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vertAlign w:val="baseline"/>
        </w:rPr>
      </w:pPr>
      <w:r w:rsidDel="00000000" w:rsidR="00000000" w:rsidRPr="00000000">
        <w:rPr>
          <w:rtl w:val="0"/>
        </w:rPr>
        <w:t xml:space="preserve">Aplicação do Gestor de Obras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Visão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numPr>
          <w:ilvl w:val="0"/>
          <w:numId w:val="1"/>
        </w:num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Introdução</w:t>
      </w:r>
    </w:p>
    <w:p w:rsidR="00000000" w:rsidDel="00000000" w:rsidP="00000000" w:rsidRDefault="00000000" w:rsidRPr="00000000" w14:paraId="00000004">
      <w:pPr>
        <w:ind w:firstLine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documento descreve a visão do sistema Gestor de Obras, desenvolvido como Trabalho de Conclusão de Curso em Engenharia de Software. O sistema tem como objetivo centralizar o gerenciamento de obras da André Paulino Negócios Imobiliários, substituindo o controle fragmentado em planilhas, WhatsApp e anotações manuais por uma plataforma web integrada.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numPr>
          <w:ilvl w:val="0"/>
          <w:numId w:val="1"/>
        </w:numPr>
        <w:ind w:left="0" w:firstLine="0"/>
        <w:rPr>
          <w:sz w:val="28"/>
          <w:szCs w:val="28"/>
        </w:rPr>
      </w:pPr>
      <w:bookmarkStart w:colFirst="0" w:colLast="0" w:name="_qo7j7yqfh5f" w:id="0"/>
      <w:bookmarkEnd w:id="0"/>
      <w:r w:rsidDel="00000000" w:rsidR="00000000" w:rsidRPr="00000000">
        <w:rPr>
          <w:sz w:val="28"/>
          <w:szCs w:val="28"/>
          <w:vertAlign w:val="baseline"/>
          <w:rtl w:val="0"/>
        </w:rPr>
        <w:t xml:space="preserve">Posicionamento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numPr>
          <w:ilvl w:val="1"/>
          <w:numId w:val="1"/>
        </w:num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Instrução do Problema</w:t>
      </w:r>
      <w:r w:rsidDel="00000000" w:rsidR="00000000" w:rsidRPr="00000000">
        <w:rPr>
          <w:rtl w:val="0"/>
        </w:rPr>
      </w:r>
    </w:p>
    <w:tbl>
      <w:tblPr>
        <w:tblStyle w:val="Table1"/>
        <w:tblW w:w="8190.0" w:type="dxa"/>
        <w:jc w:val="left"/>
        <w:tblInd w:w="720.0" w:type="dxa"/>
        <w:tblLayout w:type="fixed"/>
        <w:tblLook w:val="0000"/>
      </w:tblPr>
      <w:tblGrid>
        <w:gridCol w:w="2970"/>
        <w:gridCol w:w="5220"/>
        <w:tblGridChange w:id="0">
          <w:tblGrid>
            <w:gridCol w:w="2970"/>
            <w:gridCol w:w="52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bfbfbf" w:val="clear"/>
            <w:vAlign w:val="top"/>
          </w:tcPr>
          <w:p w:rsidR="00000000" w:rsidDel="00000000" w:rsidP="00000000" w:rsidRDefault="00000000" w:rsidRPr="00000000" w14:paraId="00000007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2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 problema de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6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left" w:leader="none" w:pos="1260"/>
              </w:tabs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ragmentação das informações de obras em planilhas, WhatsApp e anotações manuais, sem controle centralizado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Uma obra possui diversos problemas de organização, prazos e controle.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bfbfbf" w:val="clear"/>
            <w:vAlign w:val="top"/>
          </w:tcPr>
          <w:p w:rsidR="00000000" w:rsidDel="00000000" w:rsidP="00000000" w:rsidRDefault="00000000" w:rsidRPr="00000000" w14:paraId="00000009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2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afeta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left" w:leader="none" w:pos="1260"/>
              </w:tabs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roprietário e equipe administrativa da André Paulino Negócios Imobiliários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bfbfbf" w:val="clear"/>
            <w:vAlign w:val="top"/>
          </w:tcPr>
          <w:p w:rsidR="00000000" w:rsidDel="00000000" w:rsidP="00000000" w:rsidRDefault="00000000" w:rsidRPr="00000000" w14:paraId="0000000B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2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 impacto do qual é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left" w:leader="none" w:pos="1260"/>
              </w:tabs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bras sem controle de cronograma, custos e fornecedores, gerando retrabalho, erros financeiros e falta de visibilidade sobre o andamento das construções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bfbfbf" w:val="clear"/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2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uma solução bem-sucedida seria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left" w:leader="none" w:pos="1260"/>
              </w:tabs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entralização em um único sistema; controle financeiro por obra; dashboard em tempo real; eliminação de planilhas manuais</w:t>
            </w:r>
          </w:p>
        </w:tc>
      </w:tr>
    </w:tbl>
    <w:p w:rsidR="00000000" w:rsidDel="00000000" w:rsidP="00000000" w:rsidRDefault="00000000" w:rsidRPr="00000000" w14:paraId="0000000F">
      <w:pPr>
        <w:pStyle w:val="Heading2"/>
        <w:numPr>
          <w:ilvl w:val="1"/>
          <w:numId w:val="1"/>
        </w:numPr>
        <w:ind w:left="0" w:firstLine="0"/>
        <w:rPr>
          <w:sz w:val="24"/>
          <w:szCs w:val="24"/>
        </w:rPr>
      </w:pPr>
      <w:bookmarkStart w:colFirst="0" w:colLast="0" w:name="_jo06vir6gwap" w:id="1"/>
      <w:bookmarkEnd w:id="1"/>
      <w:r w:rsidDel="00000000" w:rsidR="00000000" w:rsidRPr="00000000">
        <w:rPr>
          <w:sz w:val="24"/>
          <w:szCs w:val="24"/>
          <w:vertAlign w:val="baseline"/>
          <w:rtl w:val="0"/>
        </w:rPr>
        <w:t xml:space="preserve">Instrução sobre a Posição do Produto</w:t>
      </w:r>
      <w:r w:rsidDel="00000000" w:rsidR="00000000" w:rsidRPr="00000000">
        <w:rPr>
          <w:rtl w:val="0"/>
        </w:rPr>
      </w:r>
    </w:p>
    <w:tbl>
      <w:tblPr>
        <w:tblStyle w:val="Table2"/>
        <w:tblW w:w="8190.0" w:type="dxa"/>
        <w:jc w:val="left"/>
        <w:tblInd w:w="720.0" w:type="dxa"/>
        <w:tblLayout w:type="fixed"/>
        <w:tblLook w:val="0000"/>
      </w:tblPr>
      <w:tblGrid>
        <w:gridCol w:w="2790"/>
        <w:gridCol w:w="5400"/>
        <w:tblGridChange w:id="0">
          <w:tblGrid>
            <w:gridCol w:w="2790"/>
            <w:gridCol w:w="5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bfbfbf" w:val="clear"/>
            <w:vAlign w:val="top"/>
          </w:tcPr>
          <w:p w:rsidR="00000000" w:rsidDel="00000000" w:rsidP="00000000" w:rsidRDefault="00000000" w:rsidRPr="00000000" w14:paraId="00000010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2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Para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6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left" w:leader="none" w:pos="1260"/>
              </w:tabs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Proprietários e gestores de imobiliárias e construtoras de pequeno porte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bfbfbf" w:val="clear"/>
            <w:vAlign w:val="top"/>
          </w:tcPr>
          <w:p w:rsidR="00000000" w:rsidDel="00000000" w:rsidP="00000000" w:rsidRDefault="00000000" w:rsidRPr="00000000" w14:paraId="00000012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2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left" w:leader="none" w:pos="1260"/>
              </w:tabs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ecessitam de controle centralizado sobre obras, custos e fornecedores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bfbfbf" w:val="clear"/>
            <w:vAlign w:val="top"/>
          </w:tcPr>
          <w:p w:rsidR="00000000" w:rsidDel="00000000" w:rsidP="00000000" w:rsidRDefault="00000000" w:rsidRPr="00000000" w14:paraId="00000014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2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 Gestor de Obras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left" w:leader="none" w:pos="1260"/>
              </w:tabs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É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uma aplicação web de gestão de obras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bfbfbf" w:val="clear"/>
            <w:vAlign w:val="top"/>
          </w:tcPr>
          <w:p w:rsidR="00000000" w:rsidDel="00000000" w:rsidP="00000000" w:rsidRDefault="00000000" w:rsidRPr="00000000" w14:paraId="00000016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2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left" w:leader="none" w:pos="1260"/>
              </w:tabs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 software irá c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entralizar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o acompanhamento de obras, controle financeiro e gestão de fornecedores em uma única plataforma acessível via navegador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dando um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maior controle e visão sobre a obra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bfbfbf" w:val="clear"/>
            <w:vAlign w:val="top"/>
          </w:tcPr>
          <w:p w:rsidR="00000000" w:rsidDel="00000000" w:rsidP="00000000" w:rsidRDefault="00000000" w:rsidRPr="00000000" w14:paraId="00000018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2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menos que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left" w:leader="none" w:pos="1260"/>
              </w:tabs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lanilhas Excel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(POWER BI), e outros softwares de gestão de obras.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bfbfbf" w:val="clear"/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2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Nosso produto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12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left" w:leader="none" w:pos="1260"/>
              </w:tabs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ferece dashboard integrado, controle financeiro por obra e histórico de fornecedores, eliminando múltiplas ferramentas desconectadas. C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om uma visão mais especifica e com maior cautela quanto a obra, com um propósito maior para venda.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Style w:val="Heading1"/>
        <w:numPr>
          <w:ilvl w:val="0"/>
          <w:numId w:val="1"/>
        </w:numPr>
        <w:ind w:left="0" w:firstLine="0"/>
        <w:rPr/>
      </w:pPr>
      <w:r w:rsidDel="00000000" w:rsidR="00000000" w:rsidRPr="00000000">
        <w:rPr>
          <w:vertAlign w:val="baseline"/>
          <w:rtl w:val="0"/>
        </w:rPr>
        <w:t xml:space="preserve">Descrições do Envolvido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Esta seção apresenta o perfil do envolvido diretamente no desenvolvimento e validação do sistema, suas responsabilidades e o ambiente em que os usuários irão operar.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numPr>
          <w:ilvl w:val="1"/>
          <w:numId w:val="1"/>
        </w:num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Resumo do Envolvido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1260"/>
        </w:tabs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460.0" w:type="dxa"/>
        <w:jc w:val="left"/>
        <w:tblInd w:w="72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890"/>
        <w:gridCol w:w="2610"/>
        <w:gridCol w:w="3960"/>
        <w:tblGridChange w:id="0">
          <w:tblGrid>
            <w:gridCol w:w="1890"/>
            <w:gridCol w:w="261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Responsabilidades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left" w:leader="none" w:pos="1260"/>
              </w:tabs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André Paulino de Oliveira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left" w:leader="none" w:pos="1260"/>
              </w:tabs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iretor da André Paulino Negócios Imobiliários, responsável pela coordenação da empresa e pelo acompanhamento das obras.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left" w:leader="none" w:pos="1260"/>
              </w:tabs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Define os requisitos do sistema; valida as funcionalidades desenvolvidas; garante que o sistema atenda às necessidades operacionais da imobiliária.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left" w:leader="none" w:pos="1260"/>
              </w:tabs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left" w:leader="none" w:pos="1260"/>
              </w:tabs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left" w:leader="none" w:pos="1260"/>
              </w:tabs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pq6x641hguh6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numPr>
          <w:ilvl w:val="1"/>
          <w:numId w:val="1"/>
        </w:num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Ambiente do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1260"/>
        </w:tabs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O sistema será utilizado por 2 a 5 usuários internos: o proprietário e a equipe administrativa da André Paulino Negócios Imobiliários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controle atual é feito de forma fragmentada, com planilhas Excel, anotações manuais e WhatsApp.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Os usuários possuem experiência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básica intermediária</w:t>
      </w:r>
      <w:r w:rsidDel="00000000" w:rsidR="00000000" w:rsidRPr="00000000">
        <w:rPr>
          <w:rFonts w:ascii="Arial" w:cs="Arial" w:eastAsia="Arial" w:hAnsi="Arial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em informática, com uso diário de e-mail e planilhas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sistema será acessado via navegador (Chrome, Firefox ou Edge), em desktop ou dispositivo móvel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e n</w:t>
      </w:r>
      <w:r w:rsidDel="00000000" w:rsidR="00000000" w:rsidRPr="00000000">
        <w:rPr>
          <w:rFonts w:ascii="Arial" w:cs="Arial" w:eastAsia="Arial" w:hAnsi="Arial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ão há integração prevista com sistemas externos na versão inicial. Futuramente, poderá haver exportação via CSV.</w:t>
      </w:r>
      <w:r w:rsidDel="00000000" w:rsidR="00000000" w:rsidRPr="00000000">
        <w:rPr>
          <w:rFonts w:ascii="Arial" w:cs="Arial" w:eastAsia="Arial" w:hAnsi="Arial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pStyle w:val="Heading1"/>
        <w:numPr>
          <w:ilvl w:val="0"/>
          <w:numId w:val="1"/>
        </w:num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Visão Geral do Produto</w:t>
      </w:r>
    </w:p>
    <w:p w:rsidR="00000000" w:rsidDel="00000000" w:rsidP="00000000" w:rsidRDefault="00000000" w:rsidRPr="00000000" w14:paraId="0000002D">
      <w:pPr>
        <w:spacing w:after="240" w:before="240" w:lineRule="auto"/>
        <w:ind w:firstLine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Esta seção apresenta uma visão de alto nível do Gestor de Obras, descrevendo a perspectiva do produto no contexto da André Paulino Negócios Imobiliários, suas premissas, dependências e os principais recursos necessários para atender às necessidades levantadas.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numPr>
          <w:ilvl w:val="1"/>
          <w:numId w:val="1"/>
        </w:numPr>
        <w:ind w:left="0" w:firstLine="0"/>
        <w:rPr>
          <w:sz w:val="24"/>
          <w:szCs w:val="24"/>
        </w:rPr>
      </w:pPr>
      <w:bookmarkStart w:colFirst="0" w:colLast="0" w:name="_adv9u1kgzvd6" w:id="3"/>
      <w:bookmarkEnd w:id="3"/>
      <w:r w:rsidDel="00000000" w:rsidR="00000000" w:rsidRPr="00000000">
        <w:rPr>
          <w:sz w:val="24"/>
          <w:szCs w:val="24"/>
          <w:vertAlign w:val="baseline"/>
          <w:rtl w:val="0"/>
        </w:rPr>
        <w:t xml:space="preserve">Perspectiva do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before="0" w:line="24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Gestor de Obras é um sistema web independente, desenvolvido exclusivamente para uso interno da André Paulino Negócios Imobiliários. Não depende de integração com outros sistemas na versão inicial.</w:t>
      </w:r>
    </w:p>
    <w:p w:rsidR="00000000" w:rsidDel="00000000" w:rsidP="00000000" w:rsidRDefault="00000000" w:rsidRPr="00000000" w14:paraId="00000030">
      <w:pPr>
        <w:pStyle w:val="Heading2"/>
        <w:numPr>
          <w:ilvl w:val="1"/>
          <w:numId w:val="1"/>
        </w:num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Premissas e Dependências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before="0" w:line="24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pressupõe que os usuários terão acesso à internet e a um navegador atualizado. O servidor de hospedagem deverá ter suporte a HTTPS. O desenvolvimento utiliza exclusivamente tecnologias open source.</w:t>
      </w:r>
    </w:p>
    <w:p w:rsidR="00000000" w:rsidDel="00000000" w:rsidP="00000000" w:rsidRDefault="00000000" w:rsidRPr="00000000" w14:paraId="00000032">
      <w:pPr>
        <w:pStyle w:val="Heading2"/>
        <w:numPr>
          <w:ilvl w:val="1"/>
          <w:numId w:val="1"/>
        </w:num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Necessidades e Recursos</w:t>
      </w: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720" w:tblpY="16.699062500001673"/>
        <w:tblW w:w="8520.0" w:type="dxa"/>
        <w:jc w:val="left"/>
        <w:tblInd w:w="-10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130"/>
        <w:gridCol w:w="1380"/>
        <w:gridCol w:w="2835"/>
        <w:gridCol w:w="2175"/>
        <w:tblGridChange w:id="0">
          <w:tblGrid>
            <w:gridCol w:w="2130"/>
            <w:gridCol w:w="1380"/>
            <w:gridCol w:w="2835"/>
            <w:gridCol w:w="21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keepLines w:val="1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Necessidade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Lines w:val="1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keepLines w:val="1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Recursos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Lines w:val="1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Liberação Planejada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after="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Gestão centralizada de obras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</w:t>
            </w:r>
          </w:p>
          <w:p w:rsidR="00000000" w:rsidDel="00000000" w:rsidP="00000000" w:rsidRDefault="00000000" w:rsidRPr="00000000" w14:paraId="00000039">
            <w:pPr>
              <w:spacing w:after="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Dashboard de obras; cadastro e acompanhamento de projetos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Versão 1.0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Controle financeiro por obra</w:t>
            </w:r>
          </w:p>
          <w:p w:rsidR="00000000" w:rsidDel="00000000" w:rsidP="00000000" w:rsidRDefault="00000000" w:rsidRPr="00000000" w14:paraId="0000003D">
            <w:pPr>
              <w:spacing w:after="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</w:t>
            </w:r>
          </w:p>
          <w:p w:rsidR="00000000" w:rsidDel="00000000" w:rsidP="00000000" w:rsidRDefault="00000000" w:rsidRPr="00000000" w14:paraId="0000003F">
            <w:pPr>
              <w:spacing w:after="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Módulo financeiro por obra; controle de orçamento x gasto real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Versão 1.0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after="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Organização de custos e fornecedores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</w:t>
            </w:r>
          </w:p>
          <w:p w:rsidR="00000000" w:rsidDel="00000000" w:rsidP="00000000" w:rsidRDefault="00000000" w:rsidRPr="00000000" w14:paraId="00000044">
            <w:pPr>
              <w:spacing w:after="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Cadastro de fornecedores; histórico de serviços e custos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Versão 1.0</w:t>
            </w:r>
          </w:p>
        </w:tc>
      </w:tr>
    </w:tbl>
    <w:p w:rsidR="00000000" w:rsidDel="00000000" w:rsidP="00000000" w:rsidRDefault="00000000" w:rsidRPr="00000000" w14:paraId="00000047">
      <w:pPr>
        <w:keepLines w:val="1"/>
        <w:spacing w:after="120" w:lineRule="auto"/>
        <w:ind w:left="720" w:firstLine="0"/>
        <w:rPr>
          <w:rFonts w:ascii="Arial" w:cs="Arial" w:eastAsia="Arial" w:hAnsi="Arial"/>
          <w:i w:val="1"/>
          <w:iCs w:val="1"/>
          <w:color w:val="0000ff"/>
        </w:rPr>
      </w:pPr>
      <w:bookmarkStart w:colFirst="0" w:colLast="0" w:name="_dlbtiuemipdj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numPr>
          <w:ilvl w:val="1"/>
          <w:numId w:val="1"/>
        </w:num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Alternativas e Competição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1260"/>
        </w:tabs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bookmarkStart w:colFirst="0" w:colLast="0" w:name="_oexhpoem36ad" w:id="5"/>
      <w:bookmarkEnd w:id="5"/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ab/>
      </w:r>
      <w:r w:rsidDel="00000000" w:rsidR="00000000" w:rsidRPr="00000000">
        <w:rPr>
          <w:rFonts w:ascii="Arial" w:cs="Arial" w:eastAsia="Arial" w:hAnsi="Arial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As alternativas atuais são planilhas Excel e anotações manuais, com alto risco de erros. Softwares como Sienge e Obra Prima existem no mercado, porém possuem custo elevado e funcionalidades além do necessário. O Gestor de Obras oferece uma solução simples, focada e sem custo de licenciamento.</w:t>
      </w:r>
    </w:p>
    <w:p w:rsidR="00000000" w:rsidDel="00000000" w:rsidP="00000000" w:rsidRDefault="00000000" w:rsidRPr="00000000" w14:paraId="0000004A">
      <w:pPr>
        <w:pStyle w:val="Heading1"/>
        <w:numPr>
          <w:ilvl w:val="0"/>
          <w:numId w:val="1"/>
        </w:num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Outros Requisitos do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1260"/>
        </w:tabs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</w:r>
      <w:r w:rsidDel="00000000" w:rsidR="00000000" w:rsidRPr="00000000">
        <w:rPr>
          <w:rFonts w:ascii="Arial" w:cs="Arial" w:eastAsia="Arial" w:hAnsi="Arial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Padrão web, acessível via navegador. Tempo de resposta máximo de 3 segundos. Disponível no horário comercial. Backups automáticos diários. Controle de acesso por perfil.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17" w:top="141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ime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9486.0" w:type="dxa"/>
      <w:jc w:val="left"/>
      <w:tblInd w:w="-108.0" w:type="dxa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3162"/>
      <w:gridCol w:w="3162"/>
      <w:gridCol w:w="3162"/>
      <w:tblGridChange w:id="0">
        <w:tblGrid>
          <w:gridCol w:w="3162"/>
          <w:gridCol w:w="3162"/>
          <w:gridCol w:w="3162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top"/>
        </w:tcPr>
        <w:p w:rsidR="00000000" w:rsidDel="00000000" w:rsidP="00000000" w:rsidRDefault="00000000" w:rsidRPr="00000000" w14:paraId="00000053">
          <w:pPr>
            <w:ind w:right="360"/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Confidencial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top"/>
        </w:tcPr>
        <w:p w:rsidR="00000000" w:rsidDel="00000000" w:rsidP="00000000" w:rsidRDefault="00000000" w:rsidRPr="00000000" w14:paraId="00000054">
          <w:pPr>
            <w:jc w:val="center"/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©</w:t>
          </w:r>
          <w:r w:rsidDel="00000000" w:rsidR="00000000" w:rsidRPr="00000000">
            <w:fldChar w:fldCharType="begin"/>
            <w:instrText xml:space="preserve"> DOCPROPERTY "Company"</w:instrText>
            <w:fldChar w:fldCharType="separate"/>
          </w:r>
          <w:r w:rsidDel="00000000" w:rsidR="00000000" w:rsidRPr="00000000">
            <w:rPr>
              <w:rtl w:val="0"/>
            </w:rPr>
            <w:t xml:space="preserve">André Paulino Negócios Imobiliários</w:t>
          </w:r>
          <w:r w:rsidDel="00000000" w:rsidR="00000000" w:rsidRPr="00000000">
            <w:fldChar w:fldCharType="end"/>
          </w:r>
          <w:r w:rsidDel="00000000" w:rsidR="00000000" w:rsidRPr="00000000">
            <w:rPr>
              <w:vertAlign w:val="baseline"/>
              <w:rtl w:val="0"/>
            </w:rPr>
            <w:t xml:space="preserve">, 20</w:t>
          </w:r>
          <w:r w:rsidDel="00000000" w:rsidR="00000000" w:rsidRPr="00000000">
            <w:rPr>
              <w:rtl w:val="0"/>
            </w:rPr>
            <w:t xml:space="preserve">26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top"/>
        </w:tcPr>
        <w:p w:rsidR="00000000" w:rsidDel="00000000" w:rsidP="00000000" w:rsidRDefault="00000000" w:rsidRPr="00000000" w14:paraId="00000055">
          <w:pPr>
            <w:jc w:val="right"/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" w:cs="Times" w:eastAsia="Times" w:hAnsi="Times"/>
        <w:b w:val="0"/>
        <w:bCs w:val="0"/>
        <w:i w:val="1"/>
        <w:iCs w:val="1"/>
        <w:smallCaps w:val="0"/>
        <w:strike w:val="0"/>
        <w:color w:val="0000f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9558.0" w:type="dxa"/>
      <w:jc w:val="left"/>
      <w:tblInd w:w="-108.0" w:type="dxa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6379"/>
      <w:gridCol w:w="3179"/>
      <w:tblGridChange w:id="0">
        <w:tblGrid>
          <w:gridCol w:w="6379"/>
          <w:gridCol w:w="3179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  <w:vAlign w:val="top"/>
        </w:tcPr>
        <w:p w:rsidR="00000000" w:rsidDel="00000000" w:rsidP="00000000" w:rsidRDefault="00000000" w:rsidRPr="00000000" w14:paraId="0000004D">
          <w:pPr>
            <w:rPr>
              <w:vertAlign w:val="baseline"/>
            </w:rPr>
          </w:pPr>
          <w:r w:rsidDel="00000000" w:rsidR="00000000" w:rsidRPr="00000000">
            <w:rPr>
              <w:rtl w:val="0"/>
            </w:rPr>
            <w:t xml:space="preserve">Aplicação do Gestor de Obras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  <w:vAlign w:val="top"/>
        </w:tcPr>
        <w:p w:rsidR="00000000" w:rsidDel="00000000" w:rsidP="00000000" w:rsidRDefault="00000000" w:rsidRPr="00000000" w14:paraId="0000004E">
          <w:pPr>
            <w:tabs>
              <w:tab w:val="left" w:leader="none" w:pos="1135"/>
            </w:tabs>
            <w:spacing w:before="40" w:lineRule="auto"/>
            <w:ind w:right="68"/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 1.0</w:t>
          </w:r>
        </w:p>
      </w:tc>
    </w:tr>
    <w:tr>
      <w:trPr>
        <w:cantSplit w:val="0"/>
        <w:tblHeader w:val="0"/>
      </w:trPr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  <w:vAlign w:val="top"/>
        </w:tcPr>
        <w:p w:rsidR="00000000" w:rsidDel="00000000" w:rsidP="00000000" w:rsidRDefault="00000000" w:rsidRPr="00000000" w14:paraId="0000004F">
          <w:pPr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Vision</w:t>
          </w:r>
        </w:p>
      </w:tc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  <w:vAlign w:val="top"/>
        </w:tcPr>
        <w:p w:rsidR="00000000" w:rsidDel="00000000" w:rsidP="00000000" w:rsidRDefault="00000000" w:rsidRPr="00000000" w14:paraId="00000050">
          <w:pPr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  Data: </w:t>
          </w:r>
          <w:r w:rsidDel="00000000" w:rsidR="00000000" w:rsidRPr="00000000">
            <w:rPr>
              <w:rtl w:val="0"/>
            </w:rPr>
            <w:t xml:space="preserve"> 02/03/2026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widowControl w:val="0"/>
      <w:spacing w:after="60" w:before="120" w:lineRule="auto"/>
      <w:ind w:left="720" w:hanging="720"/>
    </w:pPr>
    <w:rPr>
      <w:rFonts w:ascii="Arial" w:cs="Arial" w:eastAsia="Arial" w:hAnsi="Arial"/>
      <w:b w:val="1"/>
      <w:bCs w:val="1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widowControl w:val="0"/>
      <w:spacing w:after="60" w:before="120" w:lineRule="auto"/>
      <w:ind w:left="720" w:hanging="720"/>
    </w:pPr>
    <w:rPr>
      <w:rFonts w:ascii="Arial" w:cs="Arial" w:eastAsia="Arial" w:hAnsi="Arial"/>
      <w:b w:val="1"/>
      <w:bCs w:val="1"/>
      <w:sz w:val="20"/>
      <w:szCs w:val="20"/>
      <w:vertAlign w:val="baseline"/>
    </w:rPr>
  </w:style>
  <w:style w:type="paragraph" w:styleId="Heading3">
    <w:name w:val="heading 3"/>
    <w:basedOn w:val="Normal"/>
    <w:next w:val="Normal"/>
    <w:pPr>
      <w:keepNext w:val="1"/>
      <w:widowControl w:val="0"/>
      <w:spacing w:after="60" w:before="120" w:lineRule="auto"/>
      <w:ind w:left="720" w:hanging="720"/>
    </w:pPr>
    <w:rPr>
      <w:rFonts w:ascii="Arial" w:cs="Arial" w:eastAsia="Arial" w:hAnsi="Arial"/>
      <w:b w:val="0"/>
      <w:bCs w:val="0"/>
      <w:i w:val="1"/>
      <w:iCs w:val="1"/>
      <w:sz w:val="20"/>
      <w:szCs w:val="20"/>
      <w:vertAlign w:val="baseline"/>
    </w:rPr>
  </w:style>
  <w:style w:type="paragraph" w:styleId="Heading4">
    <w:name w:val="heading 4"/>
    <w:basedOn w:val="Normal"/>
    <w:next w:val="Normal"/>
    <w:pPr>
      <w:keepNext w:val="1"/>
      <w:widowControl w:val="0"/>
      <w:spacing w:after="60" w:before="120" w:lineRule="auto"/>
      <w:ind w:left="720" w:hanging="720"/>
    </w:pPr>
    <w:rPr>
      <w:rFonts w:ascii="Arial" w:cs="Arial" w:eastAsia="Arial" w:hAnsi="Arial"/>
      <w:b w:val="0"/>
      <w:bCs w:val="0"/>
      <w:sz w:val="20"/>
      <w:szCs w:val="20"/>
      <w:vertAlign w:val="baseline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</w:pPr>
    <w:rPr>
      <w:sz w:val="22"/>
      <w:szCs w:val="22"/>
      <w:vertAlign w:val="baseline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</w:pPr>
    <w:rPr>
      <w:i w:val="1"/>
      <w:iCs w:val="1"/>
      <w:sz w:val="22"/>
      <w:szCs w:val="22"/>
      <w:vertAlign w:val="baseline"/>
    </w:rPr>
  </w:style>
  <w:style w:type="paragraph" w:styleId="Title">
    <w:name w:val="Title"/>
    <w:basedOn w:val="Normal"/>
    <w:next w:val="Normal"/>
    <w:pPr>
      <w:widowControl w:val="0"/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  <w:vertAlign w:val="baseline"/>
    </w:rPr>
  </w:style>
  <w:style w:type="paragraph" w:styleId="Subtitle">
    <w:name w:val="Subtitle"/>
    <w:basedOn w:val="Normal"/>
    <w:next w:val="Normal"/>
    <w:pPr>
      <w:widowControl w:val="0"/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André Paulino Negócios Imobiliários</vt:lpwstr>
  </property>
</Properties>
</file>