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331AE" w14:textId="77777777" w:rsidR="0032409A" w:rsidRPr="0032409A" w:rsidRDefault="0032409A" w:rsidP="0032409A">
      <w:pPr>
        <w:rPr>
          <w:lang w:val="pt-BR"/>
        </w:rPr>
      </w:pPr>
      <w:r w:rsidRPr="0032409A">
        <w:rPr>
          <w:b/>
          <w:bCs/>
          <w:lang w:val="pt-BR"/>
        </w:rPr>
        <w:t>1. Pensamento Computacional</w:t>
      </w:r>
    </w:p>
    <w:p w14:paraId="0225B6D5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• A sociedade está mudando rapidamente, com o lançamento e a substituição contínua de tecnologias inovadoras.</w:t>
      </w:r>
    </w:p>
    <w:p w14:paraId="7BE3BBF4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Tecnologias disruptivas provocam uma </w:t>
      </w:r>
      <w:r w:rsidRPr="0032409A">
        <w:rPr>
          <w:b/>
          <w:bCs/>
          <w:lang w:val="pt-BR"/>
        </w:rPr>
        <w:t>transformação</w:t>
      </w:r>
      <w:r w:rsidRPr="0032409A">
        <w:rPr>
          <w:lang w:val="pt-BR"/>
        </w:rPr>
        <w:t xml:space="preserve"> no modo como procedimentos acontecem, como a escrita (que superou a transmissão oral de conhecimento) e os computadores (que difundem conhecimento globalmente).</w:t>
      </w:r>
    </w:p>
    <w:p w14:paraId="6AAE70C8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Pensamento computacional</w:t>
      </w:r>
      <w:r w:rsidRPr="0032409A">
        <w:rPr>
          <w:lang w:val="pt-BR"/>
        </w:rPr>
        <w:t xml:space="preserve"> é um conjunto de habilidades que permite </w:t>
      </w:r>
      <w:r w:rsidRPr="0032409A">
        <w:rPr>
          <w:b/>
          <w:bCs/>
          <w:lang w:val="pt-BR"/>
        </w:rPr>
        <w:t>compreender problemas e suas soluções</w:t>
      </w:r>
      <w:r w:rsidRPr="0032409A">
        <w:rPr>
          <w:lang w:val="pt-BR"/>
        </w:rPr>
        <w:t>, tornando-se fundamental para profissionais de todas as áreas no século XXI.</w:t>
      </w:r>
    </w:p>
    <w:p w14:paraId="4129A437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O que o pensamento computacional NÃO é</w:t>
      </w:r>
      <w:r w:rsidRPr="0032409A">
        <w:rPr>
          <w:lang w:val="pt-BR"/>
        </w:rPr>
        <w:t>:</w:t>
      </w:r>
    </w:p>
    <w:p w14:paraId="758D999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Pensar como computadores</w:t>
      </w:r>
      <w:r w:rsidRPr="0032409A">
        <w:rPr>
          <w:lang w:val="pt-BR"/>
        </w:rPr>
        <w:t>: Computadores não pensam; eles apenas seguem instruções expressas, objetivas e simples.</w:t>
      </w:r>
    </w:p>
    <w:p w14:paraId="544AE863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O mesmo que programar</w:t>
      </w:r>
      <w:r w:rsidRPr="0032409A">
        <w:rPr>
          <w:lang w:val="pt-BR"/>
        </w:rPr>
        <w:t>: Não é preciso um computador para praticar o pensamento computacional.</w:t>
      </w:r>
    </w:p>
    <w:p w14:paraId="58C1FB66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Saber navegar na internet, enviar e-mails ou operar um processador de texto.</w:t>
      </w:r>
    </w:p>
    <w:p w14:paraId="24D6654D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O que o pensamento computacional É</w:t>
      </w:r>
      <w:r w:rsidRPr="0032409A">
        <w:rPr>
          <w:lang w:val="pt-BR"/>
        </w:rPr>
        <w:t xml:space="preserve">: Utilizar computadores e suas redes para </w:t>
      </w:r>
      <w:r w:rsidRPr="0032409A">
        <w:rPr>
          <w:b/>
          <w:bCs/>
          <w:lang w:val="pt-BR"/>
        </w:rPr>
        <w:t>aumentar os poderes cognitivo e operacional humanos</w:t>
      </w:r>
      <w:r w:rsidRPr="0032409A">
        <w:rPr>
          <w:lang w:val="pt-BR"/>
        </w:rPr>
        <w:t>, promovendo a produtividade, inventividade e criatividade.</w:t>
      </w:r>
    </w:p>
    <w:p w14:paraId="4FF90E5E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É a etapa que </w:t>
      </w:r>
      <w:r w:rsidRPr="0032409A">
        <w:rPr>
          <w:b/>
          <w:bCs/>
          <w:lang w:val="pt-BR"/>
        </w:rPr>
        <w:t>antecede a programação</w:t>
      </w:r>
      <w:r w:rsidRPr="0032409A">
        <w:rPr>
          <w:lang w:val="pt-BR"/>
        </w:rPr>
        <w:t>, onde se reflete sobre como estruturar e organizar as instruções para que a máquina resolva um problema.</w:t>
      </w:r>
    </w:p>
    <w:p w14:paraId="20A90C5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Quatro Pilares do Pensamento Computacional</w:t>
      </w:r>
      <w:r w:rsidRPr="0032409A">
        <w:rPr>
          <w:lang w:val="pt-BR"/>
        </w:rPr>
        <w:t>: Não há uma ordem de importância ou prioridade entre eles; todos são igualmente fundamentais.</w:t>
      </w:r>
    </w:p>
    <w:p w14:paraId="104BE198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Decomposição</w:t>
      </w:r>
      <w:r w:rsidRPr="0032409A">
        <w:rPr>
          <w:lang w:val="pt-BR"/>
        </w:rPr>
        <w:t>: Dividir um problema complexo em partes menores e mais fáceis de gerenciar.</w:t>
      </w:r>
    </w:p>
    <w:p w14:paraId="4A1A3239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Abstração</w:t>
      </w:r>
      <w:r w:rsidRPr="0032409A">
        <w:rPr>
          <w:lang w:val="pt-BR"/>
        </w:rPr>
        <w:t>: Desconsiderar informações irrelevantes para focar no que realmente importa, buscando a solução mais genérica possível.</w:t>
      </w:r>
    </w:p>
    <w:p w14:paraId="6A05A2C6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Reconhecimento de Padrões</w:t>
      </w:r>
      <w:r w:rsidRPr="0032409A">
        <w:rPr>
          <w:lang w:val="pt-BR"/>
        </w:rPr>
        <w:t>: Identificar semelhanças entre problemas para aproveitar soluções já usadas.</w:t>
      </w:r>
    </w:p>
    <w:p w14:paraId="75427F9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Algoritmos</w:t>
      </w:r>
      <w:r w:rsidRPr="0032409A">
        <w:rPr>
          <w:lang w:val="pt-BR"/>
        </w:rPr>
        <w:t>: A automação por meio de um conjunto de instruções com uma finalidade útil, que pode ser expresso em linguagem comum.</w:t>
      </w:r>
    </w:p>
    <w:p w14:paraId="13268347" w14:textId="77777777" w:rsidR="0032409A" w:rsidRDefault="0032409A" w:rsidP="0032409A">
      <w:pPr>
        <w:rPr>
          <w:lang w:val="pt-BR"/>
        </w:rPr>
      </w:pPr>
      <w:r w:rsidRPr="0032409A">
        <w:rPr>
          <w:lang w:val="pt-BR"/>
        </w:rPr>
        <w:lastRenderedPageBreak/>
        <w:t xml:space="preserve">• O pensamento computacional influencia positivamente habilidades importantes para o mercado de trabalho, como a </w:t>
      </w:r>
      <w:r w:rsidRPr="0032409A">
        <w:rPr>
          <w:b/>
          <w:bCs/>
          <w:lang w:val="pt-BR"/>
        </w:rPr>
        <w:t>capacidade de inovar, planejar, aprender e raciocinar logicamente</w:t>
      </w:r>
      <w:r w:rsidRPr="0032409A">
        <w:rPr>
          <w:lang w:val="pt-BR"/>
        </w:rPr>
        <w:t>.</w:t>
      </w:r>
    </w:p>
    <w:p w14:paraId="3C917871" w14:textId="77777777" w:rsidR="0032409A" w:rsidRDefault="0032409A" w:rsidP="0032409A">
      <w:pPr>
        <w:rPr>
          <w:lang w:val="pt-BR"/>
        </w:rPr>
      </w:pPr>
    </w:p>
    <w:p w14:paraId="5CE757D8" w14:textId="77777777" w:rsidR="0032409A" w:rsidRDefault="0032409A" w:rsidP="0032409A">
      <w:pPr>
        <w:rPr>
          <w:lang w:val="pt-BR"/>
        </w:rPr>
      </w:pPr>
    </w:p>
    <w:p w14:paraId="5766875A" w14:textId="77777777" w:rsidR="0032409A" w:rsidRDefault="0032409A" w:rsidP="0032409A">
      <w:pPr>
        <w:rPr>
          <w:lang w:val="pt-BR"/>
        </w:rPr>
      </w:pPr>
    </w:p>
    <w:p w14:paraId="688480B6" w14:textId="77777777" w:rsidR="0032409A" w:rsidRDefault="0032409A" w:rsidP="0032409A">
      <w:pPr>
        <w:rPr>
          <w:lang w:val="pt-BR"/>
        </w:rPr>
      </w:pPr>
    </w:p>
    <w:p w14:paraId="5550CD57" w14:textId="77777777" w:rsidR="0032409A" w:rsidRDefault="0032409A" w:rsidP="0032409A">
      <w:pPr>
        <w:rPr>
          <w:lang w:val="pt-BR"/>
        </w:rPr>
      </w:pPr>
    </w:p>
    <w:p w14:paraId="6337C51E" w14:textId="77777777" w:rsidR="0032409A" w:rsidRDefault="0032409A" w:rsidP="0032409A">
      <w:pPr>
        <w:rPr>
          <w:lang w:val="pt-BR"/>
        </w:rPr>
      </w:pPr>
    </w:p>
    <w:p w14:paraId="13F9EFBA" w14:textId="77777777" w:rsidR="0032409A" w:rsidRDefault="0032409A" w:rsidP="0032409A">
      <w:pPr>
        <w:rPr>
          <w:lang w:val="pt-BR"/>
        </w:rPr>
      </w:pPr>
    </w:p>
    <w:p w14:paraId="086F7C71" w14:textId="77777777" w:rsidR="0032409A" w:rsidRDefault="0032409A" w:rsidP="0032409A">
      <w:pPr>
        <w:rPr>
          <w:lang w:val="pt-BR"/>
        </w:rPr>
      </w:pPr>
    </w:p>
    <w:p w14:paraId="4FABA431" w14:textId="77777777" w:rsidR="0032409A" w:rsidRDefault="0032409A" w:rsidP="0032409A">
      <w:pPr>
        <w:rPr>
          <w:lang w:val="pt-BR"/>
        </w:rPr>
      </w:pPr>
    </w:p>
    <w:p w14:paraId="16420C18" w14:textId="77777777" w:rsidR="0032409A" w:rsidRDefault="0032409A" w:rsidP="0032409A">
      <w:pPr>
        <w:rPr>
          <w:lang w:val="pt-BR"/>
        </w:rPr>
      </w:pPr>
    </w:p>
    <w:p w14:paraId="0BD159E9" w14:textId="77777777" w:rsidR="0032409A" w:rsidRDefault="0032409A" w:rsidP="0032409A">
      <w:pPr>
        <w:rPr>
          <w:lang w:val="pt-BR"/>
        </w:rPr>
      </w:pPr>
    </w:p>
    <w:p w14:paraId="483C5113" w14:textId="77777777" w:rsidR="0032409A" w:rsidRDefault="0032409A" w:rsidP="0032409A">
      <w:pPr>
        <w:rPr>
          <w:lang w:val="pt-BR"/>
        </w:rPr>
      </w:pPr>
    </w:p>
    <w:p w14:paraId="71D094EF" w14:textId="77777777" w:rsidR="0032409A" w:rsidRDefault="0032409A" w:rsidP="0032409A">
      <w:pPr>
        <w:rPr>
          <w:lang w:val="pt-BR"/>
        </w:rPr>
      </w:pPr>
    </w:p>
    <w:p w14:paraId="00DDBF09" w14:textId="77777777" w:rsidR="0032409A" w:rsidRDefault="0032409A" w:rsidP="0032409A">
      <w:pPr>
        <w:rPr>
          <w:lang w:val="pt-BR"/>
        </w:rPr>
      </w:pPr>
    </w:p>
    <w:p w14:paraId="69E7A708" w14:textId="77777777" w:rsidR="0032409A" w:rsidRDefault="0032409A" w:rsidP="0032409A">
      <w:pPr>
        <w:rPr>
          <w:lang w:val="pt-BR"/>
        </w:rPr>
      </w:pPr>
    </w:p>
    <w:p w14:paraId="4F9439E1" w14:textId="77777777" w:rsidR="0032409A" w:rsidRDefault="0032409A" w:rsidP="0032409A">
      <w:pPr>
        <w:rPr>
          <w:lang w:val="pt-BR"/>
        </w:rPr>
      </w:pPr>
    </w:p>
    <w:p w14:paraId="56D558BF" w14:textId="77777777" w:rsidR="0032409A" w:rsidRDefault="0032409A" w:rsidP="0032409A">
      <w:pPr>
        <w:rPr>
          <w:lang w:val="pt-BR"/>
        </w:rPr>
      </w:pPr>
    </w:p>
    <w:p w14:paraId="77715CEE" w14:textId="77777777" w:rsidR="0032409A" w:rsidRDefault="0032409A" w:rsidP="0032409A">
      <w:pPr>
        <w:rPr>
          <w:lang w:val="pt-BR"/>
        </w:rPr>
      </w:pPr>
    </w:p>
    <w:p w14:paraId="51ACCD20" w14:textId="77777777" w:rsidR="0032409A" w:rsidRDefault="0032409A" w:rsidP="0032409A">
      <w:pPr>
        <w:rPr>
          <w:lang w:val="pt-BR"/>
        </w:rPr>
      </w:pPr>
    </w:p>
    <w:p w14:paraId="37112122" w14:textId="77777777" w:rsidR="0032409A" w:rsidRDefault="0032409A" w:rsidP="0032409A">
      <w:pPr>
        <w:rPr>
          <w:lang w:val="pt-BR"/>
        </w:rPr>
      </w:pPr>
    </w:p>
    <w:p w14:paraId="1C912E40" w14:textId="77777777" w:rsidR="0032409A" w:rsidRDefault="0032409A" w:rsidP="0032409A">
      <w:pPr>
        <w:rPr>
          <w:lang w:val="pt-BR"/>
        </w:rPr>
      </w:pPr>
    </w:p>
    <w:p w14:paraId="312DA5DD" w14:textId="77777777" w:rsidR="0032409A" w:rsidRDefault="0032409A" w:rsidP="0032409A">
      <w:pPr>
        <w:rPr>
          <w:lang w:val="pt-BR"/>
        </w:rPr>
      </w:pPr>
    </w:p>
    <w:p w14:paraId="35902114" w14:textId="77777777" w:rsidR="0032409A" w:rsidRDefault="0032409A" w:rsidP="0032409A">
      <w:pPr>
        <w:rPr>
          <w:lang w:val="pt-BR"/>
        </w:rPr>
      </w:pPr>
    </w:p>
    <w:p w14:paraId="5D0038F7" w14:textId="77777777" w:rsidR="0032409A" w:rsidRPr="0032409A" w:rsidRDefault="0032409A" w:rsidP="0032409A">
      <w:pPr>
        <w:rPr>
          <w:lang w:val="pt-BR"/>
        </w:rPr>
      </w:pPr>
    </w:p>
    <w:p w14:paraId="4786FB28" w14:textId="77777777" w:rsidR="0032409A" w:rsidRPr="0032409A" w:rsidRDefault="0032409A" w:rsidP="0032409A">
      <w:pPr>
        <w:rPr>
          <w:lang w:val="pt-BR"/>
        </w:rPr>
      </w:pPr>
      <w:r w:rsidRPr="0032409A">
        <w:rPr>
          <w:b/>
          <w:bCs/>
          <w:lang w:val="pt-BR"/>
        </w:rPr>
        <w:lastRenderedPageBreak/>
        <w:t>2. Pensamento Computacional em Economia Criativa, Negócios e Ciências Jurídicas</w:t>
      </w:r>
    </w:p>
    <w:p w14:paraId="205E087F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Economia Criativa</w:t>
      </w:r>
      <w:r w:rsidRPr="0032409A">
        <w:rPr>
          <w:lang w:val="pt-BR"/>
        </w:rPr>
        <w:t>:</w:t>
      </w:r>
    </w:p>
    <w:p w14:paraId="5278B73E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Surgiu no século XXI, focada em empresas com base em </w:t>
      </w:r>
      <w:r w:rsidRPr="0032409A">
        <w:rPr>
          <w:b/>
          <w:bCs/>
          <w:lang w:val="pt-BR"/>
        </w:rPr>
        <w:t>conhecimento e inventividade</w:t>
      </w:r>
      <w:r w:rsidRPr="0032409A">
        <w:rPr>
          <w:lang w:val="pt-BR"/>
        </w:rPr>
        <w:t>, impulsionando o desenvolvimento local, regional e nacional.</w:t>
      </w:r>
    </w:p>
    <w:p w14:paraId="7C1AADD2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Inclui áreas como artes performáticas, artes visuais, audiovisual, edição e impressão, expressões culturais tradicionais, design, </w:t>
      </w:r>
      <w:r w:rsidRPr="0032409A">
        <w:rPr>
          <w:b/>
          <w:bCs/>
          <w:lang w:val="pt-BR"/>
        </w:rPr>
        <w:t>novas mídias (software, games)</w:t>
      </w:r>
      <w:r w:rsidRPr="0032409A">
        <w:rPr>
          <w:lang w:val="pt-BR"/>
        </w:rPr>
        <w:t>, patrimônio cultural e serviços criativos.</w:t>
      </w:r>
    </w:p>
    <w:p w14:paraId="268B4B80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O pensamento computacional é </w:t>
      </w:r>
      <w:r w:rsidRPr="0032409A">
        <w:rPr>
          <w:b/>
          <w:bCs/>
          <w:lang w:val="pt-BR"/>
        </w:rPr>
        <w:t>fundamental</w:t>
      </w:r>
      <w:r w:rsidRPr="0032409A">
        <w:rPr>
          <w:lang w:val="pt-BR"/>
        </w:rPr>
        <w:t xml:space="preserve"> para o desenvolvimento de novas mídias e tem transformado setores como bibliotecas, museus, publicidade, arquitetura, design, shows, festivais, fotografia, filmagem e cinema, potencializando a criatividade humana com algoritmos.</w:t>
      </w:r>
    </w:p>
    <w:p w14:paraId="48DC2ADE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Mundo dos Negócios</w:t>
      </w:r>
      <w:r w:rsidRPr="0032409A">
        <w:rPr>
          <w:lang w:val="pt-BR"/>
        </w:rPr>
        <w:t>:</w:t>
      </w:r>
    </w:p>
    <w:p w14:paraId="4165576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Negócios tradicionais estão se reinventando, dependendo da tecnologia para resiliência, segurança, eficiência e uma boa experiência do cliente.</w:t>
      </w:r>
    </w:p>
    <w:p w14:paraId="67D79CBA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O pensamento computacional, por meio de algoritmos, permite </w:t>
      </w:r>
      <w:r w:rsidRPr="0032409A">
        <w:rPr>
          <w:b/>
          <w:bCs/>
          <w:lang w:val="pt-BR"/>
        </w:rPr>
        <w:t>individualizar o conhecimento do consumidor</w:t>
      </w:r>
      <w:r w:rsidRPr="0032409A">
        <w:rPr>
          <w:lang w:val="pt-BR"/>
        </w:rPr>
        <w:t>, superando análises manuais e cansativas.</w:t>
      </w:r>
    </w:p>
    <w:p w14:paraId="55A48B3F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Empresas como a Netflix souberam se adaptar e inovar, compreendendo o perfil de seu público e popularizando o streaming.</w:t>
      </w:r>
    </w:p>
    <w:p w14:paraId="247EDD82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Transações financeiras evoluíram para aplicativos de smartphone, cartões de crédito com QR Codes e biometria, e criptomoedas como o Bitcoin, que são descentralizadas e "mineradas" por computadores.</w:t>
      </w:r>
    </w:p>
    <w:p w14:paraId="3204941A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As empresas buscam profissionais que saibam usar o pensamento computacional para se manterem </w:t>
      </w:r>
      <w:r w:rsidRPr="0032409A">
        <w:rPr>
          <w:b/>
          <w:bCs/>
          <w:lang w:val="pt-BR"/>
        </w:rPr>
        <w:t>competitivas e inovadoras</w:t>
      </w:r>
      <w:r w:rsidRPr="0032409A">
        <w:rPr>
          <w:lang w:val="pt-BR"/>
        </w:rPr>
        <w:t>.</w:t>
      </w:r>
    </w:p>
    <w:p w14:paraId="74B2750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Computação no Direito</w:t>
      </w:r>
      <w:r w:rsidRPr="0032409A">
        <w:rPr>
          <w:lang w:val="pt-BR"/>
        </w:rPr>
        <w:t>:</w:t>
      </w:r>
    </w:p>
    <w:p w14:paraId="7D4131C3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A tecnologia avança sobre áreas tipicamente humanas, como o Direito, através de </w:t>
      </w:r>
      <w:r w:rsidRPr="0032409A">
        <w:rPr>
          <w:b/>
          <w:bCs/>
          <w:lang w:val="pt-BR"/>
        </w:rPr>
        <w:t>sistemas de apoio à decisão</w:t>
      </w:r>
      <w:r w:rsidRPr="0032409A">
        <w:rPr>
          <w:lang w:val="pt-BR"/>
        </w:rPr>
        <w:t xml:space="preserve"> que facilitam o trabalho de profissionais.</w:t>
      </w:r>
    </w:p>
    <w:p w14:paraId="491EEEF7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</w:t>
      </w:r>
      <w:r w:rsidRPr="0032409A">
        <w:rPr>
          <w:b/>
          <w:bCs/>
          <w:lang w:val="pt-BR"/>
        </w:rPr>
        <w:t>Não substitui totalmente o advogado</w:t>
      </w:r>
      <w:r w:rsidRPr="0032409A">
        <w:rPr>
          <w:lang w:val="pt-BR"/>
        </w:rPr>
        <w:t>, pois funções que envolvem inteligência social e criatividade apresentam baixo risco de substituição.</w:t>
      </w:r>
    </w:p>
    <w:p w14:paraId="42C24D93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Algoritmos com inteligência artificial interpretam textos, identificam tendências e sugerem decisões em pesquisas jurídicas, como o software ROSS </w:t>
      </w:r>
      <w:proofErr w:type="spellStart"/>
      <w:r w:rsidRPr="0032409A">
        <w:rPr>
          <w:lang w:val="pt-BR"/>
        </w:rPr>
        <w:t>Intelligence</w:t>
      </w:r>
      <w:proofErr w:type="spellEnd"/>
      <w:r w:rsidRPr="0032409A">
        <w:rPr>
          <w:lang w:val="pt-BR"/>
        </w:rPr>
        <w:t xml:space="preserve"> e o algoritmo COMPAS.</w:t>
      </w:r>
    </w:p>
    <w:p w14:paraId="3326E40F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lastRenderedPageBreak/>
        <w:t xml:space="preserve">    ◦ Esses sistemas </w:t>
      </w:r>
      <w:r w:rsidRPr="0032409A">
        <w:rPr>
          <w:b/>
          <w:bCs/>
          <w:lang w:val="pt-BR"/>
        </w:rPr>
        <w:t>diminuem custos e tempo</w:t>
      </w:r>
      <w:r w:rsidRPr="0032409A">
        <w:rPr>
          <w:lang w:val="pt-BR"/>
        </w:rPr>
        <w:t xml:space="preserve"> para pesquisas.</w:t>
      </w:r>
    </w:p>
    <w:p w14:paraId="7607DD40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Apesar de polêmicas, algoritmos como o COMPAS operam de forma imparcial (não observando gênero, etnia, </w:t>
      </w:r>
      <w:proofErr w:type="gramStart"/>
      <w:r w:rsidRPr="0032409A">
        <w:rPr>
          <w:lang w:val="pt-BR"/>
        </w:rPr>
        <w:t>religião, etc.</w:t>
      </w:r>
      <w:proofErr w:type="gramEnd"/>
      <w:r w:rsidRPr="0032409A">
        <w:rPr>
          <w:lang w:val="pt-BR"/>
        </w:rPr>
        <w:t>), evitando preconceitos humanos, mas seus resultados podem influenciar decisões judiciais.</w:t>
      </w:r>
    </w:p>
    <w:p w14:paraId="26BFDD3B" w14:textId="77777777" w:rsid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Modelos preditivos, como o de Daniel Martin Katz, buscam </w:t>
      </w:r>
      <w:r w:rsidRPr="0032409A">
        <w:rPr>
          <w:b/>
          <w:bCs/>
          <w:lang w:val="pt-BR"/>
        </w:rPr>
        <w:t>reduzir os custos da Justiça</w:t>
      </w:r>
      <w:r w:rsidRPr="0032409A">
        <w:rPr>
          <w:lang w:val="pt-BR"/>
        </w:rPr>
        <w:t xml:space="preserve"> e torná-la mais acessível e eficiente.</w:t>
      </w:r>
    </w:p>
    <w:p w14:paraId="1E630BB9" w14:textId="77777777" w:rsidR="0032409A" w:rsidRDefault="0032409A" w:rsidP="0032409A">
      <w:pPr>
        <w:rPr>
          <w:lang w:val="pt-BR"/>
        </w:rPr>
      </w:pPr>
    </w:p>
    <w:p w14:paraId="2C41C1E6" w14:textId="77777777" w:rsidR="0032409A" w:rsidRDefault="0032409A" w:rsidP="0032409A">
      <w:pPr>
        <w:rPr>
          <w:lang w:val="pt-BR"/>
        </w:rPr>
      </w:pPr>
    </w:p>
    <w:p w14:paraId="4867CD48" w14:textId="77777777" w:rsidR="0032409A" w:rsidRDefault="0032409A" w:rsidP="0032409A">
      <w:pPr>
        <w:rPr>
          <w:lang w:val="pt-BR"/>
        </w:rPr>
      </w:pPr>
    </w:p>
    <w:p w14:paraId="63C8B4D3" w14:textId="77777777" w:rsidR="0032409A" w:rsidRDefault="0032409A" w:rsidP="0032409A">
      <w:pPr>
        <w:rPr>
          <w:lang w:val="pt-BR"/>
        </w:rPr>
      </w:pPr>
    </w:p>
    <w:p w14:paraId="67F7C3C4" w14:textId="77777777" w:rsidR="0032409A" w:rsidRDefault="0032409A" w:rsidP="0032409A">
      <w:pPr>
        <w:rPr>
          <w:lang w:val="pt-BR"/>
        </w:rPr>
      </w:pPr>
    </w:p>
    <w:p w14:paraId="4D1A0574" w14:textId="77777777" w:rsidR="0032409A" w:rsidRDefault="0032409A" w:rsidP="0032409A">
      <w:pPr>
        <w:rPr>
          <w:lang w:val="pt-BR"/>
        </w:rPr>
      </w:pPr>
    </w:p>
    <w:p w14:paraId="6BFD8BA1" w14:textId="77777777" w:rsidR="0032409A" w:rsidRDefault="0032409A" w:rsidP="0032409A">
      <w:pPr>
        <w:rPr>
          <w:lang w:val="pt-BR"/>
        </w:rPr>
      </w:pPr>
    </w:p>
    <w:p w14:paraId="26F8B35D" w14:textId="77777777" w:rsidR="0032409A" w:rsidRDefault="0032409A" w:rsidP="0032409A">
      <w:pPr>
        <w:rPr>
          <w:lang w:val="pt-BR"/>
        </w:rPr>
      </w:pPr>
    </w:p>
    <w:p w14:paraId="2C7E05B3" w14:textId="77777777" w:rsidR="0032409A" w:rsidRDefault="0032409A" w:rsidP="0032409A">
      <w:pPr>
        <w:rPr>
          <w:lang w:val="pt-BR"/>
        </w:rPr>
      </w:pPr>
    </w:p>
    <w:p w14:paraId="0E91CD08" w14:textId="77777777" w:rsidR="0032409A" w:rsidRDefault="0032409A" w:rsidP="0032409A">
      <w:pPr>
        <w:rPr>
          <w:lang w:val="pt-BR"/>
        </w:rPr>
      </w:pPr>
    </w:p>
    <w:p w14:paraId="0946EB72" w14:textId="77777777" w:rsidR="0032409A" w:rsidRDefault="0032409A" w:rsidP="0032409A">
      <w:pPr>
        <w:rPr>
          <w:lang w:val="pt-BR"/>
        </w:rPr>
      </w:pPr>
    </w:p>
    <w:p w14:paraId="5BF4CF72" w14:textId="77777777" w:rsidR="0032409A" w:rsidRDefault="0032409A" w:rsidP="0032409A">
      <w:pPr>
        <w:rPr>
          <w:lang w:val="pt-BR"/>
        </w:rPr>
      </w:pPr>
    </w:p>
    <w:p w14:paraId="4785743B" w14:textId="77777777" w:rsidR="0032409A" w:rsidRDefault="0032409A" w:rsidP="0032409A">
      <w:pPr>
        <w:rPr>
          <w:lang w:val="pt-BR"/>
        </w:rPr>
      </w:pPr>
    </w:p>
    <w:p w14:paraId="66AD38F3" w14:textId="77777777" w:rsidR="0032409A" w:rsidRDefault="0032409A" w:rsidP="0032409A">
      <w:pPr>
        <w:rPr>
          <w:lang w:val="pt-BR"/>
        </w:rPr>
      </w:pPr>
    </w:p>
    <w:p w14:paraId="18C62A44" w14:textId="77777777" w:rsidR="0032409A" w:rsidRDefault="0032409A" w:rsidP="0032409A">
      <w:pPr>
        <w:rPr>
          <w:lang w:val="pt-BR"/>
        </w:rPr>
      </w:pPr>
    </w:p>
    <w:p w14:paraId="6FFD970F" w14:textId="77777777" w:rsidR="0032409A" w:rsidRDefault="0032409A" w:rsidP="0032409A">
      <w:pPr>
        <w:rPr>
          <w:lang w:val="pt-BR"/>
        </w:rPr>
      </w:pPr>
    </w:p>
    <w:p w14:paraId="02302F63" w14:textId="77777777" w:rsidR="0032409A" w:rsidRDefault="0032409A" w:rsidP="0032409A">
      <w:pPr>
        <w:rPr>
          <w:lang w:val="pt-BR"/>
        </w:rPr>
      </w:pPr>
    </w:p>
    <w:p w14:paraId="6704E0D3" w14:textId="77777777" w:rsidR="0032409A" w:rsidRDefault="0032409A" w:rsidP="0032409A">
      <w:pPr>
        <w:rPr>
          <w:lang w:val="pt-BR"/>
        </w:rPr>
      </w:pPr>
    </w:p>
    <w:p w14:paraId="5C5AD3A3" w14:textId="77777777" w:rsidR="0032409A" w:rsidRDefault="0032409A" w:rsidP="0032409A">
      <w:pPr>
        <w:rPr>
          <w:lang w:val="pt-BR"/>
        </w:rPr>
      </w:pPr>
    </w:p>
    <w:p w14:paraId="003FC97C" w14:textId="77777777" w:rsidR="0032409A" w:rsidRDefault="0032409A" w:rsidP="0032409A">
      <w:pPr>
        <w:rPr>
          <w:lang w:val="pt-BR"/>
        </w:rPr>
      </w:pPr>
    </w:p>
    <w:p w14:paraId="58A8365F" w14:textId="77777777" w:rsidR="0032409A" w:rsidRPr="0032409A" w:rsidRDefault="0032409A" w:rsidP="0032409A">
      <w:pPr>
        <w:rPr>
          <w:lang w:val="pt-BR"/>
        </w:rPr>
      </w:pPr>
    </w:p>
    <w:p w14:paraId="2996F960" w14:textId="77777777" w:rsidR="0032409A" w:rsidRPr="0032409A" w:rsidRDefault="0032409A" w:rsidP="0032409A">
      <w:pPr>
        <w:rPr>
          <w:lang w:val="pt-BR"/>
        </w:rPr>
      </w:pPr>
      <w:r w:rsidRPr="0032409A">
        <w:rPr>
          <w:b/>
          <w:bCs/>
          <w:lang w:val="pt-BR"/>
        </w:rPr>
        <w:lastRenderedPageBreak/>
        <w:t>3. Pensamento Computacional em Educação e Engenharia</w:t>
      </w:r>
    </w:p>
    <w:p w14:paraId="1FE9A2A8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</w:t>
      </w:r>
      <w:r w:rsidRPr="0032409A">
        <w:rPr>
          <w:b/>
          <w:bCs/>
          <w:lang w:val="pt-BR"/>
        </w:rPr>
        <w:t>Educação no Século XXI</w:t>
      </w:r>
      <w:r w:rsidRPr="0032409A">
        <w:rPr>
          <w:lang w:val="pt-BR"/>
        </w:rPr>
        <w:t>:</w:t>
      </w:r>
    </w:p>
    <w:p w14:paraId="6111C525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A educação deve focar na </w:t>
      </w:r>
      <w:r w:rsidRPr="0032409A">
        <w:rPr>
          <w:b/>
          <w:bCs/>
          <w:lang w:val="pt-BR"/>
        </w:rPr>
        <w:t>formação integral do indivíduo e do cidadão</w:t>
      </w:r>
      <w:r w:rsidRPr="0032409A">
        <w:rPr>
          <w:lang w:val="pt-BR"/>
        </w:rPr>
        <w:t>, e não apenas na acumulação de conhecimento utilitarista.</w:t>
      </w:r>
    </w:p>
    <w:p w14:paraId="01C50C8A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Tecnologias educacionais são ferramentas fundamentais para tornar a aprendizagem tangível e estimular o interesse do aluno.</w:t>
      </w:r>
    </w:p>
    <w:p w14:paraId="7F7EB36A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O aprendizado do pensamento computacional ajuda os jovens a </w:t>
      </w:r>
      <w:proofErr w:type="gramStart"/>
      <w:r w:rsidRPr="0032409A">
        <w:rPr>
          <w:lang w:val="pt-BR"/>
        </w:rPr>
        <w:t>desenvolver</w:t>
      </w:r>
      <w:proofErr w:type="gramEnd"/>
      <w:r w:rsidRPr="0032409A">
        <w:rPr>
          <w:lang w:val="pt-BR"/>
        </w:rPr>
        <w:t xml:space="preserve"> </w:t>
      </w:r>
      <w:r w:rsidRPr="0032409A">
        <w:rPr>
          <w:b/>
          <w:bCs/>
          <w:lang w:val="pt-BR"/>
        </w:rPr>
        <w:t>habilidades importantes</w:t>
      </w:r>
      <w:r w:rsidRPr="0032409A">
        <w:rPr>
          <w:lang w:val="pt-BR"/>
        </w:rPr>
        <w:t xml:space="preserve"> como pensamento crítico, raciocínio lógico e a capacidade de articular problemas, beneficiando diversas disciplinas.</w:t>
      </w:r>
    </w:p>
    <w:p w14:paraId="3AB5ECEF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Iniciativas como "Ciência da Computação para Todos" nos EUA preparam as crianças para os "empregos do futuro" e para uma cidadania efetiva na sociedade digital.</w:t>
      </w:r>
    </w:p>
    <w:p w14:paraId="704F6E4E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O </w:t>
      </w:r>
      <w:proofErr w:type="spellStart"/>
      <w:r w:rsidRPr="0032409A">
        <w:rPr>
          <w:b/>
          <w:bCs/>
          <w:lang w:val="pt-BR"/>
        </w:rPr>
        <w:t>Computational</w:t>
      </w:r>
      <w:proofErr w:type="spellEnd"/>
      <w:r w:rsidRPr="0032409A">
        <w:rPr>
          <w:b/>
          <w:bCs/>
          <w:lang w:val="pt-BR"/>
        </w:rPr>
        <w:t xml:space="preserve"> </w:t>
      </w:r>
      <w:proofErr w:type="spellStart"/>
      <w:r w:rsidRPr="0032409A">
        <w:rPr>
          <w:b/>
          <w:bCs/>
          <w:lang w:val="pt-BR"/>
        </w:rPr>
        <w:t>Thinking</w:t>
      </w:r>
      <w:proofErr w:type="spellEnd"/>
      <w:r w:rsidRPr="0032409A">
        <w:rPr>
          <w:b/>
          <w:bCs/>
          <w:lang w:val="pt-BR"/>
        </w:rPr>
        <w:t xml:space="preserve"> Toolkit</w:t>
      </w:r>
      <w:r w:rsidRPr="0032409A">
        <w:rPr>
          <w:lang w:val="pt-BR"/>
        </w:rPr>
        <w:t xml:space="preserve"> (Coleta de dados, Análise de dados, Representação de dados, Decomposição de problemas, Abstração, Algoritmos, Automação, Paralelismo, Simulação) é um conjunto de ferramentas que desenvolve as habilidades do pensamento computacional, aplicando-as em atividades práticas.</w:t>
      </w:r>
    </w:p>
    <w:p w14:paraId="32478C3D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No Brasil, a </w:t>
      </w:r>
      <w:r w:rsidRPr="0032409A">
        <w:rPr>
          <w:b/>
          <w:bCs/>
          <w:lang w:val="pt-BR"/>
        </w:rPr>
        <w:t>BNCC (2018)</w:t>
      </w:r>
      <w:r w:rsidRPr="0032409A">
        <w:rPr>
          <w:lang w:val="pt-BR"/>
        </w:rPr>
        <w:t xml:space="preserve"> </w:t>
      </w:r>
      <w:proofErr w:type="spellStart"/>
      <w:r w:rsidRPr="0032409A">
        <w:rPr>
          <w:lang w:val="pt-BR"/>
        </w:rPr>
        <w:t>referencia</w:t>
      </w:r>
      <w:proofErr w:type="spellEnd"/>
      <w:r w:rsidRPr="0032409A">
        <w:rPr>
          <w:lang w:val="pt-BR"/>
        </w:rPr>
        <w:t xml:space="preserve"> o pensamento computacional como uma ferramenta para combater a rejeição à Matemática e desenvolver habilidades como análise e lógica desde a infância.</w:t>
      </w:r>
    </w:p>
    <w:p w14:paraId="7DDBDB32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Desafios incluem a limitação das aulas de informática e a falta de professores capacitados.</w:t>
      </w:r>
    </w:p>
    <w:p w14:paraId="7675019A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Ferramentas para aplicação prática incluem:</w:t>
      </w:r>
    </w:p>
    <w:p w14:paraId="01CB5547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    ▪ </w:t>
      </w:r>
      <w:r w:rsidRPr="0032409A">
        <w:rPr>
          <w:b/>
          <w:bCs/>
          <w:lang w:val="pt-BR"/>
        </w:rPr>
        <w:t>"Computação sem computador"</w:t>
      </w:r>
      <w:r w:rsidRPr="0032409A">
        <w:rPr>
          <w:lang w:val="pt-BR"/>
        </w:rPr>
        <w:t>: Técnicas para ensinar conceitos de computação por meio de jogos e atividades interativas, sem a necessidade de computadores.</w:t>
      </w:r>
    </w:p>
    <w:p w14:paraId="709340A8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    ▪ </w:t>
      </w:r>
      <w:r w:rsidRPr="0032409A">
        <w:rPr>
          <w:b/>
          <w:bCs/>
          <w:lang w:val="pt-BR"/>
        </w:rPr>
        <w:t>Plataforma Scratch</w:t>
      </w:r>
      <w:r w:rsidRPr="0032409A">
        <w:rPr>
          <w:lang w:val="pt-BR"/>
        </w:rPr>
        <w:t>: Linguagem de programação visual baseada em blocos.</w:t>
      </w:r>
    </w:p>
    <w:p w14:paraId="5C247241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    ▪ </w:t>
      </w:r>
      <w:r w:rsidRPr="0032409A">
        <w:rPr>
          <w:b/>
          <w:bCs/>
          <w:lang w:val="pt-BR"/>
        </w:rPr>
        <w:t>"Hora do Código"</w:t>
      </w:r>
      <w:r w:rsidRPr="0032409A">
        <w:rPr>
          <w:lang w:val="pt-BR"/>
        </w:rPr>
        <w:t>: Experiência de uma hora em Ciência da Computação para aprender o básico da programação.</w:t>
      </w:r>
    </w:p>
    <w:p w14:paraId="7D4016E1" w14:textId="77777777" w:rsid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    ▪ </w:t>
      </w:r>
      <w:r w:rsidRPr="0032409A">
        <w:rPr>
          <w:b/>
          <w:bCs/>
          <w:lang w:val="pt-BR"/>
        </w:rPr>
        <w:t>Code.org</w:t>
      </w:r>
      <w:r w:rsidRPr="0032409A">
        <w:rPr>
          <w:lang w:val="pt-BR"/>
        </w:rPr>
        <w:t>: Organização gratuita que busca levar o pensamento computacional a todas as crianças do mundo, utilizando gamificação para tornar o aprendizado mais atrativo.</w:t>
      </w:r>
    </w:p>
    <w:p w14:paraId="3458DCC2" w14:textId="77777777" w:rsidR="0032409A" w:rsidRDefault="0032409A" w:rsidP="0032409A">
      <w:pPr>
        <w:rPr>
          <w:lang w:val="pt-BR"/>
        </w:rPr>
      </w:pPr>
    </w:p>
    <w:p w14:paraId="0BBFFF43" w14:textId="77777777" w:rsidR="0032409A" w:rsidRPr="0032409A" w:rsidRDefault="0032409A" w:rsidP="0032409A">
      <w:pPr>
        <w:rPr>
          <w:lang w:val="pt-BR"/>
        </w:rPr>
      </w:pPr>
    </w:p>
    <w:p w14:paraId="1EBAABD4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lastRenderedPageBreak/>
        <w:t xml:space="preserve">• </w:t>
      </w:r>
      <w:r w:rsidRPr="0032409A">
        <w:rPr>
          <w:b/>
          <w:bCs/>
          <w:lang w:val="pt-BR"/>
        </w:rPr>
        <w:t>Ensino da Engenharia</w:t>
      </w:r>
      <w:r w:rsidRPr="0032409A">
        <w:rPr>
          <w:lang w:val="pt-BR"/>
        </w:rPr>
        <w:t>:</w:t>
      </w:r>
    </w:p>
    <w:p w14:paraId="7A5EA1AE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A crescente complexidade dos sistemas exige que engenheiros recém-qualificados tenham um conhecimento mais profundo dos processos.</w:t>
      </w:r>
    </w:p>
    <w:p w14:paraId="1B6D7CD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>    ◦ A integração do pensamento computacional em todos os aspectos do currículo da Engenharia é necessária para preencher a lacuna entre as habilidades iniciais dos alunos e as expectativas crescentes.</w:t>
      </w:r>
    </w:p>
    <w:p w14:paraId="525BC615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Plataformas como o </w:t>
      </w:r>
      <w:r w:rsidRPr="0032409A">
        <w:rPr>
          <w:b/>
          <w:bCs/>
          <w:lang w:val="pt-BR"/>
        </w:rPr>
        <w:t>MATLAB</w:t>
      </w:r>
      <w:r w:rsidRPr="0032409A">
        <w:rPr>
          <w:lang w:val="pt-BR"/>
        </w:rPr>
        <w:t xml:space="preserve"> (Matrix </w:t>
      </w:r>
      <w:proofErr w:type="spellStart"/>
      <w:r w:rsidRPr="0032409A">
        <w:rPr>
          <w:lang w:val="pt-BR"/>
        </w:rPr>
        <w:t>Laboratory</w:t>
      </w:r>
      <w:proofErr w:type="spellEnd"/>
      <w:r w:rsidRPr="0032409A">
        <w:rPr>
          <w:lang w:val="pt-BR"/>
        </w:rPr>
        <w:t>) atuam como facilitadoras, promovendo a transição para cursos modernos ao integrar o pensamento e ferramentas computacionais, permitindo uma compreensão mais profunda dos princípios de Engenharia.</w:t>
      </w:r>
    </w:p>
    <w:p w14:paraId="25CAFC61" w14:textId="77777777" w:rsid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    ◦ A experiência com ferramentas de software e plataformas de hardware (como o </w:t>
      </w:r>
      <w:r w:rsidRPr="0032409A">
        <w:rPr>
          <w:b/>
          <w:bCs/>
          <w:lang w:val="pt-BR"/>
        </w:rPr>
        <w:t xml:space="preserve">LEGO </w:t>
      </w:r>
      <w:proofErr w:type="spellStart"/>
      <w:r w:rsidRPr="0032409A">
        <w:rPr>
          <w:b/>
          <w:bCs/>
          <w:lang w:val="pt-BR"/>
        </w:rPr>
        <w:t>Mindstorms</w:t>
      </w:r>
      <w:proofErr w:type="spellEnd"/>
      <w:r w:rsidRPr="0032409A">
        <w:rPr>
          <w:lang w:val="pt-BR"/>
        </w:rPr>
        <w:t>) desde o início dos estudos ajuda a envolver e motivar os alunos, aumentando a retenção e aprimorando o aprendizado.</w:t>
      </w:r>
    </w:p>
    <w:p w14:paraId="7802125E" w14:textId="77777777" w:rsidR="0032409A" w:rsidRDefault="0032409A" w:rsidP="0032409A">
      <w:pPr>
        <w:rPr>
          <w:lang w:val="pt-BR"/>
        </w:rPr>
      </w:pPr>
    </w:p>
    <w:p w14:paraId="2969FFA5" w14:textId="77777777" w:rsidR="0032409A" w:rsidRDefault="0032409A" w:rsidP="0032409A">
      <w:pPr>
        <w:rPr>
          <w:lang w:val="pt-BR"/>
        </w:rPr>
      </w:pPr>
    </w:p>
    <w:p w14:paraId="121C9F77" w14:textId="77777777" w:rsidR="0032409A" w:rsidRDefault="0032409A" w:rsidP="0032409A">
      <w:pPr>
        <w:rPr>
          <w:lang w:val="pt-BR"/>
        </w:rPr>
      </w:pPr>
    </w:p>
    <w:p w14:paraId="777C39BC" w14:textId="77777777" w:rsidR="0032409A" w:rsidRDefault="0032409A" w:rsidP="0032409A">
      <w:pPr>
        <w:rPr>
          <w:lang w:val="pt-BR"/>
        </w:rPr>
      </w:pPr>
    </w:p>
    <w:p w14:paraId="21A84F5B" w14:textId="77777777" w:rsidR="0032409A" w:rsidRDefault="0032409A" w:rsidP="0032409A">
      <w:pPr>
        <w:rPr>
          <w:lang w:val="pt-BR"/>
        </w:rPr>
      </w:pPr>
    </w:p>
    <w:p w14:paraId="7E261079" w14:textId="77777777" w:rsidR="0032409A" w:rsidRDefault="0032409A" w:rsidP="0032409A">
      <w:pPr>
        <w:rPr>
          <w:lang w:val="pt-BR"/>
        </w:rPr>
      </w:pPr>
    </w:p>
    <w:p w14:paraId="269A4940" w14:textId="77777777" w:rsidR="0032409A" w:rsidRDefault="0032409A" w:rsidP="0032409A">
      <w:pPr>
        <w:rPr>
          <w:lang w:val="pt-BR"/>
        </w:rPr>
      </w:pPr>
    </w:p>
    <w:p w14:paraId="7473089F" w14:textId="77777777" w:rsidR="0032409A" w:rsidRDefault="0032409A" w:rsidP="0032409A">
      <w:pPr>
        <w:rPr>
          <w:lang w:val="pt-BR"/>
        </w:rPr>
      </w:pPr>
    </w:p>
    <w:p w14:paraId="0F5642E2" w14:textId="77777777" w:rsidR="0032409A" w:rsidRDefault="0032409A" w:rsidP="0032409A">
      <w:pPr>
        <w:rPr>
          <w:lang w:val="pt-BR"/>
        </w:rPr>
      </w:pPr>
    </w:p>
    <w:p w14:paraId="5AF0AAFB" w14:textId="77777777" w:rsidR="0032409A" w:rsidRDefault="0032409A" w:rsidP="0032409A">
      <w:pPr>
        <w:rPr>
          <w:lang w:val="pt-BR"/>
        </w:rPr>
      </w:pPr>
    </w:p>
    <w:p w14:paraId="66E011B1" w14:textId="77777777" w:rsidR="0032409A" w:rsidRDefault="0032409A" w:rsidP="0032409A">
      <w:pPr>
        <w:rPr>
          <w:lang w:val="pt-BR"/>
        </w:rPr>
      </w:pPr>
    </w:p>
    <w:p w14:paraId="3492D34D" w14:textId="77777777" w:rsidR="0032409A" w:rsidRDefault="0032409A" w:rsidP="0032409A">
      <w:pPr>
        <w:rPr>
          <w:lang w:val="pt-BR"/>
        </w:rPr>
      </w:pPr>
    </w:p>
    <w:p w14:paraId="281409EA" w14:textId="77777777" w:rsidR="0032409A" w:rsidRDefault="0032409A" w:rsidP="0032409A">
      <w:pPr>
        <w:rPr>
          <w:lang w:val="pt-BR"/>
        </w:rPr>
      </w:pPr>
    </w:p>
    <w:p w14:paraId="0E758EC1" w14:textId="77777777" w:rsidR="0032409A" w:rsidRDefault="0032409A" w:rsidP="0032409A">
      <w:pPr>
        <w:rPr>
          <w:lang w:val="pt-BR"/>
        </w:rPr>
      </w:pPr>
    </w:p>
    <w:p w14:paraId="3F0D07DC" w14:textId="77777777" w:rsidR="0032409A" w:rsidRPr="0032409A" w:rsidRDefault="0032409A" w:rsidP="0032409A">
      <w:pPr>
        <w:rPr>
          <w:lang w:val="pt-BR"/>
        </w:rPr>
      </w:pPr>
    </w:p>
    <w:p w14:paraId="7740EC87" w14:textId="77777777" w:rsidR="0032409A" w:rsidRPr="0032409A" w:rsidRDefault="0032409A" w:rsidP="0032409A">
      <w:pPr>
        <w:rPr>
          <w:lang w:val="pt-BR"/>
        </w:rPr>
      </w:pPr>
      <w:r w:rsidRPr="0032409A">
        <w:rPr>
          <w:b/>
          <w:bCs/>
          <w:lang w:val="pt-BR"/>
        </w:rPr>
        <w:lastRenderedPageBreak/>
        <w:t>4. Conclusão</w:t>
      </w:r>
    </w:p>
    <w:p w14:paraId="10BEE856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O pensamento computacional oferece </w:t>
      </w:r>
      <w:r w:rsidRPr="0032409A">
        <w:rPr>
          <w:b/>
          <w:bCs/>
          <w:lang w:val="pt-BR"/>
        </w:rPr>
        <w:t>inúmeras possibilidades</w:t>
      </w:r>
      <w:r w:rsidRPr="0032409A">
        <w:rPr>
          <w:lang w:val="pt-BR"/>
        </w:rPr>
        <w:t xml:space="preserve"> de utilização em diversas áreas.</w:t>
      </w:r>
    </w:p>
    <w:p w14:paraId="06E3F74C" w14:textId="77777777" w:rsidR="0032409A" w:rsidRPr="0032409A" w:rsidRDefault="0032409A" w:rsidP="0032409A">
      <w:pPr>
        <w:rPr>
          <w:lang w:val="pt-BR"/>
        </w:rPr>
      </w:pPr>
      <w:r w:rsidRPr="0032409A">
        <w:rPr>
          <w:lang w:val="pt-BR"/>
        </w:rPr>
        <w:t xml:space="preserve">• É crucial buscar e explorar as ferramentas indicadas, praticando para aprimorar as habilidades, pois a área está em constante transformação, exigindo </w:t>
      </w:r>
      <w:r w:rsidRPr="0032409A">
        <w:rPr>
          <w:b/>
          <w:bCs/>
          <w:lang w:val="pt-BR"/>
        </w:rPr>
        <w:t>busca incessante por conhecimento e aprimoramento</w:t>
      </w:r>
    </w:p>
    <w:p w14:paraId="3C3C993F" w14:textId="77777777" w:rsidR="00CD4090" w:rsidRPr="0032409A" w:rsidRDefault="00CD4090">
      <w:pPr>
        <w:rPr>
          <w:lang w:val="pt-BR"/>
        </w:rPr>
      </w:pPr>
    </w:p>
    <w:p w14:paraId="72CC1CF6" w14:textId="77777777" w:rsidR="00CD4090" w:rsidRPr="0032409A" w:rsidRDefault="00CD4090">
      <w:pPr>
        <w:rPr>
          <w:lang w:val="pt-BR"/>
        </w:rPr>
      </w:pPr>
    </w:p>
    <w:p w14:paraId="18020E8D" w14:textId="77777777" w:rsidR="00CD4090" w:rsidRPr="0032409A" w:rsidRDefault="00CD4090">
      <w:pPr>
        <w:rPr>
          <w:lang w:val="pt-BR"/>
        </w:rPr>
      </w:pPr>
    </w:p>
    <w:p w14:paraId="4C4CC1A8" w14:textId="77777777" w:rsidR="00CD4090" w:rsidRPr="0032409A" w:rsidRDefault="00CD4090">
      <w:pPr>
        <w:rPr>
          <w:lang w:val="pt-BR"/>
        </w:rPr>
      </w:pPr>
    </w:p>
    <w:p w14:paraId="2D7AE101" w14:textId="77777777" w:rsidR="00CD4090" w:rsidRPr="0032409A" w:rsidRDefault="00CD4090">
      <w:pPr>
        <w:rPr>
          <w:lang w:val="pt-BR"/>
        </w:rPr>
      </w:pPr>
    </w:p>
    <w:p w14:paraId="29B2E213" w14:textId="77777777" w:rsidR="00CD4090" w:rsidRPr="0032409A" w:rsidRDefault="00CD4090">
      <w:pPr>
        <w:rPr>
          <w:lang w:val="pt-BR"/>
        </w:rPr>
      </w:pPr>
    </w:p>
    <w:p w14:paraId="2B580318" w14:textId="77777777" w:rsidR="00CD4090" w:rsidRPr="0032409A" w:rsidRDefault="00CD4090">
      <w:pPr>
        <w:rPr>
          <w:lang w:val="pt-BR"/>
        </w:rPr>
      </w:pPr>
    </w:p>
    <w:p w14:paraId="1B7C5C9F" w14:textId="77777777" w:rsidR="00CD4090" w:rsidRPr="0032409A" w:rsidRDefault="00CD4090">
      <w:pPr>
        <w:rPr>
          <w:lang w:val="pt-BR"/>
        </w:rPr>
      </w:pPr>
    </w:p>
    <w:p w14:paraId="6ED7FB98" w14:textId="77777777" w:rsidR="00CD4090" w:rsidRPr="0032409A" w:rsidRDefault="00CD4090">
      <w:pPr>
        <w:rPr>
          <w:lang w:val="pt-BR"/>
        </w:rPr>
      </w:pPr>
    </w:p>
    <w:p w14:paraId="03FA280E" w14:textId="77777777" w:rsidR="00CD4090" w:rsidRPr="0032409A" w:rsidRDefault="00CD4090">
      <w:pPr>
        <w:rPr>
          <w:lang w:val="pt-BR"/>
        </w:rPr>
      </w:pPr>
    </w:p>
    <w:p w14:paraId="4B11CF16" w14:textId="77777777" w:rsidR="00CD4090" w:rsidRPr="0032409A" w:rsidRDefault="00CD4090">
      <w:pPr>
        <w:rPr>
          <w:lang w:val="pt-BR"/>
        </w:rPr>
      </w:pPr>
    </w:p>
    <w:p w14:paraId="5B4B8C96" w14:textId="77777777" w:rsidR="00CD4090" w:rsidRPr="0032409A" w:rsidRDefault="00CD4090">
      <w:pPr>
        <w:rPr>
          <w:lang w:val="pt-BR"/>
        </w:rPr>
      </w:pPr>
    </w:p>
    <w:p w14:paraId="212D5ADC" w14:textId="77777777" w:rsidR="00CD4090" w:rsidRPr="0032409A" w:rsidRDefault="00CD4090">
      <w:pPr>
        <w:rPr>
          <w:lang w:val="pt-BR"/>
        </w:rPr>
      </w:pPr>
    </w:p>
    <w:p w14:paraId="721CCCF6" w14:textId="77777777" w:rsidR="00CD4090" w:rsidRPr="0032409A" w:rsidRDefault="00CD4090">
      <w:pPr>
        <w:rPr>
          <w:lang w:val="pt-BR"/>
        </w:rPr>
      </w:pPr>
    </w:p>
    <w:p w14:paraId="72BEE25A" w14:textId="77777777" w:rsidR="00CD4090" w:rsidRPr="0032409A" w:rsidRDefault="00CD4090">
      <w:pPr>
        <w:rPr>
          <w:lang w:val="pt-BR"/>
        </w:rPr>
      </w:pPr>
    </w:p>
    <w:p w14:paraId="02F8BDDD" w14:textId="77777777" w:rsidR="00CD4090" w:rsidRPr="0032409A" w:rsidRDefault="00CD4090">
      <w:pPr>
        <w:rPr>
          <w:lang w:val="pt-BR"/>
        </w:rPr>
      </w:pPr>
    </w:p>
    <w:p w14:paraId="42710A9C" w14:textId="77777777" w:rsidR="00CD4090" w:rsidRPr="0032409A" w:rsidRDefault="00CD4090">
      <w:pPr>
        <w:rPr>
          <w:lang w:val="pt-BR"/>
        </w:rPr>
      </w:pPr>
    </w:p>
    <w:p w14:paraId="6EBD4B9A" w14:textId="77777777" w:rsidR="00CD4090" w:rsidRPr="0032409A" w:rsidRDefault="00CD4090">
      <w:pPr>
        <w:rPr>
          <w:lang w:val="pt-BR"/>
        </w:rPr>
      </w:pPr>
    </w:p>
    <w:p w14:paraId="7830810D" w14:textId="77777777" w:rsidR="00CD4090" w:rsidRPr="0032409A" w:rsidRDefault="00CD4090">
      <w:pPr>
        <w:rPr>
          <w:lang w:val="pt-BR"/>
        </w:rPr>
      </w:pPr>
    </w:p>
    <w:p w14:paraId="131351E6" w14:textId="77777777" w:rsidR="00CD4090" w:rsidRPr="0032409A" w:rsidRDefault="00CD4090">
      <w:pPr>
        <w:rPr>
          <w:lang w:val="pt-BR"/>
        </w:rPr>
      </w:pPr>
    </w:p>
    <w:p w14:paraId="030B7300" w14:textId="77777777" w:rsidR="00CD4090" w:rsidRPr="0032409A" w:rsidRDefault="00CD4090">
      <w:pPr>
        <w:rPr>
          <w:lang w:val="pt-BR"/>
        </w:rPr>
      </w:pPr>
    </w:p>
    <w:p w14:paraId="73D6C726" w14:textId="3300FFA7" w:rsidR="00CD4090" w:rsidRDefault="00CD4090">
      <w:proofErr w:type="spellStart"/>
      <w:r>
        <w:lastRenderedPageBreak/>
        <w:t>Exercícios</w:t>
      </w:r>
      <w:proofErr w:type="spellEnd"/>
      <w:r>
        <w:t>:</w:t>
      </w:r>
      <w:r>
        <w:br/>
      </w:r>
    </w:p>
    <w:p w14:paraId="1C9BCD07" w14:textId="095DE4FD" w:rsidR="00CD4090" w:rsidRDefault="00CD4090">
      <w:r w:rsidRPr="00CD4090">
        <w:rPr>
          <w:noProof/>
        </w:rPr>
        <w:drawing>
          <wp:inline distT="0" distB="0" distL="0" distR="0" wp14:anchorId="722678A7" wp14:editId="03A41124">
            <wp:extent cx="5943600" cy="5052060"/>
            <wp:effectExtent l="0" t="0" r="0" b="0"/>
            <wp:docPr id="6121417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170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F1D4" w14:textId="42D945B4" w:rsidR="00CD4090" w:rsidRDefault="00CD4090">
      <w:r w:rsidRPr="00CD4090">
        <w:rPr>
          <w:noProof/>
        </w:rPr>
        <w:drawing>
          <wp:inline distT="0" distB="0" distL="0" distR="0" wp14:anchorId="64B3A206" wp14:editId="4B03195C">
            <wp:extent cx="5943600" cy="2308860"/>
            <wp:effectExtent l="0" t="0" r="0" b="0"/>
            <wp:docPr id="21007456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562" name="Imagem 1" descr="Interface gráfica do usuário, 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5F1A" w14:textId="5E330A26" w:rsidR="00CD4090" w:rsidRDefault="00CD4090">
      <w:r w:rsidRPr="00CD4090">
        <w:rPr>
          <w:noProof/>
        </w:rPr>
        <w:lastRenderedPageBreak/>
        <w:drawing>
          <wp:inline distT="0" distB="0" distL="0" distR="0" wp14:anchorId="67194CA9" wp14:editId="4D332116">
            <wp:extent cx="5943600" cy="3300730"/>
            <wp:effectExtent l="0" t="0" r="0" b="0"/>
            <wp:docPr id="128777613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613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003B" w14:textId="13078368" w:rsidR="00CD4090" w:rsidRDefault="00CD4090">
      <w:r w:rsidRPr="00CD4090">
        <w:rPr>
          <w:noProof/>
        </w:rPr>
        <w:drawing>
          <wp:inline distT="0" distB="0" distL="0" distR="0" wp14:anchorId="2248EE58" wp14:editId="38ADABBB">
            <wp:extent cx="5943600" cy="2287905"/>
            <wp:effectExtent l="0" t="0" r="0" b="0"/>
            <wp:docPr id="105892054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0540" name="Imagem 1" descr="Interface gráfica do usuário,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187" w14:textId="77777777" w:rsidR="00640618" w:rsidRDefault="00640618"/>
    <w:p w14:paraId="05045265" w14:textId="77777777" w:rsidR="00640618" w:rsidRDefault="00640618"/>
    <w:p w14:paraId="654F9E60" w14:textId="77777777" w:rsidR="00640618" w:rsidRDefault="00640618"/>
    <w:p w14:paraId="3953DC25" w14:textId="77777777" w:rsidR="00640618" w:rsidRDefault="00640618"/>
    <w:p w14:paraId="3CDCBF42" w14:textId="77777777" w:rsidR="00640618" w:rsidRDefault="00640618"/>
    <w:p w14:paraId="160B4104" w14:textId="77777777" w:rsidR="00640618" w:rsidRDefault="00640618"/>
    <w:p w14:paraId="043A2B7C" w14:textId="77777777" w:rsidR="00640618" w:rsidRDefault="00640618"/>
    <w:p w14:paraId="7031AD06" w14:textId="3EF17839" w:rsidR="00640618" w:rsidRDefault="00640618">
      <w:r w:rsidRPr="00640618">
        <w:rPr>
          <w:noProof/>
        </w:rPr>
        <w:lastRenderedPageBreak/>
        <w:drawing>
          <wp:inline distT="0" distB="0" distL="0" distR="0" wp14:anchorId="509DFB46" wp14:editId="00CDAF4C">
            <wp:extent cx="5943600" cy="4395470"/>
            <wp:effectExtent l="0" t="0" r="0" b="5080"/>
            <wp:docPr id="123670848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848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75EA" w14:textId="4CA85FAB" w:rsidR="00640618" w:rsidRDefault="00640618">
      <w:r w:rsidRPr="00640618">
        <w:rPr>
          <w:noProof/>
        </w:rPr>
        <w:drawing>
          <wp:inline distT="0" distB="0" distL="0" distR="0" wp14:anchorId="726B093F" wp14:editId="7E94CDB5">
            <wp:extent cx="5943600" cy="2601595"/>
            <wp:effectExtent l="0" t="0" r="0" b="8255"/>
            <wp:docPr id="61893568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5685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24CA" w14:textId="77777777" w:rsidR="00640618" w:rsidRDefault="00640618"/>
    <w:p w14:paraId="7E8E409A" w14:textId="77777777" w:rsidR="00640618" w:rsidRDefault="00640618"/>
    <w:p w14:paraId="769CF5F6" w14:textId="77777777" w:rsidR="00640618" w:rsidRDefault="00640618"/>
    <w:p w14:paraId="1E19C5ED" w14:textId="4AA47A8E" w:rsidR="00640618" w:rsidRDefault="00640618">
      <w:r w:rsidRPr="00640618">
        <w:rPr>
          <w:noProof/>
        </w:rPr>
        <w:lastRenderedPageBreak/>
        <w:drawing>
          <wp:inline distT="0" distB="0" distL="0" distR="0" wp14:anchorId="22FE7214" wp14:editId="228D0F00">
            <wp:extent cx="5943600" cy="5819775"/>
            <wp:effectExtent l="0" t="0" r="0" b="9525"/>
            <wp:docPr id="21240711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11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B9E" w14:textId="142E463C" w:rsidR="00640618" w:rsidRDefault="00640618">
      <w:r w:rsidRPr="00640618">
        <w:rPr>
          <w:noProof/>
        </w:rPr>
        <w:drawing>
          <wp:inline distT="0" distB="0" distL="0" distR="0" wp14:anchorId="4E49159B" wp14:editId="6B136CF0">
            <wp:extent cx="5877745" cy="2238687"/>
            <wp:effectExtent l="0" t="0" r="8890" b="9525"/>
            <wp:docPr id="4217640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64052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B669" w14:textId="0E1A8640" w:rsidR="003932D0" w:rsidRDefault="00E34415">
      <w:r w:rsidRPr="00E34415">
        <w:rPr>
          <w:noProof/>
        </w:rPr>
        <w:lastRenderedPageBreak/>
        <w:drawing>
          <wp:inline distT="0" distB="0" distL="0" distR="0" wp14:anchorId="2A9CEE2A" wp14:editId="05729CA3">
            <wp:extent cx="5943600" cy="3220720"/>
            <wp:effectExtent l="0" t="0" r="0" b="0"/>
            <wp:docPr id="132354085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085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8FE8" w14:textId="330F2942" w:rsidR="00E34415" w:rsidRDefault="00E34415">
      <w:r w:rsidRPr="00E34415">
        <w:rPr>
          <w:noProof/>
        </w:rPr>
        <w:drawing>
          <wp:inline distT="0" distB="0" distL="0" distR="0" wp14:anchorId="67AE9F24" wp14:editId="43C6F716">
            <wp:extent cx="5943600" cy="2262505"/>
            <wp:effectExtent l="0" t="0" r="0" b="4445"/>
            <wp:docPr id="237065424" name="Imagem 1" descr="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5424" name="Imagem 1" descr="Text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85C6" w14:textId="77777777" w:rsidR="00E34415" w:rsidRDefault="00E34415"/>
    <w:p w14:paraId="3A146C42" w14:textId="77777777" w:rsidR="00E34415" w:rsidRDefault="00E34415"/>
    <w:p w14:paraId="14E2915C" w14:textId="77777777" w:rsidR="00E34415" w:rsidRDefault="00E34415"/>
    <w:p w14:paraId="3BFEF00A" w14:textId="77777777" w:rsidR="00E34415" w:rsidRDefault="00E34415"/>
    <w:p w14:paraId="6FFA5A40" w14:textId="77777777" w:rsidR="00E34415" w:rsidRDefault="00E34415"/>
    <w:p w14:paraId="3246FE52" w14:textId="77777777" w:rsidR="00E34415" w:rsidRDefault="00E34415"/>
    <w:p w14:paraId="11EA6C1D" w14:textId="77777777" w:rsidR="00E34415" w:rsidRDefault="00E34415"/>
    <w:p w14:paraId="311052E6" w14:textId="77777777" w:rsidR="00E34415" w:rsidRDefault="00E34415"/>
    <w:p w14:paraId="3ED2A436" w14:textId="3832EAA2" w:rsidR="00E34415" w:rsidRDefault="00E34415">
      <w:r w:rsidRPr="00E34415">
        <w:rPr>
          <w:noProof/>
        </w:rPr>
        <w:lastRenderedPageBreak/>
        <w:drawing>
          <wp:inline distT="0" distB="0" distL="0" distR="0" wp14:anchorId="14602983" wp14:editId="17BB8997">
            <wp:extent cx="5943600" cy="3517265"/>
            <wp:effectExtent l="0" t="0" r="0" b="6985"/>
            <wp:docPr id="93527339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339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9D59" w14:textId="57A6BE47" w:rsidR="00E34415" w:rsidRDefault="00E34415">
      <w:r w:rsidRPr="00E34415">
        <w:rPr>
          <w:noProof/>
        </w:rPr>
        <w:drawing>
          <wp:inline distT="0" distB="0" distL="0" distR="0" wp14:anchorId="32DE7D6B" wp14:editId="54965278">
            <wp:extent cx="5943600" cy="2501265"/>
            <wp:effectExtent l="0" t="0" r="0" b="0"/>
            <wp:docPr id="7443400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40026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AB94" w14:textId="77777777" w:rsidR="0086244A" w:rsidRDefault="0086244A"/>
    <w:p w14:paraId="1D3EFB47" w14:textId="77777777" w:rsidR="0086244A" w:rsidRDefault="0086244A"/>
    <w:p w14:paraId="27B60EC7" w14:textId="77777777" w:rsidR="0086244A" w:rsidRDefault="0086244A"/>
    <w:p w14:paraId="5633919A" w14:textId="77777777" w:rsidR="0086244A" w:rsidRDefault="0086244A"/>
    <w:p w14:paraId="3D79B0F9" w14:textId="77777777" w:rsidR="0086244A" w:rsidRDefault="0086244A"/>
    <w:p w14:paraId="5B98354E" w14:textId="77777777" w:rsidR="0086244A" w:rsidRDefault="0086244A"/>
    <w:p w14:paraId="6C6FB6BB" w14:textId="2EAA08DB" w:rsidR="0086244A" w:rsidRDefault="008576B4">
      <w:r w:rsidRPr="008576B4">
        <w:rPr>
          <w:noProof/>
        </w:rPr>
        <w:lastRenderedPageBreak/>
        <w:drawing>
          <wp:inline distT="0" distB="0" distL="0" distR="0" wp14:anchorId="4C228250" wp14:editId="70792A23">
            <wp:extent cx="5943600" cy="5724525"/>
            <wp:effectExtent l="0" t="0" r="0" b="9525"/>
            <wp:docPr id="17955581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81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B199" w14:textId="77777777" w:rsidR="008576B4" w:rsidRDefault="008576B4"/>
    <w:p w14:paraId="5761AEA9" w14:textId="77777777" w:rsidR="008576B4" w:rsidRDefault="008576B4"/>
    <w:p w14:paraId="30BAE496" w14:textId="77777777" w:rsidR="008576B4" w:rsidRDefault="008576B4"/>
    <w:p w14:paraId="0D9220E6" w14:textId="77777777" w:rsidR="008576B4" w:rsidRDefault="008576B4"/>
    <w:p w14:paraId="68465D09" w14:textId="77777777" w:rsidR="008576B4" w:rsidRDefault="008576B4"/>
    <w:p w14:paraId="4550CF2E" w14:textId="77777777" w:rsidR="008576B4" w:rsidRDefault="008576B4"/>
    <w:p w14:paraId="67656D45" w14:textId="77777777" w:rsidR="008576B4" w:rsidRDefault="008576B4"/>
    <w:p w14:paraId="49D4388D" w14:textId="3AE33240" w:rsidR="008576B4" w:rsidRDefault="008576B4">
      <w:r w:rsidRPr="008576B4">
        <w:rPr>
          <w:noProof/>
        </w:rPr>
        <w:lastRenderedPageBreak/>
        <w:drawing>
          <wp:inline distT="0" distB="0" distL="0" distR="0" wp14:anchorId="390B9C24" wp14:editId="62741766">
            <wp:extent cx="5525271" cy="6468378"/>
            <wp:effectExtent l="0" t="0" r="0" b="8890"/>
            <wp:docPr id="40456402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402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F4A4" w14:textId="77777777" w:rsidR="008576B4" w:rsidRDefault="008576B4"/>
    <w:p w14:paraId="4E0D5FA7" w14:textId="77777777" w:rsidR="008576B4" w:rsidRDefault="008576B4"/>
    <w:p w14:paraId="22464710" w14:textId="77777777" w:rsidR="008576B4" w:rsidRDefault="008576B4"/>
    <w:p w14:paraId="72167A39" w14:textId="77777777" w:rsidR="008576B4" w:rsidRDefault="008576B4"/>
    <w:p w14:paraId="568724C5" w14:textId="77777777" w:rsidR="008576B4" w:rsidRDefault="008576B4"/>
    <w:p w14:paraId="5638C3B8" w14:textId="14EFE091" w:rsidR="008576B4" w:rsidRDefault="00D22EC9">
      <w:r w:rsidRPr="00D22EC9">
        <w:rPr>
          <w:noProof/>
        </w:rPr>
        <w:lastRenderedPageBreak/>
        <w:drawing>
          <wp:inline distT="0" distB="0" distL="0" distR="0" wp14:anchorId="4D2C8A95" wp14:editId="1FA9ECF5">
            <wp:extent cx="5496692" cy="5620534"/>
            <wp:effectExtent l="0" t="0" r="8890" b="0"/>
            <wp:docPr id="1045577715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77715" name="Imagem 1" descr="Texto, Cart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C9">
        <w:rPr>
          <w:noProof/>
        </w:rPr>
        <w:lastRenderedPageBreak/>
        <w:drawing>
          <wp:inline distT="0" distB="0" distL="0" distR="0" wp14:anchorId="5186CF6D" wp14:editId="43A53CA3">
            <wp:extent cx="5449060" cy="4801270"/>
            <wp:effectExtent l="0" t="0" r="0" b="0"/>
            <wp:docPr id="21257780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80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ACF" w14:textId="77777777" w:rsidR="00D22EC9" w:rsidRDefault="00D22EC9"/>
    <w:p w14:paraId="04209CAF" w14:textId="77777777" w:rsidR="00D22EC9" w:rsidRDefault="00D22EC9"/>
    <w:p w14:paraId="747D9583" w14:textId="77777777" w:rsidR="00D22EC9" w:rsidRDefault="00D22EC9"/>
    <w:p w14:paraId="252DC704" w14:textId="77777777" w:rsidR="00D22EC9" w:rsidRDefault="00D22EC9"/>
    <w:p w14:paraId="5E82731F" w14:textId="77777777" w:rsidR="00D22EC9" w:rsidRDefault="00D22EC9"/>
    <w:p w14:paraId="5D61D988" w14:textId="77777777" w:rsidR="00D22EC9" w:rsidRDefault="00D22EC9"/>
    <w:p w14:paraId="5F797E70" w14:textId="77777777" w:rsidR="00D22EC9" w:rsidRDefault="00D22EC9"/>
    <w:p w14:paraId="095D068D" w14:textId="77777777" w:rsidR="00D22EC9" w:rsidRDefault="00D22EC9"/>
    <w:p w14:paraId="7B4D969F" w14:textId="77777777" w:rsidR="00D22EC9" w:rsidRDefault="00D22EC9"/>
    <w:p w14:paraId="6FC12B95" w14:textId="77777777" w:rsidR="00D22EC9" w:rsidRDefault="00D22EC9"/>
    <w:p w14:paraId="239A8F2E" w14:textId="768A9997" w:rsidR="00D22EC9" w:rsidRDefault="00144FDE">
      <w:r w:rsidRPr="00144FDE">
        <w:rPr>
          <w:noProof/>
        </w:rPr>
        <w:lastRenderedPageBreak/>
        <w:drawing>
          <wp:inline distT="0" distB="0" distL="0" distR="0" wp14:anchorId="3E333742" wp14:editId="4C860ED9">
            <wp:extent cx="5943600" cy="5187950"/>
            <wp:effectExtent l="0" t="0" r="0" b="0"/>
            <wp:docPr id="1085001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1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9D1E" w14:textId="77777777" w:rsidR="00144FDE" w:rsidRDefault="00144FDE"/>
    <w:p w14:paraId="286913A0" w14:textId="77777777" w:rsidR="00144FDE" w:rsidRDefault="00144FDE"/>
    <w:p w14:paraId="672101C8" w14:textId="77777777" w:rsidR="00144FDE" w:rsidRDefault="00144FDE"/>
    <w:p w14:paraId="6FB0F10F" w14:textId="77777777" w:rsidR="00144FDE" w:rsidRDefault="00144FDE"/>
    <w:p w14:paraId="52351ED5" w14:textId="77777777" w:rsidR="00144FDE" w:rsidRDefault="00144FDE"/>
    <w:p w14:paraId="46C73A1E" w14:textId="77777777" w:rsidR="00144FDE" w:rsidRDefault="00144FDE"/>
    <w:p w14:paraId="6FB97DDE" w14:textId="77777777" w:rsidR="00144FDE" w:rsidRDefault="00144FDE"/>
    <w:p w14:paraId="4359F477" w14:textId="77777777" w:rsidR="00144FDE" w:rsidRDefault="00144FDE"/>
    <w:p w14:paraId="57336AE5" w14:textId="77777777" w:rsidR="00144FDE" w:rsidRDefault="00144FDE"/>
    <w:p w14:paraId="7FF90924" w14:textId="7B7C84D9" w:rsidR="00144FDE" w:rsidRDefault="00144FDE">
      <w:r w:rsidRPr="00144FDE">
        <w:rPr>
          <w:noProof/>
        </w:rPr>
        <w:lastRenderedPageBreak/>
        <w:drawing>
          <wp:inline distT="0" distB="0" distL="0" distR="0" wp14:anchorId="73017702" wp14:editId="11A20EF8">
            <wp:extent cx="5553850" cy="6344535"/>
            <wp:effectExtent l="0" t="0" r="8890" b="0"/>
            <wp:docPr id="23564341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3411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70F9" w14:textId="77777777" w:rsidR="00144FDE" w:rsidRDefault="00144FDE"/>
    <w:p w14:paraId="326CBD53" w14:textId="77777777" w:rsidR="00144FDE" w:rsidRDefault="00144FDE"/>
    <w:p w14:paraId="1480FEB3" w14:textId="77777777" w:rsidR="00144FDE" w:rsidRDefault="00144FDE"/>
    <w:p w14:paraId="306BFD29" w14:textId="77777777" w:rsidR="00144FDE" w:rsidRDefault="00144FDE"/>
    <w:p w14:paraId="44028CB8" w14:textId="77777777" w:rsidR="00144FDE" w:rsidRDefault="00144FDE"/>
    <w:p w14:paraId="34D28C65" w14:textId="67590562" w:rsidR="00144FDE" w:rsidRDefault="00A05028">
      <w:r w:rsidRPr="00A05028">
        <w:rPr>
          <w:noProof/>
        </w:rPr>
        <w:lastRenderedPageBreak/>
        <w:drawing>
          <wp:inline distT="0" distB="0" distL="0" distR="0" wp14:anchorId="5D307C28" wp14:editId="723672C9">
            <wp:extent cx="5943600" cy="5514975"/>
            <wp:effectExtent l="0" t="0" r="0" b="9525"/>
            <wp:docPr id="89867242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7242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170F" w14:textId="77777777" w:rsidR="002B28D4" w:rsidRDefault="002B28D4"/>
    <w:p w14:paraId="13863A15" w14:textId="77777777" w:rsidR="002B28D4" w:rsidRDefault="002B28D4"/>
    <w:p w14:paraId="7C1909AB" w14:textId="77777777" w:rsidR="002B28D4" w:rsidRDefault="002B28D4"/>
    <w:p w14:paraId="55DDF685" w14:textId="77777777" w:rsidR="002B28D4" w:rsidRDefault="002B28D4"/>
    <w:p w14:paraId="28953270" w14:textId="77777777" w:rsidR="002B28D4" w:rsidRDefault="002B28D4"/>
    <w:p w14:paraId="2778BCD6" w14:textId="77777777" w:rsidR="002B28D4" w:rsidRDefault="002B28D4"/>
    <w:p w14:paraId="05CC5066" w14:textId="77777777" w:rsidR="002B28D4" w:rsidRDefault="002B28D4"/>
    <w:p w14:paraId="2D6B6EE5" w14:textId="77777777" w:rsidR="002B28D4" w:rsidRDefault="002B28D4"/>
    <w:p w14:paraId="03C3A861" w14:textId="64B5DEFA" w:rsidR="002B28D4" w:rsidRDefault="002B28D4">
      <w:r w:rsidRPr="002B28D4">
        <w:rPr>
          <w:noProof/>
        </w:rPr>
        <w:lastRenderedPageBreak/>
        <w:drawing>
          <wp:inline distT="0" distB="0" distL="0" distR="0" wp14:anchorId="303800DA" wp14:editId="6D5F3DB1">
            <wp:extent cx="5563376" cy="6439799"/>
            <wp:effectExtent l="0" t="0" r="0" b="0"/>
            <wp:docPr id="205381257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12571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0DE" w14:textId="77777777" w:rsidR="00C96A0A" w:rsidRDefault="00C96A0A"/>
    <w:p w14:paraId="269AD153" w14:textId="77777777" w:rsidR="00C96A0A" w:rsidRDefault="00C96A0A"/>
    <w:p w14:paraId="3EF3E15E" w14:textId="77777777" w:rsidR="00C96A0A" w:rsidRDefault="00C96A0A"/>
    <w:p w14:paraId="4E084C55" w14:textId="77777777" w:rsidR="00C96A0A" w:rsidRDefault="00C96A0A"/>
    <w:p w14:paraId="5649862E" w14:textId="77777777" w:rsidR="00C96A0A" w:rsidRDefault="00C96A0A"/>
    <w:p w14:paraId="64E1A416" w14:textId="47821D9F" w:rsidR="00C96A0A" w:rsidRDefault="00C96A0A">
      <w:r w:rsidRPr="00C96A0A">
        <w:rPr>
          <w:noProof/>
        </w:rPr>
        <w:lastRenderedPageBreak/>
        <w:drawing>
          <wp:inline distT="0" distB="0" distL="0" distR="0" wp14:anchorId="65B74284" wp14:editId="519EF1FE">
            <wp:extent cx="5534797" cy="5344271"/>
            <wp:effectExtent l="0" t="0" r="8890" b="8890"/>
            <wp:docPr id="2376886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86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947" w14:textId="77777777" w:rsidR="00C96A0A" w:rsidRDefault="00C96A0A"/>
    <w:p w14:paraId="35246E0E" w14:textId="77777777" w:rsidR="00C96A0A" w:rsidRDefault="00C96A0A"/>
    <w:p w14:paraId="46AB74BA" w14:textId="77777777" w:rsidR="00C96A0A" w:rsidRDefault="00C96A0A"/>
    <w:p w14:paraId="20ED9ED6" w14:textId="77777777" w:rsidR="00C96A0A" w:rsidRDefault="00C96A0A"/>
    <w:p w14:paraId="4D882A14" w14:textId="77777777" w:rsidR="00C96A0A" w:rsidRDefault="00C96A0A"/>
    <w:p w14:paraId="08D0D704" w14:textId="77777777" w:rsidR="00C96A0A" w:rsidRDefault="00C96A0A"/>
    <w:p w14:paraId="6CE6DCC9" w14:textId="77777777" w:rsidR="00C96A0A" w:rsidRDefault="00C96A0A"/>
    <w:p w14:paraId="728D438B" w14:textId="77777777" w:rsidR="00C96A0A" w:rsidRDefault="00C96A0A"/>
    <w:p w14:paraId="314226B1" w14:textId="77777777" w:rsidR="00C96A0A" w:rsidRDefault="00C96A0A"/>
    <w:p w14:paraId="2E9DC13E" w14:textId="1E5C154E" w:rsidR="00C96A0A" w:rsidRDefault="00C96A0A">
      <w:r w:rsidRPr="00C96A0A">
        <w:rPr>
          <w:noProof/>
        </w:rPr>
        <w:lastRenderedPageBreak/>
        <w:drawing>
          <wp:inline distT="0" distB="0" distL="0" distR="0" wp14:anchorId="4DAA1CB7" wp14:editId="044208D6">
            <wp:extent cx="5943600" cy="6171565"/>
            <wp:effectExtent l="0" t="0" r="0" b="635"/>
            <wp:docPr id="160997126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7126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10D" w14:textId="77777777" w:rsidR="00C96A0A" w:rsidRDefault="00C96A0A"/>
    <w:p w14:paraId="74A0F355" w14:textId="77777777" w:rsidR="00C96A0A" w:rsidRDefault="00C96A0A"/>
    <w:p w14:paraId="75634C39" w14:textId="77777777" w:rsidR="00C96A0A" w:rsidRDefault="00C96A0A"/>
    <w:p w14:paraId="4F6F8E66" w14:textId="77777777" w:rsidR="00C96A0A" w:rsidRDefault="00C96A0A"/>
    <w:p w14:paraId="4DA67D73" w14:textId="77777777" w:rsidR="00C96A0A" w:rsidRDefault="00C96A0A"/>
    <w:p w14:paraId="11FA7C05" w14:textId="77777777" w:rsidR="00C96A0A" w:rsidRDefault="00C96A0A"/>
    <w:p w14:paraId="7FF612E0" w14:textId="16FAD000" w:rsidR="00C96A0A" w:rsidRDefault="00C96A0A">
      <w:r w:rsidRPr="00C96A0A">
        <w:rPr>
          <w:noProof/>
        </w:rPr>
        <w:lastRenderedPageBreak/>
        <w:drawing>
          <wp:inline distT="0" distB="0" distL="0" distR="0" wp14:anchorId="2F0A3C22" wp14:editId="43173006">
            <wp:extent cx="5943600" cy="6035040"/>
            <wp:effectExtent l="0" t="0" r="0" b="3810"/>
            <wp:docPr id="16985582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82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E9"/>
    <w:rsid w:val="00095497"/>
    <w:rsid w:val="000C07C4"/>
    <w:rsid w:val="000E4174"/>
    <w:rsid w:val="00144FDE"/>
    <w:rsid w:val="001779E9"/>
    <w:rsid w:val="002B28D4"/>
    <w:rsid w:val="0032409A"/>
    <w:rsid w:val="003932D0"/>
    <w:rsid w:val="00640618"/>
    <w:rsid w:val="008576B4"/>
    <w:rsid w:val="0086244A"/>
    <w:rsid w:val="00904C24"/>
    <w:rsid w:val="00A05028"/>
    <w:rsid w:val="00A34182"/>
    <w:rsid w:val="00C96A0A"/>
    <w:rsid w:val="00CD4090"/>
    <w:rsid w:val="00D22EC9"/>
    <w:rsid w:val="00D65DFF"/>
    <w:rsid w:val="00E3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AC914"/>
  <w15:chartTrackingRefBased/>
  <w15:docId w15:val="{1C0CBF36-4EBA-4D8E-B460-040CE534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7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7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79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7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79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7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7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7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7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79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79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79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79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79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9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9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9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9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7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7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7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7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79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79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79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79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79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79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24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19</cp:revision>
  <dcterms:created xsi:type="dcterms:W3CDTF">2025-08-11T23:15:00Z</dcterms:created>
  <dcterms:modified xsi:type="dcterms:W3CDTF">2025-08-18T23:03:00Z</dcterms:modified>
</cp:coreProperties>
</file>