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0650" cy="20398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400" l="21227" r="21926" t="73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39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Universidad Distrital Francisco José de Caldas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Ingeniería de Sistemas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DIAGRAMAS UML PARA LA CALCULADORA BINARIA, OCTAL, DECIMAL Y HEXADECIMAL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Autores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Johan Sebastian Rincón Amaya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20172020020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Alejandro Paolo Daza Corredor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5731200" cy="721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-154686</wp:posOffset>
            </wp:positionH>
            <wp:positionV relativeFrom="paragraph">
              <wp:posOffset>114300</wp:posOffset>
            </wp:positionV>
            <wp:extent cx="9168143" cy="51673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8143" cy="516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