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1920" w:rsidRDefault="009544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MANUAL DE USUARIO: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SimplexIO</w:t>
      </w:r>
      <w:proofErr w:type="spellEnd"/>
    </w:p>
    <w:p w14:paraId="00000002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A51920" w:rsidRDefault="009544C2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1960725</wp:posOffset>
            </wp:positionH>
            <wp:positionV relativeFrom="paragraph">
              <wp:posOffset>61019</wp:posOffset>
            </wp:positionV>
            <wp:extent cx="1804988" cy="1804988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6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A51920" w:rsidRDefault="00A51920">
      <w:pPr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A51920" w:rsidRDefault="00A519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51920" w:rsidRDefault="009544C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Programación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Lineal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Método Simplex </w:t>
      </w:r>
    </w:p>
    <w:p w14:paraId="0000000F" w14:textId="77777777" w:rsidR="00A51920" w:rsidRDefault="009544C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Sergio Esteban Legitime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-20172020010</w:t>
      </w:r>
    </w:p>
    <w:p w14:paraId="00000010" w14:textId="77777777" w:rsidR="00A51920" w:rsidRDefault="009544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Gonzalo Alejandro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Quiroga-20201020002</w:t>
      </w:r>
    </w:p>
    <w:p w14:paraId="00000011" w14:textId="77777777" w:rsidR="00A51920" w:rsidRDefault="00A519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A51920" w:rsidRDefault="009544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Jose David Sanabria Aponte-201720044</w:t>
      </w:r>
    </w:p>
    <w:p w14:paraId="00000013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A51920" w:rsidRDefault="009544C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Distrital Francisco José de Caldas</w:t>
      </w:r>
    </w:p>
    <w:p w14:paraId="0000001A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A51920" w:rsidRDefault="009544C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0000001C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A51920" w:rsidRDefault="009544C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TABLA DE CONTENIDOS</w:t>
      </w:r>
    </w:p>
    <w:p w14:paraId="00000026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7wcjkg107ln8" w:colFirst="0" w:colLast="0"/>
    <w:bookmarkEnd w:id="0"/>
    <w:p w14:paraId="0000002D" w14:textId="77777777" w:rsidR="00A51920" w:rsidRDefault="009544C2">
      <w:pPr>
        <w:numPr>
          <w:ilvl w:val="0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\l "v2u82ju6gtrd"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PREFACIO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0000002E" w14:textId="77777777" w:rsidR="00A51920" w:rsidRDefault="00A519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0000002F" w14:textId="77777777" w:rsidR="00A51920" w:rsidRDefault="00954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vz4044pozkdk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INT</w:t>
        </w:r>
      </w:hyperlink>
      <w:bookmarkStart w:id="1" w:name="fai5jy47paue" w:colFirst="0" w:colLast="0"/>
      <w:bookmarkEnd w:id="1"/>
      <w:r>
        <w:fldChar w:fldCharType="begin"/>
      </w:r>
      <w:r>
        <w:instrText xml:space="preserve"> HYPERLINK \l "vz4044pozkdk"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RODUCCIÓN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00000030" w14:textId="77777777" w:rsidR="00A51920" w:rsidRDefault="00A519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Start w:id="2" w:name="pyww04qxu6d9" w:colFirst="0" w:colLast="0"/>
    <w:bookmarkEnd w:id="2"/>
    <w:p w14:paraId="00000031" w14:textId="77777777" w:rsidR="00A51920" w:rsidRDefault="00954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\l "ddjxm87lis88"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REQUISITOS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00000032" w14:textId="77777777" w:rsidR="00A51920" w:rsidRDefault="00A5192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Start w:id="3" w:name="ui5y0dwox50p" w:colFirst="0" w:colLast="0"/>
    <w:bookmarkEnd w:id="3"/>
    <w:p w14:paraId="00000033" w14:textId="77777777" w:rsidR="00A51920" w:rsidRDefault="009544C2">
      <w:pPr>
        <w:numPr>
          <w:ilvl w:val="0"/>
          <w:numId w:val="4"/>
        </w:num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\l "g8mar0lo0k41"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INSTRUCCIONES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00000034" w14:textId="77777777" w:rsidR="00A51920" w:rsidRDefault="00A5192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Start w:id="4" w:name="pb5irt8eszdt" w:colFirst="0" w:colLast="0"/>
    <w:bookmarkEnd w:id="4"/>
    <w:p w14:paraId="00000035" w14:textId="77777777" w:rsidR="00A51920" w:rsidRDefault="009544C2">
      <w:pPr>
        <w:numPr>
          <w:ilvl w:val="0"/>
          <w:numId w:val="4"/>
        </w:num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\l "wbijta7xp1vw"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EJEMPLO APLICADO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00000036" w14:textId="77777777" w:rsidR="00A51920" w:rsidRDefault="00A519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5" w:name="ak3mfzxg2bsv" w:colFirst="0" w:colLast="0"/>
    <w:bookmarkEnd w:id="5"/>
    <w:p w14:paraId="00000037" w14:textId="77777777" w:rsidR="00A51920" w:rsidRDefault="009544C2">
      <w:pPr>
        <w:numPr>
          <w:ilvl w:val="0"/>
          <w:numId w:val="4"/>
        </w:num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\l "kho0i5lenq9q"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CONTACTO Y LINKS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00000038" w14:textId="77777777" w:rsidR="00A51920" w:rsidRDefault="00A519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A51920" w:rsidRDefault="00A5192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Start w:id="6" w:name="v2u82ju6gtrd" w:colFirst="0" w:colLast="0"/>
    <w:bookmarkStart w:id="7" w:name="_17dp8vu" w:colFirst="0" w:colLast="0"/>
    <w:bookmarkEnd w:id="6"/>
    <w:bookmarkEnd w:id="7"/>
    <w:p w14:paraId="00000041" w14:textId="77777777" w:rsidR="00A51920" w:rsidRDefault="009544C2">
      <w:pPr>
        <w:pStyle w:val="Heading1"/>
      </w:pPr>
      <w:r>
        <w:lastRenderedPageBreak/>
        <w:fldChar w:fldCharType="begin"/>
      </w:r>
      <w:r>
        <w:instrText xml:space="preserve"> HYPERLINK \l "7wcjkg107ln8" \h </w:instrText>
      </w:r>
      <w:r>
        <w:fldChar w:fldCharType="separate"/>
      </w:r>
      <w:r>
        <w:rPr>
          <w:color w:val="1155CC"/>
          <w:u w:val="single"/>
        </w:rPr>
        <w:t>Prefacio</w:t>
      </w:r>
      <w:r>
        <w:rPr>
          <w:color w:val="1155CC"/>
          <w:u w:val="single"/>
        </w:rPr>
        <w:fldChar w:fldCharType="end"/>
      </w:r>
      <w:r>
        <w:t>:</w:t>
      </w:r>
      <w:r>
        <w:t xml:space="preserve"> </w:t>
      </w:r>
    </w:p>
    <w:p w14:paraId="00000042" w14:textId="77777777" w:rsidR="00A51920" w:rsidRDefault="009544C2" w:rsidP="009544C2">
      <w:pPr>
        <w:spacing w:line="360" w:lineRule="auto"/>
        <w:jc w:val="both"/>
      </w:pPr>
      <w:r>
        <w:t xml:space="preserve">El programa </w:t>
      </w:r>
      <w:proofErr w:type="spellStart"/>
      <w:r>
        <w:t>SimplexIO</w:t>
      </w:r>
      <w:proofErr w:type="spellEnd"/>
      <w:r>
        <w:t xml:space="preserve"> desarrollado en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fué</w:t>
      </w:r>
      <w:proofErr w:type="spellEnd"/>
      <w:r>
        <w:t xml:space="preserve"> creado para solucionar problemas de programación lineal por el método simplex.</w:t>
      </w:r>
    </w:p>
    <w:p w14:paraId="00000043" w14:textId="77777777" w:rsidR="00A51920" w:rsidRDefault="00A5192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fm4dq1y44yd5" w:colFirst="0" w:colLast="0"/>
      <w:bookmarkEnd w:id="8"/>
    </w:p>
    <w:bookmarkStart w:id="9" w:name="vz4044pozkdk" w:colFirst="0" w:colLast="0"/>
    <w:bookmarkStart w:id="10" w:name="_cci42b40alnu" w:colFirst="0" w:colLast="0"/>
    <w:bookmarkEnd w:id="9"/>
    <w:bookmarkEnd w:id="10"/>
    <w:p w14:paraId="00000044" w14:textId="77777777" w:rsidR="00A51920" w:rsidRDefault="009544C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i w:val="0"/>
          <w:sz w:val="22"/>
          <w:szCs w:val="22"/>
        </w:rPr>
      </w:pPr>
      <w:r>
        <w:fldChar w:fldCharType="begin"/>
      </w:r>
      <w:r>
        <w:instrText xml:space="preserve"> HYPERLINK \l "fai5jy47paue" \h </w:instrText>
      </w:r>
      <w:r>
        <w:fldChar w:fldCharType="separate"/>
      </w:r>
      <w:r>
        <w:rPr>
          <w:color w:val="1155CC"/>
          <w:u w:val="single"/>
        </w:rPr>
        <w:t xml:space="preserve">Introducción: </w:t>
      </w:r>
      <w:r>
        <w:rPr>
          <w:color w:val="1155CC"/>
          <w:u w:val="single"/>
        </w:rPr>
        <w:fldChar w:fldCharType="end"/>
      </w:r>
    </w:p>
    <w:p w14:paraId="00000045" w14:textId="77777777" w:rsidR="00A51920" w:rsidRDefault="009544C2" w:rsidP="009544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En la programación lineal existen una cantidad considerable de métodos(algori</w:t>
      </w:r>
      <w:r>
        <w:t xml:space="preserve">tmos) para solucionar sus problemas planteados, entre ellos está el método simplex que responde a problemas de minimización y maximización, en el presente documento se demuestra la herramienta de software desarrollada con el nombre de </w:t>
      </w:r>
      <w:proofErr w:type="spellStart"/>
      <w:r>
        <w:t>SimplexIO</w:t>
      </w:r>
      <w:proofErr w:type="spellEnd"/>
      <w:r>
        <w:t xml:space="preserve"> para obtene</w:t>
      </w:r>
      <w:r>
        <w:t>r una solución del método de una manera efectiva, a prueba de errores y algorítmica paso a paso.</w:t>
      </w:r>
    </w:p>
    <w:p w14:paraId="00000046" w14:textId="77777777" w:rsidR="00A51920" w:rsidRDefault="00A51920">
      <w:pPr>
        <w:pStyle w:val="Heading1"/>
      </w:pPr>
      <w:bookmarkStart w:id="11" w:name="_4vyg8tpcdukx" w:colFirst="0" w:colLast="0"/>
      <w:bookmarkEnd w:id="11"/>
    </w:p>
    <w:bookmarkStart w:id="12" w:name="ddjxm87lis88" w:colFirst="0" w:colLast="0"/>
    <w:bookmarkStart w:id="13" w:name="_qr3skygkm79o" w:colFirst="0" w:colLast="0"/>
    <w:bookmarkEnd w:id="12"/>
    <w:bookmarkEnd w:id="13"/>
    <w:p w14:paraId="00000047" w14:textId="77777777" w:rsidR="00A51920" w:rsidRDefault="009544C2">
      <w:pPr>
        <w:pStyle w:val="Heading1"/>
        <w:rPr>
          <w:rFonts w:ascii="Arial" w:eastAsia="Arial" w:hAnsi="Arial" w:cs="Arial"/>
          <w:b w:val="0"/>
          <w:i w:val="0"/>
          <w:sz w:val="22"/>
          <w:szCs w:val="22"/>
        </w:rPr>
      </w:pPr>
      <w:r>
        <w:fldChar w:fldCharType="begin"/>
      </w:r>
      <w:r>
        <w:instrText xml:space="preserve"> HYPERLINK \l "pyww04qxu6d9" \h </w:instrText>
      </w:r>
      <w:r>
        <w:fldChar w:fldCharType="separate"/>
      </w:r>
      <w:r>
        <w:rPr>
          <w:color w:val="1155CC"/>
          <w:u w:val="single"/>
        </w:rPr>
        <w:t xml:space="preserve">Requisitos: </w:t>
      </w:r>
      <w:r>
        <w:rPr>
          <w:color w:val="1155CC"/>
          <w:u w:val="single"/>
        </w:rPr>
        <w:fldChar w:fldCharType="end"/>
      </w:r>
    </w:p>
    <w:p w14:paraId="00000048" w14:textId="77777777" w:rsidR="00A51920" w:rsidRDefault="009544C2" w:rsidP="009544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Para poder ejecutar el programa </w:t>
      </w:r>
      <w:proofErr w:type="spellStart"/>
      <w:r>
        <w:t>SimplexIO</w:t>
      </w:r>
      <w:proofErr w:type="spellEnd"/>
      <w:r>
        <w:t xml:space="preserve"> se debe contar con los siguientes requisitos:</w:t>
      </w:r>
    </w:p>
    <w:p w14:paraId="00000049" w14:textId="77777777" w:rsidR="00A51920" w:rsidRDefault="00954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Acceso a internet (sólo en la descarga)</w:t>
      </w:r>
    </w:p>
    <w:p w14:paraId="0000004A" w14:textId="77777777" w:rsidR="00A51920" w:rsidRDefault="00954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IDE de </w:t>
      </w:r>
      <w:proofErr w:type="spellStart"/>
      <w:proofErr w:type="gramStart"/>
      <w:r>
        <w:t>python</w:t>
      </w:r>
      <w:proofErr w:type="spellEnd"/>
      <w:r>
        <w:t>.(</w:t>
      </w:r>
      <w:proofErr w:type="gramEnd"/>
      <w:r>
        <w:t xml:space="preserve">a preferencia </w:t>
      </w:r>
      <w:proofErr w:type="spellStart"/>
      <w:r>
        <w:t>Pycharm</w:t>
      </w:r>
      <w:proofErr w:type="spellEnd"/>
      <w:r>
        <w:t>)</w:t>
      </w:r>
    </w:p>
    <w:p w14:paraId="0000004B" w14:textId="77777777" w:rsidR="00A51920" w:rsidRDefault="00954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Programa de archivos tipo ZIP</w:t>
      </w:r>
    </w:p>
    <w:bookmarkStart w:id="14" w:name="g8mar0lo0k41" w:colFirst="0" w:colLast="0"/>
    <w:bookmarkStart w:id="15" w:name="_sx7y5gjwfbjd" w:colFirst="0" w:colLast="0"/>
    <w:bookmarkEnd w:id="14"/>
    <w:bookmarkEnd w:id="15"/>
    <w:p w14:paraId="0000004C" w14:textId="77777777" w:rsidR="00A51920" w:rsidRDefault="009544C2">
      <w:pPr>
        <w:pStyle w:val="Heading1"/>
      </w:pPr>
      <w:r>
        <w:lastRenderedPageBreak/>
        <w:fldChar w:fldCharType="begin"/>
      </w:r>
      <w:r>
        <w:instrText xml:space="preserve"> HYPERLINK \l "ui5y0dwox50p" \h </w:instrText>
      </w:r>
      <w:r>
        <w:fldChar w:fldCharType="separate"/>
      </w:r>
      <w:r>
        <w:rPr>
          <w:color w:val="1155CC"/>
          <w:u w:val="single"/>
        </w:rPr>
        <w:t>Instrucciones:</w:t>
      </w:r>
      <w:r>
        <w:rPr>
          <w:color w:val="1155CC"/>
          <w:u w:val="single"/>
        </w:rPr>
        <w:fldChar w:fldCharType="end"/>
      </w:r>
    </w:p>
    <w:p w14:paraId="0000004D" w14:textId="118DBCDA" w:rsidR="00A51920" w:rsidRDefault="009544C2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 w:val="0"/>
          <w:i w:val="0"/>
          <w:sz w:val="22"/>
          <w:szCs w:val="22"/>
        </w:rPr>
      </w:pPr>
      <w:bookmarkStart w:id="16" w:name="_hnvcs0iscfd8" w:colFirst="0" w:colLast="0"/>
      <w:bookmarkEnd w:id="16"/>
      <w:r>
        <w:rPr>
          <w:rFonts w:ascii="Arial" w:eastAsia="Arial" w:hAnsi="Arial" w:cs="Arial"/>
          <w:b w:val="0"/>
          <w:i w:val="0"/>
          <w:sz w:val="22"/>
          <w:szCs w:val="22"/>
        </w:rPr>
        <w:t xml:space="preserve">El aplicativo </w:t>
      </w:r>
      <w:proofErr w:type="spellStart"/>
      <w:proofErr w:type="gramStart"/>
      <w:r>
        <w:rPr>
          <w:rFonts w:ascii="Arial" w:eastAsia="Arial" w:hAnsi="Arial" w:cs="Arial"/>
          <w:b w:val="0"/>
          <w:i w:val="0"/>
          <w:sz w:val="22"/>
          <w:szCs w:val="22"/>
        </w:rPr>
        <w:t>SimplexIO</w:t>
      </w:r>
      <w:proofErr w:type="spellEnd"/>
      <w:r>
        <w:rPr>
          <w:rFonts w:ascii="Arial" w:eastAsia="Arial" w:hAnsi="Arial" w:cs="Arial"/>
          <w:b w:val="0"/>
          <w:i w:val="0"/>
          <w:sz w:val="22"/>
          <w:szCs w:val="22"/>
        </w:rPr>
        <w:t xml:space="preserve">  se</w:t>
      </w:r>
      <w:proofErr w:type="gramEnd"/>
      <w:r>
        <w:rPr>
          <w:rFonts w:ascii="Arial" w:eastAsia="Arial" w:hAnsi="Arial" w:cs="Arial"/>
          <w:b w:val="0"/>
          <w:i w:val="0"/>
          <w:sz w:val="22"/>
          <w:szCs w:val="22"/>
        </w:rPr>
        <w:t xml:space="preserve"> encuentra en la dirección</w:t>
      </w:r>
      <w:r>
        <w:rPr>
          <w:rFonts w:ascii="Arial" w:eastAsia="Arial" w:hAnsi="Arial" w:cs="Arial"/>
          <w:b w:val="0"/>
          <w:i w:val="0"/>
          <w:sz w:val="22"/>
          <w:szCs w:val="22"/>
        </w:rPr>
        <w:t xml:space="preserve"> web </w:t>
      </w:r>
      <w:hyperlink r:id="rId6">
        <w:r>
          <w:rPr>
            <w:rFonts w:ascii="Arial" w:eastAsia="Arial" w:hAnsi="Arial" w:cs="Arial"/>
            <w:b w:val="0"/>
            <w:i w:val="0"/>
            <w:sz w:val="22"/>
            <w:szCs w:val="22"/>
          </w:rPr>
          <w:t>https://github.com/DaviSanabria/IO1Simplex</w:t>
        </w:r>
      </w:hyperlink>
      <w:r>
        <w:rPr>
          <w:rFonts w:ascii="Arial" w:eastAsia="Arial" w:hAnsi="Arial" w:cs="Arial"/>
          <w:b w:val="0"/>
          <w:i w:val="0"/>
          <w:sz w:val="22"/>
          <w:szCs w:val="22"/>
        </w:rPr>
        <w:t xml:space="preserve"> repositorio de </w:t>
      </w:r>
      <w:proofErr w:type="spellStart"/>
      <w:r>
        <w:rPr>
          <w:rFonts w:ascii="Arial" w:eastAsia="Arial" w:hAnsi="Arial" w:cs="Arial"/>
          <w:b w:val="0"/>
          <w:i w:val="0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b w:val="0"/>
          <w:i w:val="0"/>
          <w:sz w:val="22"/>
          <w:szCs w:val="22"/>
        </w:rPr>
        <w:t xml:space="preserve"> realizado por los integrantes allí presentes:</w:t>
      </w:r>
    </w:p>
    <w:p w14:paraId="0000004E" w14:textId="77777777" w:rsidR="00A51920" w:rsidRDefault="009544C2">
      <w:r>
        <w:t>paso 1.</w:t>
      </w:r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F" w14:textId="77777777" w:rsidR="00A51920" w:rsidRDefault="00A51920"/>
    <w:p w14:paraId="00000050" w14:textId="77777777" w:rsidR="00A51920" w:rsidRDefault="009544C2">
      <w:r>
        <w:t>Donde cualquier usuario puede acceder a:</w:t>
      </w:r>
    </w:p>
    <w:p w14:paraId="00000051" w14:textId="77777777" w:rsidR="00A51920" w:rsidRDefault="009544C2">
      <w:pPr>
        <w:numPr>
          <w:ilvl w:val="0"/>
          <w:numId w:val="1"/>
        </w:numPr>
      </w:pPr>
      <w:r>
        <w:t>PROGRAMACION LINEAL _ METODO SIMPLEX.doc</w:t>
      </w:r>
    </w:p>
    <w:p w14:paraId="00000052" w14:textId="77777777" w:rsidR="00A51920" w:rsidRDefault="009544C2">
      <w:pPr>
        <w:numPr>
          <w:ilvl w:val="0"/>
          <w:numId w:val="1"/>
        </w:numPr>
      </w:pPr>
      <w:r>
        <w:t>PROGRAMACION LINEAL _ METODO SI</w:t>
      </w:r>
      <w:r>
        <w:t>MPLEX.pdf</w:t>
      </w:r>
    </w:p>
    <w:p w14:paraId="00000053" w14:textId="77777777" w:rsidR="00A51920" w:rsidRDefault="009544C2">
      <w:pPr>
        <w:numPr>
          <w:ilvl w:val="0"/>
          <w:numId w:val="1"/>
        </w:numPr>
      </w:pPr>
      <w:r>
        <w:t>MANUAL DE USUARIO SIMPLEXIO.doc</w:t>
      </w:r>
    </w:p>
    <w:p w14:paraId="00000054" w14:textId="77777777" w:rsidR="00A51920" w:rsidRDefault="009544C2">
      <w:pPr>
        <w:numPr>
          <w:ilvl w:val="0"/>
          <w:numId w:val="1"/>
        </w:numPr>
      </w:pPr>
      <w:r>
        <w:t>MANUAL DE USUARIO SIMPLEXIO.pdf</w:t>
      </w:r>
    </w:p>
    <w:p w14:paraId="00000055" w14:textId="77777777" w:rsidR="00A51920" w:rsidRDefault="009544C2">
      <w:pPr>
        <w:numPr>
          <w:ilvl w:val="0"/>
          <w:numId w:val="1"/>
        </w:numPr>
      </w:pPr>
      <w:proofErr w:type="gramStart"/>
      <w:r>
        <w:t xml:space="preserve">carpeta  </w:t>
      </w:r>
      <w:proofErr w:type="spellStart"/>
      <w:r>
        <w:t>SimplexIO</w:t>
      </w:r>
      <w:proofErr w:type="spellEnd"/>
      <w:proofErr w:type="gramEnd"/>
    </w:p>
    <w:p w14:paraId="00000056" w14:textId="77777777" w:rsidR="00A51920" w:rsidRDefault="009544C2">
      <w:r>
        <w:t>para descargar el archivo seleccionamos el botón “</w:t>
      </w:r>
      <w:proofErr w:type="spellStart"/>
      <w:r>
        <w:t>code</w:t>
      </w:r>
      <w:proofErr w:type="spellEnd"/>
      <w:r>
        <w:t>” del paso 1:</w:t>
      </w:r>
    </w:p>
    <w:p w14:paraId="00000057" w14:textId="77777777" w:rsidR="00A51920" w:rsidRDefault="00A51920"/>
    <w:p w14:paraId="00000058" w14:textId="77777777" w:rsidR="00A51920" w:rsidRDefault="009544C2">
      <w:r>
        <w:t>paso 2.</w:t>
      </w:r>
    </w:p>
    <w:p w14:paraId="00000059" w14:textId="77777777" w:rsidR="00A51920" w:rsidRDefault="009544C2">
      <w:r>
        <w:rPr>
          <w:noProof/>
        </w:rPr>
        <w:lastRenderedPageBreak/>
        <w:drawing>
          <wp:inline distT="114300" distB="114300" distL="114300" distR="114300">
            <wp:extent cx="4257675" cy="40671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A" w14:textId="77777777" w:rsidR="00A51920" w:rsidRDefault="009544C2" w:rsidP="009544C2">
      <w:pPr>
        <w:jc w:val="both"/>
      </w:pPr>
      <w:r>
        <w:t>En el paso 2 tendremos la opción de “</w:t>
      </w:r>
      <w:proofErr w:type="spellStart"/>
      <w:r>
        <w:t>Download</w:t>
      </w:r>
      <w:proofErr w:type="spellEnd"/>
      <w:r>
        <w:t xml:space="preserve"> ZIP” en la cual podremos descargar nuestro archivo </w:t>
      </w:r>
      <w:proofErr w:type="spellStart"/>
      <w:r>
        <w:t>SimplexIO</w:t>
      </w:r>
      <w:proofErr w:type="spellEnd"/>
      <w:r>
        <w:t xml:space="preserve"> en formato zip al seleccionar dicha opción</w:t>
      </w:r>
    </w:p>
    <w:p w14:paraId="0000005B" w14:textId="77777777" w:rsidR="00A51920" w:rsidRDefault="009544C2">
      <w:r>
        <w:t>paso 3.</w:t>
      </w:r>
    </w:p>
    <w:p w14:paraId="0000005C" w14:textId="77777777" w:rsidR="00A51920" w:rsidRDefault="009544C2">
      <w:r>
        <w:rPr>
          <w:noProof/>
        </w:rPr>
        <w:drawing>
          <wp:inline distT="114300" distB="114300" distL="114300" distR="114300">
            <wp:extent cx="1866900" cy="5429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D" w14:textId="77777777" w:rsidR="00A51920" w:rsidRDefault="009544C2">
      <w:r>
        <w:rPr>
          <w:noProof/>
        </w:rPr>
        <w:drawing>
          <wp:inline distT="114300" distB="114300" distL="114300" distR="114300">
            <wp:extent cx="4095750" cy="10763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E" w14:textId="3DE00095" w:rsidR="00A51920" w:rsidRDefault="009544C2" w:rsidP="009544C2">
      <w:pPr>
        <w:jc w:val="both"/>
      </w:pPr>
      <w:r>
        <w:t>U</w:t>
      </w:r>
      <w:r>
        <w:t xml:space="preserve">na vez realizada la descarga nos dirigiremos a la carpeta de descargas de nuestro </w:t>
      </w:r>
      <w:proofErr w:type="gramStart"/>
      <w:r>
        <w:t>equipo  (</w:t>
      </w:r>
      <w:proofErr w:type="gramEnd"/>
      <w:r>
        <w:t xml:space="preserve">paso 3) para ver el archivo descargado, daremos </w:t>
      </w:r>
      <w:proofErr w:type="spellStart"/>
      <w:r>
        <w:t>click</w:t>
      </w:r>
      <w:proofErr w:type="spellEnd"/>
      <w:r>
        <w:t xml:space="preserve"> derecho en el archivo zip y seleccionamos la opción “extraer ficheros” como podemos observar en el paso 4</w:t>
      </w:r>
    </w:p>
    <w:p w14:paraId="0000005F" w14:textId="77777777" w:rsidR="00A51920" w:rsidRDefault="00A51920"/>
    <w:p w14:paraId="00000060" w14:textId="77777777" w:rsidR="00A51920" w:rsidRDefault="009544C2">
      <w:r>
        <w:t>pas</w:t>
      </w:r>
      <w:r>
        <w:t>o4</w:t>
      </w:r>
    </w:p>
    <w:p w14:paraId="00000061" w14:textId="77777777" w:rsidR="00A51920" w:rsidRDefault="009544C2">
      <w:r>
        <w:rPr>
          <w:noProof/>
        </w:rPr>
        <w:drawing>
          <wp:inline distT="114300" distB="114300" distL="114300" distR="114300">
            <wp:extent cx="3933825" cy="15621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2" w14:textId="77777777" w:rsidR="00A51920" w:rsidRDefault="00A51920"/>
    <w:p w14:paraId="00000063" w14:textId="77777777" w:rsidR="00A51920" w:rsidRDefault="009544C2" w:rsidP="009544C2">
      <w:pPr>
        <w:jc w:val="both"/>
      </w:pPr>
      <w:r>
        <w:t xml:space="preserve">Cuando ya hayamos extraído nuestros documentos respectivos en nuestra carpeta de preferencia procederemos a abrir el IDE de </w:t>
      </w:r>
      <w:proofErr w:type="spellStart"/>
      <w:r>
        <w:t>pycharm</w:t>
      </w:r>
      <w:proofErr w:type="spellEnd"/>
    </w:p>
    <w:p w14:paraId="00000064" w14:textId="77777777" w:rsidR="00A51920" w:rsidRDefault="00A51920"/>
    <w:p w14:paraId="00000065" w14:textId="77777777" w:rsidR="00A51920" w:rsidRDefault="009544C2">
      <w:r>
        <w:t>paso 5.</w:t>
      </w:r>
    </w:p>
    <w:p w14:paraId="00000066" w14:textId="77777777" w:rsidR="00A51920" w:rsidRDefault="009544C2">
      <w:r>
        <w:rPr>
          <w:noProof/>
        </w:rPr>
        <w:drawing>
          <wp:inline distT="114300" distB="114300" distL="114300" distR="114300">
            <wp:extent cx="5731200" cy="18288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7" w14:textId="77777777" w:rsidR="00A51920" w:rsidRDefault="00A51920"/>
    <w:p w14:paraId="00000068" w14:textId="77777777" w:rsidR="00A51920" w:rsidRDefault="009544C2" w:rsidP="009544C2">
      <w:pPr>
        <w:jc w:val="both"/>
      </w:pPr>
      <w:r>
        <w:t xml:space="preserve">En el paso 5 seleccionamos la opción “Open” y buscamos nuestro archivo principal de </w:t>
      </w:r>
      <w:proofErr w:type="spellStart"/>
      <w:r>
        <w:t>SimplexIO</w:t>
      </w:r>
      <w:proofErr w:type="spellEnd"/>
    </w:p>
    <w:p w14:paraId="00000069" w14:textId="77777777" w:rsidR="00A51920" w:rsidRDefault="00A51920"/>
    <w:p w14:paraId="0000006A" w14:textId="77777777" w:rsidR="00A51920" w:rsidRDefault="009544C2">
      <w:r>
        <w:t>paso 6.</w:t>
      </w:r>
    </w:p>
    <w:p w14:paraId="0000006B" w14:textId="77777777" w:rsidR="00A51920" w:rsidRDefault="009544C2">
      <w:r>
        <w:rPr>
          <w:noProof/>
        </w:rPr>
        <w:drawing>
          <wp:inline distT="114300" distB="114300" distL="114300" distR="114300">
            <wp:extent cx="5731200" cy="2654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C" w14:textId="77777777" w:rsidR="00A51920" w:rsidRDefault="00A51920"/>
    <w:p w14:paraId="0000006D" w14:textId="77777777" w:rsidR="00A51920" w:rsidRDefault="009544C2" w:rsidP="009544C2">
      <w:pPr>
        <w:jc w:val="both"/>
      </w:pPr>
      <w:r>
        <w:t xml:space="preserve">Una vez abierto nuestro programa dentro de </w:t>
      </w:r>
      <w:proofErr w:type="spellStart"/>
      <w:r>
        <w:t>Pycharm</w:t>
      </w:r>
      <w:proofErr w:type="spellEnd"/>
      <w:r>
        <w:t xml:space="preserve"> nos dirigiremos al documento “interface.py” donde procederemos a ejecutar dirigiéndonos al paso 7 </w:t>
      </w:r>
      <w:proofErr w:type="spellStart"/>
      <w:r>
        <w:t>o</w:t>
      </w:r>
      <w:proofErr w:type="spellEnd"/>
      <w:r>
        <w:t xml:space="preserve"> oprimiendo los botones Mayús+F10.</w:t>
      </w:r>
    </w:p>
    <w:p w14:paraId="0000006E" w14:textId="77777777" w:rsidR="00A51920" w:rsidRDefault="00A51920"/>
    <w:p w14:paraId="0000006F" w14:textId="77777777" w:rsidR="00A51920" w:rsidRDefault="009544C2">
      <w:r>
        <w:t>paso 7.</w:t>
      </w:r>
    </w:p>
    <w:p w14:paraId="00000070" w14:textId="77777777" w:rsidR="00A51920" w:rsidRDefault="009544C2">
      <w:r>
        <w:rPr>
          <w:noProof/>
        </w:rPr>
        <w:drawing>
          <wp:inline distT="114300" distB="114300" distL="114300" distR="114300">
            <wp:extent cx="3114675" cy="571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1" w14:textId="77777777" w:rsidR="00A51920" w:rsidRDefault="00A51920"/>
    <w:bookmarkStart w:id="17" w:name="wbijta7xp1vw" w:colFirst="0" w:colLast="0"/>
    <w:bookmarkStart w:id="18" w:name="_5kujjvdtpkpv" w:colFirst="0" w:colLast="0"/>
    <w:bookmarkEnd w:id="17"/>
    <w:bookmarkEnd w:id="18"/>
    <w:p w14:paraId="00000072" w14:textId="77777777" w:rsidR="00A51920" w:rsidRDefault="009544C2">
      <w:pPr>
        <w:pStyle w:val="Heading1"/>
      </w:pPr>
      <w:r>
        <w:lastRenderedPageBreak/>
        <w:fldChar w:fldCharType="begin"/>
      </w:r>
      <w:r>
        <w:instrText xml:space="preserve"> HYPERLINK \l "pb5irt8eszdt" \h </w:instrText>
      </w:r>
      <w:r>
        <w:fldChar w:fldCharType="separate"/>
      </w:r>
      <w:r>
        <w:rPr>
          <w:color w:val="1155CC"/>
          <w:u w:val="single"/>
        </w:rPr>
        <w:t>Ejemplo aplicado:</w:t>
      </w:r>
      <w:r>
        <w:rPr>
          <w:color w:val="1155CC"/>
          <w:u w:val="single"/>
        </w:rPr>
        <w:fldChar w:fldCharType="end"/>
      </w:r>
    </w:p>
    <w:p w14:paraId="00000073" w14:textId="77777777" w:rsidR="00A51920" w:rsidRDefault="009544C2" w:rsidP="009544C2">
      <w:pPr>
        <w:jc w:val="both"/>
      </w:pPr>
      <w:proofErr w:type="spellStart"/>
      <w:r>
        <w:t>Simple</w:t>
      </w:r>
      <w:r>
        <w:t>xIO</w:t>
      </w:r>
      <w:proofErr w:type="spellEnd"/>
      <w:r>
        <w:t xml:space="preserve"> cuenta con una interfaz inicial donde el usuario podrá colocar de su problema de programación lineal las cantidades de variables a utilizar que deben ser valores numéricos positivos mayores a 0 y cantidades de restricciones también valores numéricos po</w:t>
      </w:r>
      <w:r>
        <w:t>sitivos mayores a 0.</w:t>
      </w:r>
    </w:p>
    <w:p w14:paraId="00000074" w14:textId="77777777" w:rsidR="00A51920" w:rsidRDefault="009544C2">
      <w:pPr>
        <w:pStyle w:val="Heading1"/>
      </w:pPr>
      <w:bookmarkStart w:id="19" w:name="_61iiqm5mlm4d" w:colFirst="0" w:colLast="0"/>
      <w:bookmarkEnd w:id="19"/>
      <w:r>
        <w:rPr>
          <w:noProof/>
        </w:rPr>
        <w:drawing>
          <wp:inline distT="114300" distB="114300" distL="114300" distR="114300">
            <wp:extent cx="4462463" cy="2888528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888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5" w14:textId="77777777" w:rsidR="00A51920" w:rsidRDefault="009544C2" w:rsidP="009544C2">
      <w:pPr>
        <w:jc w:val="both"/>
      </w:pPr>
      <w:r>
        <w:t>En esta ocasión pondremos como datos 2 variables y 2 condiciones</w:t>
      </w:r>
    </w:p>
    <w:p w14:paraId="00000076" w14:textId="77777777" w:rsidR="00A51920" w:rsidRDefault="009544C2">
      <w:r>
        <w:rPr>
          <w:noProof/>
        </w:rPr>
        <w:drawing>
          <wp:inline distT="114300" distB="114300" distL="114300" distR="114300">
            <wp:extent cx="4648200" cy="305752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7" w14:textId="77777777" w:rsidR="00A51920" w:rsidRDefault="009544C2" w:rsidP="009544C2">
      <w:pPr>
        <w:jc w:val="both"/>
      </w:pPr>
      <w:r>
        <w:t>Luego de indicar las cantidades de variables y restricciones el programa abrirá una segunda ventana donde el usuario colocará las especificaciones del problema de programación lineal teniendo en cuenta problemas de minimización y maximización y también des</w:t>
      </w:r>
      <w:r>
        <w:t>igualdades menores mayores e igualdades</w:t>
      </w:r>
    </w:p>
    <w:p w14:paraId="00000078" w14:textId="77777777" w:rsidR="00A51920" w:rsidRDefault="009544C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3797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9" w14:textId="77777777" w:rsidR="00A51920" w:rsidRDefault="009544C2" w:rsidP="00954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De datos seleccionaremos para el ejemplo maximización, desigualdades menores y datos numéricos </w: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000007A" w14:textId="77777777" w:rsidR="00A51920" w:rsidRDefault="00954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28321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B" w14:textId="77777777" w:rsidR="00A51920" w:rsidRDefault="00A51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A51920" w:rsidRDefault="009544C2" w:rsidP="00954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Luego presionaremos el botón de “continuar”</w:t>
      </w:r>
    </w:p>
    <w:p w14:paraId="0000007D" w14:textId="77777777" w:rsidR="00A51920" w:rsidRDefault="00A51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A51920" w:rsidRDefault="009544C2" w:rsidP="00954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aplicativo nos mostrará errores en aplicación y aclaraciones del </w:t>
      </w:r>
      <w:r>
        <w:rPr>
          <w:rFonts w:ascii="Times New Roman" w:eastAsia="Times New Roman" w:hAnsi="Times New Roman" w:cs="Times New Roman"/>
          <w:sz w:val="24"/>
          <w:szCs w:val="24"/>
        </w:rPr>
        <w:t>método por medio de ventanas emergentes que para continuar presionamos el botón “Aceptar”</w:t>
      </w:r>
    </w:p>
    <w:p w14:paraId="0000007F" w14:textId="77777777" w:rsidR="00A51920" w:rsidRDefault="00954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1771650" cy="14192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0" w14:textId="77777777" w:rsidR="00A51920" w:rsidRDefault="00A51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A51920" w:rsidRDefault="009544C2" w:rsidP="00954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Aquí nos aparecerá la primera iteración del método simplex indicando la columna y fila pivote con un color rojizo así también el elemento pivote con un rojo más os</w:t>
      </w:r>
      <w:r>
        <w:rPr>
          <w:rFonts w:ascii="Times New Roman" w:eastAsia="Times New Roman" w:hAnsi="Times New Roman" w:cs="Times New Roman"/>
          <w:sz w:val="24"/>
          <w:szCs w:val="24"/>
        </w:rPr>
        <w:t>curo</w:t>
      </w:r>
    </w:p>
    <w:p w14:paraId="00000082" w14:textId="77777777" w:rsidR="00A51920" w:rsidRDefault="00A51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A51920" w:rsidRDefault="009544C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4267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4" w14:textId="77777777" w:rsidR="00A51920" w:rsidRDefault="009544C2" w:rsidP="009544C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seleccionará la opción “Continuar” hasta que el programa nos muestre un apartado “Solución”</w:t>
      </w:r>
    </w:p>
    <w:p w14:paraId="00000085" w14:textId="77777777" w:rsidR="00A51920" w:rsidRDefault="009544C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49911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1D888B80" w:rsidR="00A51920" w:rsidRDefault="009544C2" w:rsidP="009544C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este punto el programa estará en su iteración final posible del método simplex dándonos la </w:t>
      </w:r>
      <w:r w:rsidR="003636A5">
        <w:rPr>
          <w:rFonts w:ascii="Times New Roman" w:eastAsia="Times New Roman" w:hAnsi="Times New Roman" w:cs="Times New Roman"/>
          <w:sz w:val="24"/>
          <w:szCs w:val="24"/>
        </w:rPr>
        <w:t>respuesta (</w:t>
      </w:r>
      <w:r>
        <w:rPr>
          <w:rFonts w:ascii="Times New Roman" w:eastAsia="Times New Roman" w:hAnsi="Times New Roman" w:cs="Times New Roman"/>
          <w:sz w:val="24"/>
          <w:szCs w:val="24"/>
        </w:rPr>
        <w:t>Solución) de nuestro problema particular y no n</w:t>
      </w:r>
      <w:r>
        <w:rPr>
          <w:rFonts w:ascii="Times New Roman" w:eastAsia="Times New Roman" w:hAnsi="Times New Roman" w:cs="Times New Roman"/>
          <w:sz w:val="24"/>
          <w:szCs w:val="24"/>
        </w:rPr>
        <w:t>os dejará continuar.</w:t>
      </w:r>
    </w:p>
    <w:bookmarkStart w:id="20" w:name="kho0i5lenq9q" w:colFirst="0" w:colLast="0"/>
    <w:bookmarkStart w:id="21" w:name="_6l4bqcv88lp4" w:colFirst="0" w:colLast="0"/>
    <w:bookmarkEnd w:id="20"/>
    <w:bookmarkEnd w:id="21"/>
    <w:p w14:paraId="00000087" w14:textId="77777777" w:rsidR="00A51920" w:rsidRDefault="009544C2">
      <w:pPr>
        <w:pStyle w:val="Heading1"/>
      </w:pPr>
      <w:r>
        <w:fldChar w:fldCharType="begin"/>
      </w:r>
      <w:r>
        <w:instrText xml:space="preserve"> HYPERLINK \l "ak3mfzxg2bsv" \h </w:instrText>
      </w:r>
      <w:r>
        <w:fldChar w:fldCharType="separate"/>
      </w:r>
      <w:r>
        <w:rPr>
          <w:color w:val="1155CC"/>
          <w:u w:val="single"/>
        </w:rPr>
        <w:t>Contacto y links:</w:t>
      </w:r>
      <w:r>
        <w:rPr>
          <w:color w:val="1155CC"/>
          <w:u w:val="single"/>
        </w:rPr>
        <w:fldChar w:fldCharType="end"/>
      </w:r>
    </w:p>
    <w:p w14:paraId="00000088" w14:textId="77777777" w:rsidR="00A51920" w:rsidRDefault="009544C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Repositorio: </w:t>
      </w: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https://github.com/DaviSanabria/IO1Simplex</w:t>
        </w:r>
      </w:hyperlink>
    </w:p>
    <w:p w14:paraId="00000089" w14:textId="77777777" w:rsidR="00A51920" w:rsidRDefault="009544C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Descarga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3" w:anchor="section=window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https://www.jetbrains.com/es-es/pycharm/download/#section=windows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A" w14:textId="77777777" w:rsidR="00A51920" w:rsidRDefault="009544C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Descarga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archivos zip):</w:t>
      </w: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https://www.winrar.e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s/descargas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B" w14:textId="77777777" w:rsidR="00A51920" w:rsidRDefault="00A519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A51920" w:rsidRDefault="00A519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519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0ADA"/>
    <w:multiLevelType w:val="multilevel"/>
    <w:tmpl w:val="0DB42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D05697"/>
    <w:multiLevelType w:val="multilevel"/>
    <w:tmpl w:val="3B48B5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C53DB4"/>
    <w:multiLevelType w:val="multilevel"/>
    <w:tmpl w:val="DCEE54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A4917F9"/>
    <w:multiLevelType w:val="multilevel"/>
    <w:tmpl w:val="DC08A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20"/>
    <w:rsid w:val="003636A5"/>
    <w:rsid w:val="009544C2"/>
    <w:rsid w:val="00A5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B3D1"/>
  <w15:docId w15:val="{DE74A6A5-3686-4377-875E-6BC70A06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DaviSanabria/IO1Simplex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winrar.es/descarga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jetbrains.com/es-es/pycharm/download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DaviSanabria/IO1Simpl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754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David</dc:creator>
  <cp:lastModifiedBy>Davi Sanabria Aponte</cp:lastModifiedBy>
  <cp:revision>3</cp:revision>
  <dcterms:created xsi:type="dcterms:W3CDTF">2021-08-30T18:34:00Z</dcterms:created>
  <dcterms:modified xsi:type="dcterms:W3CDTF">2021-08-30T18:36:00Z</dcterms:modified>
</cp:coreProperties>
</file>