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PROGRAMACION LINEAL : METODO SIMPLEX</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480" w:lineRule="auto"/>
        <w:ind w:firstLine="54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480" w:lineRule="auto"/>
        <w:ind w:firstLine="54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480" w:lineRule="auto"/>
        <w:ind w:firstLine="54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480" w:lineRule="auto"/>
        <w:ind w:firstLine="54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1960725</wp:posOffset>
            </wp:positionH>
            <wp:positionV relativeFrom="paragraph">
              <wp:posOffset>61019</wp:posOffset>
            </wp:positionV>
            <wp:extent cx="1804988" cy="1804988"/>
            <wp:effectExtent b="0" l="0" r="0" t="0"/>
            <wp:wrapSquare wrapText="bothSides" distB="0" distT="0" distL="0" distR="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804988" cy="1804988"/>
                    </a:xfrm>
                    <a:prstGeom prst="rect"/>
                    <a:ln/>
                  </pic:spPr>
                </pic:pic>
              </a:graphicData>
            </a:graphic>
          </wp:anchor>
        </w:drawing>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480" w:lineRule="auto"/>
        <w:ind w:firstLine="5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480" w:lineRule="auto"/>
        <w:ind w:firstLine="5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480" w:lineRule="auto"/>
        <w:ind w:firstLine="5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480" w:lineRule="auto"/>
        <w:ind w:firstLine="5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480" w:lineRule="auto"/>
        <w:ind w:firstLine="5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480" w:lineRule="auto"/>
        <w:ind w:firstLine="5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480" w:lineRule="auto"/>
        <w:ind w:firstLine="5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Programación Lineal : Método Simplex </w:t>
      </w:r>
    </w:p>
    <w:p w:rsidR="00000000" w:rsidDel="00000000" w:rsidP="00000000" w:rsidRDefault="00000000" w:rsidRPr="00000000" w14:paraId="00000010">
      <w:pPr>
        <w:pStyle w:val="Heading1"/>
        <w:rPr/>
      </w:pPr>
      <w:r w:rsidDel="00000000" w:rsidR="00000000" w:rsidRPr="00000000">
        <w:rPr>
          <w:rtl w:val="0"/>
        </w:rPr>
        <w:t xml:space="preserve">Sergio Esteban Legitime Davila -20172020010</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Gonzalo Alejandro Malagon Quiroga-20201020002</w:t>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 David Sanabria Aponte-201720044</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Universidad Distrital Francisco José de Caldas</w:t>
      </w:r>
    </w:p>
    <w:p w:rsidR="00000000" w:rsidDel="00000000" w:rsidP="00000000" w:rsidRDefault="00000000" w:rsidRPr="00000000" w14:paraId="0000001B">
      <w:pPr>
        <w:pStyle w:val="Heading1"/>
        <w:rPr/>
      </w:pPr>
      <w:r w:rsidDel="00000000" w:rsidR="00000000" w:rsidRPr="00000000">
        <w:rPr>
          <w:rtl w:val="0"/>
        </w:rPr>
      </w:r>
    </w:p>
    <w:p w:rsidR="00000000" w:rsidDel="00000000" w:rsidP="00000000" w:rsidRDefault="00000000" w:rsidRPr="00000000" w14:paraId="0000001C">
      <w:pPr>
        <w:pStyle w:val="Heading1"/>
        <w:rPr/>
      </w:pPr>
      <w:r w:rsidDel="00000000" w:rsidR="00000000" w:rsidRPr="00000000">
        <w:rPr>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t xml:space="preserve">TABLA DE CONTENIDOS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numPr>
          <w:ilvl w:val="0"/>
          <w:numId w:val="4"/>
        </w:numPr>
        <w:ind w:left="720" w:hanging="360"/>
        <w:jc w:val="center"/>
        <w:rPr>
          <w:rFonts w:ascii="Times New Roman" w:cs="Times New Roman" w:eastAsia="Times New Roman" w:hAnsi="Times New Roman"/>
        </w:rPr>
      </w:pPr>
      <w:hyperlink w:anchor="_gjdgxs">
        <w:r w:rsidDel="00000000" w:rsidR="00000000" w:rsidRPr="00000000">
          <w:rPr>
            <w:rFonts w:ascii="Times New Roman" w:cs="Times New Roman" w:eastAsia="Times New Roman" w:hAnsi="Times New Roman"/>
            <w:color w:val="0000ff"/>
            <w:u w:val="single"/>
            <w:rtl w:val="0"/>
          </w:rPr>
          <w:t xml:space="preserve">RESUMEN</w:t>
        </w:r>
      </w:hyperlink>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numPr>
          <w:ilvl w:val="0"/>
          <w:numId w:val="2"/>
        </w:numPr>
        <w:ind w:left="720" w:hanging="360"/>
        <w:jc w:val="center"/>
        <w:rPr>
          <w:rFonts w:ascii="Times New Roman" w:cs="Times New Roman" w:eastAsia="Times New Roman" w:hAnsi="Times New Roman"/>
        </w:rPr>
      </w:pPr>
      <w:hyperlink w:anchor="_1fob9te">
        <w:r w:rsidDel="00000000" w:rsidR="00000000" w:rsidRPr="00000000">
          <w:rPr>
            <w:rFonts w:ascii="Times New Roman" w:cs="Times New Roman" w:eastAsia="Times New Roman" w:hAnsi="Times New Roman"/>
            <w:color w:val="0000ff"/>
            <w:u w:val="single"/>
            <w:rtl w:val="0"/>
          </w:rPr>
          <w:t xml:space="preserve">HISTORIA</w:t>
        </w:r>
      </w:hyperlink>
      <w:r w:rsidDel="00000000" w:rsidR="00000000" w:rsidRPr="00000000">
        <w:rPr>
          <w:rtl w:val="0"/>
        </w:rPr>
      </w:r>
    </w:p>
    <w:p w:rsidR="00000000" w:rsidDel="00000000" w:rsidP="00000000" w:rsidRDefault="00000000" w:rsidRPr="00000000" w14:paraId="0000002C">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0"/>
          <w:numId w:val="3"/>
        </w:numPr>
        <w:ind w:left="720" w:hanging="360"/>
        <w:jc w:val="center"/>
        <w:rPr>
          <w:rFonts w:ascii="Times New Roman" w:cs="Times New Roman" w:eastAsia="Times New Roman" w:hAnsi="Times New Roman"/>
        </w:rPr>
      </w:pPr>
      <w:hyperlink w:anchor="_3znysh7">
        <w:r w:rsidDel="00000000" w:rsidR="00000000" w:rsidRPr="00000000">
          <w:rPr>
            <w:rFonts w:ascii="Times New Roman" w:cs="Times New Roman" w:eastAsia="Times New Roman" w:hAnsi="Times New Roman"/>
            <w:color w:val="0000ff"/>
            <w:u w:val="single"/>
            <w:rtl w:val="0"/>
          </w:rPr>
          <w:t xml:space="preserve">DESARROLLO</w:t>
        </w:r>
      </w:hyperlink>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numPr>
          <w:ilvl w:val="0"/>
          <w:numId w:val="3"/>
        </w:numPr>
        <w:ind w:left="720" w:hanging="360"/>
        <w:jc w:val="center"/>
        <w:rPr>
          <w:rFonts w:ascii="Times New Roman" w:cs="Times New Roman" w:eastAsia="Times New Roman" w:hAnsi="Times New Roman"/>
        </w:rPr>
      </w:pPr>
      <w:hyperlink w:anchor="_2et92p0">
        <w:r w:rsidDel="00000000" w:rsidR="00000000" w:rsidRPr="00000000">
          <w:rPr>
            <w:rFonts w:ascii="Times New Roman" w:cs="Times New Roman" w:eastAsia="Times New Roman" w:hAnsi="Times New Roman"/>
            <w:color w:val="0000ff"/>
            <w:u w:val="single"/>
            <w:rtl w:val="0"/>
          </w:rPr>
          <w:t xml:space="preserve">REFERENCIAS - BIBLIOGRAFÍA</w:t>
        </w:r>
      </w:hyperlink>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rPr/>
      </w:pPr>
      <w:r w:rsidDel="00000000" w:rsidR="00000000" w:rsidRPr="00000000">
        <w:rPr>
          <w:rtl w:val="0"/>
        </w:rPr>
      </w:r>
    </w:p>
    <w:p w:rsidR="00000000" w:rsidDel="00000000" w:rsidP="00000000" w:rsidRDefault="00000000" w:rsidRPr="00000000" w14:paraId="00000034">
      <w:pPr>
        <w:pStyle w:val="Heading1"/>
        <w:rPr/>
      </w:pP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r>
    </w:p>
    <w:p w:rsidR="00000000" w:rsidDel="00000000" w:rsidP="00000000" w:rsidRDefault="00000000" w:rsidRPr="00000000" w14:paraId="00000037">
      <w:pPr>
        <w:pStyle w:val="Heading1"/>
        <w:rPr/>
      </w:pPr>
      <w:r w:rsidDel="00000000" w:rsidR="00000000" w:rsidRPr="00000000">
        <w:rPr>
          <w:rtl w:val="0"/>
        </w:rPr>
      </w:r>
    </w:p>
    <w:p w:rsidR="00000000" w:rsidDel="00000000" w:rsidP="00000000" w:rsidRDefault="00000000" w:rsidRPr="00000000" w14:paraId="00000038">
      <w:pPr>
        <w:pStyle w:val="Heading1"/>
        <w:rPr/>
      </w:pPr>
      <w:r w:rsidDel="00000000" w:rsidR="00000000" w:rsidRPr="00000000">
        <w:rPr>
          <w:rtl w:val="0"/>
        </w:rPr>
      </w:r>
    </w:p>
    <w:p w:rsidR="00000000" w:rsidDel="00000000" w:rsidP="00000000" w:rsidRDefault="00000000" w:rsidRPr="00000000" w14:paraId="00000039">
      <w:pPr>
        <w:pStyle w:val="Heading1"/>
        <w:rPr/>
      </w:pPr>
      <w:r w:rsidDel="00000000" w:rsidR="00000000" w:rsidRPr="00000000">
        <w:rPr>
          <w:rtl w:val="0"/>
        </w:rPr>
      </w:r>
    </w:p>
    <w:p w:rsidR="00000000" w:rsidDel="00000000" w:rsidP="00000000" w:rsidRDefault="00000000" w:rsidRPr="00000000" w14:paraId="0000003A">
      <w:pPr>
        <w:pStyle w:val="Heading1"/>
        <w:rPr/>
      </w:pPr>
      <w:r w:rsidDel="00000000" w:rsidR="00000000" w:rsidRPr="00000000">
        <w:rPr>
          <w:rtl w:val="0"/>
        </w:rPr>
      </w:r>
    </w:p>
    <w:p w:rsidR="00000000" w:rsidDel="00000000" w:rsidP="00000000" w:rsidRDefault="00000000" w:rsidRPr="00000000" w14:paraId="0000003B">
      <w:pPr>
        <w:pStyle w:val="Heading1"/>
        <w:rPr/>
      </w:pPr>
      <w:r w:rsidDel="00000000" w:rsidR="00000000" w:rsidRPr="00000000">
        <w:rPr>
          <w:rtl w:val="0"/>
        </w:rPr>
      </w:r>
    </w:p>
    <w:p w:rsidR="00000000" w:rsidDel="00000000" w:rsidP="00000000" w:rsidRDefault="00000000" w:rsidRPr="00000000" w14:paraId="0000003C">
      <w:pPr>
        <w:pStyle w:val="Heading1"/>
        <w:rPr/>
      </w:pPr>
      <w:r w:rsidDel="00000000" w:rsidR="00000000" w:rsidRPr="00000000">
        <w:rPr>
          <w:rtl w:val="0"/>
        </w:rPr>
      </w:r>
    </w:p>
    <w:p w:rsidR="00000000" w:rsidDel="00000000" w:rsidP="00000000" w:rsidRDefault="00000000" w:rsidRPr="00000000" w14:paraId="0000003D">
      <w:pPr>
        <w:pStyle w:val="Heading1"/>
        <w:rPr/>
      </w:pPr>
      <w:r w:rsidDel="00000000" w:rsidR="00000000" w:rsidRPr="00000000">
        <w:rPr>
          <w:rtl w:val="0"/>
        </w:rPr>
      </w:r>
    </w:p>
    <w:p w:rsidR="00000000" w:rsidDel="00000000" w:rsidP="00000000" w:rsidRDefault="00000000" w:rsidRPr="00000000" w14:paraId="0000003E">
      <w:pPr>
        <w:pStyle w:val="Heading1"/>
        <w:rPr/>
      </w:pPr>
      <w:r w:rsidDel="00000000" w:rsidR="00000000" w:rsidRPr="00000000">
        <w:rPr>
          <w:rtl w:val="0"/>
        </w:rPr>
      </w:r>
    </w:p>
    <w:p w:rsidR="00000000" w:rsidDel="00000000" w:rsidP="00000000" w:rsidRDefault="00000000" w:rsidRPr="00000000" w14:paraId="0000003F">
      <w:pPr>
        <w:pStyle w:val="Heading1"/>
        <w:rPr/>
      </w:pPr>
      <w:r w:rsidDel="00000000" w:rsidR="00000000" w:rsidRPr="00000000">
        <w:rPr>
          <w:rtl w:val="0"/>
        </w:rPr>
      </w:r>
    </w:p>
    <w:p w:rsidR="00000000" w:rsidDel="00000000" w:rsidP="00000000" w:rsidRDefault="00000000" w:rsidRPr="00000000" w14:paraId="00000040">
      <w:pPr>
        <w:pStyle w:val="Heading1"/>
        <w:rPr/>
      </w:pP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r>
    </w:p>
    <w:p w:rsidR="00000000" w:rsidDel="00000000" w:rsidP="00000000" w:rsidRDefault="00000000" w:rsidRPr="00000000" w14:paraId="00000042">
      <w:pPr>
        <w:pStyle w:val="Heading1"/>
        <w:rPr/>
      </w:pPr>
      <w:r w:rsidDel="00000000" w:rsidR="00000000" w:rsidRPr="00000000">
        <w:rPr>
          <w:rtl w:val="0"/>
        </w:rPr>
      </w:r>
    </w:p>
    <w:p w:rsidR="00000000" w:rsidDel="00000000" w:rsidP="00000000" w:rsidRDefault="00000000" w:rsidRPr="00000000" w14:paraId="00000043">
      <w:pPr>
        <w:pStyle w:val="Heading1"/>
        <w:rPr/>
      </w:pPr>
      <w:r w:rsidDel="00000000" w:rsidR="00000000" w:rsidRPr="00000000">
        <w:rPr>
          <w:rtl w:val="0"/>
        </w:rPr>
      </w:r>
    </w:p>
    <w:p w:rsidR="00000000" w:rsidDel="00000000" w:rsidP="00000000" w:rsidRDefault="00000000" w:rsidRPr="00000000" w14:paraId="00000044">
      <w:pPr>
        <w:pStyle w:val="Heading1"/>
        <w:rPr/>
      </w:pPr>
      <w:r w:rsidDel="00000000" w:rsidR="00000000" w:rsidRPr="00000000">
        <w:rPr>
          <w:rtl w:val="0"/>
        </w:rPr>
      </w:r>
    </w:p>
    <w:p w:rsidR="00000000" w:rsidDel="00000000" w:rsidP="00000000" w:rsidRDefault="00000000" w:rsidRPr="00000000" w14:paraId="00000045">
      <w:pPr>
        <w:pStyle w:val="Heading1"/>
        <w:rPr/>
      </w:pPr>
      <w:r w:rsidDel="00000000" w:rsidR="00000000" w:rsidRPr="00000000">
        <w:rPr>
          <w:rtl w:val="0"/>
        </w:rPr>
      </w:r>
    </w:p>
    <w:p w:rsidR="00000000" w:rsidDel="00000000" w:rsidP="00000000" w:rsidRDefault="00000000" w:rsidRPr="00000000" w14:paraId="00000046">
      <w:pPr>
        <w:pStyle w:val="Heading1"/>
        <w:rPr/>
      </w:pPr>
      <w:r w:rsidDel="00000000" w:rsidR="00000000" w:rsidRPr="00000000">
        <w:rPr>
          <w:rtl w:val="0"/>
        </w:rPr>
      </w:r>
    </w:p>
    <w:p w:rsidR="00000000" w:rsidDel="00000000" w:rsidP="00000000" w:rsidRDefault="00000000" w:rsidRPr="00000000" w14:paraId="00000047">
      <w:pPr>
        <w:pStyle w:val="Heading1"/>
        <w:rPr/>
      </w:pPr>
      <w:r w:rsidDel="00000000" w:rsidR="00000000" w:rsidRPr="00000000">
        <w:rPr>
          <w:rtl w:val="0"/>
        </w:rPr>
      </w:r>
    </w:p>
    <w:p w:rsidR="00000000" w:rsidDel="00000000" w:rsidP="00000000" w:rsidRDefault="00000000" w:rsidRPr="00000000" w14:paraId="00000048">
      <w:pPr>
        <w:pStyle w:val="Heading1"/>
        <w:rPr/>
      </w:pPr>
      <w:bookmarkStart w:colFirst="0" w:colLast="0" w:name="_gjdgxs" w:id="0"/>
      <w:bookmarkEnd w:id="0"/>
      <w:hyperlink w:anchor="_gjdgxs">
        <w:r w:rsidDel="00000000" w:rsidR="00000000" w:rsidRPr="00000000">
          <w:rPr>
            <w:color w:val="1155cc"/>
            <w:u w:val="single"/>
            <w:rtl w:val="0"/>
          </w:rPr>
          <w:t xml:space="preserve">Resumen</w:t>
        </w:r>
      </w:hyperlink>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Dentro del desarrollo de los problemas de programación lineal, podemos encontrar diferentes métodos de solución para los mismos, dentro de estos métodos podemos encontrar uno muy conocido como lo es el método simplex, el cual nos permite una solución eficiente para diversos problemas dentro del campo de la programación lineal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Programación lineal : Método simplex [1]</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2"/>
        <w:rPr>
          <w:b w:val="1"/>
        </w:rPr>
      </w:pPr>
      <w:bookmarkStart w:colFirst="0" w:colLast="0" w:name="_1fob9te" w:id="1"/>
      <w:bookmarkEnd w:id="1"/>
      <w:r w:rsidDel="00000000" w:rsidR="00000000" w:rsidRPr="00000000">
        <w:rPr>
          <w:rtl w:val="0"/>
        </w:rPr>
      </w:r>
    </w:p>
    <w:p w:rsidR="00000000" w:rsidDel="00000000" w:rsidP="00000000" w:rsidRDefault="00000000" w:rsidRPr="00000000" w14:paraId="00000050">
      <w:pPr>
        <w:pStyle w:val="Heading2"/>
        <w:rPr>
          <w:b w:val="1"/>
        </w:rPr>
      </w:pPr>
      <w:bookmarkStart w:colFirst="0" w:colLast="0" w:name="_27axslph6y83" w:id="2"/>
      <w:bookmarkEnd w:id="2"/>
      <w:r w:rsidDel="00000000" w:rsidR="00000000" w:rsidRPr="00000000">
        <w:rPr>
          <w:rtl w:val="0"/>
        </w:rPr>
      </w:r>
    </w:p>
    <w:p w:rsidR="00000000" w:rsidDel="00000000" w:rsidP="00000000" w:rsidRDefault="00000000" w:rsidRPr="00000000" w14:paraId="00000051">
      <w:pPr>
        <w:pStyle w:val="Heading2"/>
        <w:rPr>
          <w:b w:val="1"/>
        </w:rPr>
      </w:pPr>
      <w:bookmarkStart w:colFirst="0" w:colLast="0" w:name="_2ni6xkdn8exj" w:id="3"/>
      <w:bookmarkEnd w:id="3"/>
      <w:r w:rsidDel="00000000" w:rsidR="00000000" w:rsidRPr="00000000">
        <w:rPr>
          <w:rtl w:val="0"/>
        </w:rPr>
      </w:r>
    </w:p>
    <w:p w:rsidR="00000000" w:rsidDel="00000000" w:rsidP="00000000" w:rsidRDefault="00000000" w:rsidRPr="00000000" w14:paraId="00000052">
      <w:pPr>
        <w:pStyle w:val="Heading2"/>
        <w:rPr>
          <w:b w:val="1"/>
        </w:rPr>
      </w:pPr>
      <w:bookmarkStart w:colFirst="0" w:colLast="0" w:name="_ym383xravh95" w:id="4"/>
      <w:bookmarkEnd w:id="4"/>
      <w:r w:rsidDel="00000000" w:rsidR="00000000" w:rsidRPr="00000000">
        <w:rPr>
          <w:rtl w:val="0"/>
        </w:rPr>
      </w:r>
    </w:p>
    <w:p w:rsidR="00000000" w:rsidDel="00000000" w:rsidP="00000000" w:rsidRDefault="00000000" w:rsidRPr="00000000" w14:paraId="00000053">
      <w:pPr>
        <w:pStyle w:val="Heading2"/>
        <w:rPr>
          <w:b w:val="1"/>
        </w:rPr>
      </w:pPr>
      <w:bookmarkStart w:colFirst="0" w:colLast="0" w:name="_377xg8eap1zr" w:id="5"/>
      <w:bookmarkEnd w:id="5"/>
      <w:r w:rsidDel="00000000" w:rsidR="00000000" w:rsidRPr="00000000">
        <w:rPr>
          <w:rtl w:val="0"/>
        </w:rPr>
      </w:r>
    </w:p>
    <w:p w:rsidR="00000000" w:rsidDel="00000000" w:rsidP="00000000" w:rsidRDefault="00000000" w:rsidRPr="00000000" w14:paraId="00000054">
      <w:pPr>
        <w:pStyle w:val="Heading2"/>
        <w:rPr>
          <w:b w:val="1"/>
        </w:rPr>
      </w:pPr>
      <w:bookmarkStart w:colFirst="0" w:colLast="0" w:name="_q41fbu7kkrji" w:id="6"/>
      <w:bookmarkEnd w:id="6"/>
      <w:r w:rsidDel="00000000" w:rsidR="00000000" w:rsidRPr="00000000">
        <w:rPr>
          <w:rtl w:val="0"/>
        </w:rPr>
      </w:r>
    </w:p>
    <w:p w:rsidR="00000000" w:rsidDel="00000000" w:rsidP="00000000" w:rsidRDefault="00000000" w:rsidRPr="00000000" w14:paraId="00000055">
      <w:pPr>
        <w:pStyle w:val="Heading2"/>
        <w:rPr>
          <w:b w:val="1"/>
        </w:rPr>
      </w:pPr>
      <w:bookmarkStart w:colFirst="0" w:colLast="0" w:name="_h1zvzt5cr11d" w:id="7"/>
      <w:bookmarkEnd w:id="7"/>
      <w:r w:rsidDel="00000000" w:rsidR="00000000" w:rsidRPr="00000000">
        <w:rPr>
          <w:rtl w:val="0"/>
        </w:rPr>
      </w:r>
    </w:p>
    <w:p w:rsidR="00000000" w:rsidDel="00000000" w:rsidP="00000000" w:rsidRDefault="00000000" w:rsidRPr="00000000" w14:paraId="00000056">
      <w:pPr>
        <w:pStyle w:val="Heading2"/>
        <w:rPr>
          <w:b w:val="1"/>
        </w:rPr>
      </w:pPr>
      <w:bookmarkStart w:colFirst="0" w:colLast="0" w:name="_8oqkfz2q3m4f" w:id="8"/>
      <w:bookmarkEnd w:id="8"/>
      <w:r w:rsidDel="00000000" w:rsidR="00000000" w:rsidRPr="00000000">
        <w:rPr>
          <w:rtl w:val="0"/>
        </w:rPr>
      </w:r>
    </w:p>
    <w:p w:rsidR="00000000" w:rsidDel="00000000" w:rsidP="00000000" w:rsidRDefault="00000000" w:rsidRPr="00000000" w14:paraId="00000057">
      <w:pPr>
        <w:pStyle w:val="Heading2"/>
        <w:rPr>
          <w:b w:val="1"/>
        </w:rPr>
      </w:pPr>
      <w:bookmarkStart w:colFirst="0" w:colLast="0" w:name="_a9o17fnqk05j" w:id="9"/>
      <w:bookmarkEnd w:id="9"/>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u1qq5fkmfuvx" w:id="10"/>
      <w:bookmarkEnd w:id="10"/>
      <w:r w:rsidDel="00000000" w:rsidR="00000000" w:rsidRPr="00000000">
        <w:rPr>
          <w:b w:val="1"/>
          <w:i w:val="1"/>
          <w:rtl w:val="0"/>
        </w:rPr>
        <w:t xml:space="preserve">Historia:</w:t>
      </w:r>
      <w:r w:rsidDel="00000000" w:rsidR="00000000" w:rsidRPr="00000000">
        <w:rPr>
          <w:rtl w:val="0"/>
        </w:rPr>
        <w:t xml:space="preserve">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del marco de la segunda guerra mundial, era necesario el desarrollo de estrategias que permitieran la eficiencia del transporte, la movilización y resolución de problemas dentro del campo de batalla, es pues allí donde se da inicio al desarrollo de la investigación  de operaciones utilizando el método simplex, ya que en ocasiones estos problemas tenían tres o más variables.</w:t>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Times New Roman" w:cs="Times New Roman" w:eastAsia="Times New Roman" w:hAnsi="Times New Roman"/>
          <w:i w:val="0"/>
          <w:rtl w:val="0"/>
        </w:rPr>
        <w:t xml:space="preserve">Es aquí donde el matemático George Dantzing desarrolla el método simplex, este método como anteriormente se menciona, es un método mucho más eficiente que el método gráfico, ya que este permite la introducción de dos o más variables permitiendo así la solución de problemas más complejos dentro del campo de la investigación de operaciones, cabe destacar que esta rama fue una parte importante dentro del desarrollo de la segunda gran guerra, ya que permitió una mayor eficacia dentro del campo para los ejércitos que hacían uso de la misma </w:t>
      </w:r>
      <w:r w:rsidDel="00000000" w:rsidR="00000000" w:rsidRPr="00000000">
        <w:rPr>
          <w:i w:val="0"/>
          <w:rtl w:val="0"/>
        </w:rPr>
        <w:t xml:space="preserve">.</w:t>
      </w:r>
      <w:r w:rsidDel="00000000" w:rsidR="00000000" w:rsidRPr="00000000">
        <w:rPr>
          <w:rtl w:val="0"/>
        </w:rPr>
        <w:t xml:space="preserve"> </w:t>
      </w:r>
      <w:hyperlink w:anchor="_b9blwfwsvt4p">
        <w:r w:rsidDel="00000000" w:rsidR="00000000" w:rsidRPr="00000000">
          <w:rPr>
            <w:color w:val="1155cc"/>
            <w:u w:val="single"/>
            <w:rtl w:val="0"/>
          </w:rPr>
          <w:t xml:space="preserve">[2] </w:t>
        </w:r>
      </w:hyperlink>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Style w:val="Heading2"/>
        <w:rPr>
          <w:b w:val="1"/>
          <w:i w:val="1"/>
        </w:rPr>
      </w:pPr>
      <w:bookmarkStart w:colFirst="0" w:colLast="0" w:name="_3znysh7" w:id="11"/>
      <w:bookmarkEnd w:id="11"/>
      <w:r w:rsidDel="00000000" w:rsidR="00000000" w:rsidRPr="00000000">
        <w:rPr>
          <w:b w:val="1"/>
          <w:i w:val="1"/>
          <w:rtl w:val="0"/>
        </w:rPr>
        <w:t xml:space="preserve">Desarrollo: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método simplex, se toma a partir de llevar el método gráfico a una forma algebraica</w:t>
      </w:r>
    </w:p>
    <w:p w:rsidR="00000000" w:rsidDel="00000000" w:rsidP="00000000" w:rsidRDefault="00000000" w:rsidRPr="00000000" w14:paraId="0000006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rPr>
      </w:pPr>
      <w:r w:rsidDel="00000000" w:rsidR="00000000" w:rsidRPr="00000000">
        <w:rPr>
          <w:rtl w:val="0"/>
        </w:rPr>
      </w:r>
    </w:p>
    <w:tbl>
      <w:tblPr>
        <w:tblStyle w:val="Table1"/>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METODO SIMPLEX</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MÉTODO GRÁFICO</w:t>
            </w:r>
          </w:p>
        </w:tc>
      </w:tr>
      <w:t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grafican todas las restricciones, incluida la no negatividad -&gt; generan un espacio de solución con infinidad de puntos factibles</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Representar el espacio de soluciones por ecuaciones en n variables y limite las variables no negativas, m&lt;n.</w:t>
            </w:r>
          </w:p>
        </w:tc>
      </w:tr>
      <w:tr>
        <w:trPr>
          <w:trHeight w:val="1347" w:hRule="atLeast"/>
        </w:trP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Identificar los puntos de esquina factibles en la región factible -&gt; Tomamos los vértices para candidatos solución óptima</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Determinar las soluciones básicas factibles de la ecuación -&gt; se generan una cantidad finita de soluciones factibles que generan candidatos para solución óptima</w:t>
            </w:r>
          </w:p>
        </w:tc>
      </w:tr>
      <w:t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3.Usar la función objetivo para determinar el punto de esquina óptimo entre los candidatos</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3.Usar la función para determinar la solución factible básica óptima  de entre todas las candidatas </w:t>
            </w:r>
          </w:p>
        </w:tc>
      </w:tr>
    </w:tbl>
    <w:p w:rsidR="00000000" w:rsidDel="00000000" w:rsidP="00000000" w:rsidRDefault="00000000" w:rsidRPr="00000000" w14:paraId="000000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1.0 (Comparación método simplex-método grafico) </w:t>
      </w:r>
    </w:p>
    <w:p w:rsidR="00000000" w:rsidDel="00000000" w:rsidP="00000000" w:rsidRDefault="00000000" w:rsidRPr="00000000" w14:paraId="0000007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¿Cómo aplicar el método simplex para un problema de programación lineal ?</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tenemos un problema de método simplex para producción el cual vamos a resolver y vamos a observar como aplicar el método simplex al mismo</w:t>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1-Problema Aplicado [3]</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empresa el SAMAN Ltda. Dedicada a la fabricación de muebles, ha ampliado su producción en dos líneas mas. Por lo tanto, actualmente fabrica  mesas, sillas, camas y bibliotecas. Cada mesa requiere de 1 pieza rectangular de 8 pines  y 2 piezas cuadradas  de 4 pines. Cada silla requiere de 1 pieza rectangular de 8 pines y 2 piezas cuadradas de 4 pines, cada cama requiere 1 pieza rectangular de 8 pines , 1 cuadrada de 4 pines  y 2 bases trapezoides  de 2 pines y finalmente cada biblioteca  requiere de 2 piezas rectangulares de 8 pines, 2 bases trapezoides de 2 pines y 4 piezas rectangulares de 2 pines .</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mesa cuesta producirla  $ 10000 y se vende en  $ 30000 , cada silla  producirla cuesta   $ 8000 y se vende en $ 28000, cada cama cuesta producirla  $ 20000 y se vende en $ 40000, cada biblioteca  cuesta producirla $ 40000 y se vende en $ 60000 . El objetivo de la fábrica es maximizar las utilidades.</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c>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40641</wp:posOffset>
                  </wp:positionH>
                  <wp:positionV relativeFrom="paragraph">
                    <wp:posOffset>100965</wp:posOffset>
                  </wp:positionV>
                  <wp:extent cx="885825" cy="428625"/>
                  <wp:effectExtent b="0" l="0" r="0" t="0"/>
                  <wp:wrapSquare wrapText="bothSides" distB="0" distT="0" distL="114300" distR="114300"/>
                  <wp:docPr id="1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885825" cy="428625"/>
                          </a:xfrm>
                          <a:prstGeom prst="rect"/>
                          <a:ln/>
                        </pic:spPr>
                      </pic:pic>
                    </a:graphicData>
                  </a:graphic>
                </wp:anchor>
              </w:drawing>
            </w:r>
          </w:p>
        </w:tc>
        <w:tc>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213995</wp:posOffset>
                  </wp:positionH>
                  <wp:positionV relativeFrom="paragraph">
                    <wp:posOffset>0</wp:posOffset>
                  </wp:positionV>
                  <wp:extent cx="571500" cy="350520"/>
                  <wp:effectExtent b="0" l="0" r="0" t="0"/>
                  <wp:wrapTopAndBottom distB="0" dist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1500" cy="350520"/>
                          </a:xfrm>
                          <a:prstGeom prst="rect"/>
                          <a:ln/>
                        </pic:spPr>
                      </pic:pic>
                    </a:graphicData>
                  </a:graphic>
                </wp:anchor>
              </w:drawing>
            </w:r>
          </w:p>
        </w:tc>
        <w:tc>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13971</wp:posOffset>
                  </wp:positionH>
                  <wp:positionV relativeFrom="paragraph">
                    <wp:posOffset>116204</wp:posOffset>
                  </wp:positionV>
                  <wp:extent cx="952500" cy="485775"/>
                  <wp:effectExtent b="0" l="0" r="0" t="0"/>
                  <wp:wrapSquare wrapText="bothSides" distB="0" distT="0" distL="114300" distR="11430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952500" cy="485775"/>
                          </a:xfrm>
                          <a:prstGeom prst="rect"/>
                          <a:ln/>
                        </pic:spPr>
                      </pic:pic>
                    </a:graphicData>
                  </a:graphic>
                </wp:anchor>
              </w:drawing>
            </w:r>
          </w:p>
        </w:tc>
        <w:tc>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332105</wp:posOffset>
                  </wp:positionH>
                  <wp:positionV relativeFrom="paragraph">
                    <wp:posOffset>139065</wp:posOffset>
                  </wp:positionV>
                  <wp:extent cx="428625" cy="447675"/>
                  <wp:effectExtent b="0" l="0" r="0" t="0"/>
                  <wp:wrapTopAndBottom distB="0" dist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8625" cy="447675"/>
                          </a:xfrm>
                          <a:prstGeom prst="rect"/>
                          <a:ln/>
                        </pic:spPr>
                      </pic:pic>
                    </a:graphicData>
                  </a:graphic>
                </wp:anchor>
              </w:drawing>
            </w:r>
          </w:p>
        </w:tc>
      </w:tr>
      <w:tr>
        <w:tc>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MESAS</w:t>
            </w:r>
          </w:p>
        </w:tc>
        <w:tc>
          <w:tcPr/>
          <w:p w:rsidR="00000000" w:rsidDel="00000000" w:rsidP="00000000" w:rsidRDefault="00000000" w:rsidRPr="00000000" w14:paraId="0000009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9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9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9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SILLAS</w:t>
            </w:r>
          </w:p>
        </w:tc>
        <w:tc>
          <w:tcPr/>
          <w:p w:rsidR="00000000" w:rsidDel="00000000" w:rsidP="00000000" w:rsidRDefault="00000000" w:rsidRPr="00000000" w14:paraId="0000009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9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9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9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CAMAS</w:t>
            </w:r>
          </w:p>
        </w:tc>
        <w:tc>
          <w:tcPr/>
          <w:p w:rsidR="00000000" w:rsidDel="00000000" w:rsidP="00000000" w:rsidRDefault="00000000" w:rsidRPr="00000000" w14:paraId="0000009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9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9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9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BIBLIOTECAS</w:t>
            </w:r>
          </w:p>
        </w:tc>
        <w:tc>
          <w:tcPr/>
          <w:p w:rsidR="00000000" w:rsidDel="00000000" w:rsidP="00000000" w:rsidRDefault="00000000" w:rsidRPr="00000000" w14:paraId="000000A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A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A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A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c>
          <w:tcPr/>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INVENTARIO</w:t>
            </w:r>
          </w:p>
        </w:tc>
        <w:tc>
          <w:tcPr/>
          <w:p w:rsidR="00000000" w:rsidDel="00000000" w:rsidP="00000000" w:rsidRDefault="00000000" w:rsidRPr="00000000" w14:paraId="000000A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p w:rsidR="00000000" w:rsidDel="00000000" w:rsidP="00000000" w:rsidRDefault="00000000" w:rsidRPr="00000000" w14:paraId="000000A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p w:rsidR="00000000" w:rsidDel="00000000" w:rsidP="00000000" w:rsidRDefault="00000000" w:rsidRPr="00000000" w14:paraId="000000A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p w:rsidR="00000000" w:rsidDel="00000000" w:rsidP="00000000" w:rsidRDefault="00000000" w:rsidRPr="00000000" w14:paraId="000000A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bl>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2.0 (Modelo planteado para cada elemento a fabricar)</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 #1</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de aquí podemos comenzar a realizar nuestro modelo</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Aquí tenemos que las variables entonces serán: </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1 </w:t>
      </w:r>
      <w:r w:rsidDel="00000000" w:rsidR="00000000" w:rsidRPr="00000000">
        <w:rPr>
          <w:rFonts w:ascii="Times New Roman" w:cs="Times New Roman" w:eastAsia="Times New Roman" w:hAnsi="Times New Roman"/>
          <w:rtl w:val="0"/>
        </w:rPr>
        <w:t xml:space="preserve">= Cantidad de mesas a producir</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2 </w:t>
      </w:r>
      <w:r w:rsidDel="00000000" w:rsidR="00000000" w:rsidRPr="00000000">
        <w:rPr>
          <w:rFonts w:ascii="Times New Roman" w:cs="Times New Roman" w:eastAsia="Times New Roman" w:hAnsi="Times New Roman"/>
          <w:rtl w:val="0"/>
        </w:rPr>
        <w:t xml:space="preserve">= Cantidad de sillas a producir</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3 </w:t>
      </w:r>
      <w:r w:rsidDel="00000000" w:rsidR="00000000" w:rsidRPr="00000000">
        <w:rPr>
          <w:rFonts w:ascii="Times New Roman" w:cs="Times New Roman" w:eastAsia="Times New Roman" w:hAnsi="Times New Roman"/>
          <w:rtl w:val="0"/>
        </w:rPr>
        <w:t xml:space="preserve">= Cantidad de camas a producir</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4 </w:t>
      </w:r>
      <w:r w:rsidDel="00000000" w:rsidR="00000000" w:rsidRPr="00000000">
        <w:rPr>
          <w:rFonts w:ascii="Times New Roman" w:cs="Times New Roman" w:eastAsia="Times New Roman" w:hAnsi="Times New Roman"/>
          <w:rtl w:val="0"/>
        </w:rPr>
        <w:t xml:space="preserve">= Cantidad de bibliotecas a producir</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Nuestra función objetivo será entonces:</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Max Z = 20000 X</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+ 20000 X</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+ 20000 X</w:t>
      </w:r>
      <w:r w:rsidDel="00000000" w:rsidR="00000000" w:rsidRPr="00000000">
        <w:rPr>
          <w:rFonts w:ascii="Times New Roman" w:cs="Times New Roman" w:eastAsia="Times New Roman" w:hAnsi="Times New Roman"/>
          <w:vertAlign w:val="subscript"/>
          <w:rtl w:val="0"/>
        </w:rPr>
        <w:t xml:space="preserve">3 </w:t>
      </w:r>
      <w:r w:rsidDel="00000000" w:rsidR="00000000" w:rsidRPr="00000000">
        <w:rPr>
          <w:rFonts w:ascii="Times New Roman" w:cs="Times New Roman" w:eastAsia="Times New Roman" w:hAnsi="Times New Roman"/>
          <w:rtl w:val="0"/>
        </w:rPr>
        <w:t xml:space="preserve">+ 20000 X</w:t>
      </w:r>
      <w:r w:rsidDel="00000000" w:rsidR="00000000" w:rsidRPr="00000000">
        <w:rPr>
          <w:rFonts w:ascii="Times New Roman" w:cs="Times New Roman" w:eastAsia="Times New Roman" w:hAnsi="Times New Roman"/>
          <w:vertAlign w:val="subscript"/>
          <w:rtl w:val="0"/>
        </w:rPr>
        <w:t xml:space="preserve">4</w:t>
      </w:r>
    </w:p>
    <w:p w:rsidR="00000000" w:rsidDel="00000000" w:rsidP="00000000" w:rsidRDefault="00000000" w:rsidRPr="00000000" w14:paraId="000000BC">
      <w:pPr>
        <w:rPr>
          <w:rFonts w:ascii="Times New Roman" w:cs="Times New Roman" w:eastAsia="Times New Roman" w:hAnsi="Times New Roman"/>
          <w:vertAlign w:val="subscript"/>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Sujeto a las condiciones:</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X</w:t>
      </w:r>
      <w:r w:rsidDel="00000000" w:rsidR="00000000" w:rsidRPr="00000000">
        <w:rPr>
          <w:rFonts w:ascii="Times New Roman" w:cs="Times New Roman" w:eastAsia="Times New Roman" w:hAnsi="Times New Roman"/>
          <w:vertAlign w:val="subscript"/>
          <w:rtl w:val="0"/>
        </w:rPr>
        <w:t xml:space="preserve">1 </w:t>
      </w:r>
      <w:r w:rsidDel="00000000" w:rsidR="00000000" w:rsidRPr="00000000">
        <w:rPr>
          <w:rFonts w:ascii="Times New Roman" w:cs="Times New Roman" w:eastAsia="Times New Roman" w:hAnsi="Times New Roman"/>
          <w:rtl w:val="0"/>
        </w:rPr>
        <w:t xml:space="preserve">+ 1 X</w:t>
      </w:r>
      <w:r w:rsidDel="00000000" w:rsidR="00000000" w:rsidRPr="00000000">
        <w:rPr>
          <w:rFonts w:ascii="Times New Roman" w:cs="Times New Roman" w:eastAsia="Times New Roman" w:hAnsi="Times New Roman"/>
          <w:vertAlign w:val="subscript"/>
          <w:rtl w:val="0"/>
        </w:rPr>
        <w:t xml:space="preserve">2 </w:t>
      </w:r>
      <w:r w:rsidDel="00000000" w:rsidR="00000000" w:rsidRPr="00000000">
        <w:rPr>
          <w:rFonts w:ascii="Times New Roman" w:cs="Times New Roman" w:eastAsia="Times New Roman" w:hAnsi="Times New Roman"/>
          <w:rtl w:val="0"/>
        </w:rPr>
        <w:t xml:space="preserve">+ 1 X</w:t>
      </w:r>
      <w:r w:rsidDel="00000000" w:rsidR="00000000" w:rsidRPr="00000000">
        <w:rPr>
          <w:rFonts w:ascii="Times New Roman" w:cs="Times New Roman" w:eastAsia="Times New Roman" w:hAnsi="Times New Roman"/>
          <w:vertAlign w:val="subscript"/>
          <w:rtl w:val="0"/>
        </w:rPr>
        <w:t xml:space="preserve">3 </w:t>
      </w:r>
      <w:r w:rsidDel="00000000" w:rsidR="00000000" w:rsidRPr="00000000">
        <w:rPr>
          <w:rFonts w:ascii="Times New Roman" w:cs="Times New Roman" w:eastAsia="Times New Roman" w:hAnsi="Times New Roman"/>
          <w:rtl w:val="0"/>
        </w:rPr>
        <w:t xml:space="preserve">+ 2 X</w:t>
      </w:r>
      <w:r w:rsidDel="00000000" w:rsidR="00000000" w:rsidRPr="00000000">
        <w:rPr>
          <w:rFonts w:ascii="Times New Roman" w:cs="Times New Roman" w:eastAsia="Times New Roman" w:hAnsi="Times New Roman"/>
          <w:vertAlign w:val="subscript"/>
          <w:rtl w:val="0"/>
        </w:rPr>
        <w:t xml:space="preserve">4 </w:t>
      </w:r>
      <w:r w:rsidDel="00000000" w:rsidR="00000000" w:rsidRPr="00000000">
        <w:rPr>
          <w:rFonts w:ascii="Times New Roman" w:cs="Times New Roman" w:eastAsia="Times New Roman" w:hAnsi="Times New Roman"/>
          <w:rtl w:val="0"/>
        </w:rPr>
        <w:t xml:space="preserve">&lt;=24</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X</w:t>
      </w:r>
      <w:r w:rsidDel="00000000" w:rsidR="00000000" w:rsidRPr="00000000">
        <w:rPr>
          <w:rFonts w:ascii="Times New Roman" w:cs="Times New Roman" w:eastAsia="Times New Roman" w:hAnsi="Times New Roman"/>
          <w:vertAlign w:val="subscript"/>
          <w:rtl w:val="0"/>
        </w:rPr>
        <w:t xml:space="preserve">1 </w:t>
      </w:r>
      <w:r w:rsidDel="00000000" w:rsidR="00000000" w:rsidRPr="00000000">
        <w:rPr>
          <w:rFonts w:ascii="Times New Roman" w:cs="Times New Roman" w:eastAsia="Times New Roman" w:hAnsi="Times New Roman"/>
          <w:rtl w:val="0"/>
        </w:rPr>
        <w:t xml:space="preserve">+ 2 X</w:t>
      </w:r>
      <w:r w:rsidDel="00000000" w:rsidR="00000000" w:rsidRPr="00000000">
        <w:rPr>
          <w:rFonts w:ascii="Times New Roman" w:cs="Times New Roman" w:eastAsia="Times New Roman" w:hAnsi="Times New Roman"/>
          <w:vertAlign w:val="subscript"/>
          <w:rtl w:val="0"/>
        </w:rPr>
        <w:t xml:space="preserve">2 </w:t>
      </w:r>
      <w:r w:rsidDel="00000000" w:rsidR="00000000" w:rsidRPr="00000000">
        <w:rPr>
          <w:rFonts w:ascii="Times New Roman" w:cs="Times New Roman" w:eastAsia="Times New Roman" w:hAnsi="Times New Roman"/>
          <w:rtl w:val="0"/>
        </w:rPr>
        <w:t xml:space="preserve">+ 1 X</w:t>
      </w:r>
      <w:r w:rsidDel="00000000" w:rsidR="00000000" w:rsidRPr="00000000">
        <w:rPr>
          <w:rFonts w:ascii="Times New Roman" w:cs="Times New Roman" w:eastAsia="Times New Roman" w:hAnsi="Times New Roman"/>
          <w:vertAlign w:val="subscript"/>
          <w:rtl w:val="0"/>
        </w:rPr>
        <w:t xml:space="preserve">3 </w:t>
      </w:r>
      <w:r w:rsidDel="00000000" w:rsidR="00000000" w:rsidRPr="00000000">
        <w:rPr>
          <w:rFonts w:ascii="Times New Roman" w:cs="Times New Roman" w:eastAsia="Times New Roman" w:hAnsi="Times New Roman"/>
          <w:rtl w:val="0"/>
        </w:rPr>
        <w:t xml:space="preserve">&lt;= 20</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X</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+ 2 X</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&lt;= 20</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X</w:t>
      </w:r>
      <w:r w:rsidDel="00000000" w:rsidR="00000000" w:rsidRPr="00000000">
        <w:rPr>
          <w:rFonts w:ascii="Times New Roman" w:cs="Times New Roman" w:eastAsia="Times New Roman" w:hAnsi="Times New Roman"/>
          <w:vertAlign w:val="subscript"/>
          <w:rtl w:val="0"/>
        </w:rPr>
        <w:t xml:space="preserve">4 </w:t>
      </w:r>
      <w:r w:rsidDel="00000000" w:rsidR="00000000" w:rsidRPr="00000000">
        <w:rPr>
          <w:rFonts w:ascii="Times New Roman" w:cs="Times New Roman" w:eastAsia="Times New Roman" w:hAnsi="Times New Roman"/>
          <w:rtl w:val="0"/>
        </w:rPr>
        <w:t xml:space="preserve">&lt;= 16</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 # 2</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Procedemos a estandarizar el problema, agregando variables de holgura, para que las restricciones queden a manera de igualdad.</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Nuestra función objetivo será entonces :</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Max Z = 20000 X</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+ 20000 X</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+ 20000 X</w:t>
      </w:r>
      <w:r w:rsidDel="00000000" w:rsidR="00000000" w:rsidRPr="00000000">
        <w:rPr>
          <w:rFonts w:ascii="Times New Roman" w:cs="Times New Roman" w:eastAsia="Times New Roman" w:hAnsi="Times New Roman"/>
          <w:vertAlign w:val="subscript"/>
          <w:rtl w:val="0"/>
        </w:rPr>
        <w:t xml:space="preserve">3 </w:t>
      </w:r>
      <w:r w:rsidDel="00000000" w:rsidR="00000000" w:rsidRPr="00000000">
        <w:rPr>
          <w:rFonts w:ascii="Times New Roman" w:cs="Times New Roman" w:eastAsia="Times New Roman" w:hAnsi="Times New Roman"/>
          <w:rtl w:val="0"/>
        </w:rPr>
        <w:t xml:space="preserve">+ 20000 X</w:t>
      </w:r>
      <w:r w:rsidDel="00000000" w:rsidR="00000000" w:rsidRPr="00000000">
        <w:rPr>
          <w:rFonts w:ascii="Times New Roman" w:cs="Times New Roman" w:eastAsia="Times New Roman" w:hAnsi="Times New Roman"/>
          <w:vertAlign w:val="subscript"/>
          <w:rtl w:val="0"/>
        </w:rPr>
        <w:t xml:space="preserve">4</w:t>
      </w:r>
    </w:p>
    <w:p w:rsidR="00000000" w:rsidDel="00000000" w:rsidP="00000000" w:rsidRDefault="00000000" w:rsidRPr="00000000" w14:paraId="000000CE">
      <w:pPr>
        <w:rPr>
          <w:rFonts w:ascii="Times New Roman" w:cs="Times New Roman" w:eastAsia="Times New Roman" w:hAnsi="Times New Roman"/>
          <w:vertAlign w:val="subscript"/>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Sujeto a las condiciones:</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X</w:t>
      </w:r>
      <w:r w:rsidDel="00000000" w:rsidR="00000000" w:rsidRPr="00000000">
        <w:rPr>
          <w:rFonts w:ascii="Times New Roman" w:cs="Times New Roman" w:eastAsia="Times New Roman" w:hAnsi="Times New Roman"/>
          <w:vertAlign w:val="subscript"/>
          <w:rtl w:val="0"/>
        </w:rPr>
        <w:t xml:space="preserve">1 </w:t>
      </w:r>
      <w:r w:rsidDel="00000000" w:rsidR="00000000" w:rsidRPr="00000000">
        <w:rPr>
          <w:rFonts w:ascii="Times New Roman" w:cs="Times New Roman" w:eastAsia="Times New Roman" w:hAnsi="Times New Roman"/>
          <w:rtl w:val="0"/>
        </w:rPr>
        <w:t xml:space="preserve">+ 1 X</w:t>
      </w:r>
      <w:r w:rsidDel="00000000" w:rsidR="00000000" w:rsidRPr="00000000">
        <w:rPr>
          <w:rFonts w:ascii="Times New Roman" w:cs="Times New Roman" w:eastAsia="Times New Roman" w:hAnsi="Times New Roman"/>
          <w:vertAlign w:val="subscript"/>
          <w:rtl w:val="0"/>
        </w:rPr>
        <w:t xml:space="preserve">2 </w:t>
      </w:r>
      <w:r w:rsidDel="00000000" w:rsidR="00000000" w:rsidRPr="00000000">
        <w:rPr>
          <w:rFonts w:ascii="Times New Roman" w:cs="Times New Roman" w:eastAsia="Times New Roman" w:hAnsi="Times New Roman"/>
          <w:rtl w:val="0"/>
        </w:rPr>
        <w:t xml:space="preserve">+ 1 X</w:t>
      </w:r>
      <w:r w:rsidDel="00000000" w:rsidR="00000000" w:rsidRPr="00000000">
        <w:rPr>
          <w:rFonts w:ascii="Times New Roman" w:cs="Times New Roman" w:eastAsia="Times New Roman" w:hAnsi="Times New Roman"/>
          <w:vertAlign w:val="subscript"/>
          <w:rtl w:val="0"/>
        </w:rPr>
        <w:t xml:space="preserve">3 </w:t>
      </w:r>
      <w:r w:rsidDel="00000000" w:rsidR="00000000" w:rsidRPr="00000000">
        <w:rPr>
          <w:rFonts w:ascii="Times New Roman" w:cs="Times New Roman" w:eastAsia="Times New Roman" w:hAnsi="Times New Roman"/>
          <w:rtl w:val="0"/>
        </w:rPr>
        <w:t xml:space="preserve">+ 2 X</w:t>
      </w:r>
      <w:r w:rsidDel="00000000" w:rsidR="00000000" w:rsidRPr="00000000">
        <w:rPr>
          <w:rFonts w:ascii="Times New Roman" w:cs="Times New Roman" w:eastAsia="Times New Roman" w:hAnsi="Times New Roman"/>
          <w:vertAlign w:val="subscript"/>
          <w:rtl w:val="0"/>
        </w:rPr>
        <w:t xml:space="preserve">4 </w:t>
      </w:r>
      <w:r w:rsidDel="00000000" w:rsidR="00000000" w:rsidRPr="00000000">
        <w:rPr>
          <w:rFonts w:ascii="Times New Roman" w:cs="Times New Roman" w:eastAsia="Times New Roman" w:hAnsi="Times New Roman"/>
          <w:rtl w:val="0"/>
        </w:rPr>
        <w:t xml:space="preserve">+ 1S</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=24</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X</w:t>
      </w:r>
      <w:r w:rsidDel="00000000" w:rsidR="00000000" w:rsidRPr="00000000">
        <w:rPr>
          <w:rFonts w:ascii="Times New Roman" w:cs="Times New Roman" w:eastAsia="Times New Roman" w:hAnsi="Times New Roman"/>
          <w:vertAlign w:val="subscript"/>
          <w:rtl w:val="0"/>
        </w:rPr>
        <w:t xml:space="preserve">1 </w:t>
      </w:r>
      <w:r w:rsidDel="00000000" w:rsidR="00000000" w:rsidRPr="00000000">
        <w:rPr>
          <w:rFonts w:ascii="Times New Roman" w:cs="Times New Roman" w:eastAsia="Times New Roman" w:hAnsi="Times New Roman"/>
          <w:rtl w:val="0"/>
        </w:rPr>
        <w:t xml:space="preserve">+ 2 X</w:t>
      </w:r>
      <w:r w:rsidDel="00000000" w:rsidR="00000000" w:rsidRPr="00000000">
        <w:rPr>
          <w:rFonts w:ascii="Times New Roman" w:cs="Times New Roman" w:eastAsia="Times New Roman" w:hAnsi="Times New Roman"/>
          <w:vertAlign w:val="subscript"/>
          <w:rtl w:val="0"/>
        </w:rPr>
        <w:t xml:space="preserve">2 </w:t>
      </w:r>
      <w:r w:rsidDel="00000000" w:rsidR="00000000" w:rsidRPr="00000000">
        <w:rPr>
          <w:rFonts w:ascii="Times New Roman" w:cs="Times New Roman" w:eastAsia="Times New Roman" w:hAnsi="Times New Roman"/>
          <w:rtl w:val="0"/>
        </w:rPr>
        <w:t xml:space="preserve">+ 1 X</w:t>
      </w:r>
      <w:r w:rsidDel="00000000" w:rsidR="00000000" w:rsidRPr="00000000">
        <w:rPr>
          <w:rFonts w:ascii="Times New Roman" w:cs="Times New Roman" w:eastAsia="Times New Roman" w:hAnsi="Times New Roman"/>
          <w:vertAlign w:val="subscript"/>
          <w:rtl w:val="0"/>
        </w:rPr>
        <w:t xml:space="preserve">3 </w:t>
      </w:r>
      <w:r w:rsidDel="00000000" w:rsidR="00000000" w:rsidRPr="00000000">
        <w:rPr>
          <w:rFonts w:ascii="Times New Roman" w:cs="Times New Roman" w:eastAsia="Times New Roman" w:hAnsi="Times New Roman"/>
          <w:rtl w:val="0"/>
        </w:rPr>
        <w:t xml:space="preserve">+ 1S</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 20</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X</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+ 2 X</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+1S</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 20</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X</w:t>
      </w:r>
      <w:r w:rsidDel="00000000" w:rsidR="00000000" w:rsidRPr="00000000">
        <w:rPr>
          <w:rFonts w:ascii="Times New Roman" w:cs="Times New Roman" w:eastAsia="Times New Roman" w:hAnsi="Times New Roman"/>
          <w:vertAlign w:val="subscript"/>
          <w:rtl w:val="0"/>
        </w:rPr>
        <w:t xml:space="preserve">4 </w:t>
      </w:r>
      <w:r w:rsidDel="00000000" w:rsidR="00000000" w:rsidRPr="00000000">
        <w:rPr>
          <w:rFonts w:ascii="Times New Roman" w:cs="Times New Roman" w:eastAsia="Times New Roman" w:hAnsi="Times New Roman"/>
          <w:rtl w:val="0"/>
        </w:rPr>
        <w:t xml:space="preserve">+ 1S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 16</w:t>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PASO #3 </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Definimos la solución inicial básica </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método simplex, genera su solución a partir de una solución inicial básica la cual tiene como base para realizar sus iteraciones, esta solución inicial se forma  con las variables de coeficiente diferente de (0) en la matriz identidad.</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=24</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 20</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 20</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 16</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Solución (Segundo término) : En esta fila se consigna el segundo término  de la solución, es decir las variables, lo más adecuado es que estas se consignen de manera ordenada, tal cual  se escribieron en la definición  de restricciones.</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Cj : la fila ‘Cj’ hace referencia al coeficiente que tiene cada una de las variables de la fila ‘solución’ en la función objetivo.</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Solución : En esta columna se consigna la solución básica inicial y a partir  de esta en cada iteración se van incluyendo las variables que formaran parte de la solución final.</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Cb : En esta fila se consigna el valor que tiene la variable que se encuentra a su derecha, ‘variable solución’ en la función objetivo.</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Zj : En esta fila se consigna la contribución total, es decir la suma de los productos entre términos y Cb.</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Cj – Zj :  En esta fila se realiza la diferencia entre la fila Cj y Zj, su significado es la utilidad que deja de recibir por cada unidad de la variable correspondiente que no forme parte de la solución.</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tbl>
      <w:tblPr>
        <w:tblStyle w:val="Table3"/>
        <w:tblW w:w="7594.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7"/>
        <w:gridCol w:w="1043"/>
        <w:gridCol w:w="1070"/>
        <w:gridCol w:w="816"/>
        <w:gridCol w:w="816"/>
        <w:gridCol w:w="816"/>
        <w:gridCol w:w="816"/>
        <w:gridCol w:w="430"/>
        <w:gridCol w:w="430"/>
        <w:gridCol w:w="430"/>
        <w:gridCol w:w="430"/>
        <w:tblGridChange w:id="0">
          <w:tblGrid>
            <w:gridCol w:w="497"/>
            <w:gridCol w:w="1043"/>
            <w:gridCol w:w="1070"/>
            <w:gridCol w:w="816"/>
            <w:gridCol w:w="816"/>
            <w:gridCol w:w="816"/>
            <w:gridCol w:w="816"/>
            <w:gridCol w:w="430"/>
            <w:gridCol w:w="430"/>
            <w:gridCol w:w="430"/>
            <w:gridCol w:w="430"/>
          </w:tblGrid>
        </w:tblGridChange>
      </w:tblGrid>
      <w:tr>
        <w:tc>
          <w:tcPr/>
          <w:p w:rsidR="00000000" w:rsidDel="00000000" w:rsidP="00000000" w:rsidRDefault="00000000" w:rsidRPr="00000000" w14:paraId="000000F5">
            <w:pPr>
              <w:jc w:val="center"/>
              <w:rPr>
                <w:rFonts w:ascii="Times New Roman" w:cs="Times New Roman" w:eastAsia="Times New Roman" w:hAnsi="Times New Roman"/>
              </w:rPr>
            </w:pPr>
            <w:r w:rsidDel="00000000" w:rsidR="00000000" w:rsidRPr="00000000">
              <w:rPr>
                <w:rtl w:val="0"/>
              </w:rPr>
            </w:r>
          </w:p>
        </w:tc>
        <w:tc>
          <w:tcPr>
            <w:shd w:fill="c2d69b" w:val="clear"/>
          </w:tcPr>
          <w:p w:rsidR="00000000" w:rsidDel="00000000" w:rsidP="00000000" w:rsidRDefault="00000000" w:rsidRPr="00000000" w14:paraId="000000F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CJ</w:t>
            </w:r>
          </w:p>
        </w:tc>
        <w:tc>
          <w:tcPr>
            <w:shd w:fill="d7e3bc" w:val="clear"/>
          </w:tcPr>
          <w:p w:rsidR="00000000" w:rsidDel="00000000" w:rsidP="00000000" w:rsidRDefault="00000000" w:rsidRPr="00000000" w14:paraId="000000F7">
            <w:pPr>
              <w:jc w:val="center"/>
              <w:rPr>
                <w:rFonts w:ascii="Times New Roman" w:cs="Times New Roman" w:eastAsia="Times New Roman" w:hAnsi="Times New Roman"/>
              </w:rPr>
            </w:pPr>
            <w:r w:rsidDel="00000000" w:rsidR="00000000" w:rsidRPr="00000000">
              <w:rPr>
                <w:rtl w:val="0"/>
              </w:rPr>
            </w:r>
          </w:p>
        </w:tc>
        <w:tc>
          <w:tcPr>
            <w:shd w:fill="d7e3bc" w:val="clear"/>
          </w:tcPr>
          <w:p w:rsidR="00000000" w:rsidDel="00000000" w:rsidP="00000000" w:rsidRDefault="00000000" w:rsidRPr="00000000" w14:paraId="000000F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shd w:fill="d7e3bc" w:val="clear"/>
          </w:tcPr>
          <w:p w:rsidR="00000000" w:rsidDel="00000000" w:rsidP="00000000" w:rsidRDefault="00000000" w:rsidRPr="00000000" w14:paraId="000000F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shd w:fill="d7e3bc" w:val="clear"/>
          </w:tcPr>
          <w:p w:rsidR="00000000" w:rsidDel="00000000" w:rsidP="00000000" w:rsidRDefault="00000000" w:rsidRPr="00000000" w14:paraId="000000F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shd w:fill="d7e3bc" w:val="clear"/>
          </w:tcPr>
          <w:p w:rsidR="00000000" w:rsidDel="00000000" w:rsidP="00000000" w:rsidRDefault="00000000" w:rsidRPr="00000000" w14:paraId="000000F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shd w:fill="d7e3bc" w:val="clear"/>
          </w:tcPr>
          <w:p w:rsidR="00000000" w:rsidDel="00000000" w:rsidP="00000000" w:rsidRDefault="00000000" w:rsidRPr="00000000" w14:paraId="000000F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7e3bc" w:val="clear"/>
          </w:tcPr>
          <w:p w:rsidR="00000000" w:rsidDel="00000000" w:rsidP="00000000" w:rsidRDefault="00000000" w:rsidRPr="00000000" w14:paraId="000000F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7e3bc" w:val="clear"/>
          </w:tcPr>
          <w:p w:rsidR="00000000" w:rsidDel="00000000" w:rsidP="00000000" w:rsidRDefault="00000000" w:rsidRPr="00000000" w14:paraId="000000F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7e3bc" w:val="clear"/>
          </w:tcPr>
          <w:p w:rsidR="00000000" w:rsidDel="00000000" w:rsidP="00000000" w:rsidRDefault="00000000" w:rsidRPr="00000000" w14:paraId="000000F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e5b9b7" w:val="clear"/>
          </w:tcPr>
          <w:p w:rsidR="00000000" w:rsidDel="00000000" w:rsidP="00000000" w:rsidRDefault="00000000" w:rsidRPr="00000000" w14:paraId="0000010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Cb</w:t>
            </w:r>
          </w:p>
        </w:tc>
        <w:tc>
          <w:tcPr>
            <w:shd w:fill="fbd5b5" w:val="clear"/>
          </w:tcPr>
          <w:p w:rsidR="00000000" w:rsidDel="00000000" w:rsidP="00000000" w:rsidRDefault="00000000" w:rsidRPr="00000000" w14:paraId="000001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w:t>
            </w:r>
          </w:p>
          <w:p w:rsidR="00000000" w:rsidDel="00000000" w:rsidP="00000000" w:rsidRDefault="00000000" w:rsidRPr="00000000" w14:paraId="000001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solución</w:t>
            </w:r>
          </w:p>
        </w:tc>
        <w:tc>
          <w:tcPr>
            <w:shd w:fill="fbd5b5" w:val="clear"/>
          </w:tcPr>
          <w:p w:rsidR="00000000" w:rsidDel="00000000" w:rsidP="00000000" w:rsidRDefault="00000000" w:rsidRPr="00000000" w14:paraId="000001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Solución</w:t>
            </w:r>
          </w:p>
        </w:tc>
        <w:tc>
          <w:tcPr/>
          <w:p w:rsidR="00000000" w:rsidDel="00000000" w:rsidP="00000000" w:rsidRDefault="00000000" w:rsidRPr="00000000" w14:paraId="000001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tl w:val="0"/>
              </w:rPr>
            </w:r>
          </w:p>
        </w:tc>
        <w:tc>
          <w:tcPr/>
          <w:p w:rsidR="00000000" w:rsidDel="00000000" w:rsidP="00000000" w:rsidRDefault="00000000" w:rsidRPr="00000000" w14:paraId="000001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tl w:val="0"/>
              </w:rPr>
            </w:r>
          </w:p>
        </w:tc>
        <w:tc>
          <w:tcPr/>
          <w:p w:rsidR="00000000" w:rsidDel="00000000" w:rsidP="00000000" w:rsidRDefault="00000000" w:rsidRPr="00000000" w14:paraId="000001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tl w:val="0"/>
              </w:rPr>
            </w:r>
          </w:p>
        </w:tc>
        <w:tc>
          <w:tcPr/>
          <w:p w:rsidR="00000000" w:rsidDel="00000000" w:rsidP="00000000" w:rsidRDefault="00000000" w:rsidRPr="00000000" w14:paraId="000001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tl w:val="0"/>
              </w:rPr>
            </w:r>
          </w:p>
        </w:tc>
        <w:tc>
          <w:tcPr/>
          <w:p w:rsidR="00000000" w:rsidDel="00000000" w:rsidP="00000000" w:rsidRDefault="00000000" w:rsidRPr="00000000" w14:paraId="000001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tl w:val="0"/>
              </w:rPr>
            </w:r>
          </w:p>
        </w:tc>
        <w:tc>
          <w:tcPr/>
          <w:p w:rsidR="00000000" w:rsidDel="00000000" w:rsidP="00000000" w:rsidRDefault="00000000" w:rsidRPr="00000000" w14:paraId="000001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tl w:val="0"/>
              </w:rPr>
            </w:r>
          </w:p>
        </w:tc>
        <w:tc>
          <w:tcPr/>
          <w:p w:rsidR="00000000" w:rsidDel="00000000" w:rsidP="00000000" w:rsidRDefault="00000000" w:rsidRPr="00000000" w14:paraId="000001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tl w:val="0"/>
              </w:rPr>
            </w:r>
          </w:p>
        </w:tc>
        <w:tc>
          <w:tcPr/>
          <w:p w:rsidR="00000000" w:rsidDel="00000000" w:rsidP="00000000" w:rsidRDefault="00000000" w:rsidRPr="00000000" w14:paraId="000001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tl w:val="0"/>
              </w:rPr>
            </w:r>
          </w:p>
        </w:tc>
      </w:tr>
      <w:tr>
        <w:tc>
          <w:tcPr>
            <w:shd w:fill="e5b9b7" w:val="clear"/>
          </w:tcPr>
          <w:p w:rsidR="00000000" w:rsidDel="00000000" w:rsidP="00000000" w:rsidRDefault="00000000" w:rsidRPr="00000000" w14:paraId="000001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fbd5b5" w:val="clear"/>
          </w:tcPr>
          <w:p w:rsidR="00000000" w:rsidDel="00000000" w:rsidP="00000000" w:rsidRDefault="00000000" w:rsidRPr="00000000" w14:paraId="000001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tl w:val="0"/>
              </w:rPr>
            </w:r>
          </w:p>
        </w:tc>
        <w:tc>
          <w:tcPr>
            <w:shd w:fill="fbd5b5" w:val="clear"/>
          </w:tcPr>
          <w:p w:rsidR="00000000" w:rsidDel="00000000" w:rsidP="00000000" w:rsidRDefault="00000000" w:rsidRPr="00000000" w14:paraId="000001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shd w:fill="dbeef3" w:val="clear"/>
          </w:tcPr>
          <w:p w:rsidR="00000000" w:rsidDel="00000000" w:rsidP="00000000" w:rsidRDefault="00000000" w:rsidRPr="00000000" w14:paraId="000001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dbeef3" w:val="clear"/>
          </w:tcPr>
          <w:p w:rsidR="00000000" w:rsidDel="00000000" w:rsidP="00000000" w:rsidRDefault="00000000" w:rsidRPr="00000000" w14:paraId="000001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dbeef3" w:val="clear"/>
          </w:tcPr>
          <w:p w:rsidR="00000000" w:rsidDel="00000000" w:rsidP="00000000" w:rsidRDefault="00000000" w:rsidRPr="00000000" w14:paraId="000001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dbeef3" w:val="clear"/>
          </w:tcPr>
          <w:p w:rsidR="00000000" w:rsidDel="00000000" w:rsidP="00000000" w:rsidRDefault="00000000" w:rsidRPr="00000000" w14:paraId="000001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b7dde8" w:val="clear"/>
          </w:tcPr>
          <w:p w:rsidR="00000000" w:rsidDel="00000000" w:rsidP="00000000" w:rsidRDefault="00000000" w:rsidRPr="00000000" w14:paraId="000001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b7dde8" w:val="clear"/>
          </w:tcPr>
          <w:p w:rsidR="00000000" w:rsidDel="00000000" w:rsidP="00000000" w:rsidRDefault="00000000" w:rsidRPr="00000000" w14:paraId="000001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1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1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e5b9b7" w:val="clear"/>
          </w:tcPr>
          <w:p w:rsidR="00000000" w:rsidDel="00000000" w:rsidP="00000000" w:rsidRDefault="00000000" w:rsidRPr="00000000" w14:paraId="000001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fbd5b5" w:val="clear"/>
          </w:tcPr>
          <w:p w:rsidR="00000000" w:rsidDel="00000000" w:rsidP="00000000" w:rsidRDefault="00000000" w:rsidRPr="00000000" w14:paraId="000001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tl w:val="0"/>
              </w:rPr>
            </w:r>
          </w:p>
        </w:tc>
        <w:tc>
          <w:tcPr>
            <w:shd w:fill="fbd5b5" w:val="clear"/>
          </w:tcPr>
          <w:p w:rsidR="00000000" w:rsidDel="00000000" w:rsidP="00000000" w:rsidRDefault="00000000" w:rsidRPr="00000000" w14:paraId="000001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dbeef3" w:val="clear"/>
          </w:tcPr>
          <w:p w:rsidR="00000000" w:rsidDel="00000000" w:rsidP="00000000" w:rsidRDefault="00000000" w:rsidRPr="00000000" w14:paraId="000001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dbeef3" w:val="clear"/>
          </w:tcPr>
          <w:p w:rsidR="00000000" w:rsidDel="00000000" w:rsidP="00000000" w:rsidRDefault="00000000" w:rsidRPr="00000000" w14:paraId="000001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dbeef3" w:val="clear"/>
          </w:tcPr>
          <w:p w:rsidR="00000000" w:rsidDel="00000000" w:rsidP="00000000" w:rsidRDefault="00000000" w:rsidRPr="00000000" w14:paraId="000001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dbeef3" w:val="clear"/>
          </w:tcPr>
          <w:p w:rsidR="00000000" w:rsidDel="00000000" w:rsidP="00000000" w:rsidRDefault="00000000" w:rsidRPr="00000000" w14:paraId="000001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1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1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b7dde8" w:val="clear"/>
          </w:tcPr>
          <w:p w:rsidR="00000000" w:rsidDel="00000000" w:rsidP="00000000" w:rsidRDefault="00000000" w:rsidRPr="00000000" w14:paraId="000001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1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e5b9b7" w:val="clear"/>
          </w:tcPr>
          <w:p w:rsidR="00000000" w:rsidDel="00000000" w:rsidP="00000000" w:rsidRDefault="00000000" w:rsidRPr="00000000" w14:paraId="000001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fbd5b5" w:val="clear"/>
          </w:tcPr>
          <w:p w:rsidR="00000000" w:rsidDel="00000000" w:rsidP="00000000" w:rsidRDefault="00000000" w:rsidRPr="00000000" w14:paraId="000001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tl w:val="0"/>
              </w:rPr>
            </w:r>
          </w:p>
        </w:tc>
        <w:tc>
          <w:tcPr>
            <w:shd w:fill="fbd5b5" w:val="clear"/>
          </w:tcPr>
          <w:p w:rsidR="00000000" w:rsidDel="00000000" w:rsidP="00000000" w:rsidRDefault="00000000" w:rsidRPr="00000000" w14:paraId="000001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dbeef3" w:val="clear"/>
          </w:tcPr>
          <w:p w:rsidR="00000000" w:rsidDel="00000000" w:rsidP="00000000" w:rsidRDefault="00000000" w:rsidRPr="00000000" w14:paraId="000001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13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1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dbeef3" w:val="clear"/>
          </w:tcPr>
          <w:p w:rsidR="00000000" w:rsidDel="00000000" w:rsidP="00000000" w:rsidRDefault="00000000" w:rsidRPr="00000000" w14:paraId="000001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b7dde8" w:val="clear"/>
          </w:tcPr>
          <w:p w:rsidR="00000000" w:rsidDel="00000000" w:rsidP="00000000" w:rsidRDefault="00000000" w:rsidRPr="00000000" w14:paraId="000001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13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13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b7dde8" w:val="clear"/>
          </w:tcPr>
          <w:p w:rsidR="00000000" w:rsidDel="00000000" w:rsidP="00000000" w:rsidRDefault="00000000" w:rsidRPr="00000000" w14:paraId="000001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e5b9b7" w:val="clear"/>
          </w:tcPr>
          <w:p w:rsidR="00000000" w:rsidDel="00000000" w:rsidP="00000000" w:rsidRDefault="00000000" w:rsidRPr="00000000" w14:paraId="000001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fbd5b5" w:val="clear"/>
          </w:tcPr>
          <w:p w:rsidR="00000000" w:rsidDel="00000000" w:rsidP="00000000" w:rsidRDefault="00000000" w:rsidRPr="00000000" w14:paraId="000001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tl w:val="0"/>
              </w:rPr>
            </w:r>
          </w:p>
        </w:tc>
        <w:tc>
          <w:tcPr>
            <w:shd w:fill="fbd5b5" w:val="clear"/>
          </w:tcPr>
          <w:p w:rsidR="00000000" w:rsidDel="00000000" w:rsidP="00000000" w:rsidRDefault="00000000" w:rsidRPr="00000000" w14:paraId="0000013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dbeef3" w:val="clear"/>
          </w:tcPr>
          <w:p w:rsidR="00000000" w:rsidDel="00000000" w:rsidP="00000000" w:rsidRDefault="00000000" w:rsidRPr="00000000" w14:paraId="0000013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13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1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13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b7dde8" w:val="clear"/>
          </w:tcPr>
          <w:p w:rsidR="00000000" w:rsidDel="00000000" w:rsidP="00000000" w:rsidRDefault="00000000" w:rsidRPr="00000000" w14:paraId="0000013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13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1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14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p w:rsidR="00000000" w:rsidDel="00000000" w:rsidP="00000000" w:rsidRDefault="00000000" w:rsidRPr="00000000" w14:paraId="00000142">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Zj</w:t>
            </w:r>
          </w:p>
        </w:tc>
        <w:tc>
          <w:tcPr/>
          <w:p w:rsidR="00000000" w:rsidDel="00000000" w:rsidP="00000000" w:rsidRDefault="00000000" w:rsidRPr="00000000" w14:paraId="0000014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14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1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14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1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1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1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14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1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p w:rsidR="00000000" w:rsidDel="00000000" w:rsidP="00000000" w:rsidRDefault="00000000" w:rsidRPr="00000000" w14:paraId="0000014D">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Cj-Zj</w:t>
            </w:r>
          </w:p>
        </w:tc>
        <w:tc>
          <w:tcPr/>
          <w:p w:rsidR="00000000" w:rsidDel="00000000" w:rsidP="00000000" w:rsidRDefault="00000000" w:rsidRPr="00000000" w14:paraId="0000014F">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p w:rsidR="00000000" w:rsidDel="00000000" w:rsidP="00000000" w:rsidRDefault="00000000" w:rsidRPr="00000000" w14:paraId="000001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p w:rsidR="00000000" w:rsidDel="00000000" w:rsidP="00000000" w:rsidRDefault="00000000" w:rsidRPr="00000000" w14:paraId="000001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p w:rsidR="00000000" w:rsidDel="00000000" w:rsidP="00000000" w:rsidRDefault="00000000" w:rsidRPr="00000000" w14:paraId="000001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p w:rsidR="00000000" w:rsidDel="00000000" w:rsidP="00000000" w:rsidRDefault="00000000" w:rsidRPr="00000000" w14:paraId="000001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15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15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1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tbl>
      <w:tblPr>
        <w:tblStyle w:val="Table4"/>
        <w:tblW w:w="21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0"/>
        <w:gridCol w:w="1070"/>
        <w:tblGridChange w:id="0">
          <w:tblGrid>
            <w:gridCol w:w="1070"/>
            <w:gridCol w:w="1070"/>
          </w:tblGrid>
        </w:tblGridChange>
      </w:tblGrid>
      <w:tr>
        <w:trPr>
          <w:trHeight w:val="750" w:hRule="atLeast"/>
        </w:trPr>
        <w:tc>
          <w:tcPr>
            <w:shd w:fill="fbd5b5" w:val="clear"/>
          </w:tcPr>
          <w:p w:rsidR="00000000" w:rsidDel="00000000" w:rsidP="00000000" w:rsidRDefault="00000000" w:rsidRPr="00000000" w14:paraId="000001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w:t>
            </w:r>
          </w:p>
          <w:p w:rsidR="00000000" w:rsidDel="00000000" w:rsidP="00000000" w:rsidRDefault="00000000" w:rsidRPr="00000000" w14:paraId="0000015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Solución</w:t>
            </w:r>
          </w:p>
        </w:tc>
        <w:tc>
          <w:tcPr>
            <w:shd w:fill="fbd5b5" w:val="clear"/>
          </w:tcPr>
          <w:p w:rsidR="00000000" w:rsidDel="00000000" w:rsidP="00000000" w:rsidRDefault="00000000" w:rsidRPr="00000000" w14:paraId="0000015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Solución</w:t>
            </w:r>
          </w:p>
        </w:tc>
      </w:tr>
      <w:tr>
        <w:trPr>
          <w:trHeight w:val="375" w:hRule="atLeast"/>
        </w:trPr>
        <w:tc>
          <w:tcPr>
            <w:shd w:fill="fbd5b5" w:val="clear"/>
          </w:tcPr>
          <w:p w:rsidR="00000000" w:rsidDel="00000000" w:rsidP="00000000" w:rsidRDefault="00000000" w:rsidRPr="00000000" w14:paraId="0000015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tl w:val="0"/>
              </w:rPr>
            </w:r>
          </w:p>
        </w:tc>
        <w:tc>
          <w:tcPr>
            <w:shd w:fill="fbd5b5" w:val="clear"/>
          </w:tcPr>
          <w:p w:rsidR="00000000" w:rsidDel="00000000" w:rsidP="00000000" w:rsidRDefault="00000000" w:rsidRPr="00000000" w14:paraId="0000016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r>
      <w:tr>
        <w:trPr>
          <w:trHeight w:val="358" w:hRule="atLeast"/>
        </w:trPr>
        <w:tc>
          <w:tcPr>
            <w:shd w:fill="fbd5b5" w:val="clear"/>
          </w:tcPr>
          <w:p w:rsidR="00000000" w:rsidDel="00000000" w:rsidP="00000000" w:rsidRDefault="00000000" w:rsidRPr="00000000" w14:paraId="0000016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tl w:val="0"/>
              </w:rPr>
            </w:r>
          </w:p>
        </w:tc>
        <w:tc>
          <w:tcPr>
            <w:shd w:fill="fbd5b5" w:val="clear"/>
          </w:tcPr>
          <w:p w:rsidR="00000000" w:rsidDel="00000000" w:rsidP="00000000" w:rsidRDefault="00000000" w:rsidRPr="00000000" w14:paraId="000001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trHeight w:val="375" w:hRule="atLeast"/>
        </w:trPr>
        <w:tc>
          <w:tcPr>
            <w:shd w:fill="fbd5b5" w:val="clear"/>
          </w:tcPr>
          <w:p w:rsidR="00000000" w:rsidDel="00000000" w:rsidP="00000000" w:rsidRDefault="00000000" w:rsidRPr="00000000" w14:paraId="0000016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tl w:val="0"/>
              </w:rPr>
            </w:r>
          </w:p>
        </w:tc>
        <w:tc>
          <w:tcPr>
            <w:shd w:fill="fbd5b5" w:val="clear"/>
          </w:tcPr>
          <w:p w:rsidR="00000000" w:rsidDel="00000000" w:rsidP="00000000" w:rsidRDefault="00000000" w:rsidRPr="00000000" w14:paraId="000001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trHeight w:val="375" w:hRule="atLeast"/>
        </w:trPr>
        <w:tc>
          <w:tcPr>
            <w:shd w:fill="fbd5b5" w:val="clear"/>
          </w:tcPr>
          <w:p w:rsidR="00000000" w:rsidDel="00000000" w:rsidP="00000000" w:rsidRDefault="00000000" w:rsidRPr="00000000" w14:paraId="0000016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tl w:val="0"/>
              </w:rPr>
            </w:r>
          </w:p>
        </w:tc>
        <w:tc>
          <w:tcPr>
            <w:shd w:fill="fbd5b5" w:val="clear"/>
          </w:tcPr>
          <w:p w:rsidR="00000000" w:rsidDel="00000000" w:rsidP="00000000" w:rsidRDefault="00000000" w:rsidRPr="00000000" w14:paraId="000001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bl>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Solución Básica inicial</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tl w:val="0"/>
        </w:rPr>
      </w:r>
    </w:p>
    <w:tbl>
      <w:tblPr>
        <w:tblStyle w:val="Table5"/>
        <w:tblW w:w="22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
        <w:gridCol w:w="566"/>
        <w:gridCol w:w="566"/>
        <w:gridCol w:w="566"/>
        <w:tblGridChange w:id="0">
          <w:tblGrid>
            <w:gridCol w:w="566"/>
            <w:gridCol w:w="566"/>
            <w:gridCol w:w="566"/>
            <w:gridCol w:w="566"/>
          </w:tblGrid>
        </w:tblGridChange>
      </w:tblGrid>
      <w:tr>
        <w:trPr>
          <w:trHeight w:val="339" w:hRule="atLeast"/>
        </w:trPr>
        <w:tc>
          <w:tcPr>
            <w:shd w:fill="b7dde8" w:val="clear"/>
          </w:tcPr>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b7dde8" w:val="clear"/>
          </w:tcPr>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339" w:hRule="atLeast"/>
        </w:trPr>
        <w:tc>
          <w:tcPr>
            <w:shd w:fill="b7dde8" w:val="clear"/>
          </w:tcPr>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b7dde8" w:val="clear"/>
          </w:tcPr>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325" w:hRule="atLeast"/>
        </w:trPr>
        <w:tc>
          <w:tcPr>
            <w:shd w:fill="b7dde8" w:val="clear"/>
          </w:tcPr>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b7dde8" w:val="clear"/>
          </w:tcPr>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339" w:hRule="atLeast"/>
        </w:trPr>
        <w:tc>
          <w:tcPr>
            <w:shd w:fill="b7dde8" w:val="clear"/>
          </w:tcPr>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Matriz  identidad</w:t>
      </w:r>
    </w:p>
    <w:tbl>
      <w:tblPr>
        <w:tblStyle w:val="Table6"/>
        <w:tblW w:w="5078.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
        <w:gridCol w:w="816"/>
        <w:gridCol w:w="816"/>
        <w:gridCol w:w="816"/>
        <w:gridCol w:w="816"/>
        <w:gridCol w:w="336"/>
        <w:gridCol w:w="336"/>
        <w:gridCol w:w="336"/>
        <w:gridCol w:w="336"/>
        <w:tblGridChange w:id="0">
          <w:tblGrid>
            <w:gridCol w:w="470"/>
            <w:gridCol w:w="816"/>
            <w:gridCol w:w="816"/>
            <w:gridCol w:w="816"/>
            <w:gridCol w:w="816"/>
            <w:gridCol w:w="336"/>
            <w:gridCol w:w="336"/>
            <w:gridCol w:w="336"/>
            <w:gridCol w:w="336"/>
          </w:tblGrid>
        </w:tblGridChange>
      </w:tblGrid>
      <w:tr>
        <w:tc>
          <w:tcPr>
            <w:shd w:fill="c2d69b" w:val="clear"/>
          </w:tcPr>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CJ</w:t>
            </w:r>
          </w:p>
        </w:tc>
        <w:tc>
          <w:tcPr>
            <w:shd w:fill="c2d69b" w:val="clear"/>
          </w:tcPr>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shd w:fill="c2d69b" w:val="clear"/>
          </w:tcPr>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shd w:fill="c2d69b" w:val="clear"/>
          </w:tcPr>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shd w:fill="c2d69b" w:val="clear"/>
          </w:tcPr>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shd w:fill="c2d69b" w:val="clear"/>
          </w:tcPr>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shd w:fill="c2d69b" w:val="clear"/>
          </w:tcPr>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c2d69b" w:val="clear"/>
          </w:tcPr>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c2d69b" w:val="clear"/>
          </w:tcPr>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Función Objetivo</w:t>
        <w:tab/>
      </w:r>
    </w:p>
    <w:p w:rsidR="00000000" w:rsidDel="00000000" w:rsidP="00000000" w:rsidRDefault="00000000" w:rsidRPr="00000000" w14:paraId="00000184">
      <w:pPr>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Max Z = 20000 X</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+ 20000 X</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+ 20000 X</w:t>
      </w:r>
      <w:r w:rsidDel="00000000" w:rsidR="00000000" w:rsidRPr="00000000">
        <w:rPr>
          <w:rFonts w:ascii="Times New Roman" w:cs="Times New Roman" w:eastAsia="Times New Roman" w:hAnsi="Times New Roman"/>
          <w:vertAlign w:val="subscript"/>
          <w:rtl w:val="0"/>
        </w:rPr>
        <w:t xml:space="preserve">3 </w:t>
      </w:r>
      <w:r w:rsidDel="00000000" w:rsidR="00000000" w:rsidRPr="00000000">
        <w:rPr>
          <w:rFonts w:ascii="Times New Roman" w:cs="Times New Roman" w:eastAsia="Times New Roman" w:hAnsi="Times New Roman"/>
          <w:rtl w:val="0"/>
        </w:rPr>
        <w:t xml:space="preserve">+ 20000 X</w:t>
      </w:r>
      <w:r w:rsidDel="00000000" w:rsidR="00000000" w:rsidRPr="00000000">
        <w:rPr>
          <w:rFonts w:ascii="Times New Roman" w:cs="Times New Roman" w:eastAsia="Times New Roman" w:hAnsi="Times New Roman"/>
          <w:vertAlign w:val="subscript"/>
          <w:rtl w:val="0"/>
        </w:rPr>
        <w:t xml:space="preserve">4</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tl w:val="0"/>
        </w:rPr>
      </w:r>
    </w:p>
    <w:tbl>
      <w:tblPr>
        <w:tblStyle w:val="Table7"/>
        <w:tblW w:w="26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
        <w:gridCol w:w="336"/>
        <w:gridCol w:w="336"/>
        <w:gridCol w:w="336"/>
        <w:gridCol w:w="336"/>
        <w:gridCol w:w="336"/>
        <w:gridCol w:w="336"/>
        <w:gridCol w:w="336"/>
        <w:tblGridChange w:id="0">
          <w:tblGrid>
            <w:gridCol w:w="336"/>
            <w:gridCol w:w="336"/>
            <w:gridCol w:w="336"/>
            <w:gridCol w:w="336"/>
            <w:gridCol w:w="336"/>
            <w:gridCol w:w="336"/>
            <w:gridCol w:w="336"/>
            <w:gridCol w:w="336"/>
          </w:tblGrid>
        </w:tblGridChange>
      </w:tblGrid>
      <w:tr>
        <w:tc>
          <w:tcPr>
            <w:shd w:fill="dbeef3" w:val="clear"/>
          </w:tcPr>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dbeef3" w:val="clear"/>
          </w:tcPr>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dbeef3" w:val="clear"/>
          </w:tcPr>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dbeef3" w:val="clear"/>
          </w:tcPr>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93cddc" w:val="clear"/>
          </w:tcPr>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93cddc" w:val="clear"/>
          </w:tcPr>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93cddc" w:val="clear"/>
          </w:tcPr>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93cddc" w:val="clear"/>
          </w:tcPr>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dbeef3" w:val="clear"/>
          </w:tcPr>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dbeef3" w:val="clear"/>
          </w:tcPr>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dbeef3" w:val="clear"/>
          </w:tcPr>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dbeef3" w:val="clear"/>
          </w:tcPr>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93cddc" w:val="clear"/>
          </w:tcPr>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93cddc" w:val="clear"/>
          </w:tcPr>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93cddc" w:val="clear"/>
          </w:tcPr>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93cddc" w:val="clear"/>
          </w:tcPr>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dbeef3" w:val="clear"/>
          </w:tcPr>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dbeef3" w:val="clear"/>
          </w:tcPr>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93cddc" w:val="clear"/>
          </w:tcPr>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93cddc" w:val="clear"/>
          </w:tcPr>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93cddc" w:val="clear"/>
          </w:tcPr>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93cddc" w:val="clear"/>
          </w:tcPr>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dbeef3" w:val="clear"/>
          </w:tcPr>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93cddc" w:val="clear"/>
          </w:tcPr>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93cddc" w:val="clear"/>
          </w:tcPr>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93cddc" w:val="clear"/>
          </w:tcPr>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93cddc" w:val="clear"/>
          </w:tcPr>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Restricciones en orden según la formulación</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tl w:val="0"/>
        </w:rPr>
      </w:r>
    </w:p>
    <w:tbl>
      <w:tblPr>
        <w:tblStyle w:val="Table8"/>
        <w:tblW w:w="15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7"/>
        <w:gridCol w:w="1070"/>
        <w:tblGridChange w:id="0">
          <w:tblGrid>
            <w:gridCol w:w="497"/>
            <w:gridCol w:w="1070"/>
          </w:tblGrid>
        </w:tblGridChange>
      </w:tblGrid>
      <w:tr>
        <w:tc>
          <w:tcPr>
            <w:shd w:fill="d99594" w:val="clear"/>
          </w:tcPr>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Cb</w:t>
            </w:r>
          </w:p>
        </w:tc>
        <w:tc>
          <w:tcPr>
            <w:shd w:fill="fbd5b5" w:val="clear"/>
          </w:tcPr>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w:t>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Solución</w:t>
            </w:r>
          </w:p>
        </w:tc>
      </w:tr>
      <w:tr>
        <w:tc>
          <w:tcPr>
            <w:shd w:fill="d99594" w:val="clear"/>
          </w:tcPr>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fbd5b5" w:val="clear"/>
          </w:tcPr>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tl w:val="0"/>
              </w:rPr>
            </w:r>
          </w:p>
        </w:tc>
      </w:tr>
      <w:tr>
        <w:tc>
          <w:tcPr>
            <w:shd w:fill="d99594" w:val="clear"/>
          </w:tcPr>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fbd5b5" w:val="clear"/>
          </w:tcPr>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tl w:val="0"/>
              </w:rPr>
            </w:r>
          </w:p>
        </w:tc>
      </w:tr>
      <w:tr>
        <w:tc>
          <w:tcPr>
            <w:shd w:fill="d99594" w:val="clear"/>
          </w:tcPr>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fbd5b5" w:val="clear"/>
          </w:tcPr>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tl w:val="0"/>
              </w:rPr>
            </w:r>
          </w:p>
        </w:tc>
      </w:tr>
      <w:tr>
        <w:tc>
          <w:tcPr>
            <w:shd w:fill="d99594" w:val="clear"/>
          </w:tcPr>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fbd5b5" w:val="clear"/>
          </w:tcPr>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tl w:val="0"/>
              </w:rPr>
            </w:r>
          </w:p>
        </w:tc>
      </w:tr>
    </w:tbl>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Coeficiente de las variables junto a la función objetivo</w:t>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tl w:val="0"/>
        </w:rPr>
      </w:r>
    </w:p>
    <w:tbl>
      <w:tblPr>
        <w:tblStyle w:val="Table9"/>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7"/>
        <w:gridCol w:w="3870"/>
        <w:gridCol w:w="3719"/>
        <w:tblGridChange w:id="0">
          <w:tblGrid>
            <w:gridCol w:w="1427"/>
            <w:gridCol w:w="3870"/>
            <w:gridCol w:w="3719"/>
          </w:tblGrid>
        </w:tblGridChange>
      </w:tblGrid>
      <w:tr>
        <w:tc>
          <w:tcPr/>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Maximizar</w:t>
            </w:r>
          </w:p>
        </w:tc>
        <w:tc>
          <w:tcPr/>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Minimizar</w:t>
            </w:r>
          </w:p>
        </w:tc>
      </w:tr>
      <w:tr>
        <w:tc>
          <w:tcPr/>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que </w:t>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w:t>
            </w:r>
          </w:p>
        </w:tc>
        <w:tc>
          <w:tcPr/>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más positiva de los  Cj- Zj</w:t>
            </w:r>
          </w:p>
        </w:tc>
        <w:tc>
          <w:tcPr/>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más negativa de los Cj-Zj</w:t>
            </w:r>
          </w:p>
        </w:tc>
      </w:tr>
      <w:tr>
        <w:tc>
          <w:tcPr/>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que </w:t>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w:t>
            </w:r>
          </w:p>
        </w:tc>
        <w:tc>
          <w:tcPr/>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Siendo </w:t>
            </w: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rtl w:val="0"/>
              </w:rPr>
              <w:t xml:space="preserve"> los valores bajo la celda </w:t>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solución y </w:t>
            </w:r>
            <w:r w:rsidDel="00000000" w:rsidR="00000000" w:rsidRPr="00000000">
              <w:rPr>
                <w:rFonts w:ascii="Times New Roman" w:cs="Times New Roman" w:eastAsia="Times New Roman" w:hAnsi="Times New Roman"/>
                <w:b w:val="1"/>
                <w:rtl w:val="0"/>
              </w:rPr>
              <w:t xml:space="preserve">a </w:t>
            </w:r>
            <w:r w:rsidDel="00000000" w:rsidR="00000000" w:rsidRPr="00000000">
              <w:rPr>
                <w:rFonts w:ascii="Times New Roman" w:cs="Times New Roman" w:eastAsia="Times New Roman" w:hAnsi="Times New Roman"/>
                <w:rtl w:val="0"/>
              </w:rPr>
              <w:t xml:space="preserve"> el valor correspondiente</w:t>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 intersección entre </w:t>
            </w:r>
            <w:r w:rsidDel="00000000" w:rsidR="00000000" w:rsidRPr="00000000">
              <w:rPr>
                <w:rFonts w:ascii="Times New Roman" w:cs="Times New Roman" w:eastAsia="Times New Roman" w:hAnsi="Times New Roman"/>
                <w:b w:val="1"/>
                <w:rtl w:val="0"/>
              </w:rPr>
              <w:t xml:space="preserve">b </w:t>
            </w:r>
            <w:r w:rsidDel="00000000" w:rsidR="00000000" w:rsidRPr="00000000">
              <w:rPr>
                <w:rFonts w:ascii="Times New Roman" w:cs="Times New Roman" w:eastAsia="Times New Roman" w:hAnsi="Times New Roman"/>
                <w:rtl w:val="0"/>
              </w:rPr>
              <w:t xml:space="preserve">y la variable</w:t>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entra. La menos positiva de los </w:t>
            </w:r>
            <w:r w:rsidDel="00000000" w:rsidR="00000000" w:rsidRPr="00000000">
              <w:rPr>
                <w:rFonts w:ascii="Times New Roman" w:cs="Times New Roman" w:eastAsia="Times New Roman" w:hAnsi="Times New Roman"/>
                <w:b w:val="1"/>
                <w:rtl w:val="0"/>
              </w:rPr>
              <w:t xml:space="preserve">b/a</w:t>
            </w:r>
            <w:r w:rsidDel="00000000" w:rsidR="00000000" w:rsidRPr="00000000">
              <w:rPr>
                <w:rtl w:val="0"/>
              </w:rPr>
            </w:r>
          </w:p>
        </w:tc>
        <w:tc>
          <w:tcPr/>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Siendo </w:t>
            </w: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rtl w:val="0"/>
              </w:rPr>
              <w:t xml:space="preserve"> los valores bajo la celda </w:t>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solución y </w:t>
            </w:r>
            <w:r w:rsidDel="00000000" w:rsidR="00000000" w:rsidRPr="00000000">
              <w:rPr>
                <w:rFonts w:ascii="Times New Roman" w:cs="Times New Roman" w:eastAsia="Times New Roman" w:hAnsi="Times New Roman"/>
                <w:b w:val="1"/>
                <w:rtl w:val="0"/>
              </w:rPr>
              <w:t xml:space="preserve">a </w:t>
            </w:r>
            <w:r w:rsidDel="00000000" w:rsidR="00000000" w:rsidRPr="00000000">
              <w:rPr>
                <w:rFonts w:ascii="Times New Roman" w:cs="Times New Roman" w:eastAsia="Times New Roman" w:hAnsi="Times New Roman"/>
                <w:rtl w:val="0"/>
              </w:rPr>
              <w:t xml:space="preserve"> el valor correspondiente</w:t>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 intersección entre </w:t>
            </w:r>
            <w:r w:rsidDel="00000000" w:rsidR="00000000" w:rsidRPr="00000000">
              <w:rPr>
                <w:rFonts w:ascii="Times New Roman" w:cs="Times New Roman" w:eastAsia="Times New Roman" w:hAnsi="Times New Roman"/>
                <w:b w:val="1"/>
                <w:rtl w:val="0"/>
              </w:rPr>
              <w:t xml:space="preserve">b </w:t>
            </w:r>
            <w:r w:rsidDel="00000000" w:rsidR="00000000" w:rsidRPr="00000000">
              <w:rPr>
                <w:rFonts w:ascii="Times New Roman" w:cs="Times New Roman" w:eastAsia="Times New Roman" w:hAnsi="Times New Roman"/>
                <w:rtl w:val="0"/>
              </w:rPr>
              <w:t xml:space="preserve">y la variable</w:t>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entra. La mas positiva de los </w:t>
            </w:r>
            <w:r w:rsidDel="00000000" w:rsidR="00000000" w:rsidRPr="00000000">
              <w:rPr>
                <w:rFonts w:ascii="Times New Roman" w:cs="Times New Roman" w:eastAsia="Times New Roman" w:hAnsi="Times New Roman"/>
                <w:b w:val="1"/>
                <w:rtl w:val="0"/>
              </w:rPr>
              <w:t xml:space="preserve">b/a</w:t>
            </w:r>
            <w:r w:rsidDel="00000000" w:rsidR="00000000" w:rsidRPr="00000000">
              <w:rPr>
                <w:rtl w:val="0"/>
              </w:rPr>
            </w:r>
          </w:p>
        </w:tc>
      </w:tr>
    </w:tbl>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tl w:val="0"/>
        </w:rPr>
      </w:r>
    </w:p>
    <w:tbl>
      <w:tblPr>
        <w:tblStyle w:val="Table10"/>
        <w:tblW w:w="861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7"/>
        <w:gridCol w:w="1043"/>
        <w:gridCol w:w="1070"/>
        <w:gridCol w:w="816"/>
        <w:gridCol w:w="816"/>
        <w:gridCol w:w="816"/>
        <w:gridCol w:w="816"/>
        <w:gridCol w:w="430"/>
        <w:gridCol w:w="430"/>
        <w:gridCol w:w="430"/>
        <w:gridCol w:w="430"/>
        <w:gridCol w:w="1019"/>
        <w:tblGridChange w:id="0">
          <w:tblGrid>
            <w:gridCol w:w="497"/>
            <w:gridCol w:w="1043"/>
            <w:gridCol w:w="1070"/>
            <w:gridCol w:w="816"/>
            <w:gridCol w:w="816"/>
            <w:gridCol w:w="816"/>
            <w:gridCol w:w="816"/>
            <w:gridCol w:w="430"/>
            <w:gridCol w:w="430"/>
            <w:gridCol w:w="430"/>
            <w:gridCol w:w="430"/>
            <w:gridCol w:w="1019"/>
          </w:tblGrid>
        </w:tblGridChange>
      </w:tblGrid>
      <w:tr>
        <w:tc>
          <w:tcPr/>
          <w:p w:rsidR="00000000" w:rsidDel="00000000" w:rsidP="00000000" w:rsidRDefault="00000000" w:rsidRPr="00000000" w14:paraId="000001CB">
            <w:pPr>
              <w:jc w:val="center"/>
              <w:rPr>
                <w:rFonts w:ascii="Times New Roman" w:cs="Times New Roman" w:eastAsia="Times New Roman" w:hAnsi="Times New Roman"/>
              </w:rPr>
            </w:pPr>
            <w:r w:rsidDel="00000000" w:rsidR="00000000" w:rsidRPr="00000000">
              <w:rPr>
                <w:rtl w:val="0"/>
              </w:rPr>
            </w:r>
          </w:p>
        </w:tc>
        <w:tc>
          <w:tcPr>
            <w:shd w:fill="c2d69b" w:val="clear"/>
          </w:tcPr>
          <w:p w:rsidR="00000000" w:rsidDel="00000000" w:rsidP="00000000" w:rsidRDefault="00000000" w:rsidRPr="00000000" w14:paraId="000001C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CJ</w:t>
            </w:r>
          </w:p>
        </w:tc>
        <w:tc>
          <w:tcPr>
            <w:shd w:fill="c2d69b" w:val="clear"/>
          </w:tcPr>
          <w:p w:rsidR="00000000" w:rsidDel="00000000" w:rsidP="00000000" w:rsidRDefault="00000000" w:rsidRPr="00000000" w14:paraId="000001CD">
            <w:pPr>
              <w:jc w:val="center"/>
              <w:rPr>
                <w:rFonts w:ascii="Times New Roman" w:cs="Times New Roman" w:eastAsia="Times New Roman" w:hAnsi="Times New Roman"/>
              </w:rPr>
            </w:pPr>
            <w:r w:rsidDel="00000000" w:rsidR="00000000" w:rsidRPr="00000000">
              <w:rPr>
                <w:rtl w:val="0"/>
              </w:rPr>
            </w:r>
          </w:p>
        </w:tc>
        <w:tc>
          <w:tcPr>
            <w:shd w:fill="c2d69b" w:val="clear"/>
          </w:tcPr>
          <w:p w:rsidR="00000000" w:rsidDel="00000000" w:rsidP="00000000" w:rsidRDefault="00000000" w:rsidRPr="00000000" w14:paraId="000001C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shd w:fill="c2d69b" w:val="clear"/>
          </w:tcPr>
          <w:p w:rsidR="00000000" w:rsidDel="00000000" w:rsidP="00000000" w:rsidRDefault="00000000" w:rsidRPr="00000000" w14:paraId="000001C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shd w:fill="c2d69b" w:val="clear"/>
          </w:tcPr>
          <w:p w:rsidR="00000000" w:rsidDel="00000000" w:rsidP="00000000" w:rsidRDefault="00000000" w:rsidRPr="00000000" w14:paraId="000001D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shd w:fill="c2d69b" w:val="clear"/>
          </w:tcPr>
          <w:p w:rsidR="00000000" w:rsidDel="00000000" w:rsidP="00000000" w:rsidRDefault="00000000" w:rsidRPr="00000000" w14:paraId="000001D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p w:rsidR="00000000" w:rsidDel="00000000" w:rsidP="00000000" w:rsidRDefault="00000000" w:rsidRPr="00000000" w14:paraId="000001D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1D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1D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1D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1D6">
            <w:pPr>
              <w:jc w:val="center"/>
              <w:rPr>
                <w:rFonts w:ascii="Times New Roman" w:cs="Times New Roman" w:eastAsia="Times New Roman" w:hAnsi="Times New Roman"/>
              </w:rPr>
            </w:pPr>
            <w:r w:rsidDel="00000000" w:rsidR="00000000" w:rsidRPr="00000000">
              <w:rPr>
                <w:rtl w:val="0"/>
              </w:rPr>
            </w:r>
          </w:p>
        </w:tc>
      </w:tr>
      <w:tr>
        <w:tc>
          <w:tcPr>
            <w:shd w:fill="e5b9b7" w:val="clear"/>
          </w:tcPr>
          <w:p w:rsidR="00000000" w:rsidDel="00000000" w:rsidP="00000000" w:rsidRDefault="00000000" w:rsidRPr="00000000" w14:paraId="000001D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Cb</w:t>
            </w:r>
          </w:p>
        </w:tc>
        <w:tc>
          <w:tcPr>
            <w:shd w:fill="fbd5b5" w:val="clear"/>
          </w:tcPr>
          <w:p w:rsidR="00000000" w:rsidDel="00000000" w:rsidP="00000000" w:rsidRDefault="00000000" w:rsidRPr="00000000" w14:paraId="000001D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w:t>
            </w:r>
          </w:p>
          <w:p w:rsidR="00000000" w:rsidDel="00000000" w:rsidP="00000000" w:rsidRDefault="00000000" w:rsidRPr="00000000" w14:paraId="000001D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solución</w:t>
            </w:r>
          </w:p>
        </w:tc>
        <w:tc>
          <w:tcPr>
            <w:shd w:fill="fbd5b5" w:val="clear"/>
          </w:tcPr>
          <w:p w:rsidR="00000000" w:rsidDel="00000000" w:rsidP="00000000" w:rsidRDefault="00000000" w:rsidRPr="00000000" w14:paraId="000001D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Solución</w:t>
            </w:r>
          </w:p>
        </w:tc>
        <w:tc>
          <w:tcPr/>
          <w:p w:rsidR="00000000" w:rsidDel="00000000" w:rsidP="00000000" w:rsidRDefault="00000000" w:rsidRPr="00000000" w14:paraId="000001D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tl w:val="0"/>
              </w:rPr>
            </w:r>
          </w:p>
        </w:tc>
        <w:tc>
          <w:tcPr/>
          <w:p w:rsidR="00000000" w:rsidDel="00000000" w:rsidP="00000000" w:rsidRDefault="00000000" w:rsidRPr="00000000" w14:paraId="000001D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tl w:val="0"/>
              </w:rPr>
            </w:r>
          </w:p>
        </w:tc>
        <w:tc>
          <w:tcPr/>
          <w:p w:rsidR="00000000" w:rsidDel="00000000" w:rsidP="00000000" w:rsidRDefault="00000000" w:rsidRPr="00000000" w14:paraId="000001E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tl w:val="0"/>
              </w:rPr>
            </w:r>
          </w:p>
        </w:tc>
        <w:tc>
          <w:tcPr>
            <w:shd w:fill="b2a1c7" w:val="clear"/>
          </w:tcPr>
          <w:p w:rsidR="00000000" w:rsidDel="00000000" w:rsidP="00000000" w:rsidRDefault="00000000" w:rsidRPr="00000000" w14:paraId="000001E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tl w:val="0"/>
              </w:rPr>
            </w:r>
          </w:p>
        </w:tc>
        <w:tc>
          <w:tcPr/>
          <w:p w:rsidR="00000000" w:rsidDel="00000000" w:rsidP="00000000" w:rsidRDefault="00000000" w:rsidRPr="00000000" w14:paraId="000001E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tl w:val="0"/>
              </w:rPr>
            </w:r>
          </w:p>
        </w:tc>
        <w:tc>
          <w:tcPr/>
          <w:p w:rsidR="00000000" w:rsidDel="00000000" w:rsidP="00000000" w:rsidRDefault="00000000" w:rsidRPr="00000000" w14:paraId="000001E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tl w:val="0"/>
              </w:rPr>
            </w:r>
          </w:p>
        </w:tc>
        <w:tc>
          <w:tcPr/>
          <w:p w:rsidR="00000000" w:rsidDel="00000000" w:rsidP="00000000" w:rsidRDefault="00000000" w:rsidRPr="00000000" w14:paraId="000001E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tl w:val="0"/>
              </w:rPr>
            </w:r>
          </w:p>
        </w:tc>
        <w:tc>
          <w:tcPr/>
          <w:p w:rsidR="00000000" w:rsidDel="00000000" w:rsidP="00000000" w:rsidRDefault="00000000" w:rsidRPr="00000000" w14:paraId="000001E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tl w:val="0"/>
              </w:rPr>
            </w:r>
          </w:p>
        </w:tc>
        <w:tc>
          <w:tcPr/>
          <w:p w:rsidR="00000000" w:rsidDel="00000000" w:rsidP="00000000" w:rsidRDefault="00000000" w:rsidRPr="00000000" w14:paraId="000001E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w:t>
            </w:r>
          </w:p>
        </w:tc>
      </w:tr>
      <w:tr>
        <w:tc>
          <w:tcPr>
            <w:shd w:fill="e5b9b7" w:val="clear"/>
          </w:tcPr>
          <w:p w:rsidR="00000000" w:rsidDel="00000000" w:rsidP="00000000" w:rsidRDefault="00000000" w:rsidRPr="00000000" w14:paraId="000001E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fbd5b5" w:val="clear"/>
          </w:tcPr>
          <w:p w:rsidR="00000000" w:rsidDel="00000000" w:rsidP="00000000" w:rsidRDefault="00000000" w:rsidRPr="00000000" w14:paraId="000001F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tl w:val="0"/>
              </w:rPr>
            </w:r>
          </w:p>
        </w:tc>
        <w:tc>
          <w:tcPr>
            <w:shd w:fill="fbd5b5" w:val="clear"/>
          </w:tcPr>
          <w:p w:rsidR="00000000" w:rsidDel="00000000" w:rsidP="00000000" w:rsidRDefault="00000000" w:rsidRPr="00000000" w14:paraId="000001F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shd w:fill="dbeef3" w:val="clear"/>
          </w:tcPr>
          <w:p w:rsidR="00000000" w:rsidDel="00000000" w:rsidP="00000000" w:rsidRDefault="00000000" w:rsidRPr="00000000" w14:paraId="000001F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dbeef3" w:val="clear"/>
          </w:tcPr>
          <w:p w:rsidR="00000000" w:rsidDel="00000000" w:rsidP="00000000" w:rsidRDefault="00000000" w:rsidRPr="00000000" w14:paraId="000001F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dbeef3" w:val="clear"/>
          </w:tcPr>
          <w:p w:rsidR="00000000" w:rsidDel="00000000" w:rsidP="00000000" w:rsidRDefault="00000000" w:rsidRPr="00000000" w14:paraId="000001F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b2a1c7" w:val="clear"/>
          </w:tcPr>
          <w:p w:rsidR="00000000" w:rsidDel="00000000" w:rsidP="00000000" w:rsidRDefault="00000000" w:rsidRPr="00000000" w14:paraId="000001F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b7dde8" w:val="clear"/>
          </w:tcPr>
          <w:p w:rsidR="00000000" w:rsidDel="00000000" w:rsidP="00000000" w:rsidRDefault="00000000" w:rsidRPr="00000000" w14:paraId="000001F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b7dde8" w:val="clear"/>
          </w:tcPr>
          <w:p w:rsidR="00000000" w:rsidDel="00000000" w:rsidP="00000000" w:rsidRDefault="00000000" w:rsidRPr="00000000" w14:paraId="000001F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1F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1F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ffffff" w:val="clear"/>
          </w:tcPr>
          <w:p w:rsidR="00000000" w:rsidDel="00000000" w:rsidP="00000000" w:rsidRDefault="00000000" w:rsidRPr="00000000" w14:paraId="000001F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24/2=12</w:t>
            </w:r>
          </w:p>
        </w:tc>
      </w:tr>
      <w:tr>
        <w:tc>
          <w:tcPr>
            <w:shd w:fill="e5b9b7" w:val="clear"/>
          </w:tcPr>
          <w:p w:rsidR="00000000" w:rsidDel="00000000" w:rsidP="00000000" w:rsidRDefault="00000000" w:rsidRPr="00000000" w14:paraId="000001F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fbd5b5" w:val="clear"/>
          </w:tcPr>
          <w:p w:rsidR="00000000" w:rsidDel="00000000" w:rsidP="00000000" w:rsidRDefault="00000000" w:rsidRPr="00000000" w14:paraId="000001F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tl w:val="0"/>
              </w:rPr>
            </w:r>
          </w:p>
        </w:tc>
        <w:tc>
          <w:tcPr>
            <w:shd w:fill="fbd5b5" w:val="clear"/>
          </w:tcPr>
          <w:p w:rsidR="00000000" w:rsidDel="00000000" w:rsidP="00000000" w:rsidRDefault="00000000" w:rsidRPr="00000000" w14:paraId="000001F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dbeef3" w:val="clear"/>
          </w:tcPr>
          <w:p w:rsidR="00000000" w:rsidDel="00000000" w:rsidP="00000000" w:rsidRDefault="00000000" w:rsidRPr="00000000" w14:paraId="000001F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dbeef3" w:val="clear"/>
          </w:tcPr>
          <w:p w:rsidR="00000000" w:rsidDel="00000000" w:rsidP="00000000" w:rsidRDefault="00000000" w:rsidRPr="00000000" w14:paraId="000001F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dbeef3" w:val="clear"/>
          </w:tcPr>
          <w:p w:rsidR="00000000" w:rsidDel="00000000" w:rsidP="00000000" w:rsidRDefault="00000000" w:rsidRPr="00000000" w14:paraId="0000020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b2a1c7" w:val="clear"/>
          </w:tcPr>
          <w:p w:rsidR="00000000" w:rsidDel="00000000" w:rsidP="00000000" w:rsidRDefault="00000000" w:rsidRPr="00000000" w14:paraId="000002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b7dde8" w:val="clear"/>
          </w:tcPr>
          <w:p w:rsidR="00000000" w:rsidDel="00000000" w:rsidP="00000000" w:rsidRDefault="00000000" w:rsidRPr="00000000" w14:paraId="000002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ffffff" w:val="clear"/>
          </w:tcPr>
          <w:p w:rsidR="00000000" w:rsidDel="00000000" w:rsidP="00000000" w:rsidRDefault="00000000" w:rsidRPr="00000000" w14:paraId="000002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c>
          <w:tcPr>
            <w:shd w:fill="e5b9b7" w:val="clear"/>
          </w:tcPr>
          <w:p w:rsidR="00000000" w:rsidDel="00000000" w:rsidP="00000000" w:rsidRDefault="00000000" w:rsidRPr="00000000" w14:paraId="000002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fbd5b5" w:val="clear"/>
          </w:tcPr>
          <w:p w:rsidR="00000000" w:rsidDel="00000000" w:rsidP="00000000" w:rsidRDefault="00000000" w:rsidRPr="00000000" w14:paraId="000002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tl w:val="0"/>
              </w:rPr>
            </w:r>
          </w:p>
        </w:tc>
        <w:tc>
          <w:tcPr>
            <w:shd w:fill="fbd5b5" w:val="clear"/>
          </w:tcPr>
          <w:p w:rsidR="00000000" w:rsidDel="00000000" w:rsidP="00000000" w:rsidRDefault="00000000" w:rsidRPr="00000000" w14:paraId="000002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dbeef3" w:val="clear"/>
          </w:tcPr>
          <w:p w:rsidR="00000000" w:rsidDel="00000000" w:rsidP="00000000" w:rsidRDefault="00000000" w:rsidRPr="00000000" w14:paraId="000002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2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2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b2a1c7" w:val="clear"/>
          </w:tcPr>
          <w:p w:rsidR="00000000" w:rsidDel="00000000" w:rsidP="00000000" w:rsidRDefault="00000000" w:rsidRPr="00000000" w14:paraId="000002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b7dde8" w:val="clear"/>
          </w:tcPr>
          <w:p w:rsidR="00000000" w:rsidDel="00000000" w:rsidP="00000000" w:rsidRDefault="00000000" w:rsidRPr="00000000" w14:paraId="000002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b7dde8" w:val="clear"/>
          </w:tcPr>
          <w:p w:rsidR="00000000" w:rsidDel="00000000" w:rsidP="00000000" w:rsidRDefault="00000000" w:rsidRPr="00000000" w14:paraId="000002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ffffff" w:val="clear"/>
          </w:tcPr>
          <w:p w:rsidR="00000000" w:rsidDel="00000000" w:rsidP="00000000" w:rsidRDefault="00000000" w:rsidRPr="00000000" w14:paraId="000002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w:t>
            </w:r>
          </w:p>
        </w:tc>
      </w:tr>
      <w:tr>
        <w:tc>
          <w:tcPr>
            <w:shd w:fill="e5b9b7" w:val="clear"/>
          </w:tcPr>
          <w:p w:rsidR="00000000" w:rsidDel="00000000" w:rsidP="00000000" w:rsidRDefault="00000000" w:rsidRPr="00000000" w14:paraId="000002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fbd5b5" w:val="clear"/>
          </w:tcPr>
          <w:p w:rsidR="00000000" w:rsidDel="00000000" w:rsidP="00000000" w:rsidRDefault="00000000" w:rsidRPr="00000000" w14:paraId="000002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tl w:val="0"/>
              </w:rPr>
            </w:r>
          </w:p>
        </w:tc>
        <w:tc>
          <w:tcPr>
            <w:shd w:fill="fbd5b5" w:val="clear"/>
          </w:tcPr>
          <w:p w:rsidR="00000000" w:rsidDel="00000000" w:rsidP="00000000" w:rsidRDefault="00000000" w:rsidRPr="00000000" w14:paraId="000002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dbeef3" w:val="clear"/>
          </w:tcPr>
          <w:p w:rsidR="00000000" w:rsidDel="00000000" w:rsidP="00000000" w:rsidRDefault="00000000" w:rsidRPr="00000000" w14:paraId="000002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2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2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2a1c7" w:val="clear"/>
          </w:tcPr>
          <w:p w:rsidR="00000000" w:rsidDel="00000000" w:rsidP="00000000" w:rsidRDefault="00000000" w:rsidRPr="00000000" w14:paraId="000002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b7dde8" w:val="clear"/>
          </w:tcPr>
          <w:p w:rsidR="00000000" w:rsidDel="00000000" w:rsidP="00000000" w:rsidRDefault="00000000" w:rsidRPr="00000000" w14:paraId="000002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e36c09" w:val="clear"/>
          </w:tcPr>
          <w:p w:rsidR="00000000" w:rsidDel="00000000" w:rsidP="00000000" w:rsidRDefault="00000000" w:rsidRPr="00000000" w14:paraId="000002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16/4=4</w:t>
            </w:r>
          </w:p>
        </w:tc>
      </w:tr>
      <w:tr>
        <w:tc>
          <w:tcPr/>
          <w:p w:rsidR="00000000" w:rsidDel="00000000" w:rsidP="00000000" w:rsidRDefault="00000000" w:rsidRPr="00000000" w14:paraId="0000021F">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Zj</w:t>
            </w:r>
          </w:p>
        </w:tc>
        <w:tc>
          <w:tcPr/>
          <w:p w:rsidR="00000000" w:rsidDel="00000000" w:rsidP="00000000" w:rsidRDefault="00000000" w:rsidRPr="00000000" w14:paraId="000002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2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2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2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2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2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2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2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2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22A">
            <w:pPr>
              <w:jc w:val="cente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22B">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Cj-Zj</w:t>
            </w:r>
          </w:p>
        </w:tc>
        <w:tc>
          <w:tcPr/>
          <w:p w:rsidR="00000000" w:rsidDel="00000000" w:rsidP="00000000" w:rsidRDefault="00000000" w:rsidRPr="00000000" w14:paraId="0000022D">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p w:rsidR="00000000" w:rsidDel="00000000" w:rsidP="00000000" w:rsidRDefault="00000000" w:rsidRPr="00000000" w14:paraId="000002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p w:rsidR="00000000" w:rsidDel="00000000" w:rsidP="00000000" w:rsidRDefault="00000000" w:rsidRPr="00000000" w14:paraId="0000023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p w:rsidR="00000000" w:rsidDel="00000000" w:rsidP="00000000" w:rsidRDefault="00000000" w:rsidRPr="00000000" w14:paraId="000002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p w:rsidR="00000000" w:rsidDel="00000000" w:rsidP="00000000" w:rsidRDefault="00000000" w:rsidRPr="00000000" w14:paraId="000002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2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23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23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236">
            <w:pPr>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rPr>
      </w:pPr>
      <w:r w:rsidDel="00000000" w:rsidR="00000000" w:rsidRPr="00000000">
        <w:rPr>
          <w:rtl w:val="0"/>
        </w:rPr>
      </w:r>
    </w:p>
    <w:tbl>
      <w:tblPr>
        <w:tblStyle w:val="Table11"/>
        <w:tblW w:w="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
        <w:tblGridChange w:id="0">
          <w:tblGrid>
            <w:gridCol w:w="470"/>
          </w:tblGrid>
        </w:tblGridChange>
      </w:tblGrid>
      <w:tr>
        <w:tc>
          <w:tcPr>
            <w:shd w:fill="b2a1c7" w:val="clear"/>
          </w:tcPr>
          <w:p w:rsidR="00000000" w:rsidDel="00000000" w:rsidP="00000000" w:rsidRDefault="00000000" w:rsidRPr="00000000" w14:paraId="0000024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tl w:val="0"/>
              </w:rPr>
            </w:r>
          </w:p>
        </w:tc>
      </w:tr>
      <w:tr>
        <w:tc>
          <w:tcPr>
            <w:shd w:fill="b2a1c7" w:val="clear"/>
          </w:tcPr>
          <w:p w:rsidR="00000000" w:rsidDel="00000000" w:rsidP="00000000" w:rsidRDefault="00000000" w:rsidRPr="00000000" w14:paraId="0000024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c>
          <w:tcPr>
            <w:shd w:fill="b2a1c7" w:val="clear"/>
          </w:tcPr>
          <w:p w:rsidR="00000000" w:rsidDel="00000000" w:rsidP="00000000" w:rsidRDefault="00000000" w:rsidRPr="00000000" w14:paraId="000002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b2a1c7" w:val="clear"/>
          </w:tcPr>
          <w:p w:rsidR="00000000" w:rsidDel="00000000" w:rsidP="00000000" w:rsidRDefault="00000000" w:rsidRPr="00000000" w14:paraId="000002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c>
          <w:tcPr>
            <w:shd w:fill="b2a1c7" w:val="clear"/>
          </w:tcPr>
          <w:p w:rsidR="00000000" w:rsidDel="00000000" w:rsidP="00000000" w:rsidRDefault="00000000" w:rsidRPr="00000000" w14:paraId="0000024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bl>
    <w:p w:rsidR="00000000" w:rsidDel="00000000" w:rsidP="00000000" w:rsidRDefault="00000000" w:rsidRPr="00000000" w14:paraId="000002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caso todos los Cj-Zj son iguales, por lo que la decisión se tomara aleatoriamente siendo X</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por lo que los valores de </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ab/>
        <w:t xml:space="preserve"> son los que establecen la columna X</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es decir, 2 – 0 – 2 y 4.</w:t>
      </w:r>
    </w:p>
    <w:p w:rsidR="00000000" w:rsidDel="00000000" w:rsidP="00000000" w:rsidRDefault="00000000" w:rsidRPr="00000000" w14:paraId="000002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Respectivamente los valores de b/a se fijan de su respectiva operación, siendo el 4 menos positivo, por lo que la variable que sale es 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hd w:fill="e36c09" w:val="clear"/>
          <w:rtl w:val="0"/>
        </w:rPr>
        <w:t xml:space="preserve">Color a/b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Iteración #1</w:t>
      </w:r>
    </w:p>
    <w:tbl>
      <w:tblPr>
        <w:tblStyle w:val="Table12"/>
        <w:tblW w:w="8992.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7"/>
        <w:gridCol w:w="1043"/>
        <w:gridCol w:w="1070"/>
        <w:gridCol w:w="816"/>
        <w:gridCol w:w="816"/>
        <w:gridCol w:w="816"/>
        <w:gridCol w:w="816"/>
        <w:gridCol w:w="896"/>
        <w:gridCol w:w="896"/>
        <w:gridCol w:w="430"/>
        <w:gridCol w:w="896"/>
        <w:tblGridChange w:id="0">
          <w:tblGrid>
            <w:gridCol w:w="497"/>
            <w:gridCol w:w="1043"/>
            <w:gridCol w:w="1070"/>
            <w:gridCol w:w="816"/>
            <w:gridCol w:w="816"/>
            <w:gridCol w:w="816"/>
            <w:gridCol w:w="816"/>
            <w:gridCol w:w="896"/>
            <w:gridCol w:w="896"/>
            <w:gridCol w:w="430"/>
            <w:gridCol w:w="896"/>
          </w:tblGrid>
        </w:tblGridChange>
      </w:tblGrid>
      <w:tr>
        <w:tc>
          <w:tcPr/>
          <w:p w:rsidR="00000000" w:rsidDel="00000000" w:rsidP="00000000" w:rsidRDefault="00000000" w:rsidRPr="00000000" w14:paraId="00000249">
            <w:pPr>
              <w:jc w:val="center"/>
              <w:rPr>
                <w:rFonts w:ascii="Times New Roman" w:cs="Times New Roman" w:eastAsia="Times New Roman" w:hAnsi="Times New Roman"/>
              </w:rPr>
            </w:pPr>
            <w:r w:rsidDel="00000000" w:rsidR="00000000" w:rsidRPr="00000000">
              <w:rPr>
                <w:rtl w:val="0"/>
              </w:rPr>
            </w:r>
          </w:p>
        </w:tc>
        <w:tc>
          <w:tcPr>
            <w:shd w:fill="c2d69b" w:val="clear"/>
          </w:tcPr>
          <w:p w:rsidR="00000000" w:rsidDel="00000000" w:rsidP="00000000" w:rsidRDefault="00000000" w:rsidRPr="00000000" w14:paraId="000002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CJ</w:t>
            </w:r>
          </w:p>
        </w:tc>
        <w:tc>
          <w:tcPr>
            <w:shd w:fill="d7e3bc" w:val="clear"/>
          </w:tcPr>
          <w:p w:rsidR="00000000" w:rsidDel="00000000" w:rsidP="00000000" w:rsidRDefault="00000000" w:rsidRPr="00000000" w14:paraId="0000024B">
            <w:pPr>
              <w:jc w:val="center"/>
              <w:rPr>
                <w:rFonts w:ascii="Times New Roman" w:cs="Times New Roman" w:eastAsia="Times New Roman" w:hAnsi="Times New Roman"/>
              </w:rPr>
            </w:pPr>
            <w:r w:rsidDel="00000000" w:rsidR="00000000" w:rsidRPr="00000000">
              <w:rPr>
                <w:rtl w:val="0"/>
              </w:rPr>
            </w:r>
          </w:p>
        </w:tc>
        <w:tc>
          <w:tcPr>
            <w:shd w:fill="d7e3bc" w:val="clear"/>
          </w:tcPr>
          <w:p w:rsidR="00000000" w:rsidDel="00000000" w:rsidP="00000000" w:rsidRDefault="00000000" w:rsidRPr="00000000" w14:paraId="0000024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shd w:fill="d7e3bc" w:val="clear"/>
          </w:tcPr>
          <w:p w:rsidR="00000000" w:rsidDel="00000000" w:rsidP="00000000" w:rsidRDefault="00000000" w:rsidRPr="00000000" w14:paraId="000002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shd w:fill="d7e3bc" w:val="clear"/>
          </w:tcPr>
          <w:p w:rsidR="00000000" w:rsidDel="00000000" w:rsidP="00000000" w:rsidRDefault="00000000" w:rsidRPr="00000000" w14:paraId="0000024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shd w:fill="d7e3bc" w:val="clear"/>
          </w:tcPr>
          <w:p w:rsidR="00000000" w:rsidDel="00000000" w:rsidP="00000000" w:rsidRDefault="00000000" w:rsidRPr="00000000" w14:paraId="000002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shd w:fill="d7e3bc" w:val="clear"/>
          </w:tcPr>
          <w:p w:rsidR="00000000" w:rsidDel="00000000" w:rsidP="00000000" w:rsidRDefault="00000000" w:rsidRPr="00000000" w14:paraId="000002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7e3bc" w:val="clear"/>
          </w:tcPr>
          <w:p w:rsidR="00000000" w:rsidDel="00000000" w:rsidP="00000000" w:rsidRDefault="00000000" w:rsidRPr="00000000" w14:paraId="000002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7e3bc" w:val="clear"/>
          </w:tcPr>
          <w:p w:rsidR="00000000" w:rsidDel="00000000" w:rsidP="00000000" w:rsidRDefault="00000000" w:rsidRPr="00000000" w14:paraId="0000025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7e3bc" w:val="clear"/>
          </w:tcPr>
          <w:p w:rsidR="00000000" w:rsidDel="00000000" w:rsidP="00000000" w:rsidRDefault="00000000" w:rsidRPr="00000000" w14:paraId="000002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e5b9b7" w:val="clear"/>
          </w:tcPr>
          <w:p w:rsidR="00000000" w:rsidDel="00000000" w:rsidP="00000000" w:rsidRDefault="00000000" w:rsidRPr="00000000" w14:paraId="0000025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Cb</w:t>
            </w:r>
          </w:p>
        </w:tc>
        <w:tc>
          <w:tcPr>
            <w:shd w:fill="fbd5b5" w:val="clear"/>
          </w:tcPr>
          <w:p w:rsidR="00000000" w:rsidDel="00000000" w:rsidP="00000000" w:rsidRDefault="00000000" w:rsidRPr="00000000" w14:paraId="0000025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w:t>
            </w:r>
          </w:p>
          <w:p w:rsidR="00000000" w:rsidDel="00000000" w:rsidP="00000000" w:rsidRDefault="00000000" w:rsidRPr="00000000" w14:paraId="000002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solución</w:t>
            </w:r>
          </w:p>
        </w:tc>
        <w:tc>
          <w:tcPr>
            <w:shd w:fill="fbd5b5" w:val="clear"/>
          </w:tcPr>
          <w:p w:rsidR="00000000" w:rsidDel="00000000" w:rsidP="00000000" w:rsidRDefault="00000000" w:rsidRPr="00000000" w14:paraId="0000025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Solución</w:t>
            </w:r>
          </w:p>
        </w:tc>
        <w:tc>
          <w:tcPr/>
          <w:p w:rsidR="00000000" w:rsidDel="00000000" w:rsidP="00000000" w:rsidRDefault="00000000" w:rsidRPr="00000000" w14:paraId="0000025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tl w:val="0"/>
              </w:rPr>
            </w:r>
          </w:p>
        </w:tc>
        <w:tc>
          <w:tcPr/>
          <w:p w:rsidR="00000000" w:rsidDel="00000000" w:rsidP="00000000" w:rsidRDefault="00000000" w:rsidRPr="00000000" w14:paraId="0000025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tl w:val="0"/>
              </w:rPr>
            </w:r>
          </w:p>
        </w:tc>
        <w:tc>
          <w:tcPr/>
          <w:p w:rsidR="00000000" w:rsidDel="00000000" w:rsidP="00000000" w:rsidRDefault="00000000" w:rsidRPr="00000000" w14:paraId="0000025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tl w:val="0"/>
              </w:rPr>
            </w:r>
          </w:p>
        </w:tc>
        <w:tc>
          <w:tcPr/>
          <w:p w:rsidR="00000000" w:rsidDel="00000000" w:rsidP="00000000" w:rsidRDefault="00000000" w:rsidRPr="00000000" w14:paraId="0000026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tl w:val="0"/>
              </w:rPr>
            </w:r>
          </w:p>
        </w:tc>
        <w:tc>
          <w:tcPr/>
          <w:p w:rsidR="00000000" w:rsidDel="00000000" w:rsidP="00000000" w:rsidRDefault="00000000" w:rsidRPr="00000000" w14:paraId="0000026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tl w:val="0"/>
              </w:rPr>
            </w:r>
          </w:p>
        </w:tc>
        <w:tc>
          <w:tcPr/>
          <w:p w:rsidR="00000000" w:rsidDel="00000000" w:rsidP="00000000" w:rsidRDefault="00000000" w:rsidRPr="00000000" w14:paraId="0000026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tl w:val="0"/>
              </w:rPr>
            </w:r>
          </w:p>
        </w:tc>
        <w:tc>
          <w:tcPr/>
          <w:p w:rsidR="00000000" w:rsidDel="00000000" w:rsidP="00000000" w:rsidRDefault="00000000" w:rsidRPr="00000000" w14:paraId="0000026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tl w:val="0"/>
              </w:rPr>
            </w:r>
          </w:p>
        </w:tc>
        <w:tc>
          <w:tcPr/>
          <w:p w:rsidR="00000000" w:rsidDel="00000000" w:rsidP="00000000" w:rsidRDefault="00000000" w:rsidRPr="00000000" w14:paraId="0000026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tl w:val="0"/>
              </w:rPr>
            </w:r>
          </w:p>
        </w:tc>
      </w:tr>
      <w:tr>
        <w:tc>
          <w:tcPr>
            <w:shd w:fill="e5b9b7" w:val="clear"/>
          </w:tcPr>
          <w:p w:rsidR="00000000" w:rsidDel="00000000" w:rsidP="00000000" w:rsidRDefault="00000000" w:rsidRPr="00000000" w14:paraId="0000026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fbd5b5" w:val="clear"/>
          </w:tcPr>
          <w:p w:rsidR="00000000" w:rsidDel="00000000" w:rsidP="00000000" w:rsidRDefault="00000000" w:rsidRPr="00000000" w14:paraId="0000026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tl w:val="0"/>
              </w:rPr>
            </w:r>
          </w:p>
        </w:tc>
        <w:tc>
          <w:tcPr>
            <w:shd w:fill="fbd5b5" w:val="clear"/>
          </w:tcPr>
          <w:p w:rsidR="00000000" w:rsidDel="00000000" w:rsidP="00000000" w:rsidRDefault="00000000" w:rsidRPr="00000000" w14:paraId="0000026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dbeef3" w:val="clear"/>
          </w:tcPr>
          <w:p w:rsidR="00000000" w:rsidDel="00000000" w:rsidP="00000000" w:rsidRDefault="00000000" w:rsidRPr="00000000" w14:paraId="0000026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dbeef3" w:val="clear"/>
          </w:tcPr>
          <w:p w:rsidR="00000000" w:rsidDel="00000000" w:rsidP="00000000" w:rsidRDefault="00000000" w:rsidRPr="00000000" w14:paraId="000002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26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½</w:t>
            </w:r>
          </w:p>
        </w:tc>
        <w:tc>
          <w:tcPr>
            <w:shd w:fill="dbeef3" w:val="clear"/>
          </w:tcPr>
          <w:p w:rsidR="00000000" w:rsidDel="00000000" w:rsidP="00000000" w:rsidRDefault="00000000" w:rsidRPr="00000000" w14:paraId="0000027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7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b7dde8" w:val="clear"/>
          </w:tcPr>
          <w:p w:rsidR="00000000" w:rsidDel="00000000" w:rsidP="00000000" w:rsidRDefault="00000000" w:rsidRPr="00000000" w14:paraId="0000027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b7dde8" w:val="clear"/>
          </w:tcPr>
          <w:p w:rsidR="00000000" w:rsidDel="00000000" w:rsidP="00000000" w:rsidRDefault="00000000" w:rsidRPr="00000000" w14:paraId="0000027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7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c>
          <w:tcPr>
            <w:shd w:fill="e5b9b7" w:val="clear"/>
          </w:tcPr>
          <w:p w:rsidR="00000000" w:rsidDel="00000000" w:rsidP="00000000" w:rsidRDefault="00000000" w:rsidRPr="00000000" w14:paraId="0000027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fbd5b5" w:val="clear"/>
          </w:tcPr>
          <w:p w:rsidR="00000000" w:rsidDel="00000000" w:rsidP="00000000" w:rsidRDefault="00000000" w:rsidRPr="00000000" w14:paraId="0000027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tl w:val="0"/>
              </w:rPr>
            </w:r>
          </w:p>
        </w:tc>
        <w:tc>
          <w:tcPr>
            <w:shd w:fill="fbd5b5" w:val="clear"/>
          </w:tcPr>
          <w:p w:rsidR="00000000" w:rsidDel="00000000" w:rsidP="00000000" w:rsidRDefault="00000000" w:rsidRPr="00000000" w14:paraId="0000027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dbeef3" w:val="clear"/>
          </w:tcPr>
          <w:p w:rsidR="00000000" w:rsidDel="00000000" w:rsidP="00000000" w:rsidRDefault="00000000" w:rsidRPr="00000000" w14:paraId="0000027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27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dbeef3" w:val="clear"/>
          </w:tcPr>
          <w:p w:rsidR="00000000" w:rsidDel="00000000" w:rsidP="00000000" w:rsidRDefault="00000000" w:rsidRPr="00000000" w14:paraId="0000027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27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7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b7dde8" w:val="clear"/>
          </w:tcPr>
          <w:p w:rsidR="00000000" w:rsidDel="00000000" w:rsidP="00000000" w:rsidRDefault="00000000" w:rsidRPr="00000000" w14:paraId="0000027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b7dde8" w:val="clear"/>
          </w:tcPr>
          <w:p w:rsidR="00000000" w:rsidDel="00000000" w:rsidP="00000000" w:rsidRDefault="00000000" w:rsidRPr="00000000" w14:paraId="0000027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7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½</w:t>
            </w:r>
          </w:p>
        </w:tc>
      </w:tr>
      <w:tr>
        <w:tc>
          <w:tcPr>
            <w:shd w:fill="e5b9b7" w:val="clear"/>
          </w:tcPr>
          <w:p w:rsidR="00000000" w:rsidDel="00000000" w:rsidP="00000000" w:rsidRDefault="00000000" w:rsidRPr="00000000" w14:paraId="0000028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fbd5b5" w:val="clear"/>
          </w:tcPr>
          <w:p w:rsidR="00000000" w:rsidDel="00000000" w:rsidP="00000000" w:rsidRDefault="00000000" w:rsidRPr="00000000" w14:paraId="0000028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tl w:val="0"/>
              </w:rPr>
            </w:r>
          </w:p>
        </w:tc>
        <w:tc>
          <w:tcPr>
            <w:shd w:fill="fbd5b5" w:val="clear"/>
          </w:tcPr>
          <w:p w:rsidR="00000000" w:rsidDel="00000000" w:rsidP="00000000" w:rsidRDefault="00000000" w:rsidRPr="00000000" w14:paraId="0000028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dbeef3" w:val="clear"/>
          </w:tcPr>
          <w:p w:rsidR="00000000" w:rsidDel="00000000" w:rsidP="00000000" w:rsidRDefault="00000000" w:rsidRPr="00000000" w14:paraId="0000028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28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28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dbeef3" w:val="clear"/>
          </w:tcPr>
          <w:p w:rsidR="00000000" w:rsidDel="00000000" w:rsidP="00000000" w:rsidRDefault="00000000" w:rsidRPr="00000000" w14:paraId="0000028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8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8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8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b7dde8" w:val="clear"/>
          </w:tcPr>
          <w:p w:rsidR="00000000" w:rsidDel="00000000" w:rsidP="00000000" w:rsidRDefault="00000000" w:rsidRPr="00000000" w14:paraId="0000028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c>
          <w:tcPr>
            <w:shd w:fill="e5b9b7" w:val="clear"/>
          </w:tcPr>
          <w:p w:rsidR="00000000" w:rsidDel="00000000" w:rsidP="00000000" w:rsidRDefault="00000000" w:rsidRPr="00000000" w14:paraId="0000028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fbd5b5" w:val="clear"/>
          </w:tcPr>
          <w:p w:rsidR="00000000" w:rsidDel="00000000" w:rsidP="00000000" w:rsidRDefault="00000000" w:rsidRPr="00000000" w14:paraId="0000028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tl w:val="0"/>
              </w:rPr>
            </w:r>
          </w:p>
        </w:tc>
        <w:tc>
          <w:tcPr>
            <w:shd w:fill="fbd5b5" w:val="clear"/>
          </w:tcPr>
          <w:p w:rsidR="00000000" w:rsidDel="00000000" w:rsidP="00000000" w:rsidRDefault="00000000" w:rsidRPr="00000000" w14:paraId="0000028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dbeef3" w:val="clear"/>
          </w:tcPr>
          <w:p w:rsidR="00000000" w:rsidDel="00000000" w:rsidP="00000000" w:rsidRDefault="00000000" w:rsidRPr="00000000" w14:paraId="0000028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28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29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29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b7dde8" w:val="clear"/>
          </w:tcPr>
          <w:p w:rsidR="00000000" w:rsidDel="00000000" w:rsidP="00000000" w:rsidRDefault="00000000" w:rsidRPr="00000000" w14:paraId="0000029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9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9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9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¼</w:t>
            </w:r>
          </w:p>
        </w:tc>
      </w:tr>
      <w:tr>
        <w:tc>
          <w:tcPr/>
          <w:p w:rsidR="00000000" w:rsidDel="00000000" w:rsidP="00000000" w:rsidRDefault="00000000" w:rsidRPr="00000000" w14:paraId="00000296">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9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Zj</w:t>
            </w:r>
          </w:p>
        </w:tc>
        <w:tc>
          <w:tcPr/>
          <w:p w:rsidR="00000000" w:rsidDel="00000000" w:rsidP="00000000" w:rsidRDefault="00000000" w:rsidRPr="00000000" w14:paraId="0000029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280000</w:t>
            </w:r>
          </w:p>
        </w:tc>
        <w:tc>
          <w:tcPr/>
          <w:p w:rsidR="00000000" w:rsidDel="00000000" w:rsidP="00000000" w:rsidRDefault="00000000" w:rsidRPr="00000000" w14:paraId="0000029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29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p w:rsidR="00000000" w:rsidDel="00000000" w:rsidP="00000000" w:rsidRDefault="00000000" w:rsidRPr="00000000" w14:paraId="0000029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29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p w:rsidR="00000000" w:rsidDel="00000000" w:rsidP="00000000" w:rsidRDefault="00000000" w:rsidRPr="00000000" w14:paraId="0000029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p w:rsidR="00000000" w:rsidDel="00000000" w:rsidP="00000000" w:rsidRDefault="00000000" w:rsidRPr="00000000" w14:paraId="0000029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p w:rsidR="00000000" w:rsidDel="00000000" w:rsidP="00000000" w:rsidRDefault="00000000" w:rsidRPr="00000000" w14:paraId="0000029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2A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w:t>
            </w:r>
          </w:p>
        </w:tc>
      </w:tr>
      <w:tr>
        <w:tc>
          <w:tcPr/>
          <w:p w:rsidR="00000000" w:rsidDel="00000000" w:rsidP="00000000" w:rsidRDefault="00000000" w:rsidRPr="00000000" w14:paraId="000002A1">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Cj-Zj</w:t>
            </w:r>
          </w:p>
        </w:tc>
        <w:tc>
          <w:tcPr/>
          <w:p w:rsidR="00000000" w:rsidDel="00000000" w:rsidP="00000000" w:rsidRDefault="00000000" w:rsidRPr="00000000" w14:paraId="000002A3">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A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p w:rsidR="00000000" w:rsidDel="00000000" w:rsidP="00000000" w:rsidRDefault="00000000" w:rsidRPr="00000000" w14:paraId="000002A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2A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p w:rsidR="00000000" w:rsidDel="00000000" w:rsidP="00000000" w:rsidRDefault="00000000" w:rsidRPr="00000000" w14:paraId="000002A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2A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p w:rsidR="00000000" w:rsidDel="00000000" w:rsidP="00000000" w:rsidRDefault="00000000" w:rsidRPr="00000000" w14:paraId="000002A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p w:rsidR="00000000" w:rsidDel="00000000" w:rsidP="00000000" w:rsidRDefault="00000000" w:rsidRPr="00000000" w14:paraId="000002A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2A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-15000</w:t>
            </w:r>
          </w:p>
        </w:tc>
      </w:tr>
    </w:tbl>
    <w:p w:rsidR="00000000" w:rsidDel="00000000" w:rsidP="00000000" w:rsidRDefault="00000000" w:rsidRPr="00000000" w14:paraId="000002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Iteración #2</w:t>
      </w:r>
    </w:p>
    <w:tbl>
      <w:tblPr>
        <w:tblStyle w:val="Table13"/>
        <w:tblW w:w="87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7"/>
        <w:gridCol w:w="1043"/>
        <w:gridCol w:w="1070"/>
        <w:gridCol w:w="816"/>
        <w:gridCol w:w="816"/>
        <w:gridCol w:w="896"/>
        <w:gridCol w:w="816"/>
        <w:gridCol w:w="430"/>
        <w:gridCol w:w="896"/>
        <w:gridCol w:w="896"/>
        <w:gridCol w:w="603"/>
        <w:tblGridChange w:id="0">
          <w:tblGrid>
            <w:gridCol w:w="497"/>
            <w:gridCol w:w="1043"/>
            <w:gridCol w:w="1070"/>
            <w:gridCol w:w="816"/>
            <w:gridCol w:w="816"/>
            <w:gridCol w:w="896"/>
            <w:gridCol w:w="816"/>
            <w:gridCol w:w="430"/>
            <w:gridCol w:w="896"/>
            <w:gridCol w:w="896"/>
            <w:gridCol w:w="603"/>
          </w:tblGrid>
        </w:tblGridChange>
      </w:tblGrid>
      <w:tr>
        <w:tc>
          <w:tcPr/>
          <w:p w:rsidR="00000000" w:rsidDel="00000000" w:rsidP="00000000" w:rsidRDefault="00000000" w:rsidRPr="00000000" w14:paraId="000002AE">
            <w:pPr>
              <w:jc w:val="center"/>
              <w:rPr>
                <w:rFonts w:ascii="Times New Roman" w:cs="Times New Roman" w:eastAsia="Times New Roman" w:hAnsi="Times New Roman"/>
              </w:rPr>
            </w:pPr>
            <w:r w:rsidDel="00000000" w:rsidR="00000000" w:rsidRPr="00000000">
              <w:rPr>
                <w:rtl w:val="0"/>
              </w:rPr>
            </w:r>
          </w:p>
        </w:tc>
        <w:tc>
          <w:tcPr>
            <w:shd w:fill="c2d69b" w:val="clear"/>
          </w:tcPr>
          <w:p w:rsidR="00000000" w:rsidDel="00000000" w:rsidP="00000000" w:rsidRDefault="00000000" w:rsidRPr="00000000" w14:paraId="000002A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CJ</w:t>
            </w:r>
          </w:p>
        </w:tc>
        <w:tc>
          <w:tcPr>
            <w:shd w:fill="d7e3bc" w:val="clear"/>
          </w:tcPr>
          <w:p w:rsidR="00000000" w:rsidDel="00000000" w:rsidP="00000000" w:rsidRDefault="00000000" w:rsidRPr="00000000" w14:paraId="000002B0">
            <w:pPr>
              <w:jc w:val="center"/>
              <w:rPr>
                <w:rFonts w:ascii="Times New Roman" w:cs="Times New Roman" w:eastAsia="Times New Roman" w:hAnsi="Times New Roman"/>
              </w:rPr>
            </w:pPr>
            <w:r w:rsidDel="00000000" w:rsidR="00000000" w:rsidRPr="00000000">
              <w:rPr>
                <w:rtl w:val="0"/>
              </w:rPr>
            </w:r>
          </w:p>
        </w:tc>
        <w:tc>
          <w:tcPr>
            <w:shd w:fill="d7e3bc" w:val="clear"/>
          </w:tcPr>
          <w:p w:rsidR="00000000" w:rsidDel="00000000" w:rsidP="00000000" w:rsidRDefault="00000000" w:rsidRPr="00000000" w14:paraId="000002B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shd w:fill="d7e3bc" w:val="clear"/>
          </w:tcPr>
          <w:p w:rsidR="00000000" w:rsidDel="00000000" w:rsidP="00000000" w:rsidRDefault="00000000" w:rsidRPr="00000000" w14:paraId="000002B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shd w:fill="d7e3bc" w:val="clear"/>
          </w:tcPr>
          <w:p w:rsidR="00000000" w:rsidDel="00000000" w:rsidP="00000000" w:rsidRDefault="00000000" w:rsidRPr="00000000" w14:paraId="000002B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shd w:fill="d7e3bc" w:val="clear"/>
          </w:tcPr>
          <w:p w:rsidR="00000000" w:rsidDel="00000000" w:rsidP="00000000" w:rsidRDefault="00000000" w:rsidRPr="00000000" w14:paraId="000002B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shd w:fill="d7e3bc" w:val="clear"/>
          </w:tcPr>
          <w:p w:rsidR="00000000" w:rsidDel="00000000" w:rsidP="00000000" w:rsidRDefault="00000000" w:rsidRPr="00000000" w14:paraId="000002B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7e3bc" w:val="clear"/>
          </w:tcPr>
          <w:p w:rsidR="00000000" w:rsidDel="00000000" w:rsidP="00000000" w:rsidRDefault="00000000" w:rsidRPr="00000000" w14:paraId="000002B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7e3bc" w:val="clear"/>
          </w:tcPr>
          <w:p w:rsidR="00000000" w:rsidDel="00000000" w:rsidP="00000000" w:rsidRDefault="00000000" w:rsidRPr="00000000" w14:paraId="000002B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7e3bc" w:val="clear"/>
          </w:tcPr>
          <w:p w:rsidR="00000000" w:rsidDel="00000000" w:rsidP="00000000" w:rsidRDefault="00000000" w:rsidRPr="00000000" w14:paraId="000002B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shd w:fill="e5b9b7" w:val="clear"/>
          </w:tcPr>
          <w:p w:rsidR="00000000" w:rsidDel="00000000" w:rsidP="00000000" w:rsidRDefault="00000000" w:rsidRPr="00000000" w14:paraId="000002B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Cb</w:t>
            </w:r>
          </w:p>
        </w:tc>
        <w:tc>
          <w:tcPr>
            <w:shd w:fill="fbd5b5" w:val="clear"/>
          </w:tcPr>
          <w:p w:rsidR="00000000" w:rsidDel="00000000" w:rsidP="00000000" w:rsidRDefault="00000000" w:rsidRPr="00000000" w14:paraId="000002B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w:t>
            </w:r>
          </w:p>
          <w:p w:rsidR="00000000" w:rsidDel="00000000" w:rsidP="00000000" w:rsidRDefault="00000000" w:rsidRPr="00000000" w14:paraId="000002B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solución</w:t>
            </w:r>
          </w:p>
        </w:tc>
        <w:tc>
          <w:tcPr>
            <w:shd w:fill="fbd5b5" w:val="clear"/>
          </w:tcPr>
          <w:p w:rsidR="00000000" w:rsidDel="00000000" w:rsidP="00000000" w:rsidRDefault="00000000" w:rsidRPr="00000000" w14:paraId="000002B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Solución</w:t>
            </w:r>
          </w:p>
        </w:tc>
        <w:tc>
          <w:tcPr/>
          <w:p w:rsidR="00000000" w:rsidDel="00000000" w:rsidP="00000000" w:rsidRDefault="00000000" w:rsidRPr="00000000" w14:paraId="000002B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tl w:val="0"/>
              </w:rPr>
            </w:r>
          </w:p>
        </w:tc>
        <w:tc>
          <w:tcPr/>
          <w:p w:rsidR="00000000" w:rsidDel="00000000" w:rsidP="00000000" w:rsidRDefault="00000000" w:rsidRPr="00000000" w14:paraId="000002C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tl w:val="0"/>
              </w:rPr>
            </w:r>
          </w:p>
        </w:tc>
        <w:tc>
          <w:tcPr/>
          <w:p w:rsidR="00000000" w:rsidDel="00000000" w:rsidP="00000000" w:rsidRDefault="00000000" w:rsidRPr="00000000" w14:paraId="000002C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tl w:val="0"/>
              </w:rPr>
            </w:r>
          </w:p>
        </w:tc>
        <w:tc>
          <w:tcPr/>
          <w:p w:rsidR="00000000" w:rsidDel="00000000" w:rsidP="00000000" w:rsidRDefault="00000000" w:rsidRPr="00000000" w14:paraId="000002C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tl w:val="0"/>
              </w:rPr>
            </w:r>
          </w:p>
        </w:tc>
        <w:tc>
          <w:tcPr/>
          <w:p w:rsidR="00000000" w:rsidDel="00000000" w:rsidP="00000000" w:rsidRDefault="00000000" w:rsidRPr="00000000" w14:paraId="000002C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tl w:val="0"/>
              </w:rPr>
            </w:r>
          </w:p>
        </w:tc>
        <w:tc>
          <w:tcPr/>
          <w:p w:rsidR="00000000" w:rsidDel="00000000" w:rsidP="00000000" w:rsidRDefault="00000000" w:rsidRPr="00000000" w14:paraId="000002C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tl w:val="0"/>
              </w:rPr>
            </w:r>
          </w:p>
        </w:tc>
        <w:tc>
          <w:tcPr/>
          <w:p w:rsidR="00000000" w:rsidDel="00000000" w:rsidP="00000000" w:rsidRDefault="00000000" w:rsidRPr="00000000" w14:paraId="000002C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tl w:val="0"/>
              </w:rPr>
            </w:r>
          </w:p>
        </w:tc>
        <w:tc>
          <w:tcPr/>
          <w:p w:rsidR="00000000" w:rsidDel="00000000" w:rsidP="00000000" w:rsidRDefault="00000000" w:rsidRPr="00000000" w14:paraId="000002C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tl w:val="0"/>
              </w:rPr>
            </w:r>
          </w:p>
        </w:tc>
      </w:tr>
      <w:tr>
        <w:tc>
          <w:tcPr>
            <w:shd w:fill="e5b9b7" w:val="clear"/>
          </w:tcPr>
          <w:p w:rsidR="00000000" w:rsidDel="00000000" w:rsidP="00000000" w:rsidRDefault="00000000" w:rsidRPr="00000000" w14:paraId="000002C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fbd5b5" w:val="clear"/>
          </w:tcPr>
          <w:p w:rsidR="00000000" w:rsidDel="00000000" w:rsidP="00000000" w:rsidRDefault="00000000" w:rsidRPr="00000000" w14:paraId="000002D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tl w:val="0"/>
              </w:rPr>
            </w:r>
          </w:p>
        </w:tc>
        <w:tc>
          <w:tcPr>
            <w:shd w:fill="fbd5b5" w:val="clear"/>
          </w:tcPr>
          <w:p w:rsidR="00000000" w:rsidDel="00000000" w:rsidP="00000000" w:rsidRDefault="00000000" w:rsidRPr="00000000" w14:paraId="000002D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dbeef3" w:val="clear"/>
          </w:tcPr>
          <w:p w:rsidR="00000000" w:rsidDel="00000000" w:rsidP="00000000" w:rsidRDefault="00000000" w:rsidRPr="00000000" w14:paraId="000002D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dbeef3" w:val="clear"/>
          </w:tcPr>
          <w:p w:rsidR="00000000" w:rsidDel="00000000" w:rsidP="00000000" w:rsidRDefault="00000000" w:rsidRPr="00000000" w14:paraId="000002D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2D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½</w:t>
            </w:r>
          </w:p>
        </w:tc>
        <w:tc>
          <w:tcPr>
            <w:shd w:fill="dbeef3" w:val="clear"/>
          </w:tcPr>
          <w:p w:rsidR="00000000" w:rsidDel="00000000" w:rsidP="00000000" w:rsidRDefault="00000000" w:rsidRPr="00000000" w14:paraId="000002D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D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b7dde8" w:val="clear"/>
          </w:tcPr>
          <w:p w:rsidR="00000000" w:rsidDel="00000000" w:rsidP="00000000" w:rsidRDefault="00000000" w:rsidRPr="00000000" w14:paraId="000002D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b7dde8" w:val="clear"/>
          </w:tcPr>
          <w:p w:rsidR="00000000" w:rsidDel="00000000" w:rsidP="00000000" w:rsidRDefault="00000000" w:rsidRPr="00000000" w14:paraId="000002D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D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c>
          <w:tcPr>
            <w:shd w:fill="e5b9b7" w:val="clear"/>
          </w:tcPr>
          <w:p w:rsidR="00000000" w:rsidDel="00000000" w:rsidP="00000000" w:rsidRDefault="00000000" w:rsidRPr="00000000" w14:paraId="000002D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fbd5b5" w:val="clear"/>
          </w:tcPr>
          <w:p w:rsidR="00000000" w:rsidDel="00000000" w:rsidP="00000000" w:rsidRDefault="00000000" w:rsidRPr="00000000" w14:paraId="000002D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tl w:val="0"/>
              </w:rPr>
            </w:r>
          </w:p>
        </w:tc>
        <w:tc>
          <w:tcPr>
            <w:shd w:fill="fbd5b5" w:val="clear"/>
          </w:tcPr>
          <w:p w:rsidR="00000000" w:rsidDel="00000000" w:rsidP="00000000" w:rsidRDefault="00000000" w:rsidRPr="00000000" w14:paraId="000002D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dbeef3" w:val="clear"/>
          </w:tcPr>
          <w:p w:rsidR="00000000" w:rsidDel="00000000" w:rsidP="00000000" w:rsidRDefault="00000000" w:rsidRPr="00000000" w14:paraId="000002D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2D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dbeef3" w:val="clear"/>
          </w:tcPr>
          <w:p w:rsidR="00000000" w:rsidDel="00000000" w:rsidP="00000000" w:rsidRDefault="00000000" w:rsidRPr="00000000" w14:paraId="000002D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2E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E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b7dde8" w:val="clear"/>
          </w:tcPr>
          <w:p w:rsidR="00000000" w:rsidDel="00000000" w:rsidP="00000000" w:rsidRDefault="00000000" w:rsidRPr="00000000" w14:paraId="000002E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b7dde8" w:val="clear"/>
          </w:tcPr>
          <w:p w:rsidR="00000000" w:rsidDel="00000000" w:rsidP="00000000" w:rsidRDefault="00000000" w:rsidRPr="00000000" w14:paraId="000002E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E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½</w:t>
            </w:r>
          </w:p>
        </w:tc>
      </w:tr>
      <w:tr>
        <w:tc>
          <w:tcPr>
            <w:shd w:fill="e5b9b7" w:val="clear"/>
          </w:tcPr>
          <w:p w:rsidR="00000000" w:rsidDel="00000000" w:rsidP="00000000" w:rsidRDefault="00000000" w:rsidRPr="00000000" w14:paraId="000002E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fbd5b5" w:val="clear"/>
          </w:tcPr>
          <w:p w:rsidR="00000000" w:rsidDel="00000000" w:rsidP="00000000" w:rsidRDefault="00000000" w:rsidRPr="00000000" w14:paraId="000002E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tl w:val="0"/>
              </w:rPr>
            </w:r>
          </w:p>
        </w:tc>
        <w:tc>
          <w:tcPr>
            <w:shd w:fill="fbd5b5" w:val="clear"/>
          </w:tcPr>
          <w:p w:rsidR="00000000" w:rsidDel="00000000" w:rsidP="00000000" w:rsidRDefault="00000000" w:rsidRPr="00000000" w14:paraId="000002E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dbeef3" w:val="clear"/>
          </w:tcPr>
          <w:p w:rsidR="00000000" w:rsidDel="00000000" w:rsidP="00000000" w:rsidRDefault="00000000" w:rsidRPr="00000000" w14:paraId="000002E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2E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2E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dbeef3" w:val="clear"/>
          </w:tcPr>
          <w:p w:rsidR="00000000" w:rsidDel="00000000" w:rsidP="00000000" w:rsidRDefault="00000000" w:rsidRPr="00000000" w14:paraId="000002E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E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E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E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½</w:t>
            </w:r>
          </w:p>
        </w:tc>
        <w:tc>
          <w:tcPr>
            <w:shd w:fill="b7dde8" w:val="clear"/>
          </w:tcPr>
          <w:p w:rsidR="00000000" w:rsidDel="00000000" w:rsidP="00000000" w:rsidRDefault="00000000" w:rsidRPr="00000000" w14:paraId="000002E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c>
          <w:tcPr>
            <w:shd w:fill="e5b9b7" w:val="clear"/>
          </w:tcPr>
          <w:p w:rsidR="00000000" w:rsidDel="00000000" w:rsidP="00000000" w:rsidRDefault="00000000" w:rsidRPr="00000000" w14:paraId="000002F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fbd5b5" w:val="clear"/>
          </w:tcPr>
          <w:p w:rsidR="00000000" w:rsidDel="00000000" w:rsidP="00000000" w:rsidRDefault="00000000" w:rsidRPr="00000000" w14:paraId="000002F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tl w:val="0"/>
              </w:rPr>
            </w:r>
          </w:p>
        </w:tc>
        <w:tc>
          <w:tcPr>
            <w:shd w:fill="fbd5b5" w:val="clear"/>
          </w:tcPr>
          <w:p w:rsidR="00000000" w:rsidDel="00000000" w:rsidP="00000000" w:rsidRDefault="00000000" w:rsidRPr="00000000" w14:paraId="000002F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dbeef3" w:val="clear"/>
          </w:tcPr>
          <w:p w:rsidR="00000000" w:rsidDel="00000000" w:rsidP="00000000" w:rsidRDefault="00000000" w:rsidRPr="00000000" w14:paraId="000002F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2F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2F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dbeef3" w:val="clear"/>
          </w:tcPr>
          <w:p w:rsidR="00000000" w:rsidDel="00000000" w:rsidP="00000000" w:rsidRDefault="00000000" w:rsidRPr="00000000" w14:paraId="000002F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b7dde8" w:val="clear"/>
          </w:tcPr>
          <w:p w:rsidR="00000000" w:rsidDel="00000000" w:rsidP="00000000" w:rsidRDefault="00000000" w:rsidRPr="00000000" w14:paraId="000002F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F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F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b7dde8" w:val="clear"/>
          </w:tcPr>
          <w:p w:rsidR="00000000" w:rsidDel="00000000" w:rsidP="00000000" w:rsidRDefault="00000000" w:rsidRPr="00000000" w14:paraId="000002F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c>
          <w:tcPr/>
          <w:p w:rsidR="00000000" w:rsidDel="00000000" w:rsidP="00000000" w:rsidRDefault="00000000" w:rsidRPr="00000000" w14:paraId="000002FB">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F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Zj</w:t>
            </w:r>
          </w:p>
        </w:tc>
        <w:tc>
          <w:tcPr/>
          <w:p w:rsidR="00000000" w:rsidDel="00000000" w:rsidP="00000000" w:rsidRDefault="00000000" w:rsidRPr="00000000" w14:paraId="000002F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340000</w:t>
            </w:r>
          </w:p>
        </w:tc>
        <w:tc>
          <w:tcPr/>
          <w:p w:rsidR="00000000" w:rsidDel="00000000" w:rsidP="00000000" w:rsidRDefault="00000000" w:rsidRPr="00000000" w14:paraId="000002F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p w:rsidR="00000000" w:rsidDel="00000000" w:rsidP="00000000" w:rsidRDefault="00000000" w:rsidRPr="00000000" w14:paraId="000002F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p w:rsidR="00000000" w:rsidDel="00000000" w:rsidP="00000000" w:rsidRDefault="00000000" w:rsidRPr="00000000" w14:paraId="0000030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30000</w:t>
            </w:r>
          </w:p>
        </w:tc>
        <w:tc>
          <w:tcPr/>
          <w:p w:rsidR="00000000" w:rsidDel="00000000" w:rsidP="00000000" w:rsidRDefault="00000000" w:rsidRPr="00000000" w14:paraId="000003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w:t>
            </w:r>
          </w:p>
        </w:tc>
        <w:tc>
          <w:tcPr/>
          <w:p w:rsidR="00000000" w:rsidDel="00000000" w:rsidP="00000000" w:rsidRDefault="00000000" w:rsidRPr="00000000" w14:paraId="000003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3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p w:rsidR="00000000" w:rsidDel="00000000" w:rsidP="00000000" w:rsidRDefault="00000000" w:rsidRPr="00000000" w14:paraId="000003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p w:rsidR="00000000" w:rsidDel="00000000" w:rsidP="00000000" w:rsidRDefault="00000000" w:rsidRPr="00000000" w14:paraId="000003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p w:rsidR="00000000" w:rsidDel="00000000" w:rsidP="00000000" w:rsidRDefault="00000000" w:rsidRPr="00000000" w14:paraId="00000306">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Cj-Zj</w:t>
            </w:r>
          </w:p>
        </w:tc>
        <w:tc>
          <w:tcPr/>
          <w:p w:rsidR="00000000" w:rsidDel="00000000" w:rsidP="00000000" w:rsidRDefault="00000000" w:rsidRPr="00000000" w14:paraId="00000308">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3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3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p w:rsidR="00000000" w:rsidDel="00000000" w:rsidP="00000000" w:rsidRDefault="00000000" w:rsidRPr="00000000" w14:paraId="000003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3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3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p w:rsidR="00000000" w:rsidDel="00000000" w:rsidP="00000000" w:rsidRDefault="00000000" w:rsidRPr="00000000" w14:paraId="000003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w:t>
            </w:r>
          </w:p>
        </w:tc>
        <w:tc>
          <w:tcPr/>
          <w:p w:rsidR="00000000" w:rsidDel="00000000" w:rsidP="00000000" w:rsidRDefault="00000000" w:rsidRPr="00000000" w14:paraId="000003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3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podemos observar que existe una solución alterna a la solución básica, la cual involucra diferentes variables y permite un menor uso de recursos.</w:t>
      </w:r>
    </w:p>
    <w:p w:rsidR="00000000" w:rsidDel="00000000" w:rsidP="00000000" w:rsidRDefault="00000000" w:rsidRPr="00000000" w14:paraId="000003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1 </w:t>
      </w:r>
      <w:r w:rsidDel="00000000" w:rsidR="00000000" w:rsidRPr="00000000">
        <w:rPr>
          <w:rFonts w:ascii="Times New Roman" w:cs="Times New Roman" w:eastAsia="Times New Roman" w:hAnsi="Times New Roman"/>
          <w:rtl w:val="0"/>
        </w:rPr>
        <w:t xml:space="preserve">= 0 (Cantidad de mesas a producir)</w:t>
      </w:r>
    </w:p>
    <w:p w:rsidR="00000000" w:rsidDel="00000000" w:rsidP="00000000" w:rsidRDefault="00000000" w:rsidRPr="00000000" w14:paraId="000003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2 </w:t>
      </w:r>
      <w:r w:rsidDel="00000000" w:rsidR="00000000" w:rsidRPr="00000000">
        <w:rPr>
          <w:rFonts w:ascii="Times New Roman" w:cs="Times New Roman" w:eastAsia="Times New Roman" w:hAnsi="Times New Roman"/>
          <w:rtl w:val="0"/>
        </w:rPr>
        <w:t xml:space="preserve">= 7 (Cantidad de sillas a producir)</w:t>
      </w:r>
    </w:p>
    <w:p w:rsidR="00000000" w:rsidDel="00000000" w:rsidP="00000000" w:rsidRDefault="00000000" w:rsidRPr="00000000" w14:paraId="000003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 6 (Cantidad de camas a producir)</w:t>
      </w:r>
    </w:p>
    <w:p w:rsidR="00000000" w:rsidDel="00000000" w:rsidP="00000000" w:rsidRDefault="00000000" w:rsidRPr="00000000" w14:paraId="000003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 4 (Cantidad de bibliotecas a producir)</w:t>
      </w:r>
    </w:p>
    <w:p w:rsidR="00000000" w:rsidDel="00000000" w:rsidP="00000000" w:rsidRDefault="00000000" w:rsidRPr="00000000" w14:paraId="000003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subscript"/>
          <w:rtl w:val="0"/>
        </w:rPr>
        <w:t xml:space="preserve">1 </w:t>
      </w:r>
      <w:r w:rsidDel="00000000" w:rsidR="00000000" w:rsidRPr="00000000">
        <w:rPr>
          <w:rFonts w:ascii="Times New Roman" w:cs="Times New Roman" w:eastAsia="Times New Roman" w:hAnsi="Times New Roman"/>
          <w:rtl w:val="0"/>
        </w:rPr>
        <w:t xml:space="preserve">= 3  (Cantidad de piezas rectangulares  de 8 pines sin utilizar)</w:t>
      </w:r>
    </w:p>
    <w:p w:rsidR="00000000" w:rsidDel="00000000" w:rsidP="00000000" w:rsidRDefault="00000000" w:rsidRPr="00000000" w14:paraId="000003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SOLUCIÓN DIGITAL:</w:t>
      </w:r>
    </w:p>
    <w:p w:rsidR="00000000" w:rsidDel="00000000" w:rsidP="00000000" w:rsidRDefault="00000000" w:rsidRPr="00000000" w14:paraId="000003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inicializamos con número de variables y restricciones:</w:t>
      </w:r>
    </w:p>
    <w:p w:rsidR="00000000" w:rsidDel="00000000" w:rsidP="00000000" w:rsidRDefault="00000000" w:rsidRPr="00000000" w14:paraId="000003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81363" cy="2159306"/>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281363" cy="2159306"/>
                    </a:xfrm>
                    <a:prstGeom prst="rect"/>
                    <a:ln/>
                  </pic:spPr>
                </pic:pic>
              </a:graphicData>
            </a:graphic>
          </wp:inline>
        </w:drawing>
      </w:r>
      <w:r w:rsidDel="00000000" w:rsidR="00000000" w:rsidRPr="00000000">
        <w:rPr>
          <w:rtl w:val="0"/>
        </w:rPr>
      </w:r>
    </w:p>
    <w:p w:rsidR="00000000" w:rsidDel="00000000" w:rsidP="00000000" w:rsidRDefault="00000000" w:rsidRPr="00000000" w14:paraId="000003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Pasamos a plantear el sistema de ecuaciones:</w:t>
      </w:r>
    </w:p>
    <w:p w:rsidR="00000000" w:rsidDel="00000000" w:rsidP="00000000" w:rsidRDefault="00000000" w:rsidRPr="00000000" w14:paraId="000003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6797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3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1-Iteración</w:t>
      </w:r>
      <w:r w:rsidDel="00000000" w:rsidR="00000000" w:rsidRPr="00000000">
        <w:rPr>
          <w:rFonts w:ascii="Times New Roman" w:cs="Times New Roman" w:eastAsia="Times New Roman" w:hAnsi="Times New Roman"/>
        </w:rPr>
        <w:drawing>
          <wp:inline distB="114300" distT="114300" distL="114300" distR="114300">
            <wp:extent cx="5731200" cy="391160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3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2-Iteración</w:t>
      </w:r>
    </w:p>
    <w:p w:rsidR="00000000" w:rsidDel="00000000" w:rsidP="00000000" w:rsidRDefault="00000000" w:rsidRPr="00000000" w14:paraId="0000032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429000"/>
            <wp:effectExtent b="0" l="0" r="0" t="0"/>
            <wp:docPr id="11" name="image12.png"/>
            <a:graphic>
              <a:graphicData uri="http://schemas.openxmlformats.org/drawingml/2006/picture">
                <pic:pic>
                  <pic:nvPicPr>
                    <pic:cNvPr id="0" name="image12.png"/>
                    <pic:cNvPicPr preferRelativeResize="0"/>
                  </pic:nvPicPr>
                  <pic:blipFill>
                    <a:blip r:embed="rId14"/>
                    <a:srcRect b="11090" l="15282" r="1993" t="681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3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3-Iteración</w:t>
      </w:r>
    </w:p>
    <w:p w:rsidR="00000000" w:rsidDel="00000000" w:rsidP="00000000" w:rsidRDefault="00000000" w:rsidRPr="00000000" w14:paraId="0000033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43563" cy="3340584"/>
            <wp:effectExtent b="0" l="0" r="0" t="0"/>
            <wp:docPr id="6" name="image7.png"/>
            <a:graphic>
              <a:graphicData uri="http://schemas.openxmlformats.org/drawingml/2006/picture">
                <pic:pic>
                  <pic:nvPicPr>
                    <pic:cNvPr id="0" name="image7.png"/>
                    <pic:cNvPicPr preferRelativeResize="0"/>
                  </pic:nvPicPr>
                  <pic:blipFill>
                    <a:blip r:embed="rId15"/>
                    <a:srcRect b="16023" l="14119" r="11794" t="5637"/>
                    <a:stretch>
                      <a:fillRect/>
                    </a:stretch>
                  </pic:blipFill>
                  <pic:spPr>
                    <a:xfrm>
                      <a:off x="0" y="0"/>
                      <a:ext cx="5643563" cy="3340584"/>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4-Iteración</w:t>
      </w:r>
    </w:p>
    <w:p w:rsidR="00000000" w:rsidDel="00000000" w:rsidP="00000000" w:rsidRDefault="00000000" w:rsidRPr="00000000" w14:paraId="0000033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32740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3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5-Iteración Final</w:t>
      </w:r>
    </w:p>
    <w:p w:rsidR="00000000" w:rsidDel="00000000" w:rsidP="00000000" w:rsidRDefault="00000000" w:rsidRPr="00000000" w14:paraId="0000033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1148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D">
      <w:pPr>
        <w:tabs>
          <w:tab w:val="left" w:pos="1125"/>
        </w:tabs>
        <w:spacing w:line="480" w:lineRule="auto"/>
        <w:rPr/>
      </w:pPr>
      <w:r w:rsidDel="00000000" w:rsidR="00000000" w:rsidRPr="00000000">
        <w:rPr>
          <w:rtl w:val="0"/>
        </w:rPr>
      </w:r>
    </w:p>
    <w:p w:rsidR="00000000" w:rsidDel="00000000" w:rsidP="00000000" w:rsidRDefault="00000000" w:rsidRPr="00000000" w14:paraId="0000034E">
      <w:pPr>
        <w:tabs>
          <w:tab w:val="left" w:pos="1125"/>
        </w:tabs>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34F">
      <w:pPr>
        <w:pStyle w:val="Heading1"/>
        <w:rPr/>
      </w:pPr>
      <w:bookmarkStart w:colFirst="0" w:colLast="0" w:name="_2et92p0" w:id="12"/>
      <w:bookmarkEnd w:id="12"/>
      <w:r w:rsidDel="00000000" w:rsidR="00000000" w:rsidRPr="00000000">
        <w:rPr>
          <w:rtl w:val="0"/>
        </w:rPr>
        <w:t xml:space="preserve">REFERENCIAS - BIBLIOGRAFÍA</w:t>
      </w:r>
    </w:p>
    <w:p w:rsidR="00000000" w:rsidDel="00000000" w:rsidP="00000000" w:rsidRDefault="00000000" w:rsidRPr="00000000" w14:paraId="00000350">
      <w:pPr>
        <w:pBdr>
          <w:top w:space="0" w:sz="0" w:val="nil"/>
          <w:left w:space="0" w:sz="0" w:val="nil"/>
          <w:bottom w:space="0" w:sz="0" w:val="nil"/>
          <w:right w:space="0" w:sz="0" w:val="nil"/>
          <w:between w:space="0" w:sz="0" w:val="nil"/>
        </w:pBdr>
        <w:spacing w:line="480" w:lineRule="auto"/>
        <w:ind w:left="547" w:hanging="54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1">
      <w:pPr>
        <w:pStyle w:val="Heading2"/>
        <w:spacing w:line="480" w:lineRule="auto"/>
        <w:ind w:left="547"/>
        <w:rPr/>
      </w:pPr>
      <w:bookmarkStart w:colFirst="0" w:colLast="0" w:name="_b9blwfwsvt4p" w:id="13"/>
      <w:bookmarkEnd w:id="13"/>
      <w:hyperlink w:anchor="_h60l50u2tti8">
        <w:r w:rsidDel="00000000" w:rsidR="00000000" w:rsidRPr="00000000">
          <w:rPr>
            <w:color w:val="1155cc"/>
            <w:u w:val="single"/>
            <w:rtl w:val="0"/>
          </w:rPr>
          <w:t xml:space="preserve">[1] </w:t>
        </w:r>
      </w:hyperlink>
      <w:r w:rsidDel="00000000" w:rsidR="00000000" w:rsidRPr="00000000">
        <w:rPr>
          <w:rtl w:val="0"/>
        </w:rPr>
        <w:t xml:space="preserve"> Método SIMPLEX. (2020, 22 diciembre). aner.com. https://www.aner.com/blog/metodo-simplex.html#:%7E:text=SIMPLEX%20se%20conoce%20como%20un,a%20trav%C3%A9s%20del%20m%C3%A9todo%20gr%C3%A1fico</w:t>
      </w:r>
      <w:r w:rsidDel="00000000" w:rsidR="00000000" w:rsidRPr="00000000">
        <w:rPr>
          <w:rtl w:val="0"/>
        </w:rPr>
      </w:r>
    </w:p>
    <w:p w:rsidR="00000000" w:rsidDel="00000000" w:rsidP="00000000" w:rsidRDefault="00000000" w:rsidRPr="00000000" w14:paraId="00000352">
      <w:pPr>
        <w:pStyle w:val="Heading2"/>
        <w:spacing w:line="480" w:lineRule="auto"/>
        <w:ind w:left="547"/>
        <w:rPr/>
      </w:pPr>
      <w:bookmarkStart w:colFirst="0" w:colLast="0" w:name="_f1ju397du7i4" w:id="14"/>
      <w:bookmarkEnd w:id="14"/>
      <w:hyperlink w:anchor="_h60l50u2tti8">
        <w:r w:rsidDel="00000000" w:rsidR="00000000" w:rsidRPr="00000000">
          <w:rPr>
            <w:color w:val="1155cc"/>
            <w:u w:val="single"/>
            <w:rtl w:val="0"/>
          </w:rPr>
          <w:t xml:space="preserve">[2]    </w:t>
        </w:r>
      </w:hyperlink>
      <w:r w:rsidDel="00000000" w:rsidR="00000000" w:rsidRPr="00000000">
        <w:rPr>
          <w:rtl w:val="0"/>
        </w:rPr>
        <w:t xml:space="preserve">Universidad autónoma del estado de Mexico. (2015, septiembre). </w:t>
      </w:r>
      <w:r w:rsidDel="00000000" w:rsidR="00000000" w:rsidRPr="00000000">
        <w:rPr>
          <w:i w:val="1"/>
          <w:rtl w:val="0"/>
        </w:rPr>
        <w:t xml:space="preserve">Introducción al método simplex : forma tabular paso a paso</w:t>
      </w:r>
      <w:r w:rsidDel="00000000" w:rsidR="00000000" w:rsidRPr="00000000">
        <w:rPr>
          <w:rtl w:val="0"/>
        </w:rPr>
        <w:t xml:space="preserve">. http://ri.uaemex.mx/. http://ri.uaemex.mx/bitstream/handle/20.500.11799/31644/secme-16318.pdf?sequence=1&amp;isAllowed=y</w:t>
      </w:r>
    </w:p>
    <w:p w:rsidR="00000000" w:rsidDel="00000000" w:rsidP="00000000" w:rsidRDefault="00000000" w:rsidRPr="00000000" w14:paraId="00000353">
      <w:pPr>
        <w:pStyle w:val="Heading2"/>
        <w:ind w:left="547"/>
        <w:rPr>
          <w:color w:val="202f66"/>
          <w:shd w:fill="efefef" w:val="clear"/>
        </w:rPr>
      </w:pPr>
      <w:bookmarkStart w:colFirst="0" w:colLast="0" w:name="_2axnv38q2aiw" w:id="15"/>
      <w:bookmarkEnd w:id="15"/>
      <w:hyperlink w:anchor="_h60l50u2tti8">
        <w:r w:rsidDel="00000000" w:rsidR="00000000" w:rsidRPr="00000000">
          <w:rPr>
            <w:color w:val="1155cc"/>
            <w:u w:val="single"/>
            <w:rtl w:val="0"/>
          </w:rPr>
          <w:t xml:space="preserve">[3]  </w:t>
        </w:r>
      </w:hyperlink>
      <w:r w:rsidDel="00000000" w:rsidR="00000000" w:rsidRPr="00000000">
        <w:rPr>
          <w:color w:val="202f66"/>
          <w:shd w:fill="efefef" w:val="clear"/>
          <w:rtl w:val="0"/>
        </w:rPr>
        <w:t xml:space="preserve">López, B. S. (2020, 7 octubre). Método Simplex. Ingenieria Industrial Online. </w:t>
      </w:r>
      <w:hyperlink r:id="rId18">
        <w:r w:rsidDel="00000000" w:rsidR="00000000" w:rsidRPr="00000000">
          <w:rPr>
            <w:color w:val="1155cc"/>
            <w:u w:val="single"/>
            <w:shd w:fill="efefef" w:val="clear"/>
            <w:rtl w:val="0"/>
          </w:rPr>
          <w:t xml:space="preserve">https://www.ingenieriaindustrialonline.com/investigacion-de-operaciones/metodo-simplex/</w:t>
        </w:r>
      </w:hyperlink>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sectPr>
      <w:headerReference r:id="rId19" w:type="default"/>
      <w:pgSz w:h="16838" w:w="11906"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6">
    <w:pPr>
      <w:pBdr>
        <w:top w:space="0" w:sz="0" w:val="nil"/>
        <w:left w:space="0" w:sz="0" w:val="nil"/>
        <w:bottom w:space="0" w:sz="0" w:val="nil"/>
        <w:right w:space="0" w:sz="0" w:val="nil"/>
        <w:between w:space="0" w:sz="0" w:val="nil"/>
      </w:pBdr>
      <w:tabs>
        <w:tab w:val="center" w:pos="4320"/>
        <w:tab w:val="right" w:pos="8640"/>
      </w:tabs>
      <w:rPr>
        <w:rFonts w:ascii="Times New Roman" w:cs="Times New Roman" w:eastAsia="Times New Roman" w:hAnsi="Times New Roman"/>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80" w:lineRule="auto"/>
      <w:jc w:val="center"/>
    </w:pPr>
    <w:rPr>
      <w:rFonts w:ascii="Times New Roman" w:cs="Times New Roman" w:eastAsia="Times New Roman" w:hAnsi="Times New Roman"/>
    </w:rPr>
  </w:style>
  <w:style w:type="paragraph" w:styleId="Heading2">
    <w:name w:val="heading 2"/>
    <w:basedOn w:val="Normal"/>
    <w:next w:val="Normal"/>
    <w:pPr>
      <w:spacing w:line="480" w:lineRule="auto"/>
    </w:pPr>
    <w:rPr>
      <w:rFonts w:ascii="Times New Roman" w:cs="Times New Roman" w:eastAsia="Times New Roman" w:hAnsi="Times New Roman"/>
      <w:i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6.png"/><Relationship Id="rId18" Type="http://schemas.openxmlformats.org/officeDocument/2006/relationships/hyperlink" Target="https://www.ingenieriaindustrialonline.com/investigacion-de-operaciones/metodo-simplex/" TargetMode="External"/><Relationship Id="rId7" Type="http://schemas.openxmlformats.org/officeDocument/2006/relationships/image" Target="media/image1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