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D03" w:rsidRPr="002A37F1" w:rsidRDefault="00B73B78">
      <w:pPr>
        <w:spacing w:after="400" w:line="360" w:lineRule="auto"/>
        <w:jc w:val="center"/>
        <w:rPr>
          <w:lang w:val="en-GB"/>
        </w:rPr>
      </w:pPr>
      <w:r w:rsidRPr="002A37F1">
        <w:rPr>
          <w:b/>
          <w:bCs/>
          <w:sz w:val="28"/>
          <w:szCs w:val="28"/>
          <w:lang w:val="en-GB"/>
        </w:rPr>
        <w:t>ABSTRACT</w:t>
      </w:r>
    </w:p>
    <w:p w:rsidR="00EA5D03" w:rsidRPr="002A37F1" w:rsidRDefault="00B73B78">
      <w:pPr>
        <w:spacing w:after="200" w:line="360" w:lineRule="auto"/>
        <w:jc w:val="both"/>
        <w:rPr>
          <w:lang w:val="en-GB"/>
        </w:rPr>
      </w:pPr>
      <w:r w:rsidRPr="002A37F1">
        <w:rPr>
          <w:sz w:val="24"/>
          <w:szCs w:val="24"/>
          <w:lang w:val="en-GB"/>
        </w:rPr>
        <w:t>For a single shipment, a customs officer in Cameroon may need to consult a considerable volume of information spread across several independently produced documents: the customs declaration, now processed through the Cameroon Customs Information System (CAMCIS), together with a bill of lading or transport document, a commercial invoice, a packing list, and transport company particulars. The destination of the goods exists somewhere within this set of documents, but it is not presented to the officer in an intuitive, visual way, so officers spend time opening, reading, and comparing documents by hand before they can identify a destination and organise inspection activity accordingly. This manual process is slow, error-prone, and provides mobile brigades with limited advance visibility of where inspection effort should be concentrated.</w:t>
      </w:r>
    </w:p>
    <w:p w:rsidR="00EA5D03" w:rsidRPr="002A37F1" w:rsidRDefault="00B73B78">
      <w:pPr>
        <w:spacing w:after="200" w:line="360" w:lineRule="auto"/>
        <w:jc w:val="both"/>
        <w:rPr>
          <w:lang w:val="en-GB"/>
        </w:rPr>
      </w:pPr>
      <w:r w:rsidRPr="002A37F1">
        <w:rPr>
          <w:sz w:val="24"/>
          <w:szCs w:val="24"/>
          <w:lang w:val="en-GB"/>
        </w:rPr>
        <w:t xml:space="preserve">This study proposes the design and development of </w:t>
      </w:r>
      <w:proofErr w:type="spellStart"/>
      <w:r w:rsidRPr="002A37F1">
        <w:rPr>
          <w:sz w:val="24"/>
          <w:szCs w:val="24"/>
          <w:lang w:val="en-GB"/>
        </w:rPr>
        <w:t>CustomsTrack</w:t>
      </w:r>
      <w:proofErr w:type="spellEnd"/>
      <w:r w:rsidRPr="002A37F1">
        <w:rPr>
          <w:sz w:val="24"/>
          <w:szCs w:val="24"/>
          <w:lang w:val="en-GB"/>
        </w:rPr>
        <w:t xml:space="preserve"> AI, an AI-powered</w:t>
      </w:r>
      <w:r w:rsidR="00D945AC">
        <w:rPr>
          <w:sz w:val="24"/>
          <w:szCs w:val="24"/>
          <w:lang w:val="en-GB"/>
        </w:rPr>
        <w:t xml:space="preserve"> mobile and</w:t>
      </w:r>
      <w:r w:rsidRPr="002A37F1">
        <w:rPr>
          <w:sz w:val="24"/>
          <w:szCs w:val="24"/>
          <w:lang w:val="en-GB"/>
        </w:rPr>
        <w:t xml:space="preserve"> web-based decision support subsystem that acts as an intelligent layer connected to CAMCIS rather than replacing it. Its mission is fivefold: to retrieve relevant declaration information from CAMCIS; to extract destination data from the bill of lading, invoice, packing list, and other supporting documents accompanying a consignment, using Optical Character Recognition (OCR) and the </w:t>
      </w:r>
      <w:proofErr w:type="spellStart"/>
      <w:r w:rsidRPr="002A37F1">
        <w:rPr>
          <w:sz w:val="24"/>
          <w:szCs w:val="24"/>
          <w:lang w:val="en-GB"/>
        </w:rPr>
        <w:t>OpenAI</w:t>
      </w:r>
      <w:proofErr w:type="spellEnd"/>
      <w:r w:rsidRPr="002A37F1">
        <w:rPr>
          <w:sz w:val="24"/>
          <w:szCs w:val="24"/>
          <w:lang w:val="en-GB"/>
        </w:rPr>
        <w:t xml:space="preserve"> GPT Application Programming Interface (API); to visualise that destination on an interactive map built on the Google Maps Platform; to assist Mobile Customs Brigade officers in planning and targeting inspections; and to facilitate the verification of customs information by flagging any inconsistency between CAMCIS and its supporting documents.</w:t>
      </w:r>
    </w:p>
    <w:p w:rsidR="00EA5D03" w:rsidRPr="002A37F1" w:rsidRDefault="00B73B78">
      <w:pPr>
        <w:spacing w:after="200" w:line="360" w:lineRule="auto"/>
        <w:jc w:val="both"/>
        <w:rPr>
          <w:lang w:val="en-GB"/>
        </w:rPr>
      </w:pPr>
      <w:r w:rsidRPr="002A37F1">
        <w:rPr>
          <w:sz w:val="24"/>
          <w:szCs w:val="24"/>
          <w:lang w:val="en-GB"/>
        </w:rPr>
        <w:t xml:space="preserve">Unlike vehicle-tracking or fleet-monitoring systems, </w:t>
      </w:r>
      <w:proofErr w:type="spellStart"/>
      <w:r w:rsidRPr="002A37F1">
        <w:rPr>
          <w:sz w:val="24"/>
          <w:szCs w:val="24"/>
          <w:lang w:val="en-GB"/>
        </w:rPr>
        <w:t>CustomsTrack</w:t>
      </w:r>
      <w:proofErr w:type="spellEnd"/>
      <w:r w:rsidRPr="002A37F1">
        <w:rPr>
          <w:sz w:val="24"/>
          <w:szCs w:val="24"/>
          <w:lang w:val="en-GB"/>
        </w:rPr>
        <w:t xml:space="preserve"> AI does not continuously monitor the physical position of trucks, and unlike CAMCIS, it does not manage the declaration process itself. Its focus is destination intelligence: confirming that the declaration recorded in CAMCIS agrees with the independent documents accompanying a consignment, and identifying which cases warrant closer inspection. Rather than building custom OCR or language-processing models, the system integrates existing, hosted AI services: </w:t>
      </w:r>
      <w:proofErr w:type="gramStart"/>
      <w:r w:rsidRPr="002A37F1">
        <w:rPr>
          <w:sz w:val="24"/>
          <w:szCs w:val="24"/>
          <w:lang w:val="en-GB"/>
        </w:rPr>
        <w:t>the</w:t>
      </w:r>
      <w:proofErr w:type="gramEnd"/>
      <w:r w:rsidRPr="002A37F1">
        <w:rPr>
          <w:sz w:val="24"/>
          <w:szCs w:val="24"/>
          <w:lang w:val="en-GB"/>
        </w:rPr>
        <w:t xml:space="preserve"> Google Cloud Vision API for document text extraction and the </w:t>
      </w:r>
      <w:proofErr w:type="spellStart"/>
      <w:r w:rsidRPr="002A37F1">
        <w:rPr>
          <w:sz w:val="24"/>
          <w:szCs w:val="24"/>
          <w:lang w:val="en-GB"/>
        </w:rPr>
        <w:t>OpenAI</w:t>
      </w:r>
      <w:proofErr w:type="spellEnd"/>
      <w:r w:rsidRPr="002A37F1">
        <w:rPr>
          <w:sz w:val="24"/>
          <w:szCs w:val="24"/>
          <w:lang w:val="en-GB"/>
        </w:rPr>
        <w:t xml:space="preserve"> GPT API for structuring and comparing that text. The system was designed using React.js for the frontend, Node.js with Express for backend services, MongoDB as the document-oriented database, and JWT-based </w:t>
      </w:r>
      <w:r w:rsidRPr="002A37F1">
        <w:rPr>
          <w:sz w:val="24"/>
          <w:szCs w:val="24"/>
          <w:lang w:val="en-GB"/>
        </w:rPr>
        <w:lastRenderedPageBreak/>
        <w:t>authentication with role-based access control (RBAC) to restrict access according to officer role.</w:t>
      </w:r>
    </w:p>
    <w:p w:rsidR="00EA5D03" w:rsidRPr="002A37F1" w:rsidRDefault="00B73B78">
      <w:pPr>
        <w:spacing w:after="200" w:line="360" w:lineRule="auto"/>
        <w:jc w:val="both"/>
        <w:rPr>
          <w:lang w:val="en-GB"/>
        </w:rPr>
      </w:pPr>
      <w:r w:rsidRPr="002A37F1">
        <w:rPr>
          <w:sz w:val="24"/>
          <w:szCs w:val="24"/>
          <w:lang w:val="en-GB"/>
        </w:rPr>
        <w:t>The study evaluates the feasibility of this approach, the accuracy of AI-assisted document extraction, and the extent to which automated verification and map-based visualisation can reduce the time customs officers spend reconciling supporting documents against CAMCIS declarations manually. The findings are expected to contribute to the wider effort to digitise customs operations in Cameroon and to demonstrate a practical, locally relevant application of artificial intelligence and geographic information visualisation to trade-facilitation and border-control challenges, built to complement rather than duplicate the national CAMCIS platform.</w:t>
      </w:r>
    </w:p>
    <w:p w:rsidR="00EA5D03" w:rsidRPr="002A37F1" w:rsidRDefault="00B73B78">
      <w:pPr>
        <w:spacing w:after="200" w:line="360" w:lineRule="auto"/>
        <w:jc w:val="both"/>
        <w:rPr>
          <w:lang w:val="en-GB"/>
        </w:rPr>
      </w:pPr>
      <w:r w:rsidRPr="002A37F1">
        <w:rPr>
          <w:sz w:val="24"/>
          <w:szCs w:val="24"/>
          <w:lang w:val="en-GB"/>
        </w:rPr>
        <w:t xml:space="preserve">Keywords: Customs Digitisation, CAMCIS, Destination Verification, Document Consistency, Optical Character Recognition, Natural Language Processing, </w:t>
      </w:r>
      <w:proofErr w:type="spellStart"/>
      <w:r w:rsidRPr="002A37F1">
        <w:rPr>
          <w:sz w:val="24"/>
          <w:szCs w:val="24"/>
          <w:lang w:val="en-GB"/>
        </w:rPr>
        <w:t>OpenAI</w:t>
      </w:r>
      <w:proofErr w:type="spellEnd"/>
      <w:r w:rsidRPr="002A37F1">
        <w:rPr>
          <w:sz w:val="24"/>
          <w:szCs w:val="24"/>
          <w:lang w:val="en-GB"/>
        </w:rPr>
        <w:t xml:space="preserve"> GPT API, Google Maps Platform, Decision Support System, Cameroon.</w:t>
      </w:r>
    </w:p>
    <w:p w:rsidR="00EA5D03" w:rsidRPr="002A37F1" w:rsidRDefault="00B73B78">
      <w:pPr>
        <w:pageBreakBefore/>
        <w:spacing w:before="200" w:after="400" w:line="360" w:lineRule="auto"/>
        <w:jc w:val="center"/>
        <w:rPr>
          <w:lang w:val="en-GB"/>
        </w:rPr>
      </w:pPr>
      <w:r w:rsidRPr="002A37F1">
        <w:rPr>
          <w:b/>
          <w:bCs/>
          <w:sz w:val="28"/>
          <w:szCs w:val="28"/>
          <w:lang w:val="en-GB"/>
        </w:rPr>
        <w:lastRenderedPageBreak/>
        <w:t>CHAPTER ONE: INTRODUCTION</w:t>
      </w:r>
    </w:p>
    <w:p w:rsidR="00EA5D03" w:rsidRPr="002A37F1" w:rsidRDefault="00B73B78">
      <w:pPr>
        <w:spacing w:after="200" w:line="360" w:lineRule="auto"/>
        <w:jc w:val="both"/>
        <w:rPr>
          <w:lang w:val="en-GB"/>
        </w:rPr>
      </w:pPr>
      <w:r w:rsidRPr="002A37F1">
        <w:rPr>
          <w:sz w:val="24"/>
          <w:szCs w:val="24"/>
          <w:lang w:val="en-GB"/>
        </w:rPr>
        <w:t xml:space="preserve">This chapter introduces the study of </w:t>
      </w:r>
      <w:proofErr w:type="spellStart"/>
      <w:r w:rsidRPr="002A37F1">
        <w:rPr>
          <w:sz w:val="24"/>
          <w:szCs w:val="24"/>
          <w:lang w:val="en-GB"/>
        </w:rPr>
        <w:t>CustomsTrack</w:t>
      </w:r>
      <w:proofErr w:type="spellEnd"/>
      <w:r w:rsidRPr="002A37F1">
        <w:rPr>
          <w:sz w:val="24"/>
          <w:szCs w:val="24"/>
          <w:lang w:val="en-GB"/>
        </w:rPr>
        <w:t xml:space="preserve"> AI, an artificial-intelligence-based system for verifying and visualising the declared destination of goods within the Cameroonian customs environment. It presents the historical, conceptual, theoretical, and contextual background of the study, followed by the problem statement, objectives, research questions, hypotheses, significance, justification, delimitation, and organisation of the study.</w:t>
      </w:r>
    </w:p>
    <w:p w:rsidR="00EA5D03" w:rsidRPr="002A37F1" w:rsidRDefault="00B73B78">
      <w:pPr>
        <w:spacing w:before="400" w:after="200" w:line="360" w:lineRule="auto"/>
        <w:rPr>
          <w:lang w:val="en-GB"/>
        </w:rPr>
      </w:pPr>
      <w:r w:rsidRPr="002A37F1">
        <w:rPr>
          <w:b/>
          <w:bCs/>
          <w:sz w:val="28"/>
          <w:szCs w:val="28"/>
          <w:lang w:val="en-GB"/>
        </w:rPr>
        <w:t>1.1 Background of the Study</w:t>
      </w:r>
    </w:p>
    <w:p w:rsidR="00EA5D03" w:rsidRPr="002A37F1" w:rsidRDefault="00B73B78">
      <w:pPr>
        <w:spacing w:before="200" w:after="120" w:line="360" w:lineRule="auto"/>
        <w:rPr>
          <w:lang w:val="en-GB"/>
        </w:rPr>
      </w:pPr>
      <w:r w:rsidRPr="002A37F1">
        <w:rPr>
          <w:b/>
          <w:bCs/>
          <w:i/>
          <w:iCs/>
          <w:sz w:val="24"/>
          <w:szCs w:val="24"/>
          <w:lang w:val="en-GB"/>
        </w:rPr>
        <w:t>1.1.1 Historical Background</w:t>
      </w:r>
    </w:p>
    <w:p w:rsidR="00EA5D03" w:rsidRPr="002A37F1" w:rsidRDefault="00B73B78">
      <w:pPr>
        <w:spacing w:after="200" w:line="360" w:lineRule="auto"/>
        <w:jc w:val="both"/>
        <w:rPr>
          <w:lang w:val="en-GB"/>
        </w:rPr>
      </w:pPr>
      <w:r w:rsidRPr="002A37F1">
        <w:rPr>
          <w:sz w:val="24"/>
          <w:szCs w:val="24"/>
          <w:lang w:val="en-GB"/>
        </w:rPr>
        <w:t>Customs control has, for centuries, depended on paper documentation as proof of the origin, nature, and destination of traded goods. Cameroon Customs first computerised its declaration process in 1984 with PAGODE (</w:t>
      </w:r>
      <w:proofErr w:type="spellStart"/>
      <w:r w:rsidRPr="002A37F1">
        <w:rPr>
          <w:sz w:val="24"/>
          <w:szCs w:val="24"/>
          <w:lang w:val="en-GB"/>
        </w:rPr>
        <w:t>Procédures</w:t>
      </w:r>
      <w:proofErr w:type="spellEnd"/>
      <w:r w:rsidRPr="002A37F1">
        <w:rPr>
          <w:sz w:val="24"/>
          <w:szCs w:val="24"/>
          <w:lang w:val="en-GB"/>
        </w:rPr>
        <w:t xml:space="preserve"> </w:t>
      </w:r>
      <w:proofErr w:type="spellStart"/>
      <w:r w:rsidRPr="002A37F1">
        <w:rPr>
          <w:sz w:val="24"/>
          <w:szCs w:val="24"/>
          <w:lang w:val="en-GB"/>
        </w:rPr>
        <w:t>Automatisées</w:t>
      </w:r>
      <w:proofErr w:type="spellEnd"/>
      <w:r w:rsidRPr="002A37F1">
        <w:rPr>
          <w:sz w:val="24"/>
          <w:szCs w:val="24"/>
          <w:lang w:val="en-GB"/>
        </w:rPr>
        <w:t xml:space="preserve"> de </w:t>
      </w:r>
      <w:proofErr w:type="spellStart"/>
      <w:r w:rsidRPr="002A37F1">
        <w:rPr>
          <w:sz w:val="24"/>
          <w:szCs w:val="24"/>
          <w:lang w:val="en-GB"/>
        </w:rPr>
        <w:t>Gestion</w:t>
      </w:r>
      <w:proofErr w:type="spellEnd"/>
      <w:r w:rsidRPr="002A37F1">
        <w:rPr>
          <w:sz w:val="24"/>
          <w:szCs w:val="24"/>
          <w:lang w:val="en-GB"/>
        </w:rPr>
        <w:t xml:space="preserve"> des </w:t>
      </w:r>
      <w:proofErr w:type="spellStart"/>
      <w:r w:rsidRPr="002A37F1">
        <w:rPr>
          <w:sz w:val="24"/>
          <w:szCs w:val="24"/>
          <w:lang w:val="en-GB"/>
        </w:rPr>
        <w:t>Opérations</w:t>
      </w:r>
      <w:proofErr w:type="spellEnd"/>
      <w:r w:rsidRPr="002A37F1">
        <w:rPr>
          <w:sz w:val="24"/>
          <w:szCs w:val="24"/>
          <w:lang w:val="en-GB"/>
        </w:rPr>
        <w:t xml:space="preserve"> de la </w:t>
      </w:r>
      <w:proofErr w:type="spellStart"/>
      <w:r w:rsidRPr="002A37F1">
        <w:rPr>
          <w:sz w:val="24"/>
          <w:szCs w:val="24"/>
          <w:lang w:val="en-GB"/>
        </w:rPr>
        <w:t>Douane</w:t>
      </w:r>
      <w:proofErr w:type="spellEnd"/>
      <w:r w:rsidRPr="002A37F1">
        <w:rPr>
          <w:sz w:val="24"/>
          <w:szCs w:val="24"/>
          <w:lang w:val="en-GB"/>
        </w:rPr>
        <w:t xml:space="preserve"> et du commerce </w:t>
      </w:r>
      <w:proofErr w:type="spellStart"/>
      <w:r w:rsidRPr="002A37F1">
        <w:rPr>
          <w:sz w:val="24"/>
          <w:szCs w:val="24"/>
          <w:lang w:val="en-GB"/>
        </w:rPr>
        <w:t>Extérieur</w:t>
      </w:r>
      <w:proofErr w:type="spellEnd"/>
      <w:r w:rsidRPr="002A37F1">
        <w:rPr>
          <w:sz w:val="24"/>
          <w:szCs w:val="24"/>
          <w:lang w:val="en-GB"/>
        </w:rPr>
        <w:t>), a system that operated principally in the Littoral customs sector around the port of Douala and, at its peak, processed the large majority of the country's customs revenue. Over roughly two decades of use, PAGODE became increasingly difficult to maintain and update, and by the early 2000s it no longer met the technical requirements of a modernising customs administration.</w:t>
      </w:r>
    </w:p>
    <w:p w:rsidR="00EA5D03" w:rsidRPr="002A37F1" w:rsidRDefault="00B73B78">
      <w:pPr>
        <w:spacing w:after="200" w:line="360" w:lineRule="auto"/>
        <w:jc w:val="both"/>
        <w:rPr>
          <w:lang w:val="en-GB"/>
        </w:rPr>
      </w:pPr>
      <w:r w:rsidRPr="002A37F1">
        <w:rPr>
          <w:sz w:val="24"/>
          <w:szCs w:val="24"/>
          <w:lang w:val="en-GB"/>
        </w:rPr>
        <w:t xml:space="preserve">Following pilot deployments between 2004 and 2006, Cameroon Customs officially replaced PAGODE with SYDONIA, the French designation for the Automated System for Customs Data (ASYCUDA, or </w:t>
      </w:r>
      <w:proofErr w:type="spellStart"/>
      <w:r w:rsidRPr="002A37F1">
        <w:rPr>
          <w:sz w:val="24"/>
          <w:szCs w:val="24"/>
          <w:lang w:val="en-GB"/>
        </w:rPr>
        <w:t>Système</w:t>
      </w:r>
      <w:proofErr w:type="spellEnd"/>
      <w:r w:rsidRPr="002A37F1">
        <w:rPr>
          <w:sz w:val="24"/>
          <w:szCs w:val="24"/>
          <w:lang w:val="en-GB"/>
        </w:rPr>
        <w:t xml:space="preserve"> </w:t>
      </w:r>
      <w:proofErr w:type="spellStart"/>
      <w:r w:rsidRPr="002A37F1">
        <w:rPr>
          <w:sz w:val="24"/>
          <w:szCs w:val="24"/>
          <w:lang w:val="en-GB"/>
        </w:rPr>
        <w:t>Douanier</w:t>
      </w:r>
      <w:proofErr w:type="spellEnd"/>
      <w:r w:rsidRPr="002A37F1">
        <w:rPr>
          <w:sz w:val="24"/>
          <w:szCs w:val="24"/>
          <w:lang w:val="en-GB"/>
        </w:rPr>
        <w:t xml:space="preserve"> </w:t>
      </w:r>
      <w:proofErr w:type="spellStart"/>
      <w:r w:rsidRPr="002A37F1">
        <w:rPr>
          <w:sz w:val="24"/>
          <w:szCs w:val="24"/>
          <w:lang w:val="en-GB"/>
        </w:rPr>
        <w:t>Automatisé</w:t>
      </w:r>
      <w:proofErr w:type="spellEnd"/>
      <w:r w:rsidRPr="002A37F1">
        <w:rPr>
          <w:sz w:val="24"/>
          <w:szCs w:val="24"/>
          <w:lang w:val="en-GB"/>
        </w:rPr>
        <w:t xml:space="preserve">), a customs declaration-processing system owned and maintained by the United Nations Conference on Trade and Development (UNCTAD), the United Nations body responsible for trade and development policy. SYDONIA (specifically its SYDONIA++/ASYCUDA++ version) became Cameroon's core declaration-processing platform from 1 January 2007. While SYDONIA represented a substantial improvement over PAGODE, automating the full declaration lifecycle for the first time, it had originally been designed for statistical purposes and, despite later enhancements, showed limitations in fully supporting clearance procedures as trade volumes grew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w:t>
      </w:r>
      <w:proofErr w:type="spellStart"/>
      <w:r w:rsidRPr="002A37F1">
        <w:rPr>
          <w:sz w:val="24"/>
          <w:szCs w:val="24"/>
          <w:lang w:val="en-GB"/>
        </w:rPr>
        <w:t>n.d.</w:t>
      </w:r>
      <w:proofErr w:type="spellEnd"/>
      <w:r w:rsidRPr="002A37F1">
        <w:rPr>
          <w:sz w:val="24"/>
          <w:szCs w:val="24"/>
          <w:lang w:val="en-GB"/>
        </w:rPr>
        <w:t>).</w:t>
      </w:r>
    </w:p>
    <w:p w:rsidR="00EA5D03" w:rsidRPr="002A37F1" w:rsidRDefault="00B73B78">
      <w:pPr>
        <w:spacing w:after="200" w:line="360" w:lineRule="auto"/>
        <w:jc w:val="both"/>
        <w:rPr>
          <w:lang w:val="en-GB"/>
        </w:rPr>
      </w:pPr>
      <w:r w:rsidRPr="002A37F1">
        <w:rPr>
          <w:sz w:val="24"/>
          <w:szCs w:val="24"/>
          <w:lang w:val="en-GB"/>
        </w:rPr>
        <w:t xml:space="preserve">On 5 June 2020, Cameroon's Minister of Finance officially launched the Cameroon Customs Information System (CAMCIS) as the successor to SYDONIA. CAMCIS is a modern, web-based, client-server platform developed under a public-private partnership signed in September </w:t>
      </w:r>
      <w:r w:rsidRPr="002A37F1">
        <w:rPr>
          <w:sz w:val="24"/>
          <w:szCs w:val="24"/>
          <w:lang w:val="en-GB"/>
        </w:rPr>
        <w:lastRenderedPageBreak/>
        <w:t>2015 between the Government of Cameroon and CAMPASS, a company backed by Korean capital and technical expertise, with the system modelled on the UNI-PASS platform used by the Korea Customs Service. CAMCIS was introduced to accelerate clearance, reduce face-to-face engagement and associated opportunities for fraud, and allow remote, browser-based access to customs procedures.</w:t>
      </w:r>
    </w:p>
    <w:p w:rsidR="00EA5D03" w:rsidRPr="002A37F1" w:rsidRDefault="00B73B78">
      <w:pPr>
        <w:spacing w:after="200" w:line="360" w:lineRule="auto"/>
        <w:jc w:val="both"/>
        <w:rPr>
          <w:lang w:val="en-GB"/>
        </w:rPr>
      </w:pPr>
      <w:r w:rsidRPr="002A37F1">
        <w:rPr>
          <w:sz w:val="24"/>
          <w:szCs w:val="24"/>
          <w:lang w:val="en-GB"/>
        </w:rPr>
        <w:t xml:space="preserve">Although CAMCIS automates the processing of customs declarations, this study explores the development of a complementary subsystem dedicated to destination visualisation and AI-assisted verification of the documents that accompany a declaration, in order to further support operational decision-making by customs officers and mobile customs brigades. The more recent emergence of accessible Optical Character Recognition (OCR) services and large language model APIs, such as the </w:t>
      </w:r>
      <w:proofErr w:type="spellStart"/>
      <w:r w:rsidRPr="002A37F1">
        <w:rPr>
          <w:sz w:val="24"/>
          <w:szCs w:val="24"/>
          <w:lang w:val="en-GB"/>
        </w:rPr>
        <w:t>OpenAI</w:t>
      </w:r>
      <w:proofErr w:type="spellEnd"/>
      <w:r w:rsidRPr="002A37F1">
        <w:rPr>
          <w:sz w:val="24"/>
          <w:szCs w:val="24"/>
          <w:lang w:val="en-GB"/>
        </w:rPr>
        <w:t xml:space="preserve"> GPT API, has made it practical to automate the reading, structuring, and cross-referencing of this kind of complementary documentation at reasonable cost.</w:t>
      </w:r>
    </w:p>
    <w:p w:rsidR="00EA5D03" w:rsidRPr="002A37F1" w:rsidRDefault="00B73B78">
      <w:pPr>
        <w:spacing w:before="200" w:after="120" w:line="360" w:lineRule="auto"/>
        <w:rPr>
          <w:lang w:val="en-GB"/>
        </w:rPr>
      </w:pPr>
      <w:r w:rsidRPr="002A37F1">
        <w:rPr>
          <w:b/>
          <w:bCs/>
          <w:i/>
          <w:iCs/>
          <w:sz w:val="24"/>
          <w:szCs w:val="24"/>
          <w:lang w:val="en-GB"/>
        </w:rPr>
        <w:t>1.1.2 Conceptual Background</w:t>
      </w:r>
    </w:p>
    <w:p w:rsidR="00EA5D03" w:rsidRPr="002A37F1" w:rsidRDefault="00B73B78">
      <w:pPr>
        <w:spacing w:after="200" w:line="360" w:lineRule="auto"/>
        <w:jc w:val="both"/>
        <w:rPr>
          <w:lang w:val="en-GB"/>
        </w:rPr>
      </w:pPr>
      <w:r w:rsidRPr="002A37F1">
        <w:rPr>
          <w:sz w:val="24"/>
          <w:szCs w:val="24"/>
          <w:lang w:val="en-GB"/>
        </w:rPr>
        <w:t>A customs declaration is a formal statement made to a customs authority describing goods being imported, exported, or moved in transit; in Cameroon, this declaration is now recorded and processed within CAMCIS. Alongside the declaration, a shipment is typically accompanied by several further documents produced independently of CAMCIS: a bill of lading or transport document, issued by the carrier and recording the consignor, consignee, and destination of the shipment; a commercial invoice, issued by the supplier; a packing list, detailing the contents of the consignment; and transport company particulars identifying the carrier responsible for moving the goods. Destination verification, as used in this study, refers to the process of confirming that the destination recorded in a CAMCIS declaration is consistent with the destination stated across these accompanying documents.</w:t>
      </w:r>
    </w:p>
    <w:p w:rsidR="00EA5D03" w:rsidRPr="002A37F1" w:rsidRDefault="00B73B78">
      <w:pPr>
        <w:spacing w:after="200" w:line="360" w:lineRule="auto"/>
        <w:jc w:val="both"/>
        <w:rPr>
          <w:lang w:val="en-GB"/>
        </w:rPr>
      </w:pPr>
      <w:r w:rsidRPr="002A37F1">
        <w:rPr>
          <w:sz w:val="24"/>
          <w:szCs w:val="24"/>
          <w:lang w:val="en-GB"/>
        </w:rPr>
        <w:t xml:space="preserve">In this study, retrieval refers to the process by which declaration information already recorded in CAMCIS is accessed and reused by </w:t>
      </w:r>
      <w:proofErr w:type="spellStart"/>
      <w:r w:rsidRPr="002A37F1">
        <w:rPr>
          <w:sz w:val="24"/>
          <w:szCs w:val="24"/>
          <w:lang w:val="en-GB"/>
        </w:rPr>
        <w:t>CustomsTrack</w:t>
      </w:r>
      <w:proofErr w:type="spellEnd"/>
      <w:r w:rsidRPr="002A37F1">
        <w:rPr>
          <w:sz w:val="24"/>
          <w:szCs w:val="24"/>
          <w:lang w:val="en-GB"/>
        </w:rPr>
        <w:t xml:space="preserve"> AI, rather than re-entered or re-uploaded. The bill of lading or transport document, commercial invoice, packing list, and transport company particulars, being produced by parties outside the CAMCIS platform, continue to be captured by </w:t>
      </w:r>
      <w:proofErr w:type="spellStart"/>
      <w:r w:rsidRPr="002A37F1">
        <w:rPr>
          <w:sz w:val="24"/>
          <w:szCs w:val="24"/>
          <w:lang w:val="en-GB"/>
        </w:rPr>
        <w:t>CustomsTrack</w:t>
      </w:r>
      <w:proofErr w:type="spellEnd"/>
      <w:r w:rsidRPr="002A37F1">
        <w:rPr>
          <w:sz w:val="24"/>
          <w:szCs w:val="24"/>
          <w:lang w:val="en-GB"/>
        </w:rPr>
        <w:t xml:space="preserve"> AI as photographs or scans, since no equivalent central record of these supporting documents currently exists. Bringing the CAMCIS-sourced declaration together with these independently sourced supporting documents under a shared consignment </w:t>
      </w:r>
      <w:r w:rsidRPr="002A37F1">
        <w:rPr>
          <w:sz w:val="24"/>
          <w:szCs w:val="24"/>
          <w:lang w:val="en-GB"/>
        </w:rPr>
        <w:lastRenderedPageBreak/>
        <w:t>reference allows an officer to view and compare them without needing to consult separate systems or paper files.</w:t>
      </w:r>
    </w:p>
    <w:p w:rsidR="00EA5D03" w:rsidRPr="002A37F1" w:rsidRDefault="00B73B78">
      <w:pPr>
        <w:spacing w:after="200" w:line="360" w:lineRule="auto"/>
        <w:jc w:val="both"/>
        <w:rPr>
          <w:lang w:val="en-GB"/>
        </w:rPr>
      </w:pPr>
      <w:r w:rsidRPr="002A37F1">
        <w:rPr>
          <w:sz w:val="24"/>
          <w:szCs w:val="24"/>
          <w:lang w:val="en-GB"/>
        </w:rPr>
        <w:t xml:space="preserve">AI-based document analysis, in this context, combines OCR, which converts scanned or photographed supporting documents into machine-readable text, with Natural Language Processing (NLP), which interprets that text to extract structured fields such as destination, transporter, goods description, weight, and reference numbers, for comparison against the corresponding CAMCIS declaration. Geographic visualisation refers to the representation of the verified destination on an interactive digital map rather than as plain text, drawing on the map-first, route-oriented presentation style popularised by consumer navigation applications such as </w:t>
      </w:r>
      <w:proofErr w:type="spellStart"/>
      <w:r w:rsidRPr="002A37F1">
        <w:rPr>
          <w:sz w:val="24"/>
          <w:szCs w:val="24"/>
          <w:lang w:val="en-GB"/>
        </w:rPr>
        <w:t>Citymapper</w:t>
      </w:r>
      <w:proofErr w:type="spellEnd"/>
      <w:r w:rsidRPr="002A37F1">
        <w:rPr>
          <w:sz w:val="24"/>
          <w:szCs w:val="24"/>
          <w:lang w:val="en-GB"/>
        </w:rPr>
        <w:t xml:space="preserve">, adapted here to a customs verification rather than a personal-navigation purpose. Within </w:t>
      </w:r>
      <w:proofErr w:type="spellStart"/>
      <w:r w:rsidRPr="002A37F1">
        <w:rPr>
          <w:sz w:val="24"/>
          <w:szCs w:val="24"/>
          <w:lang w:val="en-GB"/>
        </w:rPr>
        <w:t>CustomsTrack</w:t>
      </w:r>
      <w:proofErr w:type="spellEnd"/>
      <w:r w:rsidRPr="002A37F1">
        <w:rPr>
          <w:sz w:val="24"/>
          <w:szCs w:val="24"/>
          <w:lang w:val="en-GB"/>
        </w:rPr>
        <w:t xml:space="preserve"> AI, this visualisation is not a secondary output of verification; it is one of the subsystem's central missions, since presenting a destination visually, rather than as a line of text buried within several documents, is what allows an officer or brigade to grasp it at a glance.</w:t>
      </w:r>
    </w:p>
    <w:p w:rsidR="00EA5D03" w:rsidRPr="002A37F1" w:rsidRDefault="00B73B78">
      <w:pPr>
        <w:spacing w:after="200" w:line="360" w:lineRule="auto"/>
        <w:jc w:val="both"/>
        <w:rPr>
          <w:lang w:val="en-GB"/>
        </w:rPr>
      </w:pPr>
      <w:r w:rsidRPr="002A37F1">
        <w:rPr>
          <w:sz w:val="24"/>
          <w:szCs w:val="24"/>
          <w:lang w:val="en-GB"/>
        </w:rPr>
        <w:t xml:space="preserve">Conceptually, the operation of </w:t>
      </w:r>
      <w:proofErr w:type="spellStart"/>
      <w:r w:rsidRPr="002A37F1">
        <w:rPr>
          <w:sz w:val="24"/>
          <w:szCs w:val="24"/>
          <w:lang w:val="en-GB"/>
        </w:rPr>
        <w:t>CustomsTrack</w:t>
      </w:r>
      <w:proofErr w:type="spellEnd"/>
      <w:r w:rsidRPr="002A37F1">
        <w:rPr>
          <w:sz w:val="24"/>
          <w:szCs w:val="24"/>
          <w:lang w:val="en-GB"/>
        </w:rPr>
        <w:t xml:space="preserve"> AI can be described as a single continuous workflow. A declaration is first created and validated within CAMCIS, as is already the case today. </w:t>
      </w:r>
      <w:proofErr w:type="spellStart"/>
      <w:r w:rsidRPr="002A37F1">
        <w:rPr>
          <w:sz w:val="24"/>
          <w:szCs w:val="24"/>
          <w:lang w:val="en-GB"/>
        </w:rPr>
        <w:t>CustomsTrack</w:t>
      </w:r>
      <w:proofErr w:type="spellEnd"/>
      <w:r w:rsidRPr="002A37F1">
        <w:rPr>
          <w:sz w:val="24"/>
          <w:szCs w:val="24"/>
          <w:lang w:val="en-GB"/>
        </w:rPr>
        <w:t xml:space="preserve"> AI then synchronises with CAMCIS to retrieve the information relevant to that consignment, including the declaration number, importer, transport company, truck and driver particulars, declared destination, goods description, associated documents, and current status. The AI module subsequently analyses the supporting documents, extracting destination, weight, number of packages, addresses, and transport information, and the extracted destination is converted into geographical coordinates through a geocoding step, so that a destination such as </w:t>
      </w:r>
      <w:proofErr w:type="spellStart"/>
      <w:r w:rsidRPr="002A37F1">
        <w:rPr>
          <w:sz w:val="24"/>
          <w:szCs w:val="24"/>
          <w:lang w:val="en-GB"/>
        </w:rPr>
        <w:t>Odza</w:t>
      </w:r>
      <w:proofErr w:type="spellEnd"/>
      <w:r w:rsidRPr="002A37F1">
        <w:rPr>
          <w:sz w:val="24"/>
          <w:szCs w:val="24"/>
          <w:lang w:val="en-GB"/>
        </w:rPr>
        <w:t xml:space="preserve"> is resolved to a specific latitude and longitude rather than remaining a line of text. This allows the destination to appear directly on an interactive map: instead of reading a field labelled 'Destination: </w:t>
      </w:r>
      <w:proofErr w:type="spellStart"/>
      <w:r w:rsidRPr="002A37F1">
        <w:rPr>
          <w:sz w:val="24"/>
          <w:szCs w:val="24"/>
          <w:lang w:val="en-GB"/>
        </w:rPr>
        <w:t>Odza</w:t>
      </w:r>
      <w:proofErr w:type="spellEnd"/>
      <w:r w:rsidRPr="002A37F1">
        <w:rPr>
          <w:sz w:val="24"/>
          <w:szCs w:val="24"/>
          <w:lang w:val="en-GB"/>
        </w:rPr>
        <w:t>', an officer sees the location itself, marked on the map.</w:t>
      </w:r>
    </w:p>
    <w:p w:rsidR="00EA5D03" w:rsidRDefault="00B73B78">
      <w:pPr>
        <w:spacing w:after="200" w:line="360" w:lineRule="auto"/>
        <w:jc w:val="both"/>
        <w:rPr>
          <w:sz w:val="24"/>
          <w:szCs w:val="24"/>
          <w:lang w:val="en-GB"/>
        </w:rPr>
      </w:pPr>
      <w:r w:rsidRPr="002A37F1">
        <w:rPr>
          <w:sz w:val="24"/>
          <w:szCs w:val="24"/>
          <w:lang w:val="en-GB"/>
        </w:rPr>
        <w:t xml:space="preserve">Once a destination has been resolved and verified, the officer-facing dashboard updates automatically to reflect the day's declarations, the most common destinations observed, the distribution of goods by region, pending inspections, and any active alerts. A member of the Mobile Customs Brigade can search by truck registration plate or declaration number and immediately retrieve the associated destination, map view, documents, AI observations, and inspection history for that consignment, without needing to request this information from a desk officer. Following an inspection, the officer records the outcome, comments, photographs, </w:t>
      </w:r>
      <w:r w:rsidRPr="002A37F1">
        <w:rPr>
          <w:sz w:val="24"/>
          <w:szCs w:val="24"/>
          <w:lang w:val="en-GB"/>
        </w:rPr>
        <w:lastRenderedPageBreak/>
        <w:t>date, and location directly within the subsystem, and this record subsequently informs reporting on daily inspections, destination statistics, inspection history, and risk indicators. Throughout this workflow, it is important to note that the truck and driver particulars retrieved from CAMCIS serve to identify a specific declared consignment for search and inspection purposes; they do not constitute continuous GPS tracking of the vehicle, which remains outside the scope of this study, as stated in the delimitation below.</w:t>
      </w:r>
    </w:p>
    <w:p w:rsidR="000D2FB4" w:rsidRDefault="000D2FB4" w:rsidP="000D2FB4">
      <w:pPr>
        <w:spacing w:after="200" w:line="360" w:lineRule="auto"/>
        <w:jc w:val="center"/>
        <w:rPr>
          <w:lang w:val="en-GB"/>
        </w:rPr>
      </w:pPr>
      <w:r>
        <w:rPr>
          <w:noProof/>
        </w:rPr>
        <w:drawing>
          <wp:inline distT="0" distB="0" distL="0" distR="0" wp14:anchorId="3F939C7F" wp14:editId="1CE79B9D">
            <wp:extent cx="3838575" cy="5619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5619750"/>
                    </a:xfrm>
                    <a:prstGeom prst="rect">
                      <a:avLst/>
                    </a:prstGeom>
                  </pic:spPr>
                </pic:pic>
              </a:graphicData>
            </a:graphic>
          </wp:inline>
        </w:drawing>
      </w:r>
    </w:p>
    <w:p w:rsidR="000D2FB4" w:rsidRPr="002A37F1" w:rsidRDefault="000D2FB4" w:rsidP="000D2FB4">
      <w:pPr>
        <w:spacing w:after="300"/>
        <w:jc w:val="center"/>
        <w:rPr>
          <w:lang w:val="en-GB"/>
        </w:rPr>
      </w:pPr>
      <w:r w:rsidRPr="00401392">
        <w:rPr>
          <w:i/>
          <w:iCs/>
          <w:lang w:val="en-GB"/>
        </w:rPr>
        <w:t xml:space="preserve">Figure 1.1: </w:t>
      </w:r>
      <w:proofErr w:type="spellStart"/>
      <w:r w:rsidRPr="00401392">
        <w:rPr>
          <w:i/>
          <w:iCs/>
          <w:lang w:val="en-GB"/>
        </w:rPr>
        <w:t>CustomsTrack</w:t>
      </w:r>
      <w:proofErr w:type="spellEnd"/>
      <w:r w:rsidRPr="00401392">
        <w:rPr>
          <w:i/>
          <w:iCs/>
          <w:lang w:val="en-GB"/>
        </w:rPr>
        <w:t xml:space="preserve"> AI end-to-end operational workflow, from CAMCIS declaration to reporting.</w:t>
      </w:r>
    </w:p>
    <w:p w:rsidR="00EA5D03" w:rsidRPr="002A37F1" w:rsidRDefault="00B73B78">
      <w:pPr>
        <w:spacing w:before="200" w:after="120" w:line="360" w:lineRule="auto"/>
        <w:rPr>
          <w:lang w:val="en-GB"/>
        </w:rPr>
      </w:pPr>
      <w:r w:rsidRPr="002A37F1">
        <w:rPr>
          <w:b/>
          <w:bCs/>
          <w:i/>
          <w:iCs/>
          <w:sz w:val="24"/>
          <w:szCs w:val="24"/>
          <w:lang w:val="en-GB"/>
        </w:rPr>
        <w:t>1.1.3 Theoretical Background</w:t>
      </w:r>
    </w:p>
    <w:p w:rsidR="00EA5D03" w:rsidRPr="002A37F1" w:rsidRDefault="00B73B78">
      <w:pPr>
        <w:spacing w:after="200" w:line="360" w:lineRule="auto"/>
        <w:jc w:val="both"/>
        <w:rPr>
          <w:lang w:val="en-GB"/>
        </w:rPr>
      </w:pPr>
      <w:r w:rsidRPr="002A37F1">
        <w:rPr>
          <w:sz w:val="24"/>
          <w:szCs w:val="24"/>
          <w:lang w:val="en-GB"/>
        </w:rPr>
        <w:t xml:space="preserve">This study is grounded in Decision Support System (DSS) theory, first articulated in 1971 by Anthony </w:t>
      </w:r>
      <w:proofErr w:type="spellStart"/>
      <w:r w:rsidRPr="002A37F1">
        <w:rPr>
          <w:sz w:val="24"/>
          <w:szCs w:val="24"/>
          <w:lang w:val="en-GB"/>
        </w:rPr>
        <w:t>Gorry</w:t>
      </w:r>
      <w:proofErr w:type="spellEnd"/>
      <w:r w:rsidRPr="002A37F1">
        <w:rPr>
          <w:sz w:val="24"/>
          <w:szCs w:val="24"/>
          <w:lang w:val="en-GB"/>
        </w:rPr>
        <w:t xml:space="preserve"> and Michael Scott Morton of the MIT Sloan School of Management, who </w:t>
      </w:r>
      <w:r w:rsidRPr="002A37F1">
        <w:rPr>
          <w:sz w:val="24"/>
          <w:szCs w:val="24"/>
          <w:lang w:val="en-GB"/>
        </w:rPr>
        <w:lastRenderedPageBreak/>
        <w:t>classified organisational decisions as structured, semi-structured, or unstructured, and argued that computer-based systems provide the greatest value when applied to semi-structured problems where routine elements can be automated while final judgement remains with the human decision-maker. Customs destination verification is precisely such a task: it involves rule-based checks that can be automated, alongside judgement calls, such as deciding whether an inconsistency warrants physical inspection, that remain the responsibility of the officer.</w:t>
      </w:r>
    </w:p>
    <w:p w:rsidR="00EA5D03" w:rsidRPr="002A37F1" w:rsidRDefault="00B73B78">
      <w:pPr>
        <w:spacing w:after="200" w:line="360" w:lineRule="auto"/>
        <w:jc w:val="both"/>
        <w:rPr>
          <w:lang w:val="en-GB"/>
        </w:rPr>
      </w:pPr>
      <w:r w:rsidRPr="002A37F1">
        <w:rPr>
          <w:sz w:val="24"/>
          <w:szCs w:val="24"/>
          <w:lang w:val="en-GB"/>
        </w:rPr>
        <w:t xml:space="preserve">The study also draws on the theory of bounded rationality, developed by Herbert Simon (1916 to 2001), a Nobel Laureate in Economic Sciences whose work spans economics, cognitive science, and administrative decision-making. Bounded rationality recognises that human decision-makers operate under real limits of time, information, and cognitive capacity, and therefore tend to satisfice rather than exhaustively optimise. Manually cross-referencing several documents per consignment, across a high volume of daily declarations, exceeds what officers can reliably do without support. </w:t>
      </w:r>
      <w:proofErr w:type="spellStart"/>
      <w:r w:rsidRPr="002A37F1">
        <w:rPr>
          <w:sz w:val="24"/>
          <w:szCs w:val="24"/>
          <w:lang w:val="en-GB"/>
        </w:rPr>
        <w:t>CustomsTrack</w:t>
      </w:r>
      <w:proofErr w:type="spellEnd"/>
      <w:r w:rsidRPr="002A37F1">
        <w:rPr>
          <w:sz w:val="24"/>
          <w:szCs w:val="24"/>
          <w:lang w:val="en-GB"/>
        </w:rPr>
        <w:t xml:space="preserve"> AI is designed to offload the mechanical aspects of comparison to the system, so that officers can direct their limited attention toward genuinely ambiguous or high-risk cases. Finally, the design of the AI extraction pipeline is informed by Natural Language Processing theory, which concerns the computational interpretation and structuring of human-authored text, applied here to the semi-structured language typical of customs and shipping documents.</w:t>
      </w:r>
    </w:p>
    <w:p w:rsidR="00EA5D03" w:rsidRPr="002A37F1" w:rsidRDefault="00B73B78">
      <w:pPr>
        <w:spacing w:before="200" w:after="120" w:line="360" w:lineRule="auto"/>
        <w:rPr>
          <w:lang w:val="en-GB"/>
        </w:rPr>
      </w:pPr>
      <w:r w:rsidRPr="002A37F1">
        <w:rPr>
          <w:b/>
          <w:bCs/>
          <w:i/>
          <w:iCs/>
          <w:sz w:val="24"/>
          <w:szCs w:val="24"/>
          <w:lang w:val="en-GB"/>
        </w:rPr>
        <w:t>1.1.4 Contextual Background</w:t>
      </w:r>
    </w:p>
    <w:p w:rsidR="00EA5D03" w:rsidRPr="002A37F1" w:rsidRDefault="00B73B78">
      <w:pPr>
        <w:spacing w:after="200" w:line="360" w:lineRule="auto"/>
        <w:jc w:val="both"/>
        <w:rPr>
          <w:lang w:val="en-GB"/>
        </w:rPr>
      </w:pPr>
      <w:r w:rsidRPr="002A37F1">
        <w:rPr>
          <w:sz w:val="24"/>
          <w:szCs w:val="24"/>
          <w:lang w:val="en-GB"/>
        </w:rPr>
        <w:t xml:space="preserve">Cameroon is served principally by the seaport of Douala, the country's main commercial gateway, and the deep-water port of </w:t>
      </w:r>
      <w:proofErr w:type="spellStart"/>
      <w:r w:rsidRPr="002A37F1">
        <w:rPr>
          <w:sz w:val="24"/>
          <w:szCs w:val="24"/>
          <w:lang w:val="en-GB"/>
        </w:rPr>
        <w:t>Kribi</w:t>
      </w:r>
      <w:proofErr w:type="spellEnd"/>
      <w:r w:rsidRPr="002A37F1">
        <w:rPr>
          <w:sz w:val="24"/>
          <w:szCs w:val="24"/>
          <w:lang w:val="en-GB"/>
        </w:rPr>
        <w:t xml:space="preserve">, alongside land border posts and inland customs offices. The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(Cameroon Customs) processes a substantial volume of import, export, and transit declarations daily, many of which relate to onward transit toward neighbouring landlocked countries such as Chad and the Central African Republic, using CAMCIS as its core declaration-processing platform. In this environment, mobile customs brigades are frequently deployed away from the point of declaration and rely on secondary information to decide where and when to inspect goods in transit.</w:t>
      </w:r>
    </w:p>
    <w:p w:rsidR="00EA5D03" w:rsidRPr="002A37F1" w:rsidRDefault="00B73B78">
      <w:pPr>
        <w:spacing w:after="200" w:line="360" w:lineRule="auto"/>
        <w:jc w:val="both"/>
        <w:rPr>
          <w:lang w:val="en-GB"/>
        </w:rPr>
      </w:pPr>
      <w:r w:rsidRPr="002A37F1">
        <w:rPr>
          <w:sz w:val="24"/>
          <w:szCs w:val="24"/>
          <w:lang w:val="en-GB"/>
        </w:rPr>
        <w:t xml:space="preserve">Cameroon's growing smartphone and internet penetration, together with the increasing digitisation of trade documentation under CAMCIS, creates a practical opportunity to deploy a complementary, web-based decision-support tool of this kind. This study assumes that customs declaration information is already available within CAMCIS and proposes a complementary subsystem capable of reusing this information for destination visualisation and </w:t>
      </w:r>
      <w:r w:rsidRPr="002A37F1">
        <w:rPr>
          <w:sz w:val="24"/>
          <w:szCs w:val="24"/>
          <w:lang w:val="en-GB"/>
        </w:rPr>
        <w:lastRenderedPageBreak/>
        <w:t>operational support. A system that retrieves declaration data already captured electronically, extracts the relevant fields from accompanying supporting documents automatically, and presents the result as an interactive map is both technically feasible within the current infrastructure and directly relevant to the operational needs of customs officers and mobile brigades.</w:t>
      </w:r>
    </w:p>
    <w:p w:rsidR="00EA5D03" w:rsidRPr="002A37F1" w:rsidRDefault="00B73B78">
      <w:pPr>
        <w:spacing w:before="400" w:after="200" w:line="360" w:lineRule="auto"/>
        <w:rPr>
          <w:lang w:val="en-GB"/>
        </w:rPr>
      </w:pPr>
      <w:r w:rsidRPr="002A37F1">
        <w:rPr>
          <w:b/>
          <w:bCs/>
          <w:sz w:val="28"/>
          <w:szCs w:val="28"/>
          <w:lang w:val="en-GB"/>
        </w:rPr>
        <w:t>1.2 Statement of the Problem</w:t>
      </w:r>
    </w:p>
    <w:p w:rsidR="00EA5D03" w:rsidRPr="002A37F1" w:rsidRDefault="00B73B78">
      <w:pPr>
        <w:spacing w:after="200" w:line="360" w:lineRule="auto"/>
        <w:jc w:val="both"/>
        <w:rPr>
          <w:lang w:val="en-GB"/>
        </w:rPr>
      </w:pPr>
      <w:r w:rsidRPr="002A37F1">
        <w:rPr>
          <w:sz w:val="24"/>
          <w:szCs w:val="24"/>
          <w:lang w:val="en-GB"/>
        </w:rPr>
        <w:t>For a single shipment, a customs officer may need to consult a considerable volume of information spread across several documents: the CAMCIS customs declaration, a bill of lading or transport document, a commercial invoice, a packing list, and transport company particulars. The destination of the goods exists somewhere within this set of documents, but it is not presented to the officer in an intuitive, visual way. As a result, officers spend time opening each document in turn, reading the information it contains, comparing that information against the other documents relating to the same consignment, identifying where the goods are actually meant to go, and organising inspection activity accordingly. This process is manual, repeated for every consignment, and slows down operational work, particularly at high-volume entry points.</w:t>
      </w:r>
    </w:p>
    <w:p w:rsidR="00EA5D03" w:rsidRPr="002A37F1" w:rsidRDefault="00B73B78">
      <w:pPr>
        <w:spacing w:after="200" w:line="360" w:lineRule="auto"/>
        <w:jc w:val="both"/>
        <w:rPr>
          <w:lang w:val="en-GB"/>
        </w:rPr>
      </w:pPr>
      <w:r w:rsidRPr="002A37F1">
        <w:rPr>
          <w:sz w:val="24"/>
          <w:szCs w:val="24"/>
          <w:lang w:val="en-GB"/>
        </w:rPr>
        <w:t>A further consequence is that mobile customs brigades, who conduct inspections away from the point of declaration, often have limited advance visibility of the destination that goods are officially supposed to reach, which reduces the efficiency of inspection planning. Although CAMCIS automates the processing of the declaration itself, no complementary subsystem currently exists that retrieves declaration information from CAMCIS, extracts destination information from the bill of lading, invoice, packing list, and other supporting documents that accompany it, presents that destination visually on an interactive map, and thereby assists both desk officers and mobile brigades in their day-to-day verification and inspection work. This gap, a lack of intuitive, visual access to information that already exists but is scattered across several documents, forms the central problem addressed by this study.</w:t>
      </w:r>
    </w:p>
    <w:p w:rsidR="00EA5D03" w:rsidRPr="002A37F1" w:rsidRDefault="00B73B78">
      <w:pPr>
        <w:spacing w:before="400" w:after="200" w:line="360" w:lineRule="auto"/>
        <w:rPr>
          <w:lang w:val="en-GB"/>
        </w:rPr>
      </w:pPr>
      <w:r w:rsidRPr="002A37F1">
        <w:rPr>
          <w:b/>
          <w:bCs/>
          <w:sz w:val="28"/>
          <w:szCs w:val="28"/>
          <w:lang w:val="en-GB"/>
        </w:rPr>
        <w:t>1.3 Objectives of the Study</w:t>
      </w:r>
    </w:p>
    <w:p w:rsidR="00EA5D03" w:rsidRPr="002A37F1" w:rsidRDefault="00B73B78">
      <w:pPr>
        <w:spacing w:before="200" w:after="120" w:line="360" w:lineRule="auto"/>
        <w:rPr>
          <w:lang w:val="en-GB"/>
        </w:rPr>
      </w:pPr>
      <w:r w:rsidRPr="002A37F1">
        <w:rPr>
          <w:b/>
          <w:bCs/>
          <w:i/>
          <w:iCs/>
          <w:sz w:val="24"/>
          <w:szCs w:val="24"/>
          <w:lang w:val="en-GB"/>
        </w:rPr>
        <w:t>1.3.1 Main Objective</w:t>
      </w:r>
    </w:p>
    <w:p w:rsidR="00EA5D03" w:rsidRPr="002A37F1" w:rsidRDefault="00B73B78">
      <w:pPr>
        <w:spacing w:after="200" w:line="360" w:lineRule="auto"/>
        <w:jc w:val="both"/>
        <w:rPr>
          <w:lang w:val="en-GB"/>
        </w:rPr>
      </w:pPr>
      <w:r w:rsidRPr="002A37F1">
        <w:rPr>
          <w:sz w:val="24"/>
          <w:szCs w:val="24"/>
          <w:lang w:val="en-GB"/>
        </w:rPr>
        <w:t xml:space="preserve">The main objective of this study is to design and develop </w:t>
      </w:r>
      <w:proofErr w:type="spellStart"/>
      <w:r w:rsidRPr="002A37F1">
        <w:rPr>
          <w:sz w:val="24"/>
          <w:szCs w:val="24"/>
          <w:lang w:val="en-GB"/>
        </w:rPr>
        <w:t>CustomsTrack</w:t>
      </w:r>
      <w:proofErr w:type="spellEnd"/>
      <w:r w:rsidRPr="002A37F1">
        <w:rPr>
          <w:sz w:val="24"/>
          <w:szCs w:val="24"/>
          <w:lang w:val="en-GB"/>
        </w:rPr>
        <w:t xml:space="preserve"> AI, an AI-powered decision support subsystem connected to CAMCIS, whose mission is to retrieve declaration </w:t>
      </w:r>
      <w:r w:rsidRPr="002A37F1">
        <w:rPr>
          <w:sz w:val="24"/>
          <w:szCs w:val="24"/>
          <w:lang w:val="en-GB"/>
        </w:rPr>
        <w:lastRenderedPageBreak/>
        <w:t>information, extract destination data from supporting documents, visualise destinations on an interactive map, assist Mobile Customs Brigade officers in planning inspections, and facilitate the verification of customs information, without replacing CAMCIS itself.</w:t>
      </w:r>
    </w:p>
    <w:p w:rsidR="00EA5D03" w:rsidRDefault="00B73B78">
      <w:pPr>
        <w:spacing w:before="200" w:after="120" w:line="360" w:lineRule="auto"/>
      </w:pPr>
      <w:r>
        <w:rPr>
          <w:b/>
          <w:bCs/>
          <w:i/>
          <w:iCs/>
          <w:sz w:val="24"/>
          <w:szCs w:val="24"/>
        </w:rPr>
        <w:t xml:space="preserve">1.3.2 </w:t>
      </w:r>
      <w:proofErr w:type="spellStart"/>
      <w:r>
        <w:rPr>
          <w:b/>
          <w:bCs/>
          <w:i/>
          <w:iCs/>
          <w:sz w:val="24"/>
          <w:szCs w:val="24"/>
        </w:rPr>
        <w:t>Specific</w:t>
      </w:r>
      <w:proofErr w:type="spellEnd"/>
      <w:r>
        <w:rPr>
          <w:b/>
          <w:bCs/>
          <w:i/>
          <w:iCs/>
          <w:sz w:val="24"/>
          <w:szCs w:val="24"/>
        </w:rPr>
        <w:t xml:space="preserve"> Objectives</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 xml:space="preserve">To design a mechanism for retrieving relevant customs declaration information associated with a consignment from CAMCIS, for use within the </w:t>
      </w:r>
      <w:proofErr w:type="spellStart"/>
      <w:r w:rsidRPr="002A37F1">
        <w:rPr>
          <w:sz w:val="24"/>
          <w:szCs w:val="24"/>
          <w:lang w:val="en-GB"/>
        </w:rPr>
        <w:t>CustomsTrack</w:t>
      </w:r>
      <w:proofErr w:type="spellEnd"/>
      <w:r w:rsidRPr="002A37F1">
        <w:rPr>
          <w:sz w:val="24"/>
          <w:szCs w:val="24"/>
          <w:lang w:val="en-GB"/>
        </w:rPr>
        <w:t xml:space="preserve"> AI subsystem.</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implement a module for capturing supporting documents, the bill of lading or transport document, commercial invoice, packing list, and transport company particulars, through photograph or scan upload, since these documents are produced independently of CAMCIS.</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 xml:space="preserve">To integrate an AI-powered document analysis pipeline, combining the Google Cloud Vision API for OCR with the </w:t>
      </w:r>
      <w:proofErr w:type="spellStart"/>
      <w:r w:rsidRPr="002A37F1">
        <w:rPr>
          <w:sz w:val="24"/>
          <w:szCs w:val="24"/>
          <w:lang w:val="en-GB"/>
        </w:rPr>
        <w:t>OpenAI</w:t>
      </w:r>
      <w:proofErr w:type="spellEnd"/>
      <w:r w:rsidRPr="002A37F1">
        <w:rPr>
          <w:sz w:val="24"/>
          <w:szCs w:val="24"/>
          <w:lang w:val="en-GB"/>
        </w:rPr>
        <w:t xml:space="preserve"> GPT API for information structuring, that automatically extracts destination, transporter, goods description, weight, and reference-number information from the uploaded supporting documents.</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visualise the extracted destination, and the declared itinerary where available, on an interactive map built on the Google Maps Platform, presenting it as a central, standalone feature of the subsystem rather than solely as an output of verification.</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implement a verification module that compares the destination retrieved from CAMCIS against the destination information extracted from supporting documents and flags inconsistencies for officer review.</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design an officer-facing dashboard, incorporating the destination map, that presents retrieved declarations, verification status, and AI-generated alerts, and that assists the Mobile Customs Brigade in planning and targeting inspection activity.</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enable officers to record inspection outcomes, including results, comments, photographs, date, and location, against a consignment following an inspection.</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t>To generate reports summarising daily inspections, destination statistics, inspection history, and risk indicators, based on recorded verification and inspection data.</w:t>
      </w:r>
    </w:p>
    <w:p w:rsidR="00EA5D03" w:rsidRPr="002A37F1" w:rsidRDefault="00B73B78">
      <w:pPr>
        <w:pStyle w:val="Paragraphedeliste"/>
        <w:numPr>
          <w:ilvl w:val="0"/>
          <w:numId w:val="2"/>
        </w:numPr>
        <w:spacing w:after="150" w:line="360" w:lineRule="auto"/>
        <w:rPr>
          <w:lang w:val="en-GB"/>
        </w:rPr>
      </w:pPr>
      <w:r w:rsidRPr="002A37F1">
        <w:rPr>
          <w:sz w:val="24"/>
          <w:szCs w:val="24"/>
          <w:lang w:val="en-GB"/>
        </w:rPr>
        <w:lastRenderedPageBreak/>
        <w:t>To implement authentication and role-based access control (RBAC) distinguishing customs officers, mobile brigades, and administrators, and to test and evaluate the accuracy and performance of the resulting system.</w:t>
      </w:r>
    </w:p>
    <w:p w:rsidR="00EA5D03" w:rsidRPr="002A37F1" w:rsidRDefault="00B73B78">
      <w:pPr>
        <w:spacing w:before="400" w:after="200" w:line="360" w:lineRule="auto"/>
        <w:rPr>
          <w:lang w:val="en-GB"/>
        </w:rPr>
      </w:pPr>
      <w:r w:rsidRPr="002A37F1">
        <w:rPr>
          <w:b/>
          <w:bCs/>
          <w:sz w:val="28"/>
          <w:szCs w:val="28"/>
          <w:lang w:val="en-GB"/>
        </w:rPr>
        <w:t>1.4 Research Questions</w:t>
      </w:r>
    </w:p>
    <w:p w:rsidR="00EA5D03" w:rsidRPr="002A37F1" w:rsidRDefault="00B73B78">
      <w:pPr>
        <w:spacing w:before="200" w:after="120" w:line="360" w:lineRule="auto"/>
        <w:rPr>
          <w:lang w:val="en-GB"/>
        </w:rPr>
      </w:pPr>
      <w:r w:rsidRPr="002A37F1">
        <w:rPr>
          <w:b/>
          <w:bCs/>
          <w:i/>
          <w:iCs/>
          <w:sz w:val="24"/>
          <w:szCs w:val="24"/>
          <w:lang w:val="en-GB"/>
        </w:rPr>
        <w:t>1.4.1 General Research Question</w:t>
      </w:r>
    </w:p>
    <w:p w:rsidR="00EA5D03" w:rsidRPr="002A37F1" w:rsidRDefault="00B73B78">
      <w:pPr>
        <w:spacing w:after="200" w:line="360" w:lineRule="auto"/>
        <w:jc w:val="both"/>
        <w:rPr>
          <w:lang w:val="en-GB"/>
        </w:rPr>
      </w:pPr>
      <w:r w:rsidRPr="002A37F1">
        <w:rPr>
          <w:sz w:val="24"/>
          <w:szCs w:val="24"/>
          <w:lang w:val="en-GB"/>
        </w:rPr>
        <w:t>How can declaration information retrieved from CAMCIS be combined with AI-assisted analysis of supporting customs documents and map-based visualisation to improve the verification of declared goods destinations within the Cameroonian customs environment?</w:t>
      </w:r>
    </w:p>
    <w:p w:rsidR="00EA5D03" w:rsidRDefault="00B73B78">
      <w:pPr>
        <w:spacing w:before="200" w:after="120" w:line="360" w:lineRule="auto"/>
      </w:pPr>
      <w:r>
        <w:rPr>
          <w:b/>
          <w:bCs/>
          <w:i/>
          <w:iCs/>
          <w:sz w:val="24"/>
          <w:szCs w:val="24"/>
        </w:rPr>
        <w:t xml:space="preserve">1.4.2 </w:t>
      </w:r>
      <w:proofErr w:type="spellStart"/>
      <w:r>
        <w:rPr>
          <w:b/>
          <w:bCs/>
          <w:i/>
          <w:iCs/>
          <w:sz w:val="24"/>
          <w:szCs w:val="24"/>
        </w:rPr>
        <w:t>Specific</w:t>
      </w:r>
      <w:proofErr w:type="spellEnd"/>
      <w:r>
        <w:rPr>
          <w:b/>
          <w:bCs/>
          <w:i/>
          <w:iCs/>
          <w:sz w:val="24"/>
          <w:szCs w:val="24"/>
        </w:rPr>
        <w:t xml:space="preserve"> </w:t>
      </w:r>
      <w:proofErr w:type="spellStart"/>
      <w:r>
        <w:rPr>
          <w:b/>
          <w:bCs/>
          <w:i/>
          <w:iCs/>
          <w:sz w:val="24"/>
          <w:szCs w:val="24"/>
        </w:rPr>
        <w:t>Research</w:t>
      </w:r>
      <w:proofErr w:type="spellEnd"/>
      <w:r>
        <w:rPr>
          <w:b/>
          <w:bCs/>
          <w:i/>
          <w:iCs/>
          <w:sz w:val="24"/>
          <w:szCs w:val="24"/>
        </w:rPr>
        <w:t xml:space="preserve"> Questions</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How can relevant declaration information be retrieved from CAMCIS for use within a complementary decision support subsystem?</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 xml:space="preserve">How effectively can OCR combined with the </w:t>
      </w:r>
      <w:proofErr w:type="spellStart"/>
      <w:r w:rsidRPr="002A37F1">
        <w:rPr>
          <w:sz w:val="24"/>
          <w:szCs w:val="24"/>
          <w:lang w:val="en-GB"/>
        </w:rPr>
        <w:t>OpenAI</w:t>
      </w:r>
      <w:proofErr w:type="spellEnd"/>
      <w:r w:rsidRPr="002A37F1">
        <w:rPr>
          <w:sz w:val="24"/>
          <w:szCs w:val="24"/>
          <w:lang w:val="en-GB"/>
        </w:rPr>
        <w:t xml:space="preserve"> GPT API extract structured destination, transporter, and goods information from the bill of lading, invoice, packing list, and other supporting documents that accompany a CAMCIS declaration?</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How can automated comparison between CAMCIS-retrieved declaration data and extracted supporting-document data be used to detect and flag destination inconsistencies?</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How can the Google Maps Platform be integrated to represent verified destinations and itineraries in a way that is useful to customs officers and mobile brigades?</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What dashboard design most effectively communicates verification status and AI-generated alerts to customs officers?</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How can inspection outcomes recorded by officers be structured to support meaningful reporting on inspection history and risk indicators?</w:t>
      </w:r>
    </w:p>
    <w:p w:rsidR="00EA5D03" w:rsidRPr="002A37F1" w:rsidRDefault="00B73B78">
      <w:pPr>
        <w:pStyle w:val="Paragraphedeliste"/>
        <w:numPr>
          <w:ilvl w:val="0"/>
          <w:numId w:val="3"/>
        </w:numPr>
        <w:spacing w:after="150" w:line="360" w:lineRule="auto"/>
        <w:rPr>
          <w:lang w:val="en-GB"/>
        </w:rPr>
      </w:pPr>
      <w:r w:rsidRPr="002A37F1">
        <w:rPr>
          <w:sz w:val="24"/>
          <w:szCs w:val="24"/>
          <w:lang w:val="en-GB"/>
        </w:rPr>
        <w:t>What system architecture and access-control model are most appropriate for a scalable, secure subsystem that integrates with CAMCIS?</w:t>
      </w:r>
    </w:p>
    <w:p w:rsidR="00EA5D03" w:rsidRDefault="00B73B78">
      <w:pPr>
        <w:spacing w:before="400" w:after="200" w:line="360" w:lineRule="auto"/>
      </w:pPr>
      <w:r>
        <w:rPr>
          <w:b/>
          <w:bCs/>
          <w:sz w:val="28"/>
          <w:szCs w:val="28"/>
        </w:rPr>
        <w:t xml:space="preserve">1.5 </w:t>
      </w:r>
      <w:proofErr w:type="spellStart"/>
      <w:r>
        <w:rPr>
          <w:b/>
          <w:bCs/>
          <w:sz w:val="28"/>
          <w:szCs w:val="28"/>
        </w:rPr>
        <w:t>Research</w:t>
      </w:r>
      <w:proofErr w:type="spellEnd"/>
      <w:r>
        <w:rPr>
          <w:b/>
          <w:bCs/>
          <w:sz w:val="28"/>
          <w:szCs w:val="28"/>
        </w:rPr>
        <w:t xml:space="preserve"> </w:t>
      </w:r>
      <w:proofErr w:type="spellStart"/>
      <w:r>
        <w:rPr>
          <w:b/>
          <w:bCs/>
          <w:sz w:val="28"/>
          <w:szCs w:val="28"/>
        </w:rPr>
        <w:t>Hypotheses</w:t>
      </w:r>
      <w:proofErr w:type="spellEnd"/>
    </w:p>
    <w:p w:rsidR="00EA5D03" w:rsidRDefault="00B73B78">
      <w:pPr>
        <w:spacing w:before="200" w:after="120" w:line="360" w:lineRule="auto"/>
      </w:pPr>
      <w:r>
        <w:rPr>
          <w:b/>
          <w:bCs/>
          <w:i/>
          <w:iCs/>
          <w:sz w:val="24"/>
          <w:szCs w:val="24"/>
        </w:rPr>
        <w:t xml:space="preserve">1.5.1 </w:t>
      </w:r>
      <w:proofErr w:type="spellStart"/>
      <w:r>
        <w:rPr>
          <w:b/>
          <w:bCs/>
          <w:i/>
          <w:iCs/>
          <w:sz w:val="24"/>
          <w:szCs w:val="24"/>
        </w:rPr>
        <w:t>Specific</w:t>
      </w:r>
      <w:proofErr w:type="spellEnd"/>
      <w:r>
        <w:rPr>
          <w:b/>
          <w:bCs/>
          <w:i/>
          <w:iCs/>
          <w:sz w:val="24"/>
          <w:szCs w:val="24"/>
        </w:rPr>
        <w:t xml:space="preserve"> </w:t>
      </w:r>
      <w:proofErr w:type="spellStart"/>
      <w:r>
        <w:rPr>
          <w:b/>
          <w:bCs/>
          <w:i/>
          <w:iCs/>
          <w:sz w:val="24"/>
          <w:szCs w:val="24"/>
        </w:rPr>
        <w:t>Hypotheses</w:t>
      </w:r>
      <w:proofErr w:type="spellEnd"/>
    </w:p>
    <w:p w:rsidR="00EA5D03" w:rsidRPr="002A37F1" w:rsidRDefault="00B73B78">
      <w:pPr>
        <w:pStyle w:val="Paragraphedeliste"/>
        <w:numPr>
          <w:ilvl w:val="0"/>
          <w:numId w:val="4"/>
        </w:numPr>
        <w:spacing w:after="150" w:line="360" w:lineRule="auto"/>
        <w:rPr>
          <w:lang w:val="en-GB"/>
        </w:rPr>
      </w:pPr>
      <w:r w:rsidRPr="002A37F1">
        <w:rPr>
          <w:sz w:val="24"/>
          <w:szCs w:val="24"/>
          <w:lang w:val="en-GB"/>
        </w:rPr>
        <w:lastRenderedPageBreak/>
        <w:t>A subsystem that retrieves declaration information from CAMCIS and reconciles it against independently produced supporting documents will reduce the time required to verify the destination of a consignment compared with current manual practice.</w:t>
      </w:r>
    </w:p>
    <w:p w:rsidR="00EA5D03" w:rsidRPr="002A37F1" w:rsidRDefault="00B73B78">
      <w:pPr>
        <w:pStyle w:val="Paragraphedeliste"/>
        <w:numPr>
          <w:ilvl w:val="0"/>
          <w:numId w:val="4"/>
        </w:numPr>
        <w:spacing w:after="150" w:line="360" w:lineRule="auto"/>
        <w:rPr>
          <w:lang w:val="en-GB"/>
        </w:rPr>
      </w:pPr>
      <w:r w:rsidRPr="002A37F1">
        <w:rPr>
          <w:sz w:val="24"/>
          <w:szCs w:val="24"/>
          <w:lang w:val="en-GB"/>
        </w:rPr>
        <w:t xml:space="preserve">OCR combined with the </w:t>
      </w:r>
      <w:proofErr w:type="spellStart"/>
      <w:r w:rsidRPr="002A37F1">
        <w:rPr>
          <w:sz w:val="24"/>
          <w:szCs w:val="24"/>
          <w:lang w:val="en-GB"/>
        </w:rPr>
        <w:t>OpenAI</w:t>
      </w:r>
      <w:proofErr w:type="spellEnd"/>
      <w:r w:rsidRPr="002A37F1">
        <w:rPr>
          <w:sz w:val="24"/>
          <w:szCs w:val="24"/>
          <w:lang w:val="en-GB"/>
        </w:rPr>
        <w:t xml:space="preserve"> GPT API will accurately extract destination, transporter, and goods information from supporting customs documents with sufficient reliability to support officer decision-making.</w:t>
      </w:r>
    </w:p>
    <w:p w:rsidR="00EA5D03" w:rsidRPr="002A37F1" w:rsidRDefault="00B73B78">
      <w:pPr>
        <w:pStyle w:val="Paragraphedeliste"/>
        <w:numPr>
          <w:ilvl w:val="0"/>
          <w:numId w:val="4"/>
        </w:numPr>
        <w:spacing w:after="150" w:line="360" w:lineRule="auto"/>
        <w:rPr>
          <w:lang w:val="en-GB"/>
        </w:rPr>
      </w:pPr>
      <w:r w:rsidRPr="002A37F1">
        <w:rPr>
          <w:sz w:val="24"/>
          <w:szCs w:val="24"/>
          <w:lang w:val="en-GB"/>
        </w:rPr>
        <w:t>Automated comparison between CAMCIS-retrieved declaration data and extracted supporting-document data will detect a higher proportion of destination inconsistencies than manual review alone.</w:t>
      </w:r>
    </w:p>
    <w:p w:rsidR="00EA5D03" w:rsidRPr="002A37F1" w:rsidRDefault="00B73B78">
      <w:pPr>
        <w:pStyle w:val="Paragraphedeliste"/>
        <w:numPr>
          <w:ilvl w:val="0"/>
          <w:numId w:val="4"/>
        </w:numPr>
        <w:spacing w:after="150" w:line="360" w:lineRule="auto"/>
        <w:rPr>
          <w:lang w:val="en-GB"/>
        </w:rPr>
      </w:pPr>
      <w:r w:rsidRPr="002A37F1">
        <w:rPr>
          <w:sz w:val="24"/>
          <w:szCs w:val="24"/>
          <w:lang w:val="en-GB"/>
        </w:rPr>
        <w:t>Map-based visualisation of verified destinations will improve mobile customs brigades' ability to plan inspection activity compared with text-only declaration records.</w:t>
      </w:r>
    </w:p>
    <w:p w:rsidR="00EA5D03" w:rsidRPr="002A37F1" w:rsidRDefault="00B73B78">
      <w:pPr>
        <w:spacing w:before="400" w:after="200" w:line="360" w:lineRule="auto"/>
        <w:rPr>
          <w:lang w:val="en-GB"/>
        </w:rPr>
      </w:pPr>
      <w:r w:rsidRPr="002A37F1">
        <w:rPr>
          <w:b/>
          <w:bCs/>
          <w:sz w:val="28"/>
          <w:szCs w:val="28"/>
          <w:lang w:val="en-GB"/>
        </w:rPr>
        <w:t>1.6 Significance of the Study</w:t>
      </w:r>
    </w:p>
    <w:p w:rsidR="00EA5D03" w:rsidRPr="002A37F1" w:rsidRDefault="00B73B78">
      <w:pPr>
        <w:spacing w:before="200" w:after="120" w:line="360" w:lineRule="auto"/>
        <w:rPr>
          <w:lang w:val="en-GB"/>
        </w:rPr>
      </w:pPr>
      <w:r w:rsidRPr="002A37F1">
        <w:rPr>
          <w:b/>
          <w:bCs/>
          <w:i/>
          <w:iCs/>
          <w:sz w:val="24"/>
          <w:szCs w:val="24"/>
          <w:lang w:val="en-GB"/>
        </w:rPr>
        <w:t>1.6.1 To Customs Administration</w:t>
      </w:r>
    </w:p>
    <w:p w:rsidR="00EA5D03" w:rsidRPr="002A37F1" w:rsidRDefault="00B73B78">
      <w:pPr>
        <w:spacing w:after="200" w:line="360" w:lineRule="auto"/>
        <w:jc w:val="both"/>
        <w:rPr>
          <w:lang w:val="en-GB"/>
        </w:rPr>
      </w:pPr>
      <w:r w:rsidRPr="002A37F1">
        <w:rPr>
          <w:sz w:val="24"/>
          <w:szCs w:val="24"/>
          <w:lang w:val="en-GB"/>
        </w:rPr>
        <w:t>The system offers customs administrators a centralised, auditable record of declaration data and verification outcomes, supporting more consistent decision-making across officers and reducing reliance on ad hoc manual cross-checking.</w:t>
      </w:r>
    </w:p>
    <w:p w:rsidR="00EA5D03" w:rsidRPr="002A37F1" w:rsidRDefault="00B73B78">
      <w:pPr>
        <w:spacing w:before="200" w:after="120" w:line="360" w:lineRule="auto"/>
        <w:rPr>
          <w:lang w:val="en-GB"/>
        </w:rPr>
      </w:pPr>
      <w:r w:rsidRPr="002A37F1">
        <w:rPr>
          <w:b/>
          <w:bCs/>
          <w:i/>
          <w:iCs/>
          <w:sz w:val="24"/>
          <w:szCs w:val="24"/>
          <w:lang w:val="en-GB"/>
        </w:rPr>
        <w:t>1.6.2 To Mobile Customs Brigades</w:t>
      </w:r>
    </w:p>
    <w:p w:rsidR="00EA5D03" w:rsidRPr="002A37F1" w:rsidRDefault="00B73B78">
      <w:pPr>
        <w:spacing w:after="200" w:line="360" w:lineRule="auto"/>
        <w:jc w:val="both"/>
        <w:rPr>
          <w:lang w:val="en-GB"/>
        </w:rPr>
      </w:pPr>
      <w:r w:rsidRPr="002A37F1">
        <w:rPr>
          <w:sz w:val="24"/>
          <w:szCs w:val="24"/>
          <w:lang w:val="en-GB"/>
        </w:rPr>
        <w:t>By presenting destination information geographically, the system gives mobile brigades improved advance visibility of where goods are declared to be going, supporting more efficient inspection planning.</w:t>
      </w:r>
    </w:p>
    <w:p w:rsidR="00EA5D03" w:rsidRPr="002A37F1" w:rsidRDefault="00B73B78">
      <w:pPr>
        <w:spacing w:before="200" w:after="120" w:line="360" w:lineRule="auto"/>
        <w:rPr>
          <w:lang w:val="en-GB"/>
        </w:rPr>
      </w:pPr>
      <w:r w:rsidRPr="002A37F1">
        <w:rPr>
          <w:b/>
          <w:bCs/>
          <w:i/>
          <w:iCs/>
          <w:sz w:val="24"/>
          <w:szCs w:val="24"/>
          <w:lang w:val="en-GB"/>
        </w:rPr>
        <w:t>1.6.3 To Importers and Clearing Agents</w:t>
      </w:r>
    </w:p>
    <w:p w:rsidR="00EA5D03" w:rsidRPr="002A37F1" w:rsidRDefault="00B73B78">
      <w:pPr>
        <w:spacing w:after="200" w:line="360" w:lineRule="auto"/>
        <w:jc w:val="both"/>
        <w:rPr>
          <w:lang w:val="en-GB"/>
        </w:rPr>
      </w:pPr>
      <w:r w:rsidRPr="002A37F1">
        <w:rPr>
          <w:sz w:val="24"/>
          <w:szCs w:val="24"/>
          <w:lang w:val="en-GB"/>
        </w:rPr>
        <w:t>A faster, more consistent verification process can reduce delays experienced by importers and clearing agents whose consignments would otherwise await manual document reconciliation.</w:t>
      </w:r>
    </w:p>
    <w:p w:rsidR="00EA5D03" w:rsidRPr="002A37F1" w:rsidRDefault="00B73B78">
      <w:pPr>
        <w:spacing w:before="200" w:after="120" w:line="360" w:lineRule="auto"/>
        <w:rPr>
          <w:lang w:val="en-GB"/>
        </w:rPr>
      </w:pPr>
      <w:r w:rsidRPr="002A37F1">
        <w:rPr>
          <w:b/>
          <w:bCs/>
          <w:i/>
          <w:iCs/>
          <w:sz w:val="24"/>
          <w:szCs w:val="24"/>
          <w:lang w:val="en-GB"/>
        </w:rPr>
        <w:t>1.6.4 To Researchers and the Academic Community</w:t>
      </w:r>
    </w:p>
    <w:p w:rsidR="00EA5D03" w:rsidRPr="002A37F1" w:rsidRDefault="00B73B78">
      <w:pPr>
        <w:spacing w:after="200" w:line="360" w:lineRule="auto"/>
        <w:jc w:val="both"/>
        <w:rPr>
          <w:lang w:val="en-GB"/>
        </w:rPr>
      </w:pPr>
      <w:r w:rsidRPr="002A37F1">
        <w:rPr>
          <w:sz w:val="24"/>
          <w:szCs w:val="24"/>
          <w:lang w:val="en-GB"/>
        </w:rPr>
        <w:t xml:space="preserve">This study contributes to the growing body of research on the application of artificial intelligence, and specifically OCR and large-language-model-based document understanding, </w:t>
      </w:r>
      <w:r w:rsidRPr="002A37F1">
        <w:rPr>
          <w:sz w:val="24"/>
          <w:szCs w:val="24"/>
          <w:lang w:val="en-GB"/>
        </w:rPr>
        <w:lastRenderedPageBreak/>
        <w:t>to customs and trade-facilitation contexts in developing countries, and provides a model that future researchers in similar contexts can build upon.</w:t>
      </w:r>
    </w:p>
    <w:p w:rsidR="00EA5D03" w:rsidRPr="002A37F1" w:rsidRDefault="00B73B78">
      <w:pPr>
        <w:spacing w:before="400" w:after="200" w:line="360" w:lineRule="auto"/>
        <w:rPr>
          <w:lang w:val="en-GB"/>
        </w:rPr>
      </w:pPr>
      <w:r w:rsidRPr="002A37F1">
        <w:rPr>
          <w:b/>
          <w:bCs/>
          <w:sz w:val="28"/>
          <w:szCs w:val="28"/>
          <w:lang w:val="en-GB"/>
        </w:rPr>
        <w:t>1.7 Justification of the Study</w:t>
      </w:r>
    </w:p>
    <w:p w:rsidR="00EA5D03" w:rsidRPr="002A37F1" w:rsidRDefault="00B73B78">
      <w:pPr>
        <w:spacing w:after="200" w:line="360" w:lineRule="auto"/>
        <w:jc w:val="both"/>
        <w:rPr>
          <w:lang w:val="en-GB"/>
        </w:rPr>
      </w:pPr>
      <w:r w:rsidRPr="002A37F1">
        <w:rPr>
          <w:sz w:val="24"/>
          <w:szCs w:val="24"/>
          <w:lang w:val="en-GB"/>
        </w:rPr>
        <w:t xml:space="preserve">CAMCIS already performs the processing of customs declarations in Cameroon and is expected to remain the country's principal customs platform. </w:t>
      </w:r>
      <w:proofErr w:type="spellStart"/>
      <w:r w:rsidRPr="002A37F1">
        <w:rPr>
          <w:sz w:val="24"/>
          <w:szCs w:val="24"/>
          <w:lang w:val="en-GB"/>
        </w:rPr>
        <w:t>CustomsTrack</w:t>
      </w:r>
      <w:proofErr w:type="spellEnd"/>
      <w:r w:rsidRPr="002A37F1">
        <w:rPr>
          <w:sz w:val="24"/>
          <w:szCs w:val="24"/>
          <w:lang w:val="en-GB"/>
        </w:rPr>
        <w:t xml:space="preserve"> AI does not seek to replace CAMCIS; rather, it acts as an intelligent subsystem connected to CAMCIS, whose mission is to retrieve declaration information, extract destination data from supporting documents, visualise destinations on an interactive map, assist Mobile Brigade officers, and facilitate customs verification, functions that are not understood to fall within CAMCIS's current scope. Replacing or re-architecting a national platform such as CAMCIS would be a large-scale governmental undertaking beyond the scope of any single project; building a complementary subsystem alongside it is both more realistic and more immediately useful.</w:t>
      </w:r>
    </w:p>
    <w:p w:rsidR="00EA5D03" w:rsidRPr="002A37F1" w:rsidRDefault="00B73B78">
      <w:pPr>
        <w:spacing w:after="200" w:line="360" w:lineRule="auto"/>
        <w:jc w:val="both"/>
        <w:rPr>
          <w:lang w:val="en-GB"/>
        </w:rPr>
      </w:pPr>
      <w:r w:rsidRPr="002A37F1">
        <w:rPr>
          <w:sz w:val="24"/>
          <w:szCs w:val="24"/>
          <w:lang w:val="en-GB"/>
        </w:rPr>
        <w:t>The increasing availability of capable, affordable OCR engines, large language model APIs, and mapping platforms, together with the digitisation of declaration data already achieved through CAMCIS, makes this an appropriate moment to pursue such a subsystem. No comparable subsystem specifically targeting AI-assisted destination extraction, intuitive map-based visualisation, and Mobile Brigade support, built to complement CAMCIS, currently exists within the Cameroonian customs context, which further supports the originality and relevance of this study.</w:t>
      </w:r>
    </w:p>
    <w:p w:rsidR="00EA5D03" w:rsidRPr="002A37F1" w:rsidRDefault="00B73B78">
      <w:pPr>
        <w:spacing w:before="400" w:after="200" w:line="360" w:lineRule="auto"/>
        <w:rPr>
          <w:lang w:val="en-GB"/>
        </w:rPr>
      </w:pPr>
      <w:r w:rsidRPr="002A37F1">
        <w:rPr>
          <w:b/>
          <w:bCs/>
          <w:sz w:val="28"/>
          <w:szCs w:val="28"/>
          <w:lang w:val="en-GB"/>
        </w:rPr>
        <w:t>1.8 Delimitation of the Study</w:t>
      </w:r>
    </w:p>
    <w:p w:rsidR="00EA5D03" w:rsidRPr="002A37F1" w:rsidRDefault="00B73B78">
      <w:pPr>
        <w:spacing w:before="200" w:after="120" w:line="360" w:lineRule="auto"/>
        <w:rPr>
          <w:lang w:val="en-GB"/>
        </w:rPr>
      </w:pPr>
      <w:r w:rsidRPr="002A37F1">
        <w:rPr>
          <w:b/>
          <w:bCs/>
          <w:i/>
          <w:iCs/>
          <w:sz w:val="24"/>
          <w:szCs w:val="24"/>
          <w:lang w:val="en-GB"/>
        </w:rPr>
        <w:t>1.8.1 Thematic Scope</w:t>
      </w:r>
    </w:p>
    <w:p w:rsidR="00EA5D03" w:rsidRPr="002A37F1" w:rsidRDefault="00B73B78">
      <w:pPr>
        <w:spacing w:after="200" w:line="360" w:lineRule="auto"/>
        <w:jc w:val="both"/>
        <w:rPr>
          <w:lang w:val="en-GB"/>
        </w:rPr>
      </w:pPr>
      <w:r w:rsidRPr="002A37F1">
        <w:rPr>
          <w:sz w:val="24"/>
          <w:szCs w:val="24"/>
          <w:lang w:val="en-GB"/>
        </w:rPr>
        <w:t>This study is limited to the design and development of a decision support subsystem that retrieves declaration information from CAMCIS, captures and analyses supporting documents through AI-based extraction, verifies destination consistency, and visualises destinations on a map. It does not attempt to replace or re-implement CAMCIS's declaration-processing functions, nor does it provide continuous GPS-based vehicle tracking, payment processing, or automated risk-scoring beyond destination-consistency checking. These are identified as areas for future enhancement rather than features of the present system.</w:t>
      </w:r>
    </w:p>
    <w:p w:rsidR="00EA5D03" w:rsidRPr="002A37F1" w:rsidRDefault="00B73B78">
      <w:pPr>
        <w:spacing w:before="200" w:after="120" w:line="360" w:lineRule="auto"/>
        <w:rPr>
          <w:lang w:val="en-GB"/>
        </w:rPr>
      </w:pPr>
      <w:r w:rsidRPr="002A37F1">
        <w:rPr>
          <w:b/>
          <w:bCs/>
          <w:i/>
          <w:iCs/>
          <w:sz w:val="24"/>
          <w:szCs w:val="24"/>
          <w:lang w:val="en-GB"/>
        </w:rPr>
        <w:t>1.8.2 Geographical Scope</w:t>
      </w:r>
    </w:p>
    <w:p w:rsidR="00EA5D03" w:rsidRPr="002A37F1" w:rsidRDefault="00B73B78">
      <w:pPr>
        <w:spacing w:after="200" w:line="360" w:lineRule="auto"/>
        <w:jc w:val="both"/>
        <w:rPr>
          <w:lang w:val="en-GB"/>
        </w:rPr>
      </w:pPr>
      <w:r w:rsidRPr="002A37F1">
        <w:rPr>
          <w:sz w:val="24"/>
          <w:szCs w:val="24"/>
          <w:lang w:val="en-GB"/>
        </w:rPr>
        <w:lastRenderedPageBreak/>
        <w:t xml:space="preserve">The application is designed with particular reference to customs operations in Cameroon, including the ports of Douala and </w:t>
      </w:r>
      <w:proofErr w:type="spellStart"/>
      <w:r w:rsidRPr="002A37F1">
        <w:rPr>
          <w:sz w:val="24"/>
          <w:szCs w:val="24"/>
          <w:lang w:val="en-GB"/>
        </w:rPr>
        <w:t>Kribi</w:t>
      </w:r>
      <w:proofErr w:type="spellEnd"/>
      <w:r w:rsidRPr="002A37F1">
        <w:rPr>
          <w:sz w:val="24"/>
          <w:szCs w:val="24"/>
          <w:lang w:val="en-GB"/>
        </w:rPr>
        <w:t xml:space="preserve"> and associated inland and transit routes. While the underlying approach could in principle be applied in other customs jurisdictions facing similar document-reconciliation challenges, the design, development, and evaluation described in this study are limited to the Cameroonian context.</w:t>
      </w:r>
    </w:p>
    <w:p w:rsidR="00EA5D03" w:rsidRPr="002A37F1" w:rsidRDefault="00B73B78">
      <w:pPr>
        <w:spacing w:before="200" w:after="120" w:line="360" w:lineRule="auto"/>
        <w:rPr>
          <w:lang w:val="en-GB"/>
        </w:rPr>
      </w:pPr>
      <w:r w:rsidRPr="002A37F1">
        <w:rPr>
          <w:b/>
          <w:bCs/>
          <w:i/>
          <w:iCs/>
          <w:sz w:val="24"/>
          <w:szCs w:val="24"/>
          <w:lang w:val="en-GB"/>
        </w:rPr>
        <w:t>1.8.3 Time Scope</w:t>
      </w:r>
    </w:p>
    <w:p w:rsidR="00EA5D03" w:rsidRPr="002A37F1" w:rsidRDefault="00B73B78">
      <w:pPr>
        <w:spacing w:after="200" w:line="360" w:lineRule="auto"/>
        <w:jc w:val="both"/>
        <w:rPr>
          <w:lang w:val="en-GB"/>
        </w:rPr>
      </w:pPr>
      <w:r w:rsidRPr="002A37F1">
        <w:rPr>
          <w:sz w:val="24"/>
          <w:szCs w:val="24"/>
          <w:lang w:val="en-GB"/>
        </w:rPr>
        <w:t xml:space="preserve">This study was conducted between June and September 2026. Background research and the </w:t>
      </w:r>
      <w:proofErr w:type="spellStart"/>
      <w:r w:rsidRPr="002A37F1">
        <w:rPr>
          <w:sz w:val="24"/>
          <w:szCs w:val="24"/>
          <w:lang w:val="en-GB"/>
        </w:rPr>
        <w:t>Citymapper</w:t>
      </w:r>
      <w:proofErr w:type="spellEnd"/>
      <w:r w:rsidRPr="002A37F1">
        <w:rPr>
          <w:sz w:val="24"/>
          <w:szCs w:val="24"/>
          <w:lang w:val="en-GB"/>
        </w:rPr>
        <w:t xml:space="preserve"> concept adaptation study were completed in June 2026, alongside the drafting of the Abstract, Chapter One, and Chapter Two. An internship at the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Service Technique, Yaoundé, took place between 22 July and 30 August 2026, during which further requirements validation and technical exposure informed the system's design. System design, development, and testing were carried out in parallel with, and following, the internship, with the final report submitted by 15 August 2026 and an oral defence scheduled for September 2026. Subsequent enhancements or large-scale deployment fall outside the scope of the study.</w:t>
      </w:r>
    </w:p>
    <w:p w:rsidR="00EA5D03" w:rsidRPr="002A37F1" w:rsidRDefault="00B73B78">
      <w:pPr>
        <w:spacing w:before="400" w:after="200" w:line="360" w:lineRule="auto"/>
        <w:rPr>
          <w:lang w:val="en-GB"/>
        </w:rPr>
      </w:pPr>
      <w:r w:rsidRPr="002A37F1">
        <w:rPr>
          <w:b/>
          <w:bCs/>
          <w:sz w:val="28"/>
          <w:szCs w:val="28"/>
          <w:lang w:val="en-GB"/>
        </w:rPr>
        <w:t>1.9 Organization of the Study</w:t>
      </w:r>
    </w:p>
    <w:p w:rsidR="00EA5D03" w:rsidRPr="002A37F1" w:rsidRDefault="00B73B78">
      <w:pPr>
        <w:spacing w:after="200" w:line="360" w:lineRule="auto"/>
        <w:jc w:val="both"/>
        <w:rPr>
          <w:lang w:val="en-GB"/>
        </w:rPr>
      </w:pPr>
      <w:r w:rsidRPr="002A37F1">
        <w:rPr>
          <w:sz w:val="24"/>
          <w:szCs w:val="24"/>
          <w:lang w:val="en-GB"/>
        </w:rPr>
        <w:t>This report is organised into six chapters. Chapter One presents the introduction and background of the study, including the problem statement, objectives, research questions, hypotheses, significance, justification, and delimitation. Chapter Two presents a review of related literature covering theoretical, conceptual, and empirical perspectives relevant to customs digitisation, AI-based document analysis, and geographic visualisation, together with the project management plan and a presentation of the host institution.</w:t>
      </w:r>
    </w:p>
    <w:p w:rsidR="00EA5D03" w:rsidRPr="002A37F1" w:rsidRDefault="00B73B78">
      <w:pPr>
        <w:spacing w:after="200" w:line="360" w:lineRule="auto"/>
        <w:jc w:val="both"/>
        <w:rPr>
          <w:lang w:val="en-GB"/>
        </w:rPr>
      </w:pPr>
      <w:r w:rsidRPr="002A37F1">
        <w:rPr>
          <w:sz w:val="24"/>
          <w:szCs w:val="24"/>
          <w:lang w:val="en-GB"/>
        </w:rPr>
        <w:t xml:space="preserve">Chapter Three describes the research methodology, including the research design, feasibility studies, population and sampling framework, and data collection and analysis methods. Chapter Four presents the implementation of the </w:t>
      </w:r>
      <w:proofErr w:type="spellStart"/>
      <w:r w:rsidRPr="002A37F1">
        <w:rPr>
          <w:sz w:val="24"/>
          <w:szCs w:val="24"/>
          <w:lang w:val="en-GB"/>
        </w:rPr>
        <w:t>CustomsTrack</w:t>
      </w:r>
      <w:proofErr w:type="spellEnd"/>
      <w:r w:rsidRPr="002A37F1">
        <w:rPr>
          <w:sz w:val="24"/>
          <w:szCs w:val="24"/>
          <w:lang w:val="en-GB"/>
        </w:rPr>
        <w:t xml:space="preserve"> AI system and the results of its testing and evaluation. Chapter Five covers project budgeting, financing, and control management. Chapter Six presents the discussion of findings, conclusions, policy implications, and recommendations for future work.</w:t>
      </w:r>
    </w:p>
    <w:p w:rsidR="00EA5D03" w:rsidRPr="002A37F1" w:rsidRDefault="00B73B78">
      <w:pPr>
        <w:pageBreakBefore/>
        <w:spacing w:before="200" w:after="400" w:line="360" w:lineRule="auto"/>
        <w:jc w:val="center"/>
        <w:rPr>
          <w:lang w:val="en-GB"/>
        </w:rPr>
      </w:pPr>
      <w:r w:rsidRPr="002A37F1">
        <w:rPr>
          <w:b/>
          <w:bCs/>
          <w:sz w:val="28"/>
          <w:szCs w:val="28"/>
          <w:lang w:val="en-GB"/>
        </w:rPr>
        <w:lastRenderedPageBreak/>
        <w:t>CHAPTER TWO: LITERATURE REVIEW</w:t>
      </w:r>
    </w:p>
    <w:p w:rsidR="00EA5D03" w:rsidRPr="002A37F1" w:rsidRDefault="00B73B78">
      <w:pPr>
        <w:spacing w:after="200" w:line="360" w:lineRule="auto"/>
        <w:jc w:val="both"/>
        <w:rPr>
          <w:lang w:val="en-GB"/>
        </w:rPr>
      </w:pPr>
      <w:r w:rsidRPr="002A37F1">
        <w:rPr>
          <w:sz w:val="24"/>
          <w:szCs w:val="24"/>
          <w:lang w:val="en-GB"/>
        </w:rPr>
        <w:t xml:space="preserve">This chapter reviews literature relevant to the design of </w:t>
      </w:r>
      <w:proofErr w:type="spellStart"/>
      <w:r w:rsidRPr="002A37F1">
        <w:rPr>
          <w:sz w:val="24"/>
          <w:szCs w:val="24"/>
          <w:lang w:val="en-GB"/>
        </w:rPr>
        <w:t>CustomsTrack</w:t>
      </w:r>
      <w:proofErr w:type="spellEnd"/>
      <w:r w:rsidRPr="002A37F1">
        <w:rPr>
          <w:sz w:val="24"/>
          <w:szCs w:val="24"/>
          <w:lang w:val="en-GB"/>
        </w:rPr>
        <w:t xml:space="preserve"> AI as a decision support subsystem that complements CAMCIS. It is organised into a theoretical review, a conceptual review, an empirical review structured around the specific objectives of the study, a presentation of the host institution, and the project management plan governing the execution of the study.</w:t>
      </w:r>
    </w:p>
    <w:p w:rsidR="00EA5D03" w:rsidRPr="002A37F1" w:rsidRDefault="00B73B78">
      <w:pPr>
        <w:spacing w:before="400" w:after="200" w:line="360" w:lineRule="auto"/>
        <w:rPr>
          <w:lang w:val="en-GB"/>
        </w:rPr>
      </w:pPr>
      <w:r w:rsidRPr="002A37F1">
        <w:rPr>
          <w:b/>
          <w:bCs/>
          <w:sz w:val="28"/>
          <w:szCs w:val="28"/>
          <w:lang w:val="en-GB"/>
        </w:rPr>
        <w:t>2.1 Theoretical Review</w:t>
      </w:r>
    </w:p>
    <w:p w:rsidR="00EA5D03" w:rsidRPr="002A37F1" w:rsidRDefault="00B73B78">
      <w:pPr>
        <w:spacing w:after="200" w:line="360" w:lineRule="auto"/>
        <w:jc w:val="both"/>
        <w:rPr>
          <w:lang w:val="en-GB"/>
        </w:rPr>
      </w:pPr>
      <w:r w:rsidRPr="002A37F1">
        <w:rPr>
          <w:sz w:val="24"/>
          <w:szCs w:val="24"/>
          <w:lang w:val="en-GB"/>
        </w:rPr>
        <w:t xml:space="preserve">Decision Support System (DSS) theory, developed by </w:t>
      </w:r>
      <w:proofErr w:type="spellStart"/>
      <w:r w:rsidRPr="002A37F1">
        <w:rPr>
          <w:sz w:val="24"/>
          <w:szCs w:val="24"/>
          <w:lang w:val="en-GB"/>
        </w:rPr>
        <w:t>Gorry</w:t>
      </w:r>
      <w:proofErr w:type="spellEnd"/>
      <w:r w:rsidRPr="002A37F1">
        <w:rPr>
          <w:sz w:val="24"/>
          <w:szCs w:val="24"/>
          <w:lang w:val="en-GB"/>
        </w:rPr>
        <w:t xml:space="preserve"> and Scott Morton (1971), distinguishes between structured, semi-structured, and unstructured decision problems, and argues that computer systems provide the greatest value when applied to semi-structured problems where some elements can be automated but final judgement remains with the human decision-maker. Destination verification in customs fits this description: comparing a CAMCIS declaration against independently produced supporting documents is a structured, automatable task, while the decision to escalate a flagged inconsistency for physical inspection remains a judgement call best left to the officer. This theory supports the study's design choice to position </w:t>
      </w:r>
      <w:proofErr w:type="spellStart"/>
      <w:r w:rsidRPr="002A37F1">
        <w:rPr>
          <w:sz w:val="24"/>
          <w:szCs w:val="24"/>
          <w:lang w:val="en-GB"/>
        </w:rPr>
        <w:t>CustomsTrack</w:t>
      </w:r>
      <w:proofErr w:type="spellEnd"/>
      <w:r w:rsidRPr="002A37F1">
        <w:rPr>
          <w:sz w:val="24"/>
          <w:szCs w:val="24"/>
          <w:lang w:val="en-GB"/>
        </w:rPr>
        <w:t xml:space="preserve"> AI as a verification and alerting layer that complements CAMCIS, rather than an autonomous decision-maker or a replacement for it.</w:t>
      </w:r>
    </w:p>
    <w:p w:rsidR="00EA5D03" w:rsidRPr="002A37F1" w:rsidRDefault="00B73B78">
      <w:pPr>
        <w:spacing w:after="200" w:line="360" w:lineRule="auto"/>
        <w:jc w:val="both"/>
        <w:rPr>
          <w:lang w:val="en-GB"/>
        </w:rPr>
      </w:pPr>
      <w:r w:rsidRPr="002A37F1">
        <w:rPr>
          <w:sz w:val="24"/>
          <w:szCs w:val="24"/>
          <w:lang w:val="en-GB"/>
        </w:rPr>
        <w:t>Herbert Simon's theory of bounded rationality holds that decision-makers operate within limits of information, time, and cognitive capacity, and therefore rely on simplifying heuristics rather than exhaustive analysis. Applied to this study, the theory explains why manually cross-referencing every supporting document against every CAMCIS declaration is impractical at scale, and why automating the mechanical comparison work is expected to improve the quality of officer decisions rather than merely their speed.</w:t>
      </w:r>
    </w:p>
    <w:p w:rsidR="00EA5D03" w:rsidRPr="002A37F1" w:rsidRDefault="00B73B78">
      <w:pPr>
        <w:spacing w:after="200" w:line="360" w:lineRule="auto"/>
        <w:jc w:val="both"/>
        <w:rPr>
          <w:lang w:val="en-GB"/>
        </w:rPr>
      </w:pPr>
      <w:r w:rsidRPr="002A37F1">
        <w:rPr>
          <w:sz w:val="24"/>
          <w:szCs w:val="24"/>
          <w:lang w:val="en-GB"/>
        </w:rPr>
        <w:t xml:space="preserve">Natural Language Processing (NLP) theory concerns the computational analysis and generation of human language, including the extraction of structured information from unstructured or semi-structured text. This theory underpins the study's use of the </w:t>
      </w:r>
      <w:proofErr w:type="spellStart"/>
      <w:r w:rsidRPr="002A37F1">
        <w:rPr>
          <w:sz w:val="24"/>
          <w:szCs w:val="24"/>
          <w:lang w:val="en-GB"/>
        </w:rPr>
        <w:t>OpenAI</w:t>
      </w:r>
      <w:proofErr w:type="spellEnd"/>
      <w:r w:rsidRPr="002A37F1">
        <w:rPr>
          <w:sz w:val="24"/>
          <w:szCs w:val="24"/>
          <w:lang w:val="en-GB"/>
        </w:rPr>
        <w:t xml:space="preserve"> GPT API to interpret the free-text and tabular content of scanned supporting documents and convert it into structured fields suitable for automated comparison against CAMCIS-retrieved declaration data.</w:t>
      </w:r>
    </w:p>
    <w:p w:rsidR="00EA5D03" w:rsidRPr="002A37F1" w:rsidRDefault="00B73B78">
      <w:pPr>
        <w:spacing w:after="200" w:line="360" w:lineRule="auto"/>
        <w:jc w:val="both"/>
        <w:rPr>
          <w:lang w:val="en-GB"/>
        </w:rPr>
      </w:pPr>
      <w:r w:rsidRPr="002A37F1">
        <w:rPr>
          <w:sz w:val="24"/>
          <w:szCs w:val="24"/>
          <w:lang w:val="en-GB"/>
        </w:rPr>
        <w:lastRenderedPageBreak/>
        <w:t>Finally, the study draws lightly on Human-Computer Interaction (HCI) principles of dashboard and interface design, which hold that a decision-support interface should surface the smallest set of high-relevance indicators rather than the full underlying data set, so that a user under time pressure can act quickly and correctly. This principle informs the design of the officer-facing dashboard described in later chapters.</w:t>
      </w:r>
    </w:p>
    <w:p w:rsidR="00EA5D03" w:rsidRPr="002A37F1" w:rsidRDefault="00B73B78">
      <w:pPr>
        <w:spacing w:before="400" w:after="200" w:line="360" w:lineRule="auto"/>
        <w:rPr>
          <w:lang w:val="en-GB"/>
        </w:rPr>
      </w:pPr>
      <w:r w:rsidRPr="002A37F1">
        <w:rPr>
          <w:b/>
          <w:bCs/>
          <w:sz w:val="28"/>
          <w:szCs w:val="28"/>
          <w:lang w:val="en-GB"/>
        </w:rPr>
        <w:t>2.2 Conceptual Review</w:t>
      </w:r>
    </w:p>
    <w:p w:rsidR="00EA5D03" w:rsidRPr="002A37F1" w:rsidRDefault="00B73B78">
      <w:pPr>
        <w:spacing w:before="200" w:after="120" w:line="360" w:lineRule="auto"/>
        <w:rPr>
          <w:lang w:val="en-GB"/>
        </w:rPr>
      </w:pPr>
      <w:r w:rsidRPr="002A37F1">
        <w:rPr>
          <w:b/>
          <w:bCs/>
          <w:i/>
          <w:iCs/>
          <w:sz w:val="24"/>
          <w:szCs w:val="24"/>
          <w:lang w:val="en-GB"/>
        </w:rPr>
        <w:t>Customs Digitisation and CAMCIS</w:t>
      </w:r>
    </w:p>
    <w:p w:rsidR="00EA5D03" w:rsidRPr="002A37F1" w:rsidRDefault="00B73B78">
      <w:pPr>
        <w:spacing w:after="200" w:line="360" w:lineRule="auto"/>
        <w:jc w:val="both"/>
        <w:rPr>
          <w:lang w:val="en-GB"/>
        </w:rPr>
      </w:pPr>
      <w:r w:rsidRPr="002A37F1">
        <w:rPr>
          <w:sz w:val="24"/>
          <w:szCs w:val="24"/>
          <w:lang w:val="en-GB"/>
        </w:rPr>
        <w:t>Customs digitisation refers to the progressive replacement of paper-based procedures with electronic declaration, processing, and record-keeping. In Cameroon, this progression moved from PAGODE, to SYDONIA/ASYCUDA, to the current CAMCIS platform, each stage automating a greater share of the declaration lifecycle. CAMCIS represents the most advanced stage of this progression to date, but, as with most national single-window declaration platforms, its scope centres on the declaration itself rather than on the intuitive visual presentation of destination information, or the independent verification of the several supporting documents, bill of lading, invoice, packing list, and transport company particulars, that accompany a declaration.</w:t>
      </w:r>
    </w:p>
    <w:p w:rsidR="00EA5D03" w:rsidRPr="002A37F1" w:rsidRDefault="00B73B78">
      <w:pPr>
        <w:spacing w:before="200" w:after="120" w:line="360" w:lineRule="auto"/>
        <w:rPr>
          <w:lang w:val="en-GB"/>
        </w:rPr>
      </w:pPr>
      <w:r w:rsidRPr="002A37F1">
        <w:rPr>
          <w:b/>
          <w:bCs/>
          <w:i/>
          <w:iCs/>
          <w:sz w:val="24"/>
          <w:szCs w:val="24"/>
          <w:lang w:val="en-GB"/>
        </w:rPr>
        <w:t>Complementary Systems and Interoperability</w:t>
      </w:r>
    </w:p>
    <w:p w:rsidR="00EA5D03" w:rsidRPr="002A37F1" w:rsidRDefault="00B73B78">
      <w:pPr>
        <w:spacing w:after="200" w:line="360" w:lineRule="auto"/>
        <w:jc w:val="both"/>
        <w:rPr>
          <w:lang w:val="en-GB"/>
        </w:rPr>
      </w:pPr>
      <w:r w:rsidRPr="002A37F1">
        <w:rPr>
          <w:sz w:val="24"/>
          <w:szCs w:val="24"/>
          <w:lang w:val="en-GB"/>
        </w:rPr>
        <w:t xml:space="preserve">A complementary system, as distinct from a replacement system, is designed to extend the value of an existing platform by consuming its data and adding a function that the original platform does not provide, without duplicating or interfering with the platform's core operation. This concept is central to the design of </w:t>
      </w:r>
      <w:proofErr w:type="spellStart"/>
      <w:r w:rsidRPr="002A37F1">
        <w:rPr>
          <w:sz w:val="24"/>
          <w:szCs w:val="24"/>
          <w:lang w:val="en-GB"/>
        </w:rPr>
        <w:t>CustomsTrack</w:t>
      </w:r>
      <w:proofErr w:type="spellEnd"/>
      <w:r w:rsidRPr="002A37F1">
        <w:rPr>
          <w:sz w:val="24"/>
          <w:szCs w:val="24"/>
          <w:lang w:val="en-GB"/>
        </w:rPr>
        <w:t xml:space="preserve"> AI, which is conceived as a subsystem that retrieves relevant declaration information from CAMCIS and builds a destination-visualisation, AI-assisted extraction, verification, and Mobile Brigade support layer on top of it, rather than as a competing document-management system.</w:t>
      </w:r>
    </w:p>
    <w:p w:rsidR="00EA5D03" w:rsidRPr="002A37F1" w:rsidRDefault="00B73B78">
      <w:pPr>
        <w:spacing w:before="200" w:after="120" w:line="360" w:lineRule="auto"/>
        <w:rPr>
          <w:lang w:val="en-GB"/>
        </w:rPr>
      </w:pPr>
      <w:r w:rsidRPr="002A37F1">
        <w:rPr>
          <w:b/>
          <w:bCs/>
          <w:i/>
          <w:iCs/>
          <w:sz w:val="24"/>
          <w:szCs w:val="24"/>
          <w:lang w:val="en-GB"/>
        </w:rPr>
        <w:t>Optical Character Recognition and AI-Based Extraction</w:t>
      </w:r>
    </w:p>
    <w:p w:rsidR="00EA5D03" w:rsidRPr="002A37F1" w:rsidRDefault="00B73B78">
      <w:pPr>
        <w:spacing w:after="200" w:line="360" w:lineRule="auto"/>
        <w:jc w:val="both"/>
        <w:rPr>
          <w:lang w:val="en-GB"/>
        </w:rPr>
      </w:pPr>
      <w:r w:rsidRPr="002A37F1">
        <w:rPr>
          <w:sz w:val="24"/>
          <w:szCs w:val="24"/>
          <w:lang w:val="en-GB"/>
        </w:rPr>
        <w:t xml:space="preserve">OCR converts images of text, whether scanned or photographed, into machine-readable characters. When combined with an NLP layer such as a large language model, OCR output can be further interpreted to identify specific fields of interest, for example a destination or a reference number, even where documents vary in layout or are only partially structured. This </w:t>
      </w:r>
      <w:r w:rsidRPr="002A37F1">
        <w:rPr>
          <w:sz w:val="24"/>
          <w:szCs w:val="24"/>
          <w:lang w:val="en-GB"/>
        </w:rPr>
        <w:lastRenderedPageBreak/>
        <w:t>combination of OCR and NLP forms the core of the AI document-analysis module applied to the supporting documents that fall outside CAMCIS's scope.</w:t>
      </w:r>
    </w:p>
    <w:p w:rsidR="00EA5D03" w:rsidRPr="002A37F1" w:rsidRDefault="00B73B78">
      <w:pPr>
        <w:spacing w:before="200" w:after="120" w:line="360" w:lineRule="auto"/>
        <w:rPr>
          <w:lang w:val="en-GB"/>
        </w:rPr>
      </w:pPr>
      <w:r w:rsidRPr="002A37F1">
        <w:rPr>
          <w:b/>
          <w:bCs/>
          <w:i/>
          <w:iCs/>
          <w:sz w:val="24"/>
          <w:szCs w:val="24"/>
          <w:lang w:val="en-GB"/>
        </w:rPr>
        <w:t>Geographic Information Visualisation</w:t>
      </w:r>
    </w:p>
    <w:p w:rsidR="00EA5D03" w:rsidRPr="002A37F1" w:rsidRDefault="00B73B78">
      <w:pPr>
        <w:spacing w:after="200" w:line="360" w:lineRule="auto"/>
        <w:jc w:val="both"/>
        <w:rPr>
          <w:lang w:val="en-GB"/>
        </w:rPr>
      </w:pPr>
      <w:r w:rsidRPr="002A37F1">
        <w:rPr>
          <w:sz w:val="24"/>
          <w:szCs w:val="24"/>
          <w:lang w:val="en-GB"/>
        </w:rPr>
        <w:t>Geographic Information Systems (GIS) concepts concern the capture, storage, and visual representation of spatially referenced data. Consumer navigation platforms have popularised map-first, interactive presentation of location data. This study adapts that presentation style, rather than the navigation functionality itself, to display a verified destination, reconciled between CAMCIS and its supporting documents, to customs officers and mobile brigades in a form that is faster to interpret than tabular or text-based records.</w:t>
      </w:r>
    </w:p>
    <w:p w:rsidR="00EA5D03" w:rsidRPr="002A37F1" w:rsidRDefault="00B73B78">
      <w:pPr>
        <w:spacing w:before="200" w:after="120" w:line="360" w:lineRule="auto"/>
        <w:rPr>
          <w:lang w:val="en-GB"/>
        </w:rPr>
      </w:pPr>
      <w:r w:rsidRPr="002A37F1">
        <w:rPr>
          <w:b/>
          <w:bCs/>
          <w:i/>
          <w:iCs/>
          <w:sz w:val="24"/>
          <w:szCs w:val="24"/>
          <w:lang w:val="en-GB"/>
        </w:rPr>
        <w:t>Decision Support in Border and Trade Management</w:t>
      </w:r>
    </w:p>
    <w:p w:rsidR="00EA5D03" w:rsidRPr="002A37F1" w:rsidRDefault="00B73B78">
      <w:pPr>
        <w:spacing w:after="200" w:line="360" w:lineRule="auto"/>
        <w:jc w:val="both"/>
        <w:rPr>
          <w:lang w:val="en-GB"/>
        </w:rPr>
      </w:pPr>
      <w:r w:rsidRPr="002A37F1">
        <w:rPr>
          <w:sz w:val="24"/>
          <w:szCs w:val="24"/>
          <w:lang w:val="en-GB"/>
        </w:rPr>
        <w:t xml:space="preserve">Decision support in the customs and trade-facilitation domain typically combines rule-based checks, exception flagging, and summary dashboards to help officers prioritise limited inspection resources. </w:t>
      </w:r>
      <w:proofErr w:type="spellStart"/>
      <w:r w:rsidRPr="002A37F1">
        <w:rPr>
          <w:sz w:val="24"/>
          <w:szCs w:val="24"/>
          <w:lang w:val="en-GB"/>
        </w:rPr>
        <w:t>CustomsTrack</w:t>
      </w:r>
      <w:proofErr w:type="spellEnd"/>
      <w:r w:rsidRPr="002A37F1">
        <w:rPr>
          <w:sz w:val="24"/>
          <w:szCs w:val="24"/>
          <w:lang w:val="en-GB"/>
        </w:rPr>
        <w:t xml:space="preserve"> AI applies this general pattern specifically to destination consistency between CAMCIS and its supporting documents, rather than to broader risk-scoring, which is identified as a possible area for future extension of the subsystem.</w:t>
      </w:r>
    </w:p>
    <w:p w:rsidR="00EA5D03" w:rsidRPr="002A37F1" w:rsidRDefault="00B73B78">
      <w:pPr>
        <w:spacing w:before="400" w:after="200" w:line="360" w:lineRule="auto"/>
        <w:rPr>
          <w:lang w:val="en-GB"/>
        </w:rPr>
      </w:pPr>
      <w:r w:rsidRPr="002A37F1">
        <w:rPr>
          <w:b/>
          <w:bCs/>
          <w:sz w:val="28"/>
          <w:szCs w:val="28"/>
          <w:lang w:val="en-GB"/>
        </w:rPr>
        <w:t>2.3 Empirical Review (Review by Objectives)</w:t>
      </w:r>
    </w:p>
    <w:p w:rsidR="00EA5D03" w:rsidRPr="002A37F1" w:rsidRDefault="00B73B78">
      <w:pPr>
        <w:spacing w:before="200" w:after="120" w:line="360" w:lineRule="auto"/>
        <w:rPr>
          <w:lang w:val="en-GB"/>
        </w:rPr>
      </w:pPr>
      <w:r w:rsidRPr="002A37F1">
        <w:rPr>
          <w:b/>
          <w:bCs/>
          <w:i/>
          <w:iCs/>
          <w:sz w:val="24"/>
          <w:szCs w:val="24"/>
          <w:lang w:val="en-GB"/>
        </w:rPr>
        <w:t>Institutional Mandate for Modernisation</w:t>
      </w:r>
    </w:p>
    <w:p w:rsidR="00EA5D03" w:rsidRPr="002A37F1" w:rsidRDefault="00B73B78">
      <w:pPr>
        <w:spacing w:after="200" w:line="360" w:lineRule="auto"/>
        <w:jc w:val="both"/>
        <w:rPr>
          <w:lang w:val="en-GB"/>
        </w:rPr>
      </w:pPr>
      <w:r w:rsidRPr="002A37F1">
        <w:rPr>
          <w:sz w:val="24"/>
          <w:szCs w:val="24"/>
          <w:lang w:val="en-GB"/>
        </w:rPr>
        <w:t xml:space="preserve">Cameroon's customs administration derives its legal mandate from Decree No. 2013/066 of 28 February 2013 organising the Ministry of Finance, which assigns the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four core missions: a fiscal mission concerned with the assessment and collection of duties and taxes; an economic mission concerned with trade facilitation, implementation of economic customs regimes, and the fight against fraud and smuggling; a societal protection mission concerned with border control against goods harmful to health and the environment; and a security mission concerned with border control against organised crime, terrorism, and illicit trafficking (Republic of Cameroon, Decree No. 2013/066, 2013). Official reform documentation from the customs administration further records that CAMCIS forms part of a broader, longstanding modernisation programme that has also included scanner-based inspection, risk-based control, transaction-value assessment, and GPS-based tracking of goods in transit toward landlocked neighbouring countries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w:t>
      </w:r>
      <w:proofErr w:type="spellStart"/>
      <w:r w:rsidRPr="002A37F1">
        <w:rPr>
          <w:sz w:val="24"/>
          <w:szCs w:val="24"/>
          <w:lang w:val="en-GB"/>
        </w:rPr>
        <w:t>n.d.</w:t>
      </w:r>
      <w:proofErr w:type="spellEnd"/>
      <w:r w:rsidRPr="002A37F1">
        <w:rPr>
          <w:sz w:val="24"/>
          <w:szCs w:val="24"/>
          <w:lang w:val="en-GB"/>
        </w:rPr>
        <w:t xml:space="preserve">). This establishes that a complementary, technology-based subsystem such as </w:t>
      </w:r>
      <w:proofErr w:type="spellStart"/>
      <w:r w:rsidRPr="002A37F1">
        <w:rPr>
          <w:sz w:val="24"/>
          <w:szCs w:val="24"/>
          <w:lang w:val="en-GB"/>
        </w:rPr>
        <w:t>CustomsTrack</w:t>
      </w:r>
      <w:proofErr w:type="spellEnd"/>
      <w:r w:rsidRPr="002A37F1">
        <w:rPr>
          <w:sz w:val="24"/>
          <w:szCs w:val="24"/>
          <w:lang w:val="en-GB"/>
        </w:rPr>
        <w:t xml:space="preserve"> AI </w:t>
      </w:r>
      <w:r w:rsidRPr="002A37F1">
        <w:rPr>
          <w:sz w:val="24"/>
          <w:szCs w:val="24"/>
          <w:lang w:val="en-GB"/>
        </w:rPr>
        <w:lastRenderedPageBreak/>
        <w:t>aligns directly with the customs administration's own stated modernisation objectives, rather than sitting outside them.</w:t>
      </w:r>
    </w:p>
    <w:p w:rsidR="00EA5D03" w:rsidRPr="002A37F1" w:rsidRDefault="00B73B78">
      <w:pPr>
        <w:spacing w:before="200" w:after="120" w:line="360" w:lineRule="auto"/>
        <w:rPr>
          <w:lang w:val="en-GB"/>
        </w:rPr>
      </w:pPr>
      <w:r w:rsidRPr="002A37F1">
        <w:rPr>
          <w:b/>
          <w:bCs/>
          <w:i/>
          <w:iCs/>
          <w:sz w:val="24"/>
          <w:szCs w:val="24"/>
          <w:lang w:val="en-GB"/>
        </w:rPr>
        <w:t>Retrieval and Reuse of Declaration Data</w:t>
      </w:r>
    </w:p>
    <w:p w:rsidR="00EA5D03" w:rsidRPr="002A37F1" w:rsidRDefault="00B73B78">
      <w:pPr>
        <w:spacing w:after="200" w:line="360" w:lineRule="auto"/>
        <w:jc w:val="both"/>
        <w:rPr>
          <w:lang w:val="en-GB"/>
        </w:rPr>
      </w:pPr>
      <w:r w:rsidRPr="002A37F1">
        <w:rPr>
          <w:sz w:val="24"/>
          <w:szCs w:val="24"/>
          <w:lang w:val="en-GB"/>
        </w:rPr>
        <w:t xml:space="preserve">Official documentation describes CAMCIS, launched on 5 June 2020, as a modern, web-based client-server system that replaced SYDONIA, noting that SYDONIA had originally been designed for statistical purposes and, despite later enhancements, had shown limitations in fully supporting clearance procedures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w:t>
      </w:r>
      <w:proofErr w:type="spellStart"/>
      <w:r w:rsidRPr="002A37F1">
        <w:rPr>
          <w:sz w:val="24"/>
          <w:szCs w:val="24"/>
          <w:lang w:val="en-GB"/>
        </w:rPr>
        <w:t>n.d.</w:t>
      </w:r>
      <w:proofErr w:type="spellEnd"/>
      <w:r w:rsidRPr="002A37F1">
        <w:rPr>
          <w:sz w:val="24"/>
          <w:szCs w:val="24"/>
          <w:lang w:val="en-GB"/>
        </w:rPr>
        <w:t xml:space="preserve">). A detailed account of Cameroonian trade procedures produced by the Cameroon Economic Policy Institute similarly documents that the customs declaration is entered, stored, and validated directly within CAMCIS by an Authorised Customs Broker, and that the system automatically routes each declaration to one of four inspection channels based on risk selectivity criteria (Cameroon Economic Policy Institute [CEPI], 2024). This confirms that CAMCIS already holds the structured declaration data that </w:t>
      </w:r>
      <w:proofErr w:type="spellStart"/>
      <w:r w:rsidRPr="002A37F1">
        <w:rPr>
          <w:sz w:val="24"/>
          <w:szCs w:val="24"/>
          <w:lang w:val="en-GB"/>
        </w:rPr>
        <w:t>CustomsTrack</w:t>
      </w:r>
      <w:proofErr w:type="spellEnd"/>
      <w:r w:rsidRPr="002A37F1">
        <w:rPr>
          <w:sz w:val="24"/>
          <w:szCs w:val="24"/>
          <w:lang w:val="en-GB"/>
        </w:rPr>
        <w:t xml:space="preserve"> AI is intended to retrieve and reuse, rather than re-collect.</w:t>
      </w:r>
    </w:p>
    <w:p w:rsidR="00EA5D03" w:rsidRPr="002A37F1" w:rsidRDefault="00B73B78">
      <w:pPr>
        <w:spacing w:before="200" w:after="120" w:line="360" w:lineRule="auto"/>
        <w:rPr>
          <w:lang w:val="en-GB"/>
        </w:rPr>
      </w:pPr>
      <w:r w:rsidRPr="002A37F1">
        <w:rPr>
          <w:b/>
          <w:bCs/>
          <w:i/>
          <w:iCs/>
          <w:sz w:val="24"/>
          <w:szCs w:val="24"/>
          <w:lang w:val="en-GB"/>
        </w:rPr>
        <w:t>AI-Based Document Extraction</w:t>
      </w:r>
    </w:p>
    <w:p w:rsidR="00EA5D03" w:rsidRPr="002A37F1" w:rsidRDefault="00B73B78">
      <w:pPr>
        <w:spacing w:after="200" w:line="360" w:lineRule="auto"/>
        <w:jc w:val="both"/>
        <w:rPr>
          <w:lang w:val="en-GB"/>
        </w:rPr>
      </w:pPr>
      <w:r w:rsidRPr="002A37F1">
        <w:rPr>
          <w:sz w:val="24"/>
          <w:szCs w:val="24"/>
          <w:lang w:val="en-GB"/>
        </w:rPr>
        <w:t>Industry documentation on AI-assisted document processing indicates that combining OCR with large-language-model interpretation allows structured fields, such as declarant, goods description, and value, to be extracted from scanned or photographed trade documents without requiring a separate template for each document layout, in contrast to earlier, template-dependent OCR tools. Reported accuracy for such extraction is described as depending heavily on source-image quality, with providers recommending scan resolutions of at least 300 dots per inch for reliable results. This supports the assumption, already stated in this study's project management plan (Section 2.5.1.3), that supporting-document image quality will materially affect the accuracy of the AI extraction pipeline.</w:t>
      </w:r>
    </w:p>
    <w:p w:rsidR="00EA5D03" w:rsidRPr="002A37F1" w:rsidRDefault="00B73B78">
      <w:pPr>
        <w:spacing w:before="200" w:after="120" w:line="360" w:lineRule="auto"/>
        <w:rPr>
          <w:lang w:val="en-GB"/>
        </w:rPr>
      </w:pPr>
      <w:r w:rsidRPr="002A37F1">
        <w:rPr>
          <w:b/>
          <w:bCs/>
          <w:i/>
          <w:iCs/>
          <w:sz w:val="24"/>
          <w:szCs w:val="24"/>
          <w:lang w:val="en-GB"/>
        </w:rPr>
        <w:t>Automated Cross-Document Verification</w:t>
      </w:r>
    </w:p>
    <w:p w:rsidR="00EA5D03" w:rsidRPr="002A37F1" w:rsidRDefault="00B73B78">
      <w:pPr>
        <w:spacing w:after="200" w:line="360" w:lineRule="auto"/>
        <w:jc w:val="both"/>
        <w:rPr>
          <w:lang w:val="en-GB"/>
        </w:rPr>
      </w:pPr>
      <w:r w:rsidRPr="002A37F1">
        <w:rPr>
          <w:sz w:val="24"/>
          <w:szCs w:val="24"/>
          <w:lang w:val="en-GB"/>
        </w:rPr>
        <w:t xml:space="preserve">The CEPI (2024) account of Cameroonian trade procedures documents that a detailed customs declaration must be accompanied by a defined bundle of supporting documents, including the supplier's final invoice, the bill of lading or sea waybill, certificates of origin, and, where applicable, health or </w:t>
      </w:r>
      <w:proofErr w:type="spellStart"/>
      <w:r w:rsidRPr="002A37F1">
        <w:rPr>
          <w:sz w:val="24"/>
          <w:szCs w:val="24"/>
          <w:lang w:val="en-GB"/>
        </w:rPr>
        <w:t>phytosanitary</w:t>
      </w:r>
      <w:proofErr w:type="spellEnd"/>
      <w:r w:rsidRPr="002A37F1">
        <w:rPr>
          <w:sz w:val="24"/>
          <w:szCs w:val="24"/>
          <w:lang w:val="en-GB"/>
        </w:rPr>
        <w:t xml:space="preserve"> certificates, all of which are checked by the customs inspector against the declaration during the verification stage of clearance. This confirms, from an official process description rather than a general assumption, that cross-referencing several </w:t>
      </w:r>
      <w:r w:rsidRPr="002A37F1">
        <w:rPr>
          <w:sz w:val="24"/>
          <w:szCs w:val="24"/>
          <w:lang w:val="en-GB"/>
        </w:rPr>
        <w:lastRenderedPageBreak/>
        <w:t xml:space="preserve">independently produced documents against a single declaration is already a recognised and necessary step in Cameroonian customs practice, one that </w:t>
      </w:r>
      <w:proofErr w:type="spellStart"/>
      <w:r w:rsidRPr="002A37F1">
        <w:rPr>
          <w:sz w:val="24"/>
          <w:szCs w:val="24"/>
          <w:lang w:val="en-GB"/>
        </w:rPr>
        <w:t>CustomsTrack</w:t>
      </w:r>
      <w:proofErr w:type="spellEnd"/>
      <w:r w:rsidRPr="002A37F1">
        <w:rPr>
          <w:sz w:val="24"/>
          <w:szCs w:val="24"/>
          <w:lang w:val="en-GB"/>
        </w:rPr>
        <w:t xml:space="preserve"> AI proposes to support through automation rather than replace.</w:t>
      </w:r>
    </w:p>
    <w:p w:rsidR="00EA5D03" w:rsidRPr="002A37F1" w:rsidRDefault="00B73B78">
      <w:pPr>
        <w:spacing w:before="200" w:after="120" w:line="360" w:lineRule="auto"/>
        <w:rPr>
          <w:lang w:val="en-GB"/>
        </w:rPr>
      </w:pPr>
      <w:r w:rsidRPr="002A37F1">
        <w:rPr>
          <w:b/>
          <w:bCs/>
          <w:i/>
          <w:iCs/>
          <w:sz w:val="24"/>
          <w:szCs w:val="24"/>
          <w:lang w:val="en-GB"/>
        </w:rPr>
        <w:t>Map-Based Visualisation for Field Operations</w:t>
      </w:r>
    </w:p>
    <w:p w:rsidR="00EA5D03" w:rsidRPr="002A37F1" w:rsidRDefault="00B73B78">
      <w:pPr>
        <w:spacing w:after="200" w:line="360" w:lineRule="auto"/>
        <w:jc w:val="both"/>
        <w:rPr>
          <w:lang w:val="en-GB"/>
        </w:rPr>
      </w:pPr>
      <w:r w:rsidRPr="002A37F1">
        <w:rPr>
          <w:sz w:val="24"/>
          <w:szCs w:val="24"/>
          <w:lang w:val="en-GB"/>
        </w:rPr>
        <w:t>General literature on field operations in logistics and public-safety domains supports the use of map-based visualisation to improve situational awareness and resource-deployment decisions compared with text-based reporting. This is consistent with the account provided by DGD Service Technique staff during the internship informing this study, who observed that customs officers currently have no straightforward way of knowing exactly where declared goods are intended to go, a gap that map-based visualisation is intended to close.</w:t>
      </w:r>
    </w:p>
    <w:p w:rsidR="00EA5D03" w:rsidRPr="002A37F1" w:rsidRDefault="00B73B78">
      <w:pPr>
        <w:spacing w:before="400" w:after="200" w:line="360" w:lineRule="auto"/>
        <w:rPr>
          <w:lang w:val="en-GB"/>
        </w:rPr>
      </w:pPr>
      <w:r w:rsidRPr="002A37F1">
        <w:rPr>
          <w:b/>
          <w:bCs/>
          <w:sz w:val="28"/>
          <w:szCs w:val="28"/>
          <w:lang w:val="en-GB"/>
        </w:rPr>
        <w:t>2.4 Presentation of the Enterprise (Internship)</w:t>
      </w:r>
    </w:p>
    <w:p w:rsidR="00EA5D03" w:rsidRPr="002A37F1" w:rsidRDefault="00B73B78">
      <w:pPr>
        <w:spacing w:before="200" w:after="120" w:line="360" w:lineRule="auto"/>
        <w:rPr>
          <w:lang w:val="en-GB"/>
        </w:rPr>
      </w:pPr>
      <w:r w:rsidRPr="002A37F1">
        <w:rPr>
          <w:b/>
          <w:bCs/>
          <w:i/>
          <w:iCs/>
          <w:sz w:val="24"/>
          <w:szCs w:val="24"/>
          <w:lang w:val="en-GB"/>
        </w:rPr>
        <w:t>2.4.1 Presentation of the Internship</w:t>
      </w:r>
    </w:p>
    <w:p w:rsidR="00EA5D03" w:rsidRPr="002A37F1" w:rsidRDefault="00B73B78">
      <w:pPr>
        <w:spacing w:after="200" w:line="360" w:lineRule="auto"/>
        <w:jc w:val="both"/>
        <w:rPr>
          <w:lang w:val="en-GB"/>
        </w:rPr>
      </w:pPr>
      <w:r w:rsidRPr="002A37F1">
        <w:rPr>
          <w:sz w:val="24"/>
          <w:szCs w:val="24"/>
          <w:lang w:val="en-GB"/>
        </w:rPr>
        <w:t xml:space="preserve">The internship informing this study was undertaken at the Direction </w:t>
      </w:r>
      <w:proofErr w:type="spellStart"/>
      <w:r w:rsidRPr="002A37F1">
        <w:rPr>
          <w:sz w:val="24"/>
          <w:szCs w:val="24"/>
          <w:lang w:val="en-GB"/>
        </w:rPr>
        <w:t>Générale</w:t>
      </w:r>
      <w:proofErr w:type="spellEnd"/>
      <w:r w:rsidRPr="002A37F1">
        <w:rPr>
          <w:sz w:val="24"/>
          <w:szCs w:val="24"/>
          <w:lang w:val="en-GB"/>
        </w:rPr>
        <w:t xml:space="preserve"> des </w:t>
      </w:r>
      <w:proofErr w:type="spellStart"/>
      <w:r w:rsidRPr="002A37F1">
        <w:rPr>
          <w:sz w:val="24"/>
          <w:szCs w:val="24"/>
          <w:lang w:val="en-GB"/>
        </w:rPr>
        <w:t>Douanes</w:t>
      </w:r>
      <w:proofErr w:type="spellEnd"/>
      <w:r w:rsidRPr="002A37F1">
        <w:rPr>
          <w:sz w:val="24"/>
          <w:szCs w:val="24"/>
          <w:lang w:val="en-GB"/>
        </w:rPr>
        <w:t xml:space="preserve"> (Cameroon Customs), headquartered in the </w:t>
      </w:r>
      <w:proofErr w:type="spellStart"/>
      <w:r w:rsidRPr="002A37F1">
        <w:rPr>
          <w:sz w:val="24"/>
          <w:szCs w:val="24"/>
          <w:lang w:val="en-GB"/>
        </w:rPr>
        <w:t>Tsinga</w:t>
      </w:r>
      <w:proofErr w:type="spellEnd"/>
      <w:r w:rsidRPr="002A37F1">
        <w:rPr>
          <w:sz w:val="24"/>
          <w:szCs w:val="24"/>
          <w:lang w:val="en-GB"/>
        </w:rPr>
        <w:t xml:space="preserve"> neighbourhood of Yaoundé. The internship was carried out specifically within the Service Technique (Technical Service), a unit responsible for the technical management of customs procedures. The Service Technique's principal missions include ensuring correct application of customs regulation and providing guidance on new legal texts; monitoring the correct processing of declarations and customs operations while improving working methods; assisting in the classification of goods under the Harmonised System (HS) and verifying origin and customs value where necessary; training and providing technical assistance to customs offices, including on new systems such as CAMCIS; and participating in the modernisation of customs procedures, including the introduction of new digital tools. The internship took place between 22 July and 30 August 2026.</w:t>
      </w:r>
    </w:p>
    <w:p w:rsidR="00EA5D03" w:rsidRPr="002A37F1" w:rsidRDefault="00B73B78">
      <w:pPr>
        <w:spacing w:before="200" w:after="120" w:line="360" w:lineRule="auto"/>
        <w:rPr>
          <w:lang w:val="en-GB"/>
        </w:rPr>
      </w:pPr>
      <w:r w:rsidRPr="002A37F1">
        <w:rPr>
          <w:b/>
          <w:bCs/>
          <w:i/>
          <w:iCs/>
          <w:sz w:val="24"/>
          <w:szCs w:val="24"/>
          <w:lang w:val="en-GB"/>
        </w:rPr>
        <w:t>2.4.2 Activities Carried Out</w:t>
      </w:r>
    </w:p>
    <w:p w:rsidR="00EA5D03" w:rsidRPr="002A37F1" w:rsidRDefault="00B73B78">
      <w:pPr>
        <w:spacing w:after="200" w:line="360" w:lineRule="auto"/>
        <w:jc w:val="both"/>
        <w:rPr>
          <w:lang w:val="en-GB"/>
        </w:rPr>
      </w:pPr>
      <w:r w:rsidRPr="002A37F1">
        <w:rPr>
          <w:sz w:val="24"/>
          <w:szCs w:val="24"/>
          <w:lang w:val="en-GB"/>
        </w:rPr>
        <w:t>During the internship, the following activities were carried out:</w:t>
      </w:r>
    </w:p>
    <w:p w:rsidR="00EA5D03" w:rsidRPr="002A37F1" w:rsidRDefault="00B73B78">
      <w:pPr>
        <w:pStyle w:val="Paragraphedeliste"/>
        <w:numPr>
          <w:ilvl w:val="0"/>
          <w:numId w:val="5"/>
        </w:numPr>
        <w:spacing w:after="150" w:line="360" w:lineRule="auto"/>
        <w:rPr>
          <w:lang w:val="en-GB"/>
        </w:rPr>
      </w:pPr>
      <w:r w:rsidRPr="002A37F1">
        <w:rPr>
          <w:sz w:val="24"/>
          <w:szCs w:val="24"/>
          <w:lang w:val="en-GB"/>
        </w:rPr>
        <w:t>Monitoring and technical support of surveillance camera systems used within the premises.</w:t>
      </w:r>
    </w:p>
    <w:p w:rsidR="00EA5D03" w:rsidRPr="002A37F1" w:rsidRDefault="00B73B78">
      <w:pPr>
        <w:pStyle w:val="Paragraphedeliste"/>
        <w:numPr>
          <w:ilvl w:val="0"/>
          <w:numId w:val="5"/>
        </w:numPr>
        <w:spacing w:after="150" w:line="360" w:lineRule="auto"/>
        <w:rPr>
          <w:lang w:val="en-GB"/>
        </w:rPr>
      </w:pPr>
      <w:r w:rsidRPr="002A37F1">
        <w:rPr>
          <w:sz w:val="24"/>
          <w:szCs w:val="24"/>
          <w:lang w:val="en-GB"/>
        </w:rPr>
        <w:t>General technical support tasks within the Service Technique.</w:t>
      </w:r>
    </w:p>
    <w:p w:rsidR="00EA5D03" w:rsidRPr="002A37F1" w:rsidRDefault="00B73B78">
      <w:pPr>
        <w:pStyle w:val="Paragraphedeliste"/>
        <w:numPr>
          <w:ilvl w:val="0"/>
          <w:numId w:val="5"/>
        </w:numPr>
        <w:spacing w:after="150" w:line="360" w:lineRule="auto"/>
        <w:rPr>
          <w:lang w:val="en-GB"/>
        </w:rPr>
      </w:pPr>
      <w:r w:rsidRPr="002A37F1">
        <w:rPr>
          <w:sz w:val="24"/>
          <w:szCs w:val="24"/>
          <w:lang w:val="en-GB"/>
        </w:rPr>
        <w:lastRenderedPageBreak/>
        <w:t>Installation and configuration of software applications.</w:t>
      </w:r>
    </w:p>
    <w:p w:rsidR="00EA5D03" w:rsidRPr="002A37F1" w:rsidRDefault="00B73B78">
      <w:pPr>
        <w:pStyle w:val="Paragraphedeliste"/>
        <w:numPr>
          <w:ilvl w:val="0"/>
          <w:numId w:val="5"/>
        </w:numPr>
        <w:spacing w:after="150" w:line="360" w:lineRule="auto"/>
        <w:rPr>
          <w:lang w:val="en-GB"/>
        </w:rPr>
      </w:pPr>
      <w:r w:rsidRPr="002A37F1">
        <w:rPr>
          <w:sz w:val="24"/>
          <w:szCs w:val="24"/>
          <w:lang w:val="en-GB"/>
        </w:rPr>
        <w:t xml:space="preserve">Development work on the </w:t>
      </w:r>
      <w:proofErr w:type="spellStart"/>
      <w:r w:rsidRPr="002A37F1">
        <w:rPr>
          <w:sz w:val="24"/>
          <w:szCs w:val="24"/>
          <w:lang w:val="en-GB"/>
        </w:rPr>
        <w:t>CustomsTrack</w:t>
      </w:r>
      <w:proofErr w:type="spellEnd"/>
      <w:r w:rsidRPr="002A37F1">
        <w:rPr>
          <w:sz w:val="24"/>
          <w:szCs w:val="24"/>
          <w:lang w:val="en-GB"/>
        </w:rPr>
        <w:t xml:space="preserve"> AI project itself, informed directly by exposure to the Service Technique's daily operations.</w:t>
      </w:r>
    </w:p>
    <w:p w:rsidR="00EA5D03" w:rsidRPr="002A37F1" w:rsidRDefault="00B73B78">
      <w:pPr>
        <w:pStyle w:val="Paragraphedeliste"/>
        <w:numPr>
          <w:ilvl w:val="0"/>
          <w:numId w:val="5"/>
        </w:numPr>
        <w:spacing w:after="150" w:line="360" w:lineRule="auto"/>
        <w:rPr>
          <w:lang w:val="en-GB"/>
        </w:rPr>
      </w:pPr>
      <w:r w:rsidRPr="002A37F1">
        <w:rPr>
          <w:sz w:val="24"/>
          <w:szCs w:val="24"/>
          <w:lang w:val="en-GB"/>
        </w:rPr>
        <w:t>Research into the history, structure, and current systems of Cameroon Customs, including CAMCIS and its predecessors.</w:t>
      </w:r>
    </w:p>
    <w:p w:rsidR="00EA5D03" w:rsidRPr="002A37F1" w:rsidRDefault="00B73B78">
      <w:pPr>
        <w:spacing w:before="200" w:after="120" w:line="360" w:lineRule="auto"/>
        <w:rPr>
          <w:lang w:val="en-GB"/>
        </w:rPr>
      </w:pPr>
      <w:r w:rsidRPr="002A37F1">
        <w:rPr>
          <w:b/>
          <w:bCs/>
          <w:i/>
          <w:iCs/>
          <w:sz w:val="24"/>
          <w:szCs w:val="24"/>
          <w:lang w:val="en-GB"/>
        </w:rPr>
        <w:t>2.4.3 Internship Experience</w:t>
      </w:r>
    </w:p>
    <w:p w:rsidR="00EA5D03" w:rsidRPr="002A37F1" w:rsidRDefault="00B73B78">
      <w:pPr>
        <w:spacing w:after="200" w:line="360" w:lineRule="auto"/>
        <w:jc w:val="both"/>
        <w:rPr>
          <w:lang w:val="en-GB"/>
        </w:rPr>
      </w:pPr>
      <w:r w:rsidRPr="002A37F1">
        <w:rPr>
          <w:sz w:val="24"/>
          <w:szCs w:val="24"/>
          <w:lang w:val="en-GB"/>
        </w:rPr>
        <w:t xml:space="preserve">The internship provided practical exposure to server management and to the control of surveillance camera systems, alongside the development of communication skills gained through daily interaction with customs personnel across different services. Discussions with Service Technique staff played a direct role in shaping the </w:t>
      </w:r>
      <w:proofErr w:type="spellStart"/>
      <w:r w:rsidRPr="002A37F1">
        <w:rPr>
          <w:sz w:val="24"/>
          <w:szCs w:val="24"/>
          <w:lang w:val="en-GB"/>
        </w:rPr>
        <w:t>CustomsTrack</w:t>
      </w:r>
      <w:proofErr w:type="spellEnd"/>
      <w:r w:rsidRPr="002A37F1">
        <w:rPr>
          <w:sz w:val="24"/>
          <w:szCs w:val="24"/>
          <w:lang w:val="en-GB"/>
        </w:rPr>
        <w:t xml:space="preserve"> AI project: staff observed that customs officers currently have no straightforward way of knowing exactly where declared goods are intended to go, a gap in destination visibility that directly informed the problem statement and objectives set out in Chapter One.</w:t>
      </w:r>
    </w:p>
    <w:p w:rsidR="00EA5D03" w:rsidRPr="002A37F1" w:rsidRDefault="00B73B78">
      <w:pPr>
        <w:spacing w:before="200" w:after="120" w:line="360" w:lineRule="auto"/>
        <w:rPr>
          <w:lang w:val="en-GB"/>
        </w:rPr>
      </w:pPr>
      <w:r w:rsidRPr="002A37F1">
        <w:rPr>
          <w:b/>
          <w:bCs/>
          <w:i/>
          <w:iCs/>
          <w:sz w:val="24"/>
          <w:szCs w:val="24"/>
          <w:lang w:val="en-GB"/>
        </w:rPr>
        <w:t>2.4.4 Strengths and Weaknesses</w:t>
      </w:r>
    </w:p>
    <w:p w:rsidR="00EA5D03" w:rsidRPr="002A37F1" w:rsidRDefault="00B73B78">
      <w:pPr>
        <w:spacing w:after="200" w:line="360" w:lineRule="auto"/>
        <w:jc w:val="both"/>
        <w:rPr>
          <w:lang w:val="en-GB"/>
        </w:rPr>
      </w:pPr>
      <w:r w:rsidRPr="002A37F1">
        <w:rPr>
          <w:sz w:val="24"/>
          <w:szCs w:val="24"/>
          <w:lang w:val="en-GB"/>
        </w:rPr>
        <w:t>Among the strengths observed at the host institution were clear guidance and mentorship from assigned personnel, a high level of security enforced from the point of entry, a calm and orderly working environment, and satisfactory catering arrangements for staff. Among the weaknesses observed, the most significant was that a large share of daily operations remains manual, with comparatively limited digitalisation of internal working processes outside of the core CAMCIS declaration-processing platform itself.</w:t>
      </w:r>
    </w:p>
    <w:p w:rsidR="00EA5D03" w:rsidRPr="002A37F1" w:rsidRDefault="00B73B78">
      <w:pPr>
        <w:spacing w:before="200" w:after="120" w:line="360" w:lineRule="auto"/>
        <w:rPr>
          <w:lang w:val="en-GB"/>
        </w:rPr>
      </w:pPr>
      <w:r w:rsidRPr="002A37F1">
        <w:rPr>
          <w:b/>
          <w:bCs/>
          <w:i/>
          <w:iCs/>
          <w:sz w:val="24"/>
          <w:szCs w:val="24"/>
          <w:lang w:val="en-GB"/>
        </w:rPr>
        <w:t>2.4.5 Problems Encountered</w:t>
      </w:r>
    </w:p>
    <w:p w:rsidR="00EA5D03" w:rsidRPr="002A37F1" w:rsidRDefault="00B73B78">
      <w:pPr>
        <w:spacing w:after="200" w:line="360" w:lineRule="auto"/>
        <w:jc w:val="both"/>
        <w:rPr>
          <w:lang w:val="en-GB"/>
        </w:rPr>
      </w:pPr>
      <w:r w:rsidRPr="002A37F1">
        <w:rPr>
          <w:sz w:val="24"/>
          <w:szCs w:val="24"/>
          <w:lang w:val="en-GB"/>
        </w:rPr>
        <w:t>Several challenges were encountered during the internship. Adapting quickly to the specific rules, terminology, and procedures of customs administration required an initial adjustment period. Translating theoretical academic concepts into practical, hands-on application proved difficult at the outset, though this improved with time and continued exposure to the work environment. Finally, the size of the DGD headquarters building made it initially difficult to locate different services and departments within the premises.</w:t>
      </w:r>
    </w:p>
    <w:p w:rsidR="00EA5D03" w:rsidRPr="002A37F1" w:rsidRDefault="00B73B78">
      <w:pPr>
        <w:spacing w:before="200" w:after="120" w:line="360" w:lineRule="auto"/>
        <w:rPr>
          <w:lang w:val="en-GB"/>
        </w:rPr>
      </w:pPr>
      <w:r w:rsidRPr="002A37F1">
        <w:rPr>
          <w:b/>
          <w:bCs/>
          <w:i/>
          <w:iCs/>
          <w:sz w:val="24"/>
          <w:szCs w:val="24"/>
          <w:lang w:val="en-GB"/>
        </w:rPr>
        <w:t>2.4.6 Recommendations</w:t>
      </w:r>
    </w:p>
    <w:p w:rsidR="00EA5D03" w:rsidRPr="002A37F1" w:rsidRDefault="00B73B78">
      <w:pPr>
        <w:spacing w:after="200" w:line="360" w:lineRule="auto"/>
        <w:jc w:val="both"/>
        <w:rPr>
          <w:lang w:val="en-GB"/>
        </w:rPr>
      </w:pPr>
      <w:r w:rsidRPr="002A37F1">
        <w:rPr>
          <w:sz w:val="24"/>
          <w:szCs w:val="24"/>
          <w:lang w:val="en-GB"/>
        </w:rPr>
        <w:t>Based on the internship experience, the following recommendations are proposed to the host institution:</w:t>
      </w:r>
    </w:p>
    <w:p w:rsidR="00EA5D03" w:rsidRPr="002A37F1" w:rsidRDefault="00B73B78">
      <w:pPr>
        <w:pStyle w:val="Paragraphedeliste"/>
        <w:numPr>
          <w:ilvl w:val="0"/>
          <w:numId w:val="6"/>
        </w:numPr>
        <w:spacing w:after="150" w:line="360" w:lineRule="auto"/>
        <w:rPr>
          <w:lang w:val="en-GB"/>
        </w:rPr>
      </w:pPr>
      <w:r w:rsidRPr="002A37F1">
        <w:rPr>
          <w:sz w:val="24"/>
          <w:szCs w:val="24"/>
          <w:lang w:val="en-GB"/>
        </w:rPr>
        <w:lastRenderedPageBreak/>
        <w:t>Increase the adoption of digitalisation across internal working processes that currently remain largely manual, beyond the core CAMCIS declaration-processing platform.</w:t>
      </w:r>
    </w:p>
    <w:p w:rsidR="00EA5D03" w:rsidRPr="002A37F1" w:rsidRDefault="00B73B78">
      <w:pPr>
        <w:spacing w:before="400" w:after="200" w:line="360" w:lineRule="auto"/>
        <w:rPr>
          <w:lang w:val="en-GB"/>
        </w:rPr>
      </w:pPr>
      <w:r w:rsidRPr="002A37F1">
        <w:rPr>
          <w:b/>
          <w:bCs/>
          <w:sz w:val="28"/>
          <w:szCs w:val="28"/>
          <w:lang w:val="en-GB"/>
        </w:rPr>
        <w:t>2.5 Presentation of the Project Management Plan</w:t>
      </w:r>
    </w:p>
    <w:p w:rsidR="00EA5D03" w:rsidRPr="002A37F1" w:rsidRDefault="00B73B78">
      <w:pPr>
        <w:spacing w:before="300" w:after="150" w:line="360" w:lineRule="auto"/>
        <w:rPr>
          <w:lang w:val="en-GB"/>
        </w:rPr>
      </w:pPr>
      <w:r w:rsidRPr="002A37F1">
        <w:rPr>
          <w:b/>
          <w:bCs/>
          <w:sz w:val="24"/>
          <w:szCs w:val="24"/>
          <w:lang w:val="en-GB"/>
        </w:rPr>
        <w:t>2.5.1 Purpose of the Plan</w:t>
      </w:r>
    </w:p>
    <w:p w:rsidR="00EA5D03" w:rsidRPr="002A37F1" w:rsidRDefault="00B73B78">
      <w:pPr>
        <w:spacing w:after="200" w:line="360" w:lineRule="auto"/>
        <w:jc w:val="both"/>
        <w:rPr>
          <w:lang w:val="en-GB"/>
        </w:rPr>
      </w:pPr>
      <w:r w:rsidRPr="002A37F1">
        <w:rPr>
          <w:sz w:val="24"/>
          <w:szCs w:val="24"/>
          <w:lang w:val="en-GB"/>
        </w:rPr>
        <w:t xml:space="preserve">This project management plan defines how the design and development of </w:t>
      </w:r>
      <w:proofErr w:type="spellStart"/>
      <w:r w:rsidRPr="002A37F1">
        <w:rPr>
          <w:sz w:val="24"/>
          <w:szCs w:val="24"/>
          <w:lang w:val="en-GB"/>
        </w:rPr>
        <w:t>CustomsTrack</w:t>
      </w:r>
      <w:proofErr w:type="spellEnd"/>
      <w:r w:rsidRPr="002A37F1">
        <w:rPr>
          <w:sz w:val="24"/>
          <w:szCs w:val="24"/>
          <w:lang w:val="en-GB"/>
        </w:rPr>
        <w:t xml:space="preserve"> AI will be carried out, monitored, and completed within the time available for the study. It establishes the scope of work, the assumptions and constraints under which the project operates, and the schedule against which progress will be measured.</w:t>
      </w:r>
    </w:p>
    <w:p w:rsidR="00EA5D03" w:rsidRPr="002A37F1" w:rsidRDefault="00B73B78">
      <w:pPr>
        <w:spacing w:before="200" w:after="120" w:line="360" w:lineRule="auto"/>
        <w:rPr>
          <w:lang w:val="en-GB"/>
        </w:rPr>
      </w:pPr>
      <w:r w:rsidRPr="002A37F1">
        <w:rPr>
          <w:b/>
          <w:bCs/>
          <w:i/>
          <w:iCs/>
          <w:sz w:val="24"/>
          <w:szCs w:val="24"/>
          <w:lang w:val="en-GB"/>
        </w:rPr>
        <w:t>2.5.1.2 Executive Summary</w:t>
      </w:r>
    </w:p>
    <w:p w:rsidR="00EA5D03" w:rsidRPr="002A37F1" w:rsidRDefault="00B73B78">
      <w:pPr>
        <w:spacing w:after="200" w:line="360" w:lineRule="auto"/>
        <w:jc w:val="both"/>
        <w:rPr>
          <w:lang w:val="en-GB"/>
        </w:rPr>
      </w:pPr>
      <w:proofErr w:type="spellStart"/>
      <w:r w:rsidRPr="002A37F1">
        <w:rPr>
          <w:sz w:val="24"/>
          <w:szCs w:val="24"/>
          <w:lang w:val="en-GB"/>
        </w:rPr>
        <w:t>CustomsTrack</w:t>
      </w:r>
      <w:proofErr w:type="spellEnd"/>
      <w:r w:rsidRPr="002A37F1">
        <w:rPr>
          <w:sz w:val="24"/>
          <w:szCs w:val="24"/>
          <w:lang w:val="en-GB"/>
        </w:rPr>
        <w:t xml:space="preserve"> AI is a decision support subsystem intended to complement CAMCIS by retrieving relevant declaration information, extracting destination information from supporting documents using AI, verifying consistency between the two, and visualising the result on an interactive map. The project is carried out as an academic requirement over approximately three months, from June to September 2026, progressing from background research and conceptual design in June, through an internship-informed design and development phase between July and mid-August, to final report submission on 15 August 2026 and an oral defence in September 2026.</w:t>
      </w:r>
    </w:p>
    <w:p w:rsidR="00EA5D03" w:rsidRDefault="00B73B78">
      <w:pPr>
        <w:spacing w:before="200" w:after="120" w:line="360" w:lineRule="auto"/>
      </w:pPr>
      <w:r>
        <w:rPr>
          <w:b/>
          <w:bCs/>
          <w:i/>
          <w:iCs/>
          <w:sz w:val="24"/>
          <w:szCs w:val="24"/>
        </w:rPr>
        <w:t xml:space="preserve">2.5.1.3 </w:t>
      </w:r>
      <w:proofErr w:type="spellStart"/>
      <w:r>
        <w:rPr>
          <w:b/>
          <w:bCs/>
          <w:i/>
          <w:iCs/>
          <w:sz w:val="24"/>
          <w:szCs w:val="24"/>
        </w:rPr>
        <w:t>Assumptions</w:t>
      </w:r>
      <w:proofErr w:type="spellEnd"/>
      <w:r>
        <w:rPr>
          <w:b/>
          <w:bCs/>
          <w:i/>
          <w:iCs/>
          <w:sz w:val="24"/>
          <w:szCs w:val="24"/>
        </w:rPr>
        <w:t xml:space="preserve"> and </w:t>
      </w:r>
      <w:proofErr w:type="spellStart"/>
      <w:r>
        <w:rPr>
          <w:b/>
          <w:bCs/>
          <w:i/>
          <w:iCs/>
          <w:sz w:val="24"/>
          <w:szCs w:val="24"/>
        </w:rPr>
        <w:t>Constraints</w:t>
      </w:r>
      <w:proofErr w:type="spellEnd"/>
    </w:p>
    <w:p w:rsidR="00EA5D03" w:rsidRDefault="00B73B78">
      <w:pPr>
        <w:spacing w:before="200" w:after="120" w:line="360" w:lineRule="auto"/>
      </w:pPr>
      <w:r>
        <w:rPr>
          <w:b/>
          <w:bCs/>
          <w:i/>
          <w:iCs/>
          <w:sz w:val="24"/>
          <w:szCs w:val="24"/>
        </w:rPr>
        <w:t xml:space="preserve">2.5.1.3.1 </w:t>
      </w:r>
      <w:proofErr w:type="spellStart"/>
      <w:r>
        <w:rPr>
          <w:b/>
          <w:bCs/>
          <w:i/>
          <w:iCs/>
          <w:sz w:val="24"/>
          <w:szCs w:val="24"/>
        </w:rPr>
        <w:t>Assumptions</w:t>
      </w:r>
      <w:proofErr w:type="spellEnd"/>
    </w:p>
    <w:p w:rsidR="00EA5D03" w:rsidRPr="002A37F1" w:rsidRDefault="00B73B78">
      <w:pPr>
        <w:pStyle w:val="Paragraphedeliste"/>
        <w:numPr>
          <w:ilvl w:val="0"/>
          <w:numId w:val="7"/>
        </w:numPr>
        <w:spacing w:after="150" w:line="360" w:lineRule="auto"/>
        <w:rPr>
          <w:lang w:val="en-GB"/>
        </w:rPr>
      </w:pPr>
      <w:r w:rsidRPr="002A37F1">
        <w:rPr>
          <w:sz w:val="24"/>
          <w:szCs w:val="24"/>
          <w:lang w:val="en-GB"/>
        </w:rPr>
        <w:t>Declaration information equivalent to what is held in CAMCIS will be accessible for development and testing purposes through a representative mock dataset designed to simulate CAMCIS records, since real CAMCIS data will not be used.</w:t>
      </w:r>
    </w:p>
    <w:p w:rsidR="00EA5D03" w:rsidRPr="002A37F1" w:rsidRDefault="00B73B78">
      <w:pPr>
        <w:pStyle w:val="Paragraphedeliste"/>
        <w:numPr>
          <w:ilvl w:val="0"/>
          <w:numId w:val="7"/>
        </w:numPr>
        <w:spacing w:after="150" w:line="360" w:lineRule="auto"/>
        <w:rPr>
          <w:lang w:val="en-GB"/>
        </w:rPr>
      </w:pPr>
      <w:r w:rsidRPr="002A37F1">
        <w:rPr>
          <w:sz w:val="24"/>
          <w:szCs w:val="24"/>
          <w:lang w:val="en-GB"/>
        </w:rPr>
        <w:t>Sample supporting documents (bill of lading, invoice, packing list) of sufficient quality and variety will be available for testing the OCR and AI extraction pipeline.</w:t>
      </w:r>
    </w:p>
    <w:p w:rsidR="00EA5D03" w:rsidRPr="002A37F1" w:rsidRDefault="00B73B78">
      <w:pPr>
        <w:pStyle w:val="Paragraphedeliste"/>
        <w:numPr>
          <w:ilvl w:val="0"/>
          <w:numId w:val="7"/>
        </w:numPr>
        <w:spacing w:after="150" w:line="360" w:lineRule="auto"/>
        <w:rPr>
          <w:lang w:val="en-GB"/>
        </w:rPr>
      </w:pPr>
      <w:r w:rsidRPr="002A37F1">
        <w:rPr>
          <w:sz w:val="24"/>
          <w:szCs w:val="24"/>
          <w:lang w:val="en-GB"/>
        </w:rPr>
        <w:t xml:space="preserve">The Google Cloud Vision API, </w:t>
      </w:r>
      <w:proofErr w:type="spellStart"/>
      <w:r w:rsidRPr="002A37F1">
        <w:rPr>
          <w:sz w:val="24"/>
          <w:szCs w:val="24"/>
          <w:lang w:val="en-GB"/>
        </w:rPr>
        <w:t>OpenAI</w:t>
      </w:r>
      <w:proofErr w:type="spellEnd"/>
      <w:r w:rsidRPr="002A37F1">
        <w:rPr>
          <w:sz w:val="24"/>
          <w:szCs w:val="24"/>
          <w:lang w:val="en-GB"/>
        </w:rPr>
        <w:t xml:space="preserve"> GPT API, and Google Maps Platform will remain accessible and within free or low-cost usage tiers for the duration of development and testing.</w:t>
      </w:r>
    </w:p>
    <w:p w:rsidR="00EA5D03" w:rsidRPr="002A37F1" w:rsidRDefault="00B73B78">
      <w:pPr>
        <w:pStyle w:val="Paragraphedeliste"/>
        <w:numPr>
          <w:ilvl w:val="0"/>
          <w:numId w:val="7"/>
        </w:numPr>
        <w:spacing w:after="150" w:line="360" w:lineRule="auto"/>
        <w:rPr>
          <w:lang w:val="en-GB"/>
        </w:rPr>
      </w:pPr>
      <w:r w:rsidRPr="002A37F1">
        <w:rPr>
          <w:sz w:val="24"/>
          <w:szCs w:val="24"/>
          <w:lang w:val="en-GB"/>
        </w:rPr>
        <w:lastRenderedPageBreak/>
        <w:t>The field supervisor has provided, and will continue to validate, empirical literature sources and internship-specific content in time for inclusion in the final report.</w:t>
      </w:r>
    </w:p>
    <w:p w:rsidR="00EA5D03" w:rsidRDefault="00B73B78">
      <w:pPr>
        <w:spacing w:before="200" w:after="120" w:line="360" w:lineRule="auto"/>
      </w:pPr>
      <w:r>
        <w:rPr>
          <w:b/>
          <w:bCs/>
          <w:i/>
          <w:iCs/>
          <w:sz w:val="24"/>
          <w:szCs w:val="24"/>
        </w:rPr>
        <w:t xml:space="preserve">2.5.1.3.2 </w:t>
      </w:r>
      <w:proofErr w:type="spellStart"/>
      <w:r>
        <w:rPr>
          <w:b/>
          <w:bCs/>
          <w:i/>
          <w:iCs/>
          <w:sz w:val="24"/>
          <w:szCs w:val="24"/>
        </w:rPr>
        <w:t>Constraints</w:t>
      </w:r>
      <w:proofErr w:type="spellEnd"/>
    </w:p>
    <w:p w:rsidR="00EA5D03" w:rsidRPr="002A37F1" w:rsidRDefault="00B73B78">
      <w:pPr>
        <w:pStyle w:val="Paragraphedeliste"/>
        <w:numPr>
          <w:ilvl w:val="0"/>
          <w:numId w:val="8"/>
        </w:numPr>
        <w:spacing w:after="150" w:line="360" w:lineRule="auto"/>
        <w:rPr>
          <w:lang w:val="en-GB"/>
        </w:rPr>
      </w:pPr>
      <w:r w:rsidRPr="002A37F1">
        <w:rPr>
          <w:sz w:val="24"/>
          <w:szCs w:val="24"/>
          <w:lang w:val="en-GB"/>
        </w:rPr>
        <w:t>The project must be completed by the institution's submission deadline of 15 August 2026, with an oral defence scheduled for September 2026.</w:t>
      </w:r>
    </w:p>
    <w:p w:rsidR="00EA5D03" w:rsidRPr="002A37F1" w:rsidRDefault="00B73B78">
      <w:pPr>
        <w:pStyle w:val="Paragraphedeliste"/>
        <w:numPr>
          <w:ilvl w:val="0"/>
          <w:numId w:val="8"/>
        </w:numPr>
        <w:spacing w:after="150" w:line="360" w:lineRule="auto"/>
        <w:rPr>
          <w:lang w:val="en-GB"/>
        </w:rPr>
      </w:pPr>
      <w:r w:rsidRPr="002A37F1">
        <w:rPr>
          <w:sz w:val="24"/>
          <w:szCs w:val="24"/>
          <w:lang w:val="en-GB"/>
        </w:rPr>
        <w:t>Direct API or database-level integration with the live CAMCIS platform is not available for this student project; the system will therefore be developed and demonstrated using a simulated dataset designed by the student to stand in for CAMCIS records, a limitation to be stated explicitly in the methodology.</w:t>
      </w:r>
    </w:p>
    <w:p w:rsidR="00EA5D03" w:rsidRPr="002A37F1" w:rsidRDefault="00B73B78">
      <w:pPr>
        <w:pStyle w:val="Paragraphedeliste"/>
        <w:numPr>
          <w:ilvl w:val="0"/>
          <w:numId w:val="8"/>
        </w:numPr>
        <w:spacing w:after="150" w:line="360" w:lineRule="auto"/>
        <w:rPr>
          <w:lang w:val="en-GB"/>
        </w:rPr>
      </w:pPr>
      <w:r w:rsidRPr="002A37F1">
        <w:rPr>
          <w:sz w:val="24"/>
          <w:szCs w:val="24"/>
          <w:lang w:val="en-GB"/>
        </w:rPr>
        <w:t>Development is carried out by a single student within the available academic schedule, alongside the internship placement running concurrently from 22 July to 30 August 2026.</w:t>
      </w:r>
    </w:p>
    <w:p w:rsidR="00EA5D03" w:rsidRPr="002A37F1" w:rsidRDefault="00B73B78">
      <w:pPr>
        <w:pStyle w:val="Paragraphedeliste"/>
        <w:numPr>
          <w:ilvl w:val="0"/>
          <w:numId w:val="8"/>
        </w:numPr>
        <w:spacing w:after="150" w:line="360" w:lineRule="auto"/>
        <w:rPr>
          <w:lang w:val="en-GB"/>
        </w:rPr>
      </w:pPr>
      <w:r w:rsidRPr="002A37F1">
        <w:rPr>
          <w:sz w:val="24"/>
          <w:szCs w:val="24"/>
          <w:lang w:val="en-GB"/>
        </w:rPr>
        <w:t>Usage of paid AI and mapping APIs is limited by the student's available budget, which constrains the volume of documents that can be processed during testing.</w:t>
      </w:r>
    </w:p>
    <w:p w:rsidR="00EA5D03" w:rsidRPr="002A37F1" w:rsidRDefault="00B73B78">
      <w:pPr>
        <w:spacing w:before="300" w:after="150" w:line="360" w:lineRule="auto"/>
        <w:rPr>
          <w:lang w:val="en-GB"/>
        </w:rPr>
      </w:pPr>
      <w:r w:rsidRPr="002A37F1">
        <w:rPr>
          <w:b/>
          <w:bCs/>
          <w:sz w:val="24"/>
          <w:szCs w:val="24"/>
          <w:lang w:val="en-GB"/>
        </w:rPr>
        <w:t>2.5.2 Scope Management</w:t>
      </w:r>
    </w:p>
    <w:p w:rsidR="00EA5D03" w:rsidRPr="002A37F1" w:rsidRDefault="00B73B78">
      <w:pPr>
        <w:spacing w:before="200" w:after="120" w:line="360" w:lineRule="auto"/>
        <w:rPr>
          <w:lang w:val="en-GB"/>
        </w:rPr>
      </w:pPr>
      <w:r w:rsidRPr="002A37F1">
        <w:rPr>
          <w:b/>
          <w:bCs/>
          <w:i/>
          <w:iCs/>
          <w:sz w:val="24"/>
          <w:szCs w:val="24"/>
          <w:lang w:val="en-GB"/>
        </w:rPr>
        <w:t>2.5.2.1 Work Breakdown Structure</w:t>
      </w:r>
    </w:p>
    <w:p w:rsidR="00EA5D03" w:rsidRPr="002A37F1" w:rsidRDefault="00B73B78">
      <w:pPr>
        <w:spacing w:after="200" w:line="360" w:lineRule="auto"/>
        <w:jc w:val="both"/>
        <w:rPr>
          <w:lang w:val="en-GB"/>
        </w:rPr>
      </w:pPr>
      <w:r w:rsidRPr="002A37F1">
        <w:rPr>
          <w:sz w:val="24"/>
          <w:szCs w:val="24"/>
          <w:lang w:val="en-GB"/>
        </w:rPr>
        <w:t>The project is broken down into the following major phases of work:</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 xml:space="preserve">Requirements analysis and background research, including the </w:t>
      </w:r>
      <w:proofErr w:type="spellStart"/>
      <w:r w:rsidRPr="002A37F1">
        <w:rPr>
          <w:sz w:val="24"/>
          <w:szCs w:val="24"/>
          <w:lang w:val="en-GB"/>
        </w:rPr>
        <w:t>Citymapper</w:t>
      </w:r>
      <w:proofErr w:type="spellEnd"/>
      <w:r w:rsidRPr="002A37F1">
        <w:rPr>
          <w:sz w:val="24"/>
          <w:szCs w:val="24"/>
          <w:lang w:val="en-GB"/>
        </w:rPr>
        <w:t xml:space="preserve"> concept adaptation study.</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 xml:space="preserve">Conceptual, organisational, and functional design of the </w:t>
      </w:r>
      <w:proofErr w:type="spellStart"/>
      <w:r w:rsidRPr="002A37F1">
        <w:rPr>
          <w:sz w:val="24"/>
          <w:szCs w:val="24"/>
          <w:lang w:val="en-GB"/>
        </w:rPr>
        <w:t>CustomsTrack</w:t>
      </w:r>
      <w:proofErr w:type="spellEnd"/>
      <w:r w:rsidRPr="002A37F1">
        <w:rPr>
          <w:sz w:val="24"/>
          <w:szCs w:val="24"/>
          <w:lang w:val="en-GB"/>
        </w:rPr>
        <w:t xml:space="preserve"> AI subsystem.</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Backend development, including a simulated dataset designed to stand in for CAMCIS declaration data.</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 xml:space="preserve">Integration of the AI document analysis pipeline (Google Cloud Vision API and </w:t>
      </w:r>
      <w:proofErr w:type="spellStart"/>
      <w:r w:rsidRPr="002A37F1">
        <w:rPr>
          <w:sz w:val="24"/>
          <w:szCs w:val="24"/>
          <w:lang w:val="en-GB"/>
        </w:rPr>
        <w:t>OpenAI</w:t>
      </w:r>
      <w:proofErr w:type="spellEnd"/>
      <w:r w:rsidRPr="002A37F1">
        <w:rPr>
          <w:sz w:val="24"/>
          <w:szCs w:val="24"/>
          <w:lang w:val="en-GB"/>
        </w:rPr>
        <w:t xml:space="preserve"> GPT API) for supporting-document extraction.</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Development of the verification module comparing simulated CAMCIS data and extracted supporting-document data.</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Integration of the Google Maps Platform for destination visualisation.</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Frontend development, including the officer dashboard and authentication/RBAC.</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lastRenderedPageBreak/>
        <w:t>System testing, evaluation, and documentation of results.</w:t>
      </w:r>
    </w:p>
    <w:p w:rsidR="00EA5D03" w:rsidRPr="002A37F1" w:rsidRDefault="00B73B78">
      <w:pPr>
        <w:pStyle w:val="Paragraphedeliste"/>
        <w:numPr>
          <w:ilvl w:val="0"/>
          <w:numId w:val="9"/>
        </w:numPr>
        <w:spacing w:after="150" w:line="360" w:lineRule="auto"/>
        <w:rPr>
          <w:lang w:val="en-GB"/>
        </w:rPr>
      </w:pPr>
      <w:r w:rsidRPr="002A37F1">
        <w:rPr>
          <w:sz w:val="24"/>
          <w:szCs w:val="24"/>
          <w:lang w:val="en-GB"/>
        </w:rPr>
        <w:t>Final report writing and preparation for oral defence.</w:t>
      </w:r>
    </w:p>
    <w:p w:rsidR="00EA5D03" w:rsidRPr="002A37F1" w:rsidRDefault="00B73B78">
      <w:pPr>
        <w:spacing w:before="200" w:after="120" w:line="360" w:lineRule="auto"/>
        <w:rPr>
          <w:lang w:val="en-GB"/>
        </w:rPr>
      </w:pPr>
      <w:r w:rsidRPr="002A37F1">
        <w:rPr>
          <w:b/>
          <w:bCs/>
          <w:i/>
          <w:iCs/>
          <w:sz w:val="24"/>
          <w:szCs w:val="24"/>
          <w:lang w:val="en-GB"/>
        </w:rPr>
        <w:t>2.5.2.2 Deployment Plan</w:t>
      </w:r>
    </w:p>
    <w:p w:rsidR="00EA5D03" w:rsidRPr="002A37F1" w:rsidRDefault="00B73B78">
      <w:pPr>
        <w:spacing w:after="200" w:line="360" w:lineRule="auto"/>
        <w:jc w:val="both"/>
        <w:rPr>
          <w:lang w:val="en-GB"/>
        </w:rPr>
      </w:pPr>
      <w:r w:rsidRPr="002A37F1">
        <w:rPr>
          <w:sz w:val="24"/>
          <w:szCs w:val="24"/>
          <w:lang w:val="en-GB"/>
        </w:rPr>
        <w:t>The system will initially be deployed in a local development environment for testing, using a simulated dataset designed by the student to stand in for CAMCIS declaration records, since real CAMCIS data will not be used for this study. Where feasible, a demonstration deployment may be hosted on a cloud platform to allow the field supervisor and academic supervisor to access and evaluate the system remotely. A full production deployment integrated with the live CAMCIS platform falls outside the scope of this study and is identified as a direction for future work.</w:t>
      </w:r>
    </w:p>
    <w:p w:rsidR="00EA5D03" w:rsidRPr="002A37F1" w:rsidRDefault="00B73B78">
      <w:pPr>
        <w:spacing w:before="200" w:after="120" w:line="360" w:lineRule="auto"/>
        <w:rPr>
          <w:lang w:val="en-GB"/>
        </w:rPr>
      </w:pPr>
      <w:r w:rsidRPr="002A37F1">
        <w:rPr>
          <w:b/>
          <w:bCs/>
          <w:i/>
          <w:iCs/>
          <w:sz w:val="24"/>
          <w:szCs w:val="24"/>
          <w:lang w:val="en-GB"/>
        </w:rPr>
        <w:t>2.5.2.3 Change Control Management</w:t>
      </w:r>
    </w:p>
    <w:p w:rsidR="00EA5D03" w:rsidRPr="002A37F1" w:rsidRDefault="00B73B78">
      <w:pPr>
        <w:spacing w:after="200" w:line="360" w:lineRule="auto"/>
        <w:jc w:val="both"/>
        <w:rPr>
          <w:lang w:val="en-GB"/>
        </w:rPr>
      </w:pPr>
      <w:r w:rsidRPr="002A37F1">
        <w:rPr>
          <w:sz w:val="24"/>
          <w:szCs w:val="24"/>
          <w:lang w:val="en-GB"/>
        </w:rPr>
        <w:t xml:space="preserve">Any change to the scope of the system, such as the addition or removal of a functional objective, will be documented and submitted to the field supervisor and academic supervisor for validation before implementation, in line with the phased, supervisor-validated approach already followed for the </w:t>
      </w:r>
      <w:proofErr w:type="spellStart"/>
      <w:r w:rsidRPr="002A37F1">
        <w:rPr>
          <w:sz w:val="24"/>
          <w:szCs w:val="24"/>
          <w:lang w:val="en-GB"/>
        </w:rPr>
        <w:t>Citymapper</w:t>
      </w:r>
      <w:proofErr w:type="spellEnd"/>
      <w:r w:rsidRPr="002A37F1">
        <w:rPr>
          <w:sz w:val="24"/>
          <w:szCs w:val="24"/>
          <w:lang w:val="en-GB"/>
        </w:rPr>
        <w:t xml:space="preserve"> analysis and concept adaptation stages of this project.</w:t>
      </w:r>
    </w:p>
    <w:p w:rsidR="00EA5D03" w:rsidRPr="002A37F1" w:rsidRDefault="00B73B78">
      <w:pPr>
        <w:spacing w:before="200" w:after="120" w:line="360" w:lineRule="auto"/>
        <w:rPr>
          <w:lang w:val="en-GB"/>
        </w:rPr>
      </w:pPr>
      <w:r w:rsidRPr="002A37F1">
        <w:rPr>
          <w:b/>
          <w:bCs/>
          <w:i/>
          <w:iCs/>
          <w:sz w:val="24"/>
          <w:szCs w:val="24"/>
          <w:lang w:val="en-GB"/>
        </w:rPr>
        <w:t>2.5.2.4 Report (Project Summary, Milestones, Working Days)</w:t>
      </w:r>
    </w:p>
    <w:p w:rsidR="00EA5D03" w:rsidRPr="002A37F1" w:rsidRDefault="00B73B78">
      <w:pPr>
        <w:spacing w:after="200" w:line="360" w:lineRule="auto"/>
        <w:jc w:val="both"/>
        <w:rPr>
          <w:lang w:val="en-GB"/>
        </w:rPr>
      </w:pPr>
      <w:r w:rsidRPr="002A37F1">
        <w:rPr>
          <w:sz w:val="24"/>
          <w:szCs w:val="24"/>
          <w:lang w:val="en-GB"/>
        </w:rPr>
        <w:t>The overall project timeline, expressed as a set of milestones with target periods and expected deliverables, is presented in the table below, reflecting the project's actual compressed schedule between June and September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EA5D03">
        <w:tc>
          <w:tcPr>
            <w:tcW w:w="1250" w:type="pct"/>
          </w:tcPr>
          <w:p w:rsidR="00EA5D03" w:rsidRDefault="00B73B78">
            <w:proofErr w:type="spellStart"/>
            <w:r>
              <w:rPr>
                <w:b/>
                <w:bCs/>
                <w:sz w:val="24"/>
                <w:szCs w:val="24"/>
              </w:rPr>
              <w:t>Milestone</w:t>
            </w:r>
            <w:proofErr w:type="spellEnd"/>
          </w:p>
        </w:tc>
        <w:tc>
          <w:tcPr>
            <w:tcW w:w="1250" w:type="pct"/>
          </w:tcPr>
          <w:p w:rsidR="00EA5D03" w:rsidRDefault="00B73B78">
            <w:r>
              <w:rPr>
                <w:b/>
                <w:bCs/>
                <w:sz w:val="24"/>
                <w:szCs w:val="24"/>
              </w:rPr>
              <w:t xml:space="preserve">Target </w:t>
            </w:r>
            <w:proofErr w:type="spellStart"/>
            <w:r>
              <w:rPr>
                <w:b/>
                <w:bCs/>
                <w:sz w:val="24"/>
                <w:szCs w:val="24"/>
              </w:rPr>
              <w:t>Period</w:t>
            </w:r>
            <w:proofErr w:type="spellEnd"/>
          </w:p>
        </w:tc>
        <w:tc>
          <w:tcPr>
            <w:tcW w:w="1250" w:type="pct"/>
          </w:tcPr>
          <w:p w:rsidR="00EA5D03" w:rsidRDefault="00B73B78">
            <w:proofErr w:type="spellStart"/>
            <w:r>
              <w:rPr>
                <w:b/>
                <w:bCs/>
                <w:sz w:val="24"/>
                <w:szCs w:val="24"/>
              </w:rPr>
              <w:t>Deliverable</w:t>
            </w:r>
            <w:proofErr w:type="spellEnd"/>
          </w:p>
        </w:tc>
      </w:tr>
      <w:tr w:rsidR="00EA5D03">
        <w:tc>
          <w:tcPr>
            <w:tcW w:w="1250" w:type="pct"/>
          </w:tcPr>
          <w:p w:rsidR="00EA5D03" w:rsidRPr="002A37F1" w:rsidRDefault="00B73B78">
            <w:pPr>
              <w:rPr>
                <w:lang w:val="en-GB"/>
              </w:rPr>
            </w:pPr>
            <w:r w:rsidRPr="002A37F1">
              <w:rPr>
                <w:sz w:val="24"/>
                <w:szCs w:val="24"/>
                <w:lang w:val="en-GB"/>
              </w:rPr>
              <w:t>M1 — Project initiation and topic definition</w:t>
            </w:r>
          </w:p>
        </w:tc>
        <w:tc>
          <w:tcPr>
            <w:tcW w:w="1250" w:type="pct"/>
          </w:tcPr>
          <w:p w:rsidR="00EA5D03" w:rsidRDefault="00B73B78">
            <w:proofErr w:type="spellStart"/>
            <w:r>
              <w:rPr>
                <w:sz w:val="24"/>
                <w:szCs w:val="24"/>
              </w:rPr>
              <w:t>June</w:t>
            </w:r>
            <w:proofErr w:type="spellEnd"/>
            <w:r>
              <w:rPr>
                <w:sz w:val="24"/>
                <w:szCs w:val="24"/>
              </w:rPr>
              <w:t xml:space="preserve"> 2026</w:t>
            </w:r>
          </w:p>
        </w:tc>
        <w:tc>
          <w:tcPr>
            <w:tcW w:w="1250" w:type="pct"/>
          </w:tcPr>
          <w:p w:rsidR="00EA5D03" w:rsidRDefault="00B73B78">
            <w:proofErr w:type="spellStart"/>
            <w:r>
              <w:rPr>
                <w:sz w:val="24"/>
                <w:szCs w:val="24"/>
              </w:rPr>
              <w:t>Approved</w:t>
            </w:r>
            <w:proofErr w:type="spellEnd"/>
            <w:r>
              <w:rPr>
                <w:sz w:val="24"/>
                <w:szCs w:val="24"/>
              </w:rPr>
              <w:t xml:space="preserve"> </w:t>
            </w:r>
            <w:proofErr w:type="spellStart"/>
            <w:r>
              <w:rPr>
                <w:sz w:val="24"/>
                <w:szCs w:val="24"/>
              </w:rPr>
              <w:t>project</w:t>
            </w:r>
            <w:proofErr w:type="spellEnd"/>
            <w:r>
              <w:rPr>
                <w:sz w:val="24"/>
                <w:szCs w:val="24"/>
              </w:rPr>
              <w:t xml:space="preserve"> topic</w:t>
            </w:r>
          </w:p>
        </w:tc>
      </w:tr>
      <w:tr w:rsidR="00EA5D03">
        <w:tc>
          <w:tcPr>
            <w:tcW w:w="1250" w:type="pct"/>
          </w:tcPr>
          <w:p w:rsidR="00EA5D03" w:rsidRPr="002A37F1" w:rsidRDefault="00B73B78">
            <w:pPr>
              <w:rPr>
                <w:lang w:val="en-GB"/>
              </w:rPr>
            </w:pPr>
            <w:r w:rsidRPr="002A37F1">
              <w:rPr>
                <w:sz w:val="24"/>
                <w:szCs w:val="24"/>
                <w:lang w:val="en-GB"/>
              </w:rPr>
              <w:t xml:space="preserve">M2 — </w:t>
            </w:r>
            <w:proofErr w:type="spellStart"/>
            <w:r w:rsidRPr="002A37F1">
              <w:rPr>
                <w:sz w:val="24"/>
                <w:szCs w:val="24"/>
                <w:lang w:val="en-GB"/>
              </w:rPr>
              <w:t>Citymapper</w:t>
            </w:r>
            <w:proofErr w:type="spellEnd"/>
            <w:r w:rsidRPr="002A37F1">
              <w:rPr>
                <w:sz w:val="24"/>
                <w:szCs w:val="24"/>
                <w:lang w:val="en-GB"/>
              </w:rPr>
              <w:t xml:space="preserve"> analysis and concept adaptation report completed</w:t>
            </w:r>
          </w:p>
        </w:tc>
        <w:tc>
          <w:tcPr>
            <w:tcW w:w="1250" w:type="pct"/>
          </w:tcPr>
          <w:p w:rsidR="00EA5D03" w:rsidRDefault="00B73B78">
            <w:proofErr w:type="spellStart"/>
            <w:r>
              <w:rPr>
                <w:sz w:val="24"/>
                <w:szCs w:val="24"/>
              </w:rPr>
              <w:t>June</w:t>
            </w:r>
            <w:proofErr w:type="spellEnd"/>
            <w:r>
              <w:rPr>
                <w:sz w:val="24"/>
                <w:szCs w:val="24"/>
              </w:rPr>
              <w:t xml:space="preserve"> 2026</w:t>
            </w:r>
          </w:p>
        </w:tc>
        <w:tc>
          <w:tcPr>
            <w:tcW w:w="1250" w:type="pct"/>
          </w:tcPr>
          <w:p w:rsidR="00EA5D03" w:rsidRDefault="00B73B78">
            <w:proofErr w:type="spellStart"/>
            <w:r>
              <w:rPr>
                <w:sz w:val="24"/>
                <w:szCs w:val="24"/>
              </w:rPr>
              <w:t>Citymapper</w:t>
            </w:r>
            <w:proofErr w:type="spellEnd"/>
            <w:r>
              <w:rPr>
                <w:sz w:val="24"/>
                <w:szCs w:val="24"/>
              </w:rPr>
              <w:t xml:space="preserve"> </w:t>
            </w:r>
            <w:proofErr w:type="spellStart"/>
            <w:r>
              <w:rPr>
                <w:sz w:val="24"/>
                <w:szCs w:val="24"/>
              </w:rPr>
              <w:t>analysis</w:t>
            </w:r>
            <w:proofErr w:type="spellEnd"/>
            <w:r>
              <w:rPr>
                <w:sz w:val="24"/>
                <w:szCs w:val="24"/>
              </w:rPr>
              <w:t xml:space="preserve"> report; concept adaptation report</w:t>
            </w:r>
          </w:p>
        </w:tc>
      </w:tr>
      <w:tr w:rsidR="00EA5D03" w:rsidRPr="00D945AC">
        <w:tc>
          <w:tcPr>
            <w:tcW w:w="1250" w:type="pct"/>
          </w:tcPr>
          <w:p w:rsidR="00EA5D03" w:rsidRPr="002A37F1" w:rsidRDefault="00B73B78">
            <w:pPr>
              <w:rPr>
                <w:lang w:val="en-GB"/>
              </w:rPr>
            </w:pPr>
            <w:r w:rsidRPr="002A37F1">
              <w:rPr>
                <w:sz w:val="24"/>
                <w:szCs w:val="24"/>
                <w:lang w:val="en-GB"/>
              </w:rPr>
              <w:t>M3 — Abstract, Chapter One and Chapter Two drafted</w:t>
            </w:r>
          </w:p>
        </w:tc>
        <w:tc>
          <w:tcPr>
            <w:tcW w:w="1250" w:type="pct"/>
          </w:tcPr>
          <w:p w:rsidR="00EA5D03" w:rsidRDefault="00B73B78">
            <w:proofErr w:type="spellStart"/>
            <w:r>
              <w:rPr>
                <w:sz w:val="24"/>
                <w:szCs w:val="24"/>
              </w:rPr>
              <w:t>June</w:t>
            </w:r>
            <w:proofErr w:type="spellEnd"/>
            <w:r>
              <w:rPr>
                <w:sz w:val="24"/>
                <w:szCs w:val="24"/>
              </w:rPr>
              <w:t xml:space="preserve"> 2026</w:t>
            </w:r>
          </w:p>
        </w:tc>
        <w:tc>
          <w:tcPr>
            <w:tcW w:w="1250" w:type="pct"/>
          </w:tcPr>
          <w:p w:rsidR="00EA5D03" w:rsidRPr="002A37F1" w:rsidRDefault="00B73B78">
            <w:pPr>
              <w:rPr>
                <w:lang w:val="en-GB"/>
              </w:rPr>
            </w:pPr>
            <w:r w:rsidRPr="002A37F1">
              <w:rPr>
                <w:sz w:val="24"/>
                <w:szCs w:val="24"/>
                <w:lang w:val="en-GB"/>
              </w:rPr>
              <w:t>Draft Abstract, Chapter One, Chapter Two</w:t>
            </w:r>
          </w:p>
        </w:tc>
      </w:tr>
      <w:tr w:rsidR="00EA5D03" w:rsidRPr="00D945AC">
        <w:tc>
          <w:tcPr>
            <w:tcW w:w="1250" w:type="pct"/>
          </w:tcPr>
          <w:p w:rsidR="00EA5D03" w:rsidRDefault="00B73B78">
            <w:r>
              <w:rPr>
                <w:sz w:val="24"/>
                <w:szCs w:val="24"/>
              </w:rPr>
              <w:t xml:space="preserve">M4 — </w:t>
            </w:r>
            <w:proofErr w:type="spellStart"/>
            <w:r>
              <w:rPr>
                <w:sz w:val="24"/>
                <w:szCs w:val="24"/>
              </w:rPr>
              <w:t>Internship</w:t>
            </w:r>
            <w:proofErr w:type="spellEnd"/>
            <w:r>
              <w:rPr>
                <w:sz w:val="24"/>
                <w:szCs w:val="24"/>
              </w:rPr>
              <w:t xml:space="preserve"> placement, Service Technique, DGD Yaoundé</w:t>
            </w:r>
          </w:p>
        </w:tc>
        <w:tc>
          <w:tcPr>
            <w:tcW w:w="1250" w:type="pct"/>
          </w:tcPr>
          <w:p w:rsidR="00EA5D03" w:rsidRDefault="00B73B78">
            <w:r>
              <w:rPr>
                <w:sz w:val="24"/>
                <w:szCs w:val="24"/>
              </w:rPr>
              <w:t>22 July – 30 August 2026</w:t>
            </w:r>
          </w:p>
        </w:tc>
        <w:tc>
          <w:tcPr>
            <w:tcW w:w="1250" w:type="pct"/>
          </w:tcPr>
          <w:p w:rsidR="00EA5D03" w:rsidRPr="002A37F1" w:rsidRDefault="00B73B78">
            <w:pPr>
              <w:rPr>
                <w:lang w:val="en-GB"/>
              </w:rPr>
            </w:pPr>
            <w:r w:rsidRPr="002A37F1">
              <w:rPr>
                <w:sz w:val="24"/>
                <w:szCs w:val="24"/>
                <w:lang w:val="en-GB"/>
              </w:rPr>
              <w:t>Field exposure, requirements validation, technical skills</w:t>
            </w:r>
          </w:p>
        </w:tc>
      </w:tr>
      <w:tr w:rsidR="00EA5D03" w:rsidRPr="00D945AC">
        <w:tc>
          <w:tcPr>
            <w:tcW w:w="1250" w:type="pct"/>
          </w:tcPr>
          <w:p w:rsidR="00EA5D03" w:rsidRPr="002A37F1" w:rsidRDefault="00B73B78">
            <w:pPr>
              <w:rPr>
                <w:lang w:val="en-GB"/>
              </w:rPr>
            </w:pPr>
            <w:r w:rsidRPr="002A37F1">
              <w:rPr>
                <w:sz w:val="24"/>
                <w:szCs w:val="24"/>
                <w:lang w:val="en-GB"/>
              </w:rPr>
              <w:t>M5 — System design and backend development</w:t>
            </w:r>
          </w:p>
        </w:tc>
        <w:tc>
          <w:tcPr>
            <w:tcW w:w="1250" w:type="pct"/>
          </w:tcPr>
          <w:p w:rsidR="00EA5D03" w:rsidRDefault="00B73B78">
            <w:proofErr w:type="spellStart"/>
            <w:r>
              <w:rPr>
                <w:sz w:val="24"/>
                <w:szCs w:val="24"/>
              </w:rPr>
              <w:t>Late</w:t>
            </w:r>
            <w:proofErr w:type="spellEnd"/>
            <w:r>
              <w:rPr>
                <w:sz w:val="24"/>
                <w:szCs w:val="24"/>
              </w:rPr>
              <w:t xml:space="preserve"> July 2026</w:t>
            </w:r>
          </w:p>
        </w:tc>
        <w:tc>
          <w:tcPr>
            <w:tcW w:w="1250" w:type="pct"/>
          </w:tcPr>
          <w:p w:rsidR="00EA5D03" w:rsidRPr="002A37F1" w:rsidRDefault="00B73B78">
            <w:pPr>
              <w:rPr>
                <w:lang w:val="en-GB"/>
              </w:rPr>
            </w:pPr>
            <w:r w:rsidRPr="002A37F1">
              <w:rPr>
                <w:sz w:val="24"/>
                <w:szCs w:val="24"/>
                <w:lang w:val="en-GB"/>
              </w:rPr>
              <w:t>Data model, workflow design, backend implementation</w:t>
            </w:r>
          </w:p>
        </w:tc>
      </w:tr>
      <w:tr w:rsidR="00EA5D03" w:rsidRPr="00D945AC">
        <w:tc>
          <w:tcPr>
            <w:tcW w:w="1250" w:type="pct"/>
          </w:tcPr>
          <w:p w:rsidR="00EA5D03" w:rsidRPr="002A37F1" w:rsidRDefault="00B73B78">
            <w:pPr>
              <w:rPr>
                <w:lang w:val="en-GB"/>
              </w:rPr>
            </w:pPr>
            <w:r w:rsidRPr="002A37F1">
              <w:rPr>
                <w:sz w:val="24"/>
                <w:szCs w:val="24"/>
                <w:lang w:val="en-GB"/>
              </w:rPr>
              <w:t>M6 — AI document analysis pipeline and CAMCIS-data retrieval mechanism integrated</w:t>
            </w:r>
          </w:p>
        </w:tc>
        <w:tc>
          <w:tcPr>
            <w:tcW w:w="1250" w:type="pct"/>
          </w:tcPr>
          <w:p w:rsidR="00EA5D03" w:rsidRDefault="00B73B78">
            <w:proofErr w:type="spellStart"/>
            <w:r>
              <w:rPr>
                <w:sz w:val="24"/>
                <w:szCs w:val="24"/>
              </w:rPr>
              <w:t>Late</w:t>
            </w:r>
            <w:proofErr w:type="spellEnd"/>
            <w:r>
              <w:rPr>
                <w:sz w:val="24"/>
                <w:szCs w:val="24"/>
              </w:rPr>
              <w:t xml:space="preserve"> July – </w:t>
            </w:r>
            <w:proofErr w:type="spellStart"/>
            <w:r>
              <w:rPr>
                <w:sz w:val="24"/>
                <w:szCs w:val="24"/>
              </w:rPr>
              <w:t>early</w:t>
            </w:r>
            <w:proofErr w:type="spellEnd"/>
            <w:r>
              <w:rPr>
                <w:sz w:val="24"/>
                <w:szCs w:val="24"/>
              </w:rPr>
              <w:t xml:space="preserve"> August 2026</w:t>
            </w:r>
          </w:p>
        </w:tc>
        <w:tc>
          <w:tcPr>
            <w:tcW w:w="1250" w:type="pct"/>
          </w:tcPr>
          <w:p w:rsidR="00EA5D03" w:rsidRPr="002A37F1" w:rsidRDefault="00B73B78">
            <w:pPr>
              <w:rPr>
                <w:lang w:val="en-GB"/>
              </w:rPr>
            </w:pPr>
            <w:r w:rsidRPr="002A37F1">
              <w:rPr>
                <w:sz w:val="24"/>
                <w:szCs w:val="24"/>
                <w:lang w:val="en-GB"/>
              </w:rPr>
              <w:t>Working OCR/GPT extraction; mock CAMCIS-data retrieval</w:t>
            </w:r>
          </w:p>
        </w:tc>
      </w:tr>
      <w:tr w:rsidR="00EA5D03">
        <w:tc>
          <w:tcPr>
            <w:tcW w:w="1250" w:type="pct"/>
          </w:tcPr>
          <w:p w:rsidR="00EA5D03" w:rsidRPr="002A37F1" w:rsidRDefault="00B73B78">
            <w:pPr>
              <w:rPr>
                <w:lang w:val="en-GB"/>
              </w:rPr>
            </w:pPr>
            <w:r w:rsidRPr="002A37F1">
              <w:rPr>
                <w:sz w:val="24"/>
                <w:szCs w:val="24"/>
                <w:lang w:val="en-GB"/>
              </w:rPr>
              <w:lastRenderedPageBreak/>
              <w:t>M7 — Map visualisation, dashboard, and verification module completed</w:t>
            </w:r>
          </w:p>
        </w:tc>
        <w:tc>
          <w:tcPr>
            <w:tcW w:w="1250" w:type="pct"/>
          </w:tcPr>
          <w:p w:rsidR="00EA5D03" w:rsidRDefault="00B73B78">
            <w:proofErr w:type="spellStart"/>
            <w:r>
              <w:rPr>
                <w:sz w:val="24"/>
                <w:szCs w:val="24"/>
              </w:rPr>
              <w:t>Early</w:t>
            </w:r>
            <w:proofErr w:type="spellEnd"/>
            <w:r>
              <w:rPr>
                <w:sz w:val="24"/>
                <w:szCs w:val="24"/>
              </w:rPr>
              <w:t xml:space="preserve"> August 2026</w:t>
            </w:r>
          </w:p>
        </w:tc>
        <w:tc>
          <w:tcPr>
            <w:tcW w:w="1250" w:type="pct"/>
          </w:tcPr>
          <w:p w:rsidR="00EA5D03" w:rsidRDefault="00B73B78">
            <w:r>
              <w:rPr>
                <w:sz w:val="24"/>
                <w:szCs w:val="24"/>
              </w:rPr>
              <w:t xml:space="preserve">Interactive </w:t>
            </w:r>
            <w:proofErr w:type="spellStart"/>
            <w:r>
              <w:rPr>
                <w:sz w:val="24"/>
                <w:szCs w:val="24"/>
              </w:rPr>
              <w:t>map</w:t>
            </w:r>
            <w:proofErr w:type="spellEnd"/>
            <w:r>
              <w:rPr>
                <w:sz w:val="24"/>
                <w:szCs w:val="24"/>
              </w:rPr>
              <w:t xml:space="preserve">, </w:t>
            </w:r>
            <w:proofErr w:type="spellStart"/>
            <w:r>
              <w:rPr>
                <w:sz w:val="24"/>
                <w:szCs w:val="24"/>
              </w:rPr>
              <w:t>officer</w:t>
            </w:r>
            <w:proofErr w:type="spellEnd"/>
            <w:r>
              <w:rPr>
                <w:sz w:val="24"/>
                <w:szCs w:val="24"/>
              </w:rPr>
              <w:t xml:space="preserve"> </w:t>
            </w:r>
            <w:proofErr w:type="spellStart"/>
            <w:r>
              <w:rPr>
                <w:sz w:val="24"/>
                <w:szCs w:val="24"/>
              </w:rPr>
              <w:t>dashboard</w:t>
            </w:r>
            <w:proofErr w:type="spellEnd"/>
            <w:r>
              <w:rPr>
                <w:sz w:val="24"/>
                <w:szCs w:val="24"/>
              </w:rPr>
              <w:t xml:space="preserve">, </w:t>
            </w:r>
            <w:proofErr w:type="spellStart"/>
            <w:r>
              <w:rPr>
                <w:sz w:val="24"/>
                <w:szCs w:val="24"/>
              </w:rPr>
              <w:t>verification</w:t>
            </w:r>
            <w:proofErr w:type="spellEnd"/>
            <w:r>
              <w:rPr>
                <w:sz w:val="24"/>
                <w:szCs w:val="24"/>
              </w:rPr>
              <w:t xml:space="preserve"> </w:t>
            </w:r>
            <w:proofErr w:type="spellStart"/>
            <w:r>
              <w:rPr>
                <w:sz w:val="24"/>
                <w:szCs w:val="24"/>
              </w:rPr>
              <w:t>logic</w:t>
            </w:r>
            <w:proofErr w:type="spellEnd"/>
          </w:p>
        </w:tc>
      </w:tr>
      <w:tr w:rsidR="00EA5D03">
        <w:tc>
          <w:tcPr>
            <w:tcW w:w="1250" w:type="pct"/>
          </w:tcPr>
          <w:p w:rsidR="00EA5D03" w:rsidRPr="002A37F1" w:rsidRDefault="00B73B78">
            <w:pPr>
              <w:rPr>
                <w:lang w:val="en-GB"/>
              </w:rPr>
            </w:pPr>
            <w:r w:rsidRPr="002A37F1">
              <w:rPr>
                <w:sz w:val="24"/>
                <w:szCs w:val="24"/>
                <w:lang w:val="en-GB"/>
              </w:rPr>
              <w:t>M8 — System testing and evaluation</w:t>
            </w:r>
          </w:p>
        </w:tc>
        <w:tc>
          <w:tcPr>
            <w:tcW w:w="1250" w:type="pct"/>
          </w:tcPr>
          <w:p w:rsidR="00EA5D03" w:rsidRDefault="00B73B78">
            <w:proofErr w:type="spellStart"/>
            <w:r>
              <w:rPr>
                <w:sz w:val="24"/>
                <w:szCs w:val="24"/>
              </w:rPr>
              <w:t>Early</w:t>
            </w:r>
            <w:proofErr w:type="spellEnd"/>
            <w:r>
              <w:rPr>
                <w:sz w:val="24"/>
                <w:szCs w:val="24"/>
              </w:rPr>
              <w:t xml:space="preserve"> to </w:t>
            </w:r>
            <w:proofErr w:type="spellStart"/>
            <w:r>
              <w:rPr>
                <w:sz w:val="24"/>
                <w:szCs w:val="24"/>
              </w:rPr>
              <w:t>mid</w:t>
            </w:r>
            <w:proofErr w:type="spellEnd"/>
            <w:r>
              <w:rPr>
                <w:sz w:val="24"/>
                <w:szCs w:val="24"/>
              </w:rPr>
              <w:t>-August 2026</w:t>
            </w:r>
          </w:p>
        </w:tc>
        <w:tc>
          <w:tcPr>
            <w:tcW w:w="1250" w:type="pct"/>
          </w:tcPr>
          <w:p w:rsidR="00EA5D03" w:rsidRDefault="00B73B78">
            <w:r>
              <w:rPr>
                <w:sz w:val="24"/>
                <w:szCs w:val="24"/>
              </w:rPr>
              <w:t xml:space="preserve">Test </w:t>
            </w:r>
            <w:proofErr w:type="spellStart"/>
            <w:r>
              <w:rPr>
                <w:sz w:val="24"/>
                <w:szCs w:val="24"/>
              </w:rPr>
              <w:t>results</w:t>
            </w:r>
            <w:proofErr w:type="spellEnd"/>
            <w:r>
              <w:rPr>
                <w:sz w:val="24"/>
                <w:szCs w:val="24"/>
              </w:rPr>
              <w:t xml:space="preserve">, </w:t>
            </w:r>
            <w:proofErr w:type="spellStart"/>
            <w:r>
              <w:rPr>
                <w:sz w:val="24"/>
                <w:szCs w:val="24"/>
              </w:rPr>
              <w:t>accuracy</w:t>
            </w:r>
            <w:proofErr w:type="spellEnd"/>
            <w:r>
              <w:rPr>
                <w:sz w:val="24"/>
                <w:szCs w:val="24"/>
              </w:rPr>
              <w:t xml:space="preserve"> </w:t>
            </w:r>
            <w:proofErr w:type="spellStart"/>
            <w:r>
              <w:rPr>
                <w:sz w:val="24"/>
                <w:szCs w:val="24"/>
              </w:rPr>
              <w:t>evaluation</w:t>
            </w:r>
            <w:proofErr w:type="spellEnd"/>
          </w:p>
        </w:tc>
      </w:tr>
      <w:tr w:rsidR="00EA5D03">
        <w:tc>
          <w:tcPr>
            <w:tcW w:w="1250" w:type="pct"/>
          </w:tcPr>
          <w:p w:rsidR="00EA5D03" w:rsidRPr="002A37F1" w:rsidRDefault="00B73B78">
            <w:pPr>
              <w:rPr>
                <w:lang w:val="en-GB"/>
              </w:rPr>
            </w:pPr>
            <w:r w:rsidRPr="002A37F1">
              <w:rPr>
                <w:sz w:val="24"/>
                <w:szCs w:val="24"/>
                <w:lang w:val="en-GB"/>
              </w:rPr>
              <w:t>M9 — Final report compiled and submitted</w:t>
            </w:r>
          </w:p>
        </w:tc>
        <w:tc>
          <w:tcPr>
            <w:tcW w:w="1250" w:type="pct"/>
          </w:tcPr>
          <w:p w:rsidR="00EA5D03" w:rsidRDefault="00B73B78">
            <w:r>
              <w:rPr>
                <w:sz w:val="24"/>
                <w:szCs w:val="24"/>
              </w:rPr>
              <w:t>15 August 2026</w:t>
            </w:r>
          </w:p>
        </w:tc>
        <w:tc>
          <w:tcPr>
            <w:tcW w:w="1250" w:type="pct"/>
          </w:tcPr>
          <w:p w:rsidR="00EA5D03" w:rsidRDefault="00B73B78">
            <w:r>
              <w:rPr>
                <w:sz w:val="24"/>
                <w:szCs w:val="24"/>
              </w:rPr>
              <w:t xml:space="preserve">Complete </w:t>
            </w:r>
            <w:proofErr w:type="spellStart"/>
            <w:r>
              <w:rPr>
                <w:sz w:val="24"/>
                <w:szCs w:val="24"/>
              </w:rPr>
              <w:t>project</w:t>
            </w:r>
            <w:proofErr w:type="spellEnd"/>
            <w:r>
              <w:rPr>
                <w:sz w:val="24"/>
                <w:szCs w:val="24"/>
              </w:rPr>
              <w:t xml:space="preserve"> report</w:t>
            </w:r>
          </w:p>
        </w:tc>
      </w:tr>
      <w:tr w:rsidR="00EA5D03">
        <w:tc>
          <w:tcPr>
            <w:tcW w:w="1250" w:type="pct"/>
          </w:tcPr>
          <w:p w:rsidR="00EA5D03" w:rsidRDefault="00B73B78">
            <w:r>
              <w:rPr>
                <w:sz w:val="24"/>
                <w:szCs w:val="24"/>
              </w:rPr>
              <w:t xml:space="preserve">M10 — Oral </w:t>
            </w:r>
            <w:proofErr w:type="spellStart"/>
            <w:r>
              <w:rPr>
                <w:sz w:val="24"/>
                <w:szCs w:val="24"/>
              </w:rPr>
              <w:t>defence</w:t>
            </w:r>
            <w:proofErr w:type="spellEnd"/>
          </w:p>
        </w:tc>
        <w:tc>
          <w:tcPr>
            <w:tcW w:w="1250" w:type="pct"/>
          </w:tcPr>
          <w:p w:rsidR="00EA5D03" w:rsidRDefault="00B73B78">
            <w:proofErr w:type="spellStart"/>
            <w:r>
              <w:rPr>
                <w:sz w:val="24"/>
                <w:szCs w:val="24"/>
              </w:rPr>
              <w:t>September</w:t>
            </w:r>
            <w:proofErr w:type="spellEnd"/>
            <w:r>
              <w:rPr>
                <w:sz w:val="24"/>
                <w:szCs w:val="24"/>
              </w:rPr>
              <w:t xml:space="preserve"> 2026</w:t>
            </w:r>
          </w:p>
        </w:tc>
        <w:tc>
          <w:tcPr>
            <w:tcW w:w="1250" w:type="pct"/>
          </w:tcPr>
          <w:p w:rsidR="00EA5D03" w:rsidRDefault="00B73B78">
            <w:r>
              <w:rPr>
                <w:sz w:val="24"/>
                <w:szCs w:val="24"/>
              </w:rPr>
              <w:t xml:space="preserve">Project </w:t>
            </w:r>
            <w:proofErr w:type="spellStart"/>
            <w:r>
              <w:rPr>
                <w:sz w:val="24"/>
                <w:szCs w:val="24"/>
              </w:rPr>
              <w:t>defence</w:t>
            </w:r>
            <w:proofErr w:type="spellEnd"/>
          </w:p>
        </w:tc>
      </w:tr>
    </w:tbl>
    <w:p w:rsidR="00EA5D03" w:rsidRDefault="00EA5D03">
      <w:pPr>
        <w:spacing w:after="200"/>
      </w:pPr>
    </w:p>
    <w:p w:rsidR="00EA5D03" w:rsidRDefault="00B73B78">
      <w:pPr>
        <w:spacing w:before="300" w:after="150" w:line="360" w:lineRule="auto"/>
      </w:pPr>
      <w:r>
        <w:rPr>
          <w:b/>
          <w:bCs/>
          <w:sz w:val="24"/>
          <w:szCs w:val="24"/>
        </w:rPr>
        <w:t>2.5.3 Schedule and Time Management</w:t>
      </w:r>
    </w:p>
    <w:p w:rsidR="00EA5D03" w:rsidRDefault="00B73B78">
      <w:pPr>
        <w:spacing w:before="200" w:after="120" w:line="360" w:lineRule="auto"/>
      </w:pPr>
      <w:r>
        <w:rPr>
          <w:b/>
          <w:bCs/>
          <w:i/>
          <w:iCs/>
          <w:sz w:val="24"/>
          <w:szCs w:val="24"/>
        </w:rPr>
        <w:t xml:space="preserve">2.5.3.1 </w:t>
      </w:r>
      <w:proofErr w:type="spellStart"/>
      <w:r>
        <w:rPr>
          <w:b/>
          <w:bCs/>
          <w:i/>
          <w:iCs/>
          <w:sz w:val="24"/>
          <w:szCs w:val="24"/>
        </w:rPr>
        <w:t>Milestones</w:t>
      </w:r>
      <w:proofErr w:type="spellEnd"/>
      <w:r>
        <w:rPr>
          <w:b/>
          <w:bCs/>
          <w:i/>
          <w:iCs/>
          <w:sz w:val="24"/>
          <w:szCs w:val="24"/>
        </w:rPr>
        <w:t xml:space="preserve"> Management</w:t>
      </w:r>
    </w:p>
    <w:p w:rsidR="00EA5D03" w:rsidRPr="002A37F1" w:rsidRDefault="00B73B78">
      <w:pPr>
        <w:spacing w:after="200" w:line="360" w:lineRule="auto"/>
        <w:jc w:val="both"/>
        <w:rPr>
          <w:lang w:val="en-GB"/>
        </w:rPr>
      </w:pPr>
      <w:r w:rsidRPr="002A37F1">
        <w:rPr>
          <w:sz w:val="24"/>
          <w:szCs w:val="24"/>
          <w:lang w:val="en-GB"/>
        </w:rPr>
        <w:t>Each milestone listed above marks the completion of a distinct phase of work and is reviewed with the relevant supervisor, academic or field, before the next phase begins, consistent with the phased validation approach already established for this project.</w:t>
      </w:r>
    </w:p>
    <w:p w:rsidR="00EA5D03" w:rsidRPr="002A37F1" w:rsidRDefault="00B73B78">
      <w:pPr>
        <w:spacing w:before="200" w:after="120" w:line="360" w:lineRule="auto"/>
        <w:rPr>
          <w:lang w:val="en-GB"/>
        </w:rPr>
      </w:pPr>
      <w:r w:rsidRPr="002A37F1">
        <w:rPr>
          <w:b/>
          <w:bCs/>
          <w:i/>
          <w:iCs/>
          <w:sz w:val="24"/>
          <w:szCs w:val="24"/>
          <w:lang w:val="en-GB"/>
        </w:rPr>
        <w:t>2.5.3.2 Schedule Management</w:t>
      </w:r>
    </w:p>
    <w:p w:rsidR="00EA5D03" w:rsidRPr="002A37F1" w:rsidRDefault="00B73B78">
      <w:pPr>
        <w:spacing w:before="200" w:after="120" w:line="360" w:lineRule="auto"/>
        <w:rPr>
          <w:lang w:val="en-GB"/>
        </w:rPr>
      </w:pPr>
      <w:r w:rsidRPr="002A37F1">
        <w:rPr>
          <w:b/>
          <w:bCs/>
          <w:i/>
          <w:iCs/>
          <w:sz w:val="24"/>
          <w:szCs w:val="24"/>
          <w:lang w:val="en-GB"/>
        </w:rPr>
        <w:t>2.5.3.2.1 Dependencies and Activity Sequencing</w:t>
      </w:r>
    </w:p>
    <w:p w:rsidR="00EA5D03" w:rsidRPr="002A37F1" w:rsidRDefault="00B73B78">
      <w:pPr>
        <w:spacing w:after="200" w:line="360" w:lineRule="auto"/>
        <w:jc w:val="both"/>
        <w:rPr>
          <w:lang w:val="en-GB"/>
        </w:rPr>
      </w:pPr>
      <w:r w:rsidRPr="002A37F1">
        <w:rPr>
          <w:sz w:val="24"/>
          <w:szCs w:val="24"/>
          <w:lang w:val="en-GB"/>
        </w:rPr>
        <w:t>Backend development and the simulated CAMCIS-data mechanism must be completed before the verification module can be implemented, since verification depends on having declaration data available to compare against. Similarly, the AI document analysis pipeline must be functional before the verification module can be tested end-to-end, since it supplies the extracted supporting-document data. Map visualisation depends on the verification module producing a confirmed destination to display. Frontend development of the officer dashboard can proceed in parallel with backend work, provided integration points are agreed in advance, but final dashboard testing depends on all backend components being complete. Development work runs concurrently with, and is informed by, the internship placement between 22 July and 30 August 2026.</w:t>
      </w:r>
    </w:p>
    <w:p w:rsidR="00EA5D03" w:rsidRPr="002A37F1" w:rsidRDefault="00B73B78">
      <w:pPr>
        <w:spacing w:before="200" w:after="120" w:line="360" w:lineRule="auto"/>
        <w:rPr>
          <w:lang w:val="en-GB"/>
        </w:rPr>
      </w:pPr>
      <w:r w:rsidRPr="002A37F1">
        <w:rPr>
          <w:b/>
          <w:bCs/>
          <w:i/>
          <w:iCs/>
          <w:sz w:val="24"/>
          <w:szCs w:val="24"/>
          <w:lang w:val="en-GB"/>
        </w:rPr>
        <w:t>2.5.3.3 Schedule and Time Management Report</w:t>
      </w:r>
    </w:p>
    <w:p w:rsidR="00EA5D03" w:rsidRDefault="00B73B78">
      <w:pPr>
        <w:spacing w:before="200" w:after="120" w:line="360" w:lineRule="auto"/>
        <w:rPr>
          <w:b/>
          <w:bCs/>
          <w:i/>
          <w:iCs/>
          <w:sz w:val="24"/>
          <w:szCs w:val="24"/>
          <w:lang w:val="en-GB"/>
        </w:rPr>
      </w:pPr>
      <w:r w:rsidRPr="002A37F1">
        <w:rPr>
          <w:b/>
          <w:bCs/>
          <w:i/>
          <w:iCs/>
          <w:sz w:val="24"/>
          <w:szCs w:val="24"/>
          <w:lang w:val="en-GB"/>
        </w:rPr>
        <w:t>2.5.3.3.1 Network Diagram Report</w:t>
      </w:r>
    </w:p>
    <w:p w:rsidR="000D2FB4" w:rsidRDefault="000D2FB4">
      <w:pPr>
        <w:spacing w:before="200" w:after="120" w:line="360" w:lineRule="auto"/>
        <w:rPr>
          <w:lang w:val="en-GB"/>
        </w:rPr>
      </w:pPr>
      <w:r>
        <w:rPr>
          <w:noProof/>
        </w:rPr>
        <w:lastRenderedPageBreak/>
        <w:drawing>
          <wp:inline distT="0" distB="0" distL="0" distR="0" wp14:anchorId="20703014" wp14:editId="0AF13FBE">
            <wp:extent cx="5731510" cy="2178921"/>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2178921"/>
                    </a:xfrm>
                    <a:prstGeom prst="rect">
                      <a:avLst/>
                    </a:prstGeom>
                  </pic:spPr>
                </pic:pic>
              </a:graphicData>
            </a:graphic>
          </wp:inline>
        </w:drawing>
      </w:r>
    </w:p>
    <w:p w:rsidR="000D2FB4" w:rsidRPr="002A37F1" w:rsidRDefault="000D2FB4" w:rsidP="000D2FB4">
      <w:pPr>
        <w:spacing w:after="300"/>
        <w:jc w:val="center"/>
        <w:rPr>
          <w:lang w:val="en-GB"/>
        </w:rPr>
      </w:pPr>
      <w:r w:rsidRPr="00401392">
        <w:rPr>
          <w:i/>
          <w:iCs/>
          <w:lang w:val="en-GB"/>
        </w:rPr>
        <w:t>Figure 2.1: Project network diagram showing task dependencies, with the critical path highlighted in red.</w:t>
      </w:r>
    </w:p>
    <w:p w:rsidR="000D2FB4" w:rsidRPr="00401392" w:rsidRDefault="000D2FB4" w:rsidP="000D2FB4">
      <w:pPr>
        <w:spacing w:after="200" w:line="360" w:lineRule="auto"/>
        <w:jc w:val="both"/>
        <w:rPr>
          <w:lang w:val="en-GB"/>
        </w:rPr>
      </w:pPr>
      <w:r w:rsidRPr="00401392">
        <w:rPr>
          <w:sz w:val="24"/>
          <w:szCs w:val="24"/>
          <w:lang w:val="en-GB"/>
        </w:rPr>
        <w:t xml:space="preserve">The network diagram above represents the dependency sequence described in Section 2.5.3.2.1: requirements analysis and design lead into backend development and AI pipeline integration, which run in sequence; these feed into the verification module, which in turn feeds into map visualisation; frontend development runs in parallel with backend work </w:t>
      </w:r>
      <w:bookmarkStart w:id="0" w:name="_GoBack"/>
      <w:bookmarkEnd w:id="0"/>
      <w:r w:rsidRPr="00401392">
        <w:rPr>
          <w:sz w:val="24"/>
          <w:szCs w:val="24"/>
          <w:lang w:val="en-GB"/>
        </w:rPr>
        <w:t>and converges with it at the testing phase; testing and evaluation lead into final documentation and defence. The path highlighted in red, requirements and design through backend development, AI integration, verification, map visualisation, testing, and final reporting, constitutes the critical path, since any delay along this path directly delays project completion, whereas frontend development has schedule slack and can absorb minor delays without affecting the overall timeline.</w:t>
      </w:r>
    </w:p>
    <w:p w:rsidR="00EA5D03" w:rsidRPr="002A37F1" w:rsidRDefault="00B73B78">
      <w:pPr>
        <w:spacing w:before="200" w:after="120" w:line="360" w:lineRule="auto"/>
        <w:rPr>
          <w:lang w:val="en-GB"/>
        </w:rPr>
      </w:pPr>
      <w:r w:rsidRPr="002A37F1">
        <w:rPr>
          <w:b/>
          <w:bCs/>
          <w:i/>
          <w:iCs/>
          <w:sz w:val="24"/>
          <w:szCs w:val="24"/>
          <w:lang w:val="en-GB"/>
        </w:rPr>
        <w:t>2.5.3.3.2 Top Level Task Report</w:t>
      </w:r>
    </w:p>
    <w:p w:rsidR="00EA5D03" w:rsidRPr="002A37F1" w:rsidRDefault="00B73B78">
      <w:pPr>
        <w:spacing w:after="200" w:line="360" w:lineRule="auto"/>
        <w:jc w:val="both"/>
        <w:rPr>
          <w:lang w:val="en-GB"/>
        </w:rPr>
      </w:pPr>
      <w:r w:rsidRPr="002A37F1">
        <w:rPr>
          <w:sz w:val="24"/>
          <w:szCs w:val="24"/>
          <w:lang w:val="en-GB"/>
        </w:rPr>
        <w:t>At the top level, the project consists of four major streams of work: research and design, internship-informed development, testing and evaluation, and final documentation, corresponding respectively to milestones M1 to M3, M4 to M7, M8, and M9 to M10 in the table above.</w:t>
      </w:r>
    </w:p>
    <w:p w:rsidR="00EA5D03" w:rsidRPr="002A37F1" w:rsidRDefault="00B73B78">
      <w:pPr>
        <w:spacing w:before="200" w:after="120" w:line="360" w:lineRule="auto"/>
        <w:rPr>
          <w:lang w:val="en-GB"/>
        </w:rPr>
      </w:pPr>
      <w:r w:rsidRPr="002A37F1">
        <w:rPr>
          <w:b/>
          <w:bCs/>
          <w:i/>
          <w:iCs/>
          <w:sz w:val="24"/>
          <w:szCs w:val="24"/>
          <w:lang w:val="en-GB"/>
        </w:rPr>
        <w:t>2.5.3.3.3 Critical Task Report</w:t>
      </w:r>
    </w:p>
    <w:p w:rsidR="00EA5D03" w:rsidRPr="002A37F1" w:rsidRDefault="00B73B78">
      <w:pPr>
        <w:spacing w:after="200" w:line="360" w:lineRule="auto"/>
        <w:jc w:val="both"/>
        <w:rPr>
          <w:lang w:val="en-GB"/>
        </w:rPr>
      </w:pPr>
      <w:r w:rsidRPr="002A37F1">
        <w:rPr>
          <w:sz w:val="24"/>
          <w:szCs w:val="24"/>
          <w:lang w:val="en-GB"/>
        </w:rPr>
        <w:t>The AI document analysis pipeline and the simulated CAMCIS-data mechanism represent the critical tasks of the project, since every subsequent phase, verification, visualisation, and dashboard testing, depends on their successful completion. Given the compressed schedule between June and September 2026, delays in either task are expected to have the greatest impact on the overall project timeline and should therefore be prioritised and monitored most closely.</w:t>
      </w:r>
    </w:p>
    <w:sectPr w:rsidR="00EA5D03" w:rsidRPr="002A37F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586" w:rsidRDefault="00792586">
      <w:r>
        <w:separator/>
      </w:r>
    </w:p>
  </w:endnote>
  <w:endnote w:type="continuationSeparator" w:id="0">
    <w:p w:rsidR="00792586" w:rsidRDefault="0079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D03" w:rsidRDefault="00B73B78">
    <w:pPr>
      <w:jc w:val="center"/>
    </w:pPr>
    <w:r>
      <w:rPr>
        <w:sz w:val="24"/>
        <w:szCs w:val="24"/>
      </w:rPr>
      <w:fldChar w:fldCharType="begin"/>
    </w:r>
    <w:r>
      <w:rPr>
        <w:sz w:val="24"/>
        <w:szCs w:val="24"/>
      </w:rPr>
      <w:instrText>PAGE</w:instrText>
    </w:r>
    <w:r>
      <w:rPr>
        <w:sz w:val="24"/>
        <w:szCs w:val="24"/>
      </w:rPr>
      <w:fldChar w:fldCharType="separate"/>
    </w:r>
    <w:r w:rsidR="00D945AC">
      <w:rPr>
        <w:noProof/>
        <w:sz w:val="24"/>
        <w:szCs w:val="24"/>
      </w:rPr>
      <w:t>24</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586" w:rsidRDefault="00792586">
      <w:r>
        <w:separator/>
      </w:r>
    </w:p>
  </w:footnote>
  <w:footnote w:type="continuationSeparator" w:id="0">
    <w:p w:rsidR="00792586" w:rsidRDefault="00792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D03" w:rsidRDefault="00EA5D0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02EC7"/>
    <w:multiLevelType w:val="hybridMultilevel"/>
    <w:tmpl w:val="76C86114"/>
    <w:lvl w:ilvl="0" w:tplc="97DE8D80">
      <w:start w:val="1"/>
      <w:numFmt w:val="decimal"/>
      <w:lvlText w:val="%1."/>
      <w:lvlJc w:val="left"/>
      <w:pPr>
        <w:ind w:left="720" w:hanging="360"/>
      </w:pPr>
    </w:lvl>
    <w:lvl w:ilvl="1" w:tplc="03B82BBE">
      <w:numFmt w:val="decimal"/>
      <w:lvlText w:val=""/>
      <w:lvlJc w:val="left"/>
    </w:lvl>
    <w:lvl w:ilvl="2" w:tplc="94ECCDDE">
      <w:numFmt w:val="decimal"/>
      <w:lvlText w:val=""/>
      <w:lvlJc w:val="left"/>
    </w:lvl>
    <w:lvl w:ilvl="3" w:tplc="59A0AA58">
      <w:numFmt w:val="decimal"/>
      <w:lvlText w:val=""/>
      <w:lvlJc w:val="left"/>
    </w:lvl>
    <w:lvl w:ilvl="4" w:tplc="6EF2C1B0">
      <w:numFmt w:val="decimal"/>
      <w:lvlText w:val=""/>
      <w:lvlJc w:val="left"/>
    </w:lvl>
    <w:lvl w:ilvl="5" w:tplc="200E1DA2">
      <w:numFmt w:val="decimal"/>
      <w:lvlText w:val=""/>
      <w:lvlJc w:val="left"/>
    </w:lvl>
    <w:lvl w:ilvl="6" w:tplc="38269B4E">
      <w:numFmt w:val="decimal"/>
      <w:lvlText w:val=""/>
      <w:lvlJc w:val="left"/>
    </w:lvl>
    <w:lvl w:ilvl="7" w:tplc="A1BE8C92">
      <w:numFmt w:val="decimal"/>
      <w:lvlText w:val=""/>
      <w:lvlJc w:val="left"/>
    </w:lvl>
    <w:lvl w:ilvl="8" w:tplc="47282AA6">
      <w:numFmt w:val="decimal"/>
      <w:lvlText w:val=""/>
      <w:lvlJc w:val="left"/>
    </w:lvl>
  </w:abstractNum>
  <w:abstractNum w:abstractNumId="1" w15:restartNumberingAfterBreak="0">
    <w:nsid w:val="07C135D0"/>
    <w:multiLevelType w:val="hybridMultilevel"/>
    <w:tmpl w:val="3F400E46"/>
    <w:lvl w:ilvl="0" w:tplc="CDE2FE4A">
      <w:start w:val="1"/>
      <w:numFmt w:val="decimal"/>
      <w:lvlText w:val="%1."/>
      <w:lvlJc w:val="left"/>
      <w:pPr>
        <w:ind w:left="720" w:hanging="360"/>
      </w:pPr>
    </w:lvl>
    <w:lvl w:ilvl="1" w:tplc="14986ABE">
      <w:numFmt w:val="decimal"/>
      <w:lvlText w:val=""/>
      <w:lvlJc w:val="left"/>
    </w:lvl>
    <w:lvl w:ilvl="2" w:tplc="8ACE665E">
      <w:numFmt w:val="decimal"/>
      <w:lvlText w:val=""/>
      <w:lvlJc w:val="left"/>
    </w:lvl>
    <w:lvl w:ilvl="3" w:tplc="918885D8">
      <w:numFmt w:val="decimal"/>
      <w:lvlText w:val=""/>
      <w:lvlJc w:val="left"/>
    </w:lvl>
    <w:lvl w:ilvl="4" w:tplc="158874BC">
      <w:numFmt w:val="decimal"/>
      <w:lvlText w:val=""/>
      <w:lvlJc w:val="left"/>
    </w:lvl>
    <w:lvl w:ilvl="5" w:tplc="BFC201DA">
      <w:numFmt w:val="decimal"/>
      <w:lvlText w:val=""/>
      <w:lvlJc w:val="left"/>
    </w:lvl>
    <w:lvl w:ilvl="6" w:tplc="67AEEF0A">
      <w:numFmt w:val="decimal"/>
      <w:lvlText w:val=""/>
      <w:lvlJc w:val="left"/>
    </w:lvl>
    <w:lvl w:ilvl="7" w:tplc="01242976">
      <w:numFmt w:val="decimal"/>
      <w:lvlText w:val=""/>
      <w:lvlJc w:val="left"/>
    </w:lvl>
    <w:lvl w:ilvl="8" w:tplc="E8CED6F6">
      <w:numFmt w:val="decimal"/>
      <w:lvlText w:val=""/>
      <w:lvlJc w:val="left"/>
    </w:lvl>
  </w:abstractNum>
  <w:abstractNum w:abstractNumId="2" w15:restartNumberingAfterBreak="0">
    <w:nsid w:val="19FF7597"/>
    <w:multiLevelType w:val="hybridMultilevel"/>
    <w:tmpl w:val="E66AF324"/>
    <w:lvl w:ilvl="0" w:tplc="2B82A5BE">
      <w:start w:val="1"/>
      <w:numFmt w:val="decimal"/>
      <w:lvlText w:val="%1."/>
      <w:lvlJc w:val="left"/>
      <w:pPr>
        <w:ind w:left="720" w:hanging="360"/>
      </w:pPr>
    </w:lvl>
    <w:lvl w:ilvl="1" w:tplc="ECCE4A3A">
      <w:numFmt w:val="decimal"/>
      <w:lvlText w:val=""/>
      <w:lvlJc w:val="left"/>
    </w:lvl>
    <w:lvl w:ilvl="2" w:tplc="0B8EB97A">
      <w:numFmt w:val="decimal"/>
      <w:lvlText w:val=""/>
      <w:lvlJc w:val="left"/>
    </w:lvl>
    <w:lvl w:ilvl="3" w:tplc="36D85DAC">
      <w:numFmt w:val="decimal"/>
      <w:lvlText w:val=""/>
      <w:lvlJc w:val="left"/>
    </w:lvl>
    <w:lvl w:ilvl="4" w:tplc="0E785D56">
      <w:numFmt w:val="decimal"/>
      <w:lvlText w:val=""/>
      <w:lvlJc w:val="left"/>
    </w:lvl>
    <w:lvl w:ilvl="5" w:tplc="34180A6A">
      <w:numFmt w:val="decimal"/>
      <w:lvlText w:val=""/>
      <w:lvlJc w:val="left"/>
    </w:lvl>
    <w:lvl w:ilvl="6" w:tplc="D3B8D4B4">
      <w:numFmt w:val="decimal"/>
      <w:lvlText w:val=""/>
      <w:lvlJc w:val="left"/>
    </w:lvl>
    <w:lvl w:ilvl="7" w:tplc="932C8F22">
      <w:numFmt w:val="decimal"/>
      <w:lvlText w:val=""/>
      <w:lvlJc w:val="left"/>
    </w:lvl>
    <w:lvl w:ilvl="8" w:tplc="A6E89F58">
      <w:numFmt w:val="decimal"/>
      <w:lvlText w:val=""/>
      <w:lvlJc w:val="left"/>
    </w:lvl>
  </w:abstractNum>
  <w:abstractNum w:abstractNumId="3" w15:restartNumberingAfterBreak="0">
    <w:nsid w:val="27F34089"/>
    <w:multiLevelType w:val="hybridMultilevel"/>
    <w:tmpl w:val="F47E3132"/>
    <w:lvl w:ilvl="0" w:tplc="A23A324C">
      <w:start w:val="1"/>
      <w:numFmt w:val="bullet"/>
      <w:lvlText w:val="●"/>
      <w:lvlJc w:val="left"/>
      <w:pPr>
        <w:ind w:left="720" w:hanging="360"/>
      </w:pPr>
    </w:lvl>
    <w:lvl w:ilvl="1" w:tplc="179E8678">
      <w:start w:val="1"/>
      <w:numFmt w:val="bullet"/>
      <w:lvlText w:val="○"/>
      <w:lvlJc w:val="left"/>
      <w:pPr>
        <w:ind w:left="1440" w:hanging="360"/>
      </w:pPr>
    </w:lvl>
    <w:lvl w:ilvl="2" w:tplc="0A36FC2E">
      <w:start w:val="1"/>
      <w:numFmt w:val="bullet"/>
      <w:lvlText w:val="■"/>
      <w:lvlJc w:val="left"/>
      <w:pPr>
        <w:ind w:left="2160" w:hanging="360"/>
      </w:pPr>
    </w:lvl>
    <w:lvl w:ilvl="3" w:tplc="3DA2C34C">
      <w:start w:val="1"/>
      <w:numFmt w:val="bullet"/>
      <w:lvlText w:val="●"/>
      <w:lvlJc w:val="left"/>
      <w:pPr>
        <w:ind w:left="2880" w:hanging="360"/>
      </w:pPr>
    </w:lvl>
    <w:lvl w:ilvl="4" w:tplc="B2F2735E">
      <w:start w:val="1"/>
      <w:numFmt w:val="bullet"/>
      <w:lvlText w:val="○"/>
      <w:lvlJc w:val="left"/>
      <w:pPr>
        <w:ind w:left="3600" w:hanging="360"/>
      </w:pPr>
    </w:lvl>
    <w:lvl w:ilvl="5" w:tplc="706A1BAA">
      <w:start w:val="1"/>
      <w:numFmt w:val="bullet"/>
      <w:lvlText w:val="■"/>
      <w:lvlJc w:val="left"/>
      <w:pPr>
        <w:ind w:left="4320" w:hanging="360"/>
      </w:pPr>
    </w:lvl>
    <w:lvl w:ilvl="6" w:tplc="9BA6BE50">
      <w:start w:val="1"/>
      <w:numFmt w:val="bullet"/>
      <w:lvlText w:val="●"/>
      <w:lvlJc w:val="left"/>
      <w:pPr>
        <w:ind w:left="5040" w:hanging="360"/>
      </w:pPr>
    </w:lvl>
    <w:lvl w:ilvl="7" w:tplc="94D89016">
      <w:start w:val="1"/>
      <w:numFmt w:val="bullet"/>
      <w:lvlText w:val="●"/>
      <w:lvlJc w:val="left"/>
      <w:pPr>
        <w:ind w:left="5760" w:hanging="360"/>
      </w:pPr>
    </w:lvl>
    <w:lvl w:ilvl="8" w:tplc="401858E4">
      <w:start w:val="1"/>
      <w:numFmt w:val="bullet"/>
      <w:lvlText w:val="●"/>
      <w:lvlJc w:val="left"/>
      <w:pPr>
        <w:ind w:left="6480" w:hanging="360"/>
      </w:pPr>
    </w:lvl>
  </w:abstractNum>
  <w:abstractNum w:abstractNumId="4" w15:restartNumberingAfterBreak="0">
    <w:nsid w:val="2CC1238D"/>
    <w:multiLevelType w:val="hybridMultilevel"/>
    <w:tmpl w:val="0BBC951C"/>
    <w:lvl w:ilvl="0" w:tplc="D30E6694">
      <w:start w:val="1"/>
      <w:numFmt w:val="decimal"/>
      <w:lvlText w:val="%1."/>
      <w:lvlJc w:val="left"/>
      <w:pPr>
        <w:ind w:left="720" w:hanging="360"/>
      </w:pPr>
    </w:lvl>
    <w:lvl w:ilvl="1" w:tplc="AE12557C">
      <w:numFmt w:val="decimal"/>
      <w:lvlText w:val=""/>
      <w:lvlJc w:val="left"/>
    </w:lvl>
    <w:lvl w:ilvl="2" w:tplc="DAE068AE">
      <w:numFmt w:val="decimal"/>
      <w:lvlText w:val=""/>
      <w:lvlJc w:val="left"/>
    </w:lvl>
    <w:lvl w:ilvl="3" w:tplc="328CB4FA">
      <w:numFmt w:val="decimal"/>
      <w:lvlText w:val=""/>
      <w:lvlJc w:val="left"/>
    </w:lvl>
    <w:lvl w:ilvl="4" w:tplc="6D445F1E">
      <w:numFmt w:val="decimal"/>
      <w:lvlText w:val=""/>
      <w:lvlJc w:val="left"/>
    </w:lvl>
    <w:lvl w:ilvl="5" w:tplc="8130A07C">
      <w:numFmt w:val="decimal"/>
      <w:lvlText w:val=""/>
      <w:lvlJc w:val="left"/>
    </w:lvl>
    <w:lvl w:ilvl="6" w:tplc="31C00EB8">
      <w:numFmt w:val="decimal"/>
      <w:lvlText w:val=""/>
      <w:lvlJc w:val="left"/>
    </w:lvl>
    <w:lvl w:ilvl="7" w:tplc="031ED384">
      <w:numFmt w:val="decimal"/>
      <w:lvlText w:val=""/>
      <w:lvlJc w:val="left"/>
    </w:lvl>
    <w:lvl w:ilvl="8" w:tplc="F850E152">
      <w:numFmt w:val="decimal"/>
      <w:lvlText w:val=""/>
      <w:lvlJc w:val="left"/>
    </w:lvl>
  </w:abstractNum>
  <w:abstractNum w:abstractNumId="5" w15:restartNumberingAfterBreak="0">
    <w:nsid w:val="32970C15"/>
    <w:multiLevelType w:val="hybridMultilevel"/>
    <w:tmpl w:val="6116241E"/>
    <w:lvl w:ilvl="0" w:tplc="17F2FAB6">
      <w:start w:val="1"/>
      <w:numFmt w:val="decimal"/>
      <w:lvlText w:val="%1."/>
      <w:lvlJc w:val="left"/>
      <w:pPr>
        <w:ind w:left="720" w:hanging="360"/>
      </w:pPr>
    </w:lvl>
    <w:lvl w:ilvl="1" w:tplc="D12E53B6">
      <w:numFmt w:val="decimal"/>
      <w:lvlText w:val=""/>
      <w:lvlJc w:val="left"/>
    </w:lvl>
    <w:lvl w:ilvl="2" w:tplc="E9DE6ADA">
      <w:numFmt w:val="decimal"/>
      <w:lvlText w:val=""/>
      <w:lvlJc w:val="left"/>
    </w:lvl>
    <w:lvl w:ilvl="3" w:tplc="CC9AB2DA">
      <w:numFmt w:val="decimal"/>
      <w:lvlText w:val=""/>
      <w:lvlJc w:val="left"/>
    </w:lvl>
    <w:lvl w:ilvl="4" w:tplc="FA148C86">
      <w:numFmt w:val="decimal"/>
      <w:lvlText w:val=""/>
      <w:lvlJc w:val="left"/>
    </w:lvl>
    <w:lvl w:ilvl="5" w:tplc="73CA73BA">
      <w:numFmt w:val="decimal"/>
      <w:lvlText w:val=""/>
      <w:lvlJc w:val="left"/>
    </w:lvl>
    <w:lvl w:ilvl="6" w:tplc="1F5C58B4">
      <w:numFmt w:val="decimal"/>
      <w:lvlText w:val=""/>
      <w:lvlJc w:val="left"/>
    </w:lvl>
    <w:lvl w:ilvl="7" w:tplc="88C0BFD8">
      <w:numFmt w:val="decimal"/>
      <w:lvlText w:val=""/>
      <w:lvlJc w:val="left"/>
    </w:lvl>
    <w:lvl w:ilvl="8" w:tplc="747062C4">
      <w:numFmt w:val="decimal"/>
      <w:lvlText w:val=""/>
      <w:lvlJc w:val="left"/>
    </w:lvl>
  </w:abstractNum>
  <w:abstractNum w:abstractNumId="6" w15:restartNumberingAfterBreak="0">
    <w:nsid w:val="488C7144"/>
    <w:multiLevelType w:val="hybridMultilevel"/>
    <w:tmpl w:val="1352B3C2"/>
    <w:lvl w:ilvl="0" w:tplc="B3183A08">
      <w:start w:val="1"/>
      <w:numFmt w:val="decimal"/>
      <w:lvlText w:val="%1."/>
      <w:lvlJc w:val="left"/>
      <w:pPr>
        <w:ind w:left="720" w:hanging="360"/>
      </w:pPr>
    </w:lvl>
    <w:lvl w:ilvl="1" w:tplc="8E967320">
      <w:numFmt w:val="decimal"/>
      <w:lvlText w:val=""/>
      <w:lvlJc w:val="left"/>
    </w:lvl>
    <w:lvl w:ilvl="2" w:tplc="F9F4C84A">
      <w:numFmt w:val="decimal"/>
      <w:lvlText w:val=""/>
      <w:lvlJc w:val="left"/>
    </w:lvl>
    <w:lvl w:ilvl="3" w:tplc="47D04710">
      <w:numFmt w:val="decimal"/>
      <w:lvlText w:val=""/>
      <w:lvlJc w:val="left"/>
    </w:lvl>
    <w:lvl w:ilvl="4" w:tplc="A1B8BB12">
      <w:numFmt w:val="decimal"/>
      <w:lvlText w:val=""/>
      <w:lvlJc w:val="left"/>
    </w:lvl>
    <w:lvl w:ilvl="5" w:tplc="1D8C0A02">
      <w:numFmt w:val="decimal"/>
      <w:lvlText w:val=""/>
      <w:lvlJc w:val="left"/>
    </w:lvl>
    <w:lvl w:ilvl="6" w:tplc="66809614">
      <w:numFmt w:val="decimal"/>
      <w:lvlText w:val=""/>
      <w:lvlJc w:val="left"/>
    </w:lvl>
    <w:lvl w:ilvl="7" w:tplc="079C4FA6">
      <w:numFmt w:val="decimal"/>
      <w:lvlText w:val=""/>
      <w:lvlJc w:val="left"/>
    </w:lvl>
    <w:lvl w:ilvl="8" w:tplc="103E6B76">
      <w:numFmt w:val="decimal"/>
      <w:lvlText w:val=""/>
      <w:lvlJc w:val="left"/>
    </w:lvl>
  </w:abstractNum>
  <w:abstractNum w:abstractNumId="7" w15:restartNumberingAfterBreak="0">
    <w:nsid w:val="4B111FB9"/>
    <w:multiLevelType w:val="hybridMultilevel"/>
    <w:tmpl w:val="795C4B24"/>
    <w:lvl w:ilvl="0" w:tplc="1DA0FB3C">
      <w:start w:val="1"/>
      <w:numFmt w:val="decimal"/>
      <w:lvlText w:val="%1."/>
      <w:lvlJc w:val="left"/>
      <w:pPr>
        <w:ind w:left="720" w:hanging="360"/>
      </w:pPr>
    </w:lvl>
    <w:lvl w:ilvl="1" w:tplc="DE6ECD02">
      <w:numFmt w:val="decimal"/>
      <w:lvlText w:val=""/>
      <w:lvlJc w:val="left"/>
    </w:lvl>
    <w:lvl w:ilvl="2" w:tplc="5F20E134">
      <w:numFmt w:val="decimal"/>
      <w:lvlText w:val=""/>
      <w:lvlJc w:val="left"/>
    </w:lvl>
    <w:lvl w:ilvl="3" w:tplc="01A8020A">
      <w:numFmt w:val="decimal"/>
      <w:lvlText w:val=""/>
      <w:lvlJc w:val="left"/>
    </w:lvl>
    <w:lvl w:ilvl="4" w:tplc="ABF66CE2">
      <w:numFmt w:val="decimal"/>
      <w:lvlText w:val=""/>
      <w:lvlJc w:val="left"/>
    </w:lvl>
    <w:lvl w:ilvl="5" w:tplc="B1B03964">
      <w:numFmt w:val="decimal"/>
      <w:lvlText w:val=""/>
      <w:lvlJc w:val="left"/>
    </w:lvl>
    <w:lvl w:ilvl="6" w:tplc="305EDC88">
      <w:numFmt w:val="decimal"/>
      <w:lvlText w:val=""/>
      <w:lvlJc w:val="left"/>
    </w:lvl>
    <w:lvl w:ilvl="7" w:tplc="CFC8E4E2">
      <w:numFmt w:val="decimal"/>
      <w:lvlText w:val=""/>
      <w:lvlJc w:val="left"/>
    </w:lvl>
    <w:lvl w:ilvl="8" w:tplc="5CE423CE">
      <w:numFmt w:val="decimal"/>
      <w:lvlText w:val=""/>
      <w:lvlJc w:val="left"/>
    </w:lvl>
  </w:abstractNum>
  <w:abstractNum w:abstractNumId="8" w15:restartNumberingAfterBreak="0">
    <w:nsid w:val="5CB430F8"/>
    <w:multiLevelType w:val="hybridMultilevel"/>
    <w:tmpl w:val="8FEE31A2"/>
    <w:lvl w:ilvl="0" w:tplc="8580F404">
      <w:start w:val="1"/>
      <w:numFmt w:val="decimal"/>
      <w:lvlText w:val="%1."/>
      <w:lvlJc w:val="left"/>
      <w:pPr>
        <w:ind w:left="720" w:hanging="360"/>
      </w:pPr>
    </w:lvl>
    <w:lvl w:ilvl="1" w:tplc="EA44B2E4">
      <w:numFmt w:val="decimal"/>
      <w:lvlText w:val=""/>
      <w:lvlJc w:val="left"/>
    </w:lvl>
    <w:lvl w:ilvl="2" w:tplc="5D3E7B52">
      <w:numFmt w:val="decimal"/>
      <w:lvlText w:val=""/>
      <w:lvlJc w:val="left"/>
    </w:lvl>
    <w:lvl w:ilvl="3" w:tplc="9AECBF7A">
      <w:numFmt w:val="decimal"/>
      <w:lvlText w:val=""/>
      <w:lvlJc w:val="left"/>
    </w:lvl>
    <w:lvl w:ilvl="4" w:tplc="2E5CF7C6">
      <w:numFmt w:val="decimal"/>
      <w:lvlText w:val=""/>
      <w:lvlJc w:val="left"/>
    </w:lvl>
    <w:lvl w:ilvl="5" w:tplc="EB5254C0">
      <w:numFmt w:val="decimal"/>
      <w:lvlText w:val=""/>
      <w:lvlJc w:val="left"/>
    </w:lvl>
    <w:lvl w:ilvl="6" w:tplc="CD8ABD22">
      <w:numFmt w:val="decimal"/>
      <w:lvlText w:val=""/>
      <w:lvlJc w:val="left"/>
    </w:lvl>
    <w:lvl w:ilvl="7" w:tplc="637A991C">
      <w:numFmt w:val="decimal"/>
      <w:lvlText w:val=""/>
      <w:lvlJc w:val="left"/>
    </w:lvl>
    <w:lvl w:ilvl="8" w:tplc="6E402AE6">
      <w:numFmt w:val="decimal"/>
      <w:lvlText w:val=""/>
      <w:lvlJc w:val="left"/>
    </w:lvl>
  </w:abstractNum>
  <w:abstractNum w:abstractNumId="9" w15:restartNumberingAfterBreak="0">
    <w:nsid w:val="5E9D091A"/>
    <w:multiLevelType w:val="hybridMultilevel"/>
    <w:tmpl w:val="B02E8280"/>
    <w:lvl w:ilvl="0" w:tplc="EFBCAB7E">
      <w:start w:val="1"/>
      <w:numFmt w:val="bullet"/>
      <w:lvlText w:val="•"/>
      <w:lvlJc w:val="left"/>
      <w:pPr>
        <w:ind w:left="720" w:hanging="360"/>
      </w:pPr>
    </w:lvl>
    <w:lvl w:ilvl="1" w:tplc="8CC86D5E">
      <w:numFmt w:val="decimal"/>
      <w:lvlText w:val=""/>
      <w:lvlJc w:val="left"/>
    </w:lvl>
    <w:lvl w:ilvl="2" w:tplc="13482F54">
      <w:numFmt w:val="decimal"/>
      <w:lvlText w:val=""/>
      <w:lvlJc w:val="left"/>
    </w:lvl>
    <w:lvl w:ilvl="3" w:tplc="0064414C">
      <w:numFmt w:val="decimal"/>
      <w:lvlText w:val=""/>
      <w:lvlJc w:val="left"/>
    </w:lvl>
    <w:lvl w:ilvl="4" w:tplc="5B622242">
      <w:numFmt w:val="decimal"/>
      <w:lvlText w:val=""/>
      <w:lvlJc w:val="left"/>
    </w:lvl>
    <w:lvl w:ilvl="5" w:tplc="8CCCE97C">
      <w:numFmt w:val="decimal"/>
      <w:lvlText w:val=""/>
      <w:lvlJc w:val="left"/>
    </w:lvl>
    <w:lvl w:ilvl="6" w:tplc="D072222E">
      <w:numFmt w:val="decimal"/>
      <w:lvlText w:val=""/>
      <w:lvlJc w:val="left"/>
    </w:lvl>
    <w:lvl w:ilvl="7" w:tplc="93E650F2">
      <w:numFmt w:val="decimal"/>
      <w:lvlText w:val=""/>
      <w:lvlJc w:val="left"/>
    </w:lvl>
    <w:lvl w:ilvl="8" w:tplc="BB96FEDA">
      <w:numFmt w:val="decimal"/>
      <w:lvlText w:val=""/>
      <w:lvlJc w:val="left"/>
    </w:lvl>
  </w:abstractNum>
  <w:num w:numId="1">
    <w:abstractNumId w:val="3"/>
    <w:lvlOverride w:ilvl="0">
      <w:startOverride w:val="1"/>
    </w:lvlOverride>
  </w:num>
  <w:num w:numId="2">
    <w:abstractNumId w:val="8"/>
    <w:lvlOverride w:ilvl="0">
      <w:startOverride w:val="1"/>
    </w:lvlOverride>
  </w:num>
  <w:num w:numId="3">
    <w:abstractNumId w:val="1"/>
    <w:lvlOverride w:ilvl="0">
      <w:startOverride w:val="1"/>
    </w:lvlOverride>
  </w:num>
  <w:num w:numId="4">
    <w:abstractNumId w:val="2"/>
    <w:lvlOverride w:ilvl="0">
      <w:startOverride w:val="1"/>
    </w:lvlOverride>
  </w:num>
  <w:num w:numId="5">
    <w:abstractNumId w:val="5"/>
    <w:lvlOverride w:ilvl="0">
      <w:startOverride w:val="1"/>
    </w:lvlOverride>
  </w:num>
  <w:num w:numId="6">
    <w:abstractNumId w:val="7"/>
    <w:lvlOverride w:ilvl="0">
      <w:startOverride w:val="1"/>
    </w:lvlOverride>
  </w:num>
  <w:num w:numId="7">
    <w:abstractNumId w:val="4"/>
    <w:lvlOverride w:ilvl="0">
      <w:startOverride w:val="1"/>
    </w:lvlOverride>
  </w:num>
  <w:num w:numId="8">
    <w:abstractNumId w:val="6"/>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03"/>
    <w:rsid w:val="000D2FB4"/>
    <w:rsid w:val="001161D7"/>
    <w:rsid w:val="002A37F1"/>
    <w:rsid w:val="006403D7"/>
    <w:rsid w:val="00792586"/>
    <w:rsid w:val="00B73B78"/>
    <w:rsid w:val="00D945AC"/>
    <w:rsid w:val="00EA5D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698F"/>
  <w15:docId w15:val="{B63B1BDA-E73D-4B9A-9573-3F572D399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24</Pages>
  <Words>7727</Words>
  <Characters>42501</Characters>
  <Application>Microsoft Office Word</Application>
  <DocSecurity>0</DocSecurity>
  <Lines>354</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2026-07-08T09:26:00Z</dcterms:created>
  <dcterms:modified xsi:type="dcterms:W3CDTF">2026-07-09T08:52:00Z</dcterms:modified>
</cp:coreProperties>
</file>