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315E" w:rsidRPr="00F34125" w:rsidRDefault="00EE0496">
      <w:pPr>
        <w:spacing w:after="400" w:line="360" w:lineRule="auto"/>
        <w:jc w:val="center"/>
        <w:rPr>
          <w:lang w:val="en-GB"/>
        </w:rPr>
      </w:pPr>
      <w:r w:rsidRPr="00F34125">
        <w:rPr>
          <w:b/>
          <w:bCs/>
          <w:sz w:val="28"/>
          <w:szCs w:val="28"/>
          <w:lang w:val="en-GB"/>
        </w:rPr>
        <w:t>ABSTRACT</w:t>
      </w:r>
    </w:p>
    <w:p w:rsidR="0078315E" w:rsidRPr="00F34125" w:rsidRDefault="00EE0496">
      <w:pPr>
        <w:spacing w:after="200" w:line="360" w:lineRule="auto"/>
        <w:jc w:val="both"/>
        <w:rPr>
          <w:lang w:val="en-GB"/>
        </w:rPr>
      </w:pPr>
      <w:r w:rsidRPr="00F34125">
        <w:rPr>
          <w:sz w:val="24"/>
          <w:szCs w:val="24"/>
          <w:lang w:val="en-GB"/>
        </w:rPr>
        <w:t>For a single shipment, a Cameroonian customs officer must consult several independently produced documents, the CAMCIS customs declaration together with a bill of lading, invoice, packing list, and transport company particulars, to determine a shipment's d</w:t>
      </w:r>
      <w:r w:rsidRPr="00F34125">
        <w:rPr>
          <w:sz w:val="24"/>
          <w:szCs w:val="24"/>
          <w:lang w:val="en-GB"/>
        </w:rPr>
        <w:t>eclared destination. This information is not presented visually, so officers spend time manually cross-referencing documents, and Mobile Brigade officers in the field have limited advance visibility of that destination.</w:t>
      </w:r>
    </w:p>
    <w:p w:rsidR="0078315E" w:rsidRPr="00F34125" w:rsidRDefault="00EE0496">
      <w:pPr>
        <w:spacing w:after="200" w:line="360" w:lineRule="auto"/>
        <w:jc w:val="both"/>
        <w:rPr>
          <w:lang w:val="en-GB"/>
        </w:rPr>
      </w:pPr>
      <w:r w:rsidRPr="00F34125">
        <w:rPr>
          <w:sz w:val="24"/>
          <w:szCs w:val="24"/>
          <w:lang w:val="en-GB"/>
        </w:rPr>
        <w:t xml:space="preserve">This study proposes </w:t>
      </w:r>
      <w:proofErr w:type="spellStart"/>
      <w:r w:rsidRPr="00F34125">
        <w:rPr>
          <w:sz w:val="24"/>
          <w:szCs w:val="24"/>
          <w:lang w:val="en-GB"/>
        </w:rPr>
        <w:t>CustomsTrack</w:t>
      </w:r>
      <w:proofErr w:type="spellEnd"/>
      <w:r w:rsidRPr="00F34125">
        <w:rPr>
          <w:sz w:val="24"/>
          <w:szCs w:val="24"/>
          <w:lang w:val="en-GB"/>
        </w:rPr>
        <w:t xml:space="preserve"> AI,</w:t>
      </w:r>
      <w:r w:rsidRPr="00F34125">
        <w:rPr>
          <w:sz w:val="24"/>
          <w:szCs w:val="24"/>
          <w:lang w:val="en-GB"/>
        </w:rPr>
        <w:t xml:space="preserve"> a mobile-first decision support subsystem that complements CAMCIS rather than replacing it. A React Native mobile application, the system's main operational tool, retrieves declaration information, simulated locally during development and drawn from CAMCI</w:t>
      </w:r>
      <w:r w:rsidRPr="00F34125">
        <w:rPr>
          <w:sz w:val="24"/>
          <w:szCs w:val="24"/>
          <w:lang w:val="en-GB"/>
        </w:rPr>
        <w:t>S in production, allows search by declaration number or truck plate, visualises the declared destination on Google Maps, and lets officers record inspection outcomes with photographs and comments. Completed reports are synchronised back to CAMCIS once auth</w:t>
      </w:r>
      <w:r w:rsidRPr="00F34125">
        <w:rPr>
          <w:sz w:val="24"/>
          <w:szCs w:val="24"/>
          <w:lang w:val="en-GB"/>
        </w:rPr>
        <w:t>orised, with failed synchronisations retried automatically. A lightweight React.js web dashboard supports Administrators and Supervisors with user management, synchronisation monitoring, and statistics. AI-based document analysis is architected but impleme</w:t>
      </w:r>
      <w:r w:rsidRPr="00F34125">
        <w:rPr>
          <w:sz w:val="24"/>
          <w:szCs w:val="24"/>
          <w:lang w:val="en-GB"/>
        </w:rPr>
        <w:t>nted as a future-phase enhancement. The backend uses Node.js, Express, MongoDB, and JWT-based role-based access control.</w:t>
      </w:r>
    </w:p>
    <w:p w:rsidR="0078315E" w:rsidRPr="00F34125" w:rsidRDefault="00EE0496">
      <w:pPr>
        <w:spacing w:after="200" w:line="360" w:lineRule="auto"/>
        <w:jc w:val="both"/>
        <w:rPr>
          <w:lang w:val="en-GB"/>
        </w:rPr>
      </w:pPr>
      <w:r w:rsidRPr="00F34125">
        <w:rPr>
          <w:sz w:val="24"/>
          <w:szCs w:val="24"/>
          <w:lang w:val="en-GB"/>
        </w:rPr>
        <w:t>The study evaluates the feasibility of this design and the reliability of map-based visualisation and report synchronisation for custom</w:t>
      </w:r>
      <w:r w:rsidRPr="00F34125">
        <w:rPr>
          <w:sz w:val="24"/>
          <w:szCs w:val="24"/>
          <w:lang w:val="en-GB"/>
        </w:rPr>
        <w:t>s field operations, contributing a locally relevant model for complementing national customs platforms rather than duplicating them.</w:t>
      </w:r>
    </w:p>
    <w:p w:rsidR="0078315E" w:rsidRPr="00F34125" w:rsidRDefault="00EE0496">
      <w:pPr>
        <w:spacing w:after="200" w:line="360" w:lineRule="auto"/>
        <w:jc w:val="both"/>
        <w:rPr>
          <w:lang w:val="en-GB"/>
        </w:rPr>
      </w:pPr>
      <w:r w:rsidRPr="00F34125">
        <w:rPr>
          <w:sz w:val="24"/>
          <w:szCs w:val="24"/>
          <w:lang w:val="en-GB"/>
        </w:rPr>
        <w:t>Keywords: Customs Digitisation, CAMCIS, Destination Visualisation, Mobile Decision Support, Inspection Support, Google Maps</w:t>
      </w:r>
      <w:r w:rsidRPr="00F34125">
        <w:rPr>
          <w:sz w:val="24"/>
          <w:szCs w:val="24"/>
          <w:lang w:val="en-GB"/>
        </w:rPr>
        <w:t>, Synchronisation, Cameroon.</w:t>
      </w:r>
    </w:p>
    <w:p w:rsidR="0078315E" w:rsidRPr="00F34125" w:rsidRDefault="00EE0496">
      <w:pPr>
        <w:pageBreakBefore/>
        <w:spacing w:before="200" w:after="400" w:line="360" w:lineRule="auto"/>
        <w:jc w:val="center"/>
        <w:rPr>
          <w:lang w:val="en-GB"/>
        </w:rPr>
      </w:pPr>
      <w:r w:rsidRPr="00F34125">
        <w:rPr>
          <w:b/>
          <w:bCs/>
          <w:sz w:val="28"/>
          <w:szCs w:val="28"/>
          <w:lang w:val="en-GB"/>
        </w:rPr>
        <w:lastRenderedPageBreak/>
        <w:t>CHAPTER ONE: INTRODUCTION</w:t>
      </w:r>
    </w:p>
    <w:p w:rsidR="0078315E" w:rsidRPr="00F34125" w:rsidRDefault="00EE0496">
      <w:pPr>
        <w:spacing w:after="200" w:line="360" w:lineRule="auto"/>
        <w:jc w:val="both"/>
        <w:rPr>
          <w:lang w:val="en-GB"/>
        </w:rPr>
      </w:pPr>
      <w:r w:rsidRPr="00F34125">
        <w:rPr>
          <w:sz w:val="24"/>
          <w:szCs w:val="24"/>
          <w:lang w:val="en-GB"/>
        </w:rPr>
        <w:t xml:space="preserve">This chapter introduces the study of </w:t>
      </w:r>
      <w:proofErr w:type="spellStart"/>
      <w:r w:rsidRPr="00F34125">
        <w:rPr>
          <w:sz w:val="24"/>
          <w:szCs w:val="24"/>
          <w:lang w:val="en-GB"/>
        </w:rPr>
        <w:t>CustomsTrack</w:t>
      </w:r>
      <w:proofErr w:type="spellEnd"/>
      <w:r w:rsidRPr="00F34125">
        <w:rPr>
          <w:sz w:val="24"/>
          <w:szCs w:val="24"/>
          <w:lang w:val="en-GB"/>
        </w:rPr>
        <w:t xml:space="preserve"> AI, a mobile-first decision support subsystem for visualising declared destinations and supporting field inspections within the Cameroonian customs env</w:t>
      </w:r>
      <w:r w:rsidRPr="00F34125">
        <w:rPr>
          <w:sz w:val="24"/>
          <w:szCs w:val="24"/>
          <w:lang w:val="en-GB"/>
        </w:rPr>
        <w:t>ironment. It presents the historical, conceptual, theoretical, and contextual background of the study, followed by the problem statement, objectives, research questions, hypotheses, significance, justification, delimitation, and organisation of the study.</w:t>
      </w:r>
    </w:p>
    <w:p w:rsidR="0078315E" w:rsidRPr="00F34125" w:rsidRDefault="00EE0496">
      <w:pPr>
        <w:spacing w:before="400" w:after="200" w:line="360" w:lineRule="auto"/>
        <w:rPr>
          <w:lang w:val="en-GB"/>
        </w:rPr>
      </w:pPr>
      <w:r w:rsidRPr="00F34125">
        <w:rPr>
          <w:b/>
          <w:bCs/>
          <w:sz w:val="28"/>
          <w:szCs w:val="28"/>
          <w:lang w:val="en-GB"/>
        </w:rPr>
        <w:t>1.1 Background of the Study</w:t>
      </w:r>
    </w:p>
    <w:p w:rsidR="0078315E" w:rsidRPr="00F34125" w:rsidRDefault="00EE0496">
      <w:pPr>
        <w:spacing w:before="200" w:after="120" w:line="360" w:lineRule="auto"/>
        <w:rPr>
          <w:lang w:val="en-GB"/>
        </w:rPr>
      </w:pPr>
      <w:r w:rsidRPr="00F34125">
        <w:rPr>
          <w:b/>
          <w:bCs/>
          <w:i/>
          <w:iCs/>
          <w:sz w:val="24"/>
          <w:szCs w:val="24"/>
          <w:lang w:val="en-GB"/>
        </w:rPr>
        <w:t>1.1.1 Historical Background</w:t>
      </w:r>
    </w:p>
    <w:p w:rsidR="0078315E" w:rsidRPr="00F34125" w:rsidRDefault="00EE0496">
      <w:pPr>
        <w:spacing w:after="200" w:line="360" w:lineRule="auto"/>
        <w:jc w:val="both"/>
        <w:rPr>
          <w:lang w:val="en-GB"/>
        </w:rPr>
      </w:pPr>
      <w:r w:rsidRPr="00F34125">
        <w:rPr>
          <w:sz w:val="24"/>
          <w:szCs w:val="24"/>
          <w:lang w:val="en-GB"/>
        </w:rPr>
        <w:t>Customs control has, for centuries, depended on paper documentation as proof of the origin, nature, and destination of traded goods. Cameroon Customs first computerised its declaration process in 1984</w:t>
      </w:r>
      <w:r w:rsidRPr="00F34125">
        <w:rPr>
          <w:sz w:val="24"/>
          <w:szCs w:val="24"/>
          <w:lang w:val="en-GB"/>
        </w:rPr>
        <w:t xml:space="preserve"> with PAGODE (</w:t>
      </w:r>
      <w:proofErr w:type="spellStart"/>
      <w:r w:rsidRPr="00F34125">
        <w:rPr>
          <w:sz w:val="24"/>
          <w:szCs w:val="24"/>
          <w:lang w:val="en-GB"/>
        </w:rPr>
        <w:t>Procédures</w:t>
      </w:r>
      <w:proofErr w:type="spellEnd"/>
      <w:r w:rsidRPr="00F34125">
        <w:rPr>
          <w:sz w:val="24"/>
          <w:szCs w:val="24"/>
          <w:lang w:val="en-GB"/>
        </w:rPr>
        <w:t xml:space="preserve"> </w:t>
      </w:r>
      <w:proofErr w:type="spellStart"/>
      <w:r w:rsidRPr="00F34125">
        <w:rPr>
          <w:sz w:val="24"/>
          <w:szCs w:val="24"/>
          <w:lang w:val="en-GB"/>
        </w:rPr>
        <w:t>Automatisées</w:t>
      </w:r>
      <w:proofErr w:type="spellEnd"/>
      <w:r w:rsidRPr="00F34125">
        <w:rPr>
          <w:sz w:val="24"/>
          <w:szCs w:val="24"/>
          <w:lang w:val="en-GB"/>
        </w:rPr>
        <w:t xml:space="preserve"> de </w:t>
      </w:r>
      <w:proofErr w:type="spellStart"/>
      <w:r w:rsidRPr="00F34125">
        <w:rPr>
          <w:sz w:val="24"/>
          <w:szCs w:val="24"/>
          <w:lang w:val="en-GB"/>
        </w:rPr>
        <w:t>Gestion</w:t>
      </w:r>
      <w:proofErr w:type="spellEnd"/>
      <w:r w:rsidRPr="00F34125">
        <w:rPr>
          <w:sz w:val="24"/>
          <w:szCs w:val="24"/>
          <w:lang w:val="en-GB"/>
        </w:rPr>
        <w:t xml:space="preserve"> des </w:t>
      </w:r>
      <w:proofErr w:type="spellStart"/>
      <w:r w:rsidRPr="00F34125">
        <w:rPr>
          <w:sz w:val="24"/>
          <w:szCs w:val="24"/>
          <w:lang w:val="en-GB"/>
        </w:rPr>
        <w:t>Opérations</w:t>
      </w:r>
      <w:proofErr w:type="spellEnd"/>
      <w:r w:rsidRPr="00F34125">
        <w:rPr>
          <w:sz w:val="24"/>
          <w:szCs w:val="24"/>
          <w:lang w:val="en-GB"/>
        </w:rPr>
        <w:t xml:space="preserve"> de la </w:t>
      </w:r>
      <w:proofErr w:type="spellStart"/>
      <w:r w:rsidRPr="00F34125">
        <w:rPr>
          <w:sz w:val="24"/>
          <w:szCs w:val="24"/>
          <w:lang w:val="en-GB"/>
        </w:rPr>
        <w:t>Douane</w:t>
      </w:r>
      <w:proofErr w:type="spellEnd"/>
      <w:r w:rsidRPr="00F34125">
        <w:rPr>
          <w:sz w:val="24"/>
          <w:szCs w:val="24"/>
          <w:lang w:val="en-GB"/>
        </w:rPr>
        <w:t xml:space="preserve"> et du commerce </w:t>
      </w:r>
      <w:proofErr w:type="spellStart"/>
      <w:r w:rsidRPr="00F34125">
        <w:rPr>
          <w:sz w:val="24"/>
          <w:szCs w:val="24"/>
          <w:lang w:val="en-GB"/>
        </w:rPr>
        <w:t>Extérieur</w:t>
      </w:r>
      <w:proofErr w:type="spellEnd"/>
      <w:r w:rsidRPr="00F34125">
        <w:rPr>
          <w:sz w:val="24"/>
          <w:szCs w:val="24"/>
          <w:lang w:val="en-GB"/>
        </w:rPr>
        <w:t>), a system that operated principally in the Littoral customs sector around the port of Douala and, at its peak, processed the large majority of the countr</w:t>
      </w:r>
      <w:r w:rsidRPr="00F34125">
        <w:rPr>
          <w:sz w:val="24"/>
          <w:szCs w:val="24"/>
          <w:lang w:val="en-GB"/>
        </w:rPr>
        <w:t>y's customs revenue. Over roughly two decades of use, PAGODE became increasingly difficult to maintain and update, and by the early 2000s it no longer met the technical requirements of a modernising customs administration.</w:t>
      </w:r>
    </w:p>
    <w:p w:rsidR="0078315E" w:rsidRPr="00F34125" w:rsidRDefault="00EE0496">
      <w:pPr>
        <w:spacing w:after="200" w:line="360" w:lineRule="auto"/>
        <w:jc w:val="both"/>
        <w:rPr>
          <w:lang w:val="en-GB"/>
        </w:rPr>
      </w:pPr>
      <w:r w:rsidRPr="00F34125">
        <w:rPr>
          <w:sz w:val="24"/>
          <w:szCs w:val="24"/>
          <w:lang w:val="en-GB"/>
        </w:rPr>
        <w:t>Following pilot deployments betwe</w:t>
      </w:r>
      <w:r w:rsidRPr="00F34125">
        <w:rPr>
          <w:sz w:val="24"/>
          <w:szCs w:val="24"/>
          <w:lang w:val="en-GB"/>
        </w:rPr>
        <w:t xml:space="preserve">en 2004 and 2006, Cameroon Customs officially replaced PAGODE with SYDONIA, the French designation for the Automated System for Customs Data (ASYCUDA, or </w:t>
      </w:r>
      <w:proofErr w:type="spellStart"/>
      <w:r w:rsidRPr="00F34125">
        <w:rPr>
          <w:sz w:val="24"/>
          <w:szCs w:val="24"/>
          <w:lang w:val="en-GB"/>
        </w:rPr>
        <w:t>Système</w:t>
      </w:r>
      <w:proofErr w:type="spellEnd"/>
      <w:r w:rsidRPr="00F34125">
        <w:rPr>
          <w:sz w:val="24"/>
          <w:szCs w:val="24"/>
          <w:lang w:val="en-GB"/>
        </w:rPr>
        <w:t xml:space="preserve"> </w:t>
      </w:r>
      <w:proofErr w:type="spellStart"/>
      <w:r w:rsidRPr="00F34125">
        <w:rPr>
          <w:sz w:val="24"/>
          <w:szCs w:val="24"/>
          <w:lang w:val="en-GB"/>
        </w:rPr>
        <w:t>Douanier</w:t>
      </w:r>
      <w:proofErr w:type="spellEnd"/>
      <w:r w:rsidRPr="00F34125">
        <w:rPr>
          <w:sz w:val="24"/>
          <w:szCs w:val="24"/>
          <w:lang w:val="en-GB"/>
        </w:rPr>
        <w:t xml:space="preserve"> </w:t>
      </w:r>
      <w:proofErr w:type="spellStart"/>
      <w:r w:rsidRPr="00F34125">
        <w:rPr>
          <w:sz w:val="24"/>
          <w:szCs w:val="24"/>
          <w:lang w:val="en-GB"/>
        </w:rPr>
        <w:t>Automatisé</w:t>
      </w:r>
      <w:proofErr w:type="spellEnd"/>
      <w:r w:rsidRPr="00F34125">
        <w:rPr>
          <w:sz w:val="24"/>
          <w:szCs w:val="24"/>
          <w:lang w:val="en-GB"/>
        </w:rPr>
        <w:t>), a customs declaration-processing system owned and maintained by the Unit</w:t>
      </w:r>
      <w:r w:rsidRPr="00F34125">
        <w:rPr>
          <w:sz w:val="24"/>
          <w:szCs w:val="24"/>
          <w:lang w:val="en-GB"/>
        </w:rPr>
        <w:t>ed Nations Conference on Trade and Development (UNCTAD), the United Nations body responsible for trade and development policy. SYDONIA (specifically its SYDONIA++/ASYCUDA++ version) became Cameroon's core declaration-processing platform from 1 January 2007</w:t>
      </w:r>
      <w:r w:rsidRPr="00F34125">
        <w:rPr>
          <w:sz w:val="24"/>
          <w:szCs w:val="24"/>
          <w:lang w:val="en-GB"/>
        </w:rPr>
        <w:t>. While SYDONIA represented a substantial improvement over PAGODE, automating the full declaration lifecycle for the first time, it had originally been designed for statistical purposes and, despite later enhancements, showed limitations in fully supportin</w:t>
      </w:r>
      <w:r w:rsidRPr="00F34125">
        <w:rPr>
          <w:sz w:val="24"/>
          <w:szCs w:val="24"/>
          <w:lang w:val="en-GB"/>
        </w:rPr>
        <w:t xml:space="preserve">g clearance procedures as trade volumes grew (Direction </w:t>
      </w:r>
      <w:proofErr w:type="spellStart"/>
      <w:r w:rsidRPr="00F34125">
        <w:rPr>
          <w:sz w:val="24"/>
          <w:szCs w:val="24"/>
          <w:lang w:val="en-GB"/>
        </w:rPr>
        <w:t>Générale</w:t>
      </w:r>
      <w:proofErr w:type="spellEnd"/>
      <w:r w:rsidRPr="00F34125">
        <w:rPr>
          <w:sz w:val="24"/>
          <w:szCs w:val="24"/>
          <w:lang w:val="en-GB"/>
        </w:rPr>
        <w:t xml:space="preserve"> des </w:t>
      </w:r>
      <w:proofErr w:type="spellStart"/>
      <w:r w:rsidRPr="00F34125">
        <w:rPr>
          <w:sz w:val="24"/>
          <w:szCs w:val="24"/>
          <w:lang w:val="en-GB"/>
        </w:rPr>
        <w:t>Douanes</w:t>
      </w:r>
      <w:proofErr w:type="spellEnd"/>
      <w:r w:rsidRPr="00F34125">
        <w:rPr>
          <w:sz w:val="24"/>
          <w:szCs w:val="24"/>
          <w:lang w:val="en-GB"/>
        </w:rPr>
        <w:t xml:space="preserve">, </w:t>
      </w:r>
      <w:proofErr w:type="spellStart"/>
      <w:r w:rsidRPr="00F34125">
        <w:rPr>
          <w:sz w:val="24"/>
          <w:szCs w:val="24"/>
          <w:lang w:val="en-GB"/>
        </w:rPr>
        <w:t>n.d.</w:t>
      </w:r>
      <w:proofErr w:type="spellEnd"/>
      <w:r w:rsidRPr="00F34125">
        <w:rPr>
          <w:sz w:val="24"/>
          <w:szCs w:val="24"/>
          <w:lang w:val="en-GB"/>
        </w:rPr>
        <w:t>).</w:t>
      </w:r>
    </w:p>
    <w:p w:rsidR="0078315E" w:rsidRPr="00F34125" w:rsidRDefault="00EE0496">
      <w:pPr>
        <w:spacing w:after="200" w:line="360" w:lineRule="auto"/>
        <w:jc w:val="both"/>
        <w:rPr>
          <w:lang w:val="en-GB"/>
        </w:rPr>
      </w:pPr>
      <w:r w:rsidRPr="00F34125">
        <w:rPr>
          <w:sz w:val="24"/>
          <w:szCs w:val="24"/>
          <w:lang w:val="en-GB"/>
        </w:rPr>
        <w:t>On 5 June 2020, Cameroon's Minister of Finance officially launched CAMCIS as the successor to SYDONIA. CAMCIS is a modern, web-based, client-server platform developed unde</w:t>
      </w:r>
      <w:r w:rsidRPr="00F34125">
        <w:rPr>
          <w:sz w:val="24"/>
          <w:szCs w:val="24"/>
          <w:lang w:val="en-GB"/>
        </w:rPr>
        <w:t xml:space="preserve">r a public-private partnership signed in September 2015 between the Government of Cameroon </w:t>
      </w:r>
      <w:r w:rsidRPr="00F34125">
        <w:rPr>
          <w:sz w:val="24"/>
          <w:szCs w:val="24"/>
          <w:lang w:val="en-GB"/>
        </w:rPr>
        <w:lastRenderedPageBreak/>
        <w:t xml:space="preserve">and CAMPASS, a company backed by Korean capital and technical expertise, with the system modelled on the UNI-PASS platform used by the Korea Customs Service. CAMCIS </w:t>
      </w:r>
      <w:r w:rsidRPr="00F34125">
        <w:rPr>
          <w:sz w:val="24"/>
          <w:szCs w:val="24"/>
          <w:lang w:val="en-GB"/>
        </w:rPr>
        <w:t>was introduced to accelerate clearance, reduce face-to-face engagement and associated opportunities for fraud, and allow remote, browser-based access to customs procedures.</w:t>
      </w:r>
    </w:p>
    <w:p w:rsidR="0078315E" w:rsidRPr="00F34125" w:rsidRDefault="00EE0496">
      <w:pPr>
        <w:spacing w:after="200" w:line="360" w:lineRule="auto"/>
        <w:jc w:val="both"/>
        <w:rPr>
          <w:lang w:val="en-GB"/>
        </w:rPr>
      </w:pPr>
      <w:r w:rsidRPr="00F34125">
        <w:rPr>
          <w:sz w:val="24"/>
          <w:szCs w:val="24"/>
          <w:lang w:val="en-GB"/>
        </w:rPr>
        <w:t>Although CAMCIS automates the processing of customs declarations, this study explor</w:t>
      </w:r>
      <w:r w:rsidRPr="00F34125">
        <w:rPr>
          <w:sz w:val="24"/>
          <w:szCs w:val="24"/>
          <w:lang w:val="en-GB"/>
        </w:rPr>
        <w:t>es the development of a complementary, mobile-first subsystem dedicated to destination visualisation and field inspection support, in order to further assist customs officers and Mobile Brigade officers operating away from the point of declaration. The mor</w:t>
      </w:r>
      <w:r w:rsidRPr="00F34125">
        <w:rPr>
          <w:sz w:val="24"/>
          <w:szCs w:val="24"/>
          <w:lang w:val="en-GB"/>
        </w:rPr>
        <w:t>e recent emergence of accessible mapping platforms and mobile development frameworks has made it practical to build such a subsystem at reasonable cost, with AI-assisted document analysis identified as a natural, and architecturally accommodated, future ex</w:t>
      </w:r>
      <w:r w:rsidRPr="00F34125">
        <w:rPr>
          <w:sz w:val="24"/>
          <w:szCs w:val="24"/>
          <w:lang w:val="en-GB"/>
        </w:rPr>
        <w:t>tension.</w:t>
      </w:r>
    </w:p>
    <w:p w:rsidR="0078315E" w:rsidRPr="00F34125" w:rsidRDefault="00EE0496">
      <w:pPr>
        <w:spacing w:before="200" w:after="120" w:line="360" w:lineRule="auto"/>
        <w:rPr>
          <w:lang w:val="en-GB"/>
        </w:rPr>
      </w:pPr>
      <w:r w:rsidRPr="00F34125">
        <w:rPr>
          <w:b/>
          <w:bCs/>
          <w:i/>
          <w:iCs/>
          <w:sz w:val="24"/>
          <w:szCs w:val="24"/>
          <w:lang w:val="en-GB"/>
        </w:rPr>
        <w:t>1.1.2 Conceptual Background</w:t>
      </w:r>
    </w:p>
    <w:p w:rsidR="0078315E" w:rsidRPr="00F34125" w:rsidRDefault="00EE0496">
      <w:pPr>
        <w:spacing w:after="200" w:line="360" w:lineRule="auto"/>
        <w:jc w:val="both"/>
        <w:rPr>
          <w:lang w:val="en-GB"/>
        </w:rPr>
      </w:pPr>
      <w:r w:rsidRPr="00F34125">
        <w:rPr>
          <w:sz w:val="24"/>
          <w:szCs w:val="24"/>
          <w:lang w:val="en-GB"/>
        </w:rPr>
        <w:t>A customs declaration is a formal statement made to a customs authority describing goods being imported, exported, or moved in transit; in Cameroon, this declaration is now recorded and processed within CAMCIS. Alongsid</w:t>
      </w:r>
      <w:r w:rsidRPr="00F34125">
        <w:rPr>
          <w:sz w:val="24"/>
          <w:szCs w:val="24"/>
          <w:lang w:val="en-GB"/>
        </w:rPr>
        <w:t>e the declaration, a shipment is typically accompanied by several further documents produced independently of CAMCIS: a bill of lading or transport document, issued by the carrier and recording the consignor, consignee, and destination of the shipment; a c</w:t>
      </w:r>
      <w:r w:rsidRPr="00F34125">
        <w:rPr>
          <w:sz w:val="24"/>
          <w:szCs w:val="24"/>
          <w:lang w:val="en-GB"/>
        </w:rPr>
        <w:t>ommercial invoice, issued by the supplier; a packing list, detailing the contents of the consignment; and transport company particulars identifying the carrier responsible for moving the goods.</w:t>
      </w:r>
    </w:p>
    <w:p w:rsidR="0078315E" w:rsidRPr="00F34125" w:rsidRDefault="00EE0496">
      <w:pPr>
        <w:spacing w:after="200" w:line="360" w:lineRule="auto"/>
        <w:jc w:val="both"/>
        <w:rPr>
          <w:lang w:val="en-GB"/>
        </w:rPr>
      </w:pPr>
      <w:r w:rsidRPr="00F34125">
        <w:rPr>
          <w:sz w:val="24"/>
          <w:szCs w:val="24"/>
          <w:lang w:val="en-GB"/>
        </w:rPr>
        <w:t>In this study, retrieval refers to the process by which declar</w:t>
      </w:r>
      <w:r w:rsidRPr="00F34125">
        <w:rPr>
          <w:sz w:val="24"/>
          <w:szCs w:val="24"/>
          <w:lang w:val="en-GB"/>
        </w:rPr>
        <w:t xml:space="preserve">ation information is accessed and reused by </w:t>
      </w:r>
      <w:proofErr w:type="spellStart"/>
      <w:r w:rsidRPr="00F34125">
        <w:rPr>
          <w:sz w:val="24"/>
          <w:szCs w:val="24"/>
          <w:lang w:val="en-GB"/>
        </w:rPr>
        <w:t>CustomsTrack</w:t>
      </w:r>
      <w:proofErr w:type="spellEnd"/>
      <w:r w:rsidRPr="00F34125">
        <w:rPr>
          <w:sz w:val="24"/>
          <w:szCs w:val="24"/>
          <w:lang w:val="en-GB"/>
        </w:rPr>
        <w:t xml:space="preserve"> AI: simulated locally during development, since the student does not have authorised access to the live CAMCIS platform, and drawn directly from CAMCIS once an official integration is authorised. Syn</w:t>
      </w:r>
      <w:r w:rsidRPr="00F34125">
        <w:rPr>
          <w:sz w:val="24"/>
          <w:szCs w:val="24"/>
          <w:lang w:val="en-GB"/>
        </w:rPr>
        <w:t xml:space="preserve">chronisation, by contrast, refers to the reverse process, by which a completed inspection report is transmitted from </w:t>
      </w:r>
      <w:proofErr w:type="spellStart"/>
      <w:r w:rsidRPr="00F34125">
        <w:rPr>
          <w:sz w:val="24"/>
          <w:szCs w:val="24"/>
          <w:lang w:val="en-GB"/>
        </w:rPr>
        <w:t>CustomsTrack</w:t>
      </w:r>
      <w:proofErr w:type="spellEnd"/>
      <w:r w:rsidRPr="00F34125">
        <w:rPr>
          <w:sz w:val="24"/>
          <w:szCs w:val="24"/>
          <w:lang w:val="en-GB"/>
        </w:rPr>
        <w:t xml:space="preserve"> AI back to CAMCIS. These two flows are deliberately asymmetric: the subsystem only ever reads declarations from CAMCIS and onl</w:t>
      </w:r>
      <w:r w:rsidRPr="00F34125">
        <w:rPr>
          <w:sz w:val="24"/>
          <w:szCs w:val="24"/>
          <w:lang w:val="en-GB"/>
        </w:rPr>
        <w:t>y ever writes inspection reports to it; it never modifies a declaration.</w:t>
      </w:r>
    </w:p>
    <w:p w:rsidR="0078315E" w:rsidRPr="00F34125" w:rsidRDefault="00EE0496">
      <w:pPr>
        <w:spacing w:after="200" w:line="360" w:lineRule="auto"/>
        <w:jc w:val="both"/>
        <w:rPr>
          <w:lang w:val="en-GB"/>
        </w:rPr>
      </w:pPr>
      <w:r w:rsidRPr="00F34125">
        <w:rPr>
          <w:sz w:val="24"/>
          <w:szCs w:val="24"/>
          <w:lang w:val="en-GB"/>
        </w:rPr>
        <w:t>Geographic visualisation refers to the representation of a declared destination on an interactive digital map rather than as plain text, drawing on the map-first, route-oriented prese</w:t>
      </w:r>
      <w:r w:rsidRPr="00F34125">
        <w:rPr>
          <w:sz w:val="24"/>
          <w:szCs w:val="24"/>
          <w:lang w:val="en-GB"/>
        </w:rPr>
        <w:t xml:space="preserve">ntation style popularised by consumer navigation applications such as </w:t>
      </w:r>
      <w:proofErr w:type="spellStart"/>
      <w:r w:rsidRPr="00F34125">
        <w:rPr>
          <w:sz w:val="24"/>
          <w:szCs w:val="24"/>
          <w:lang w:val="en-GB"/>
        </w:rPr>
        <w:t>Citymapper</w:t>
      </w:r>
      <w:proofErr w:type="spellEnd"/>
      <w:r w:rsidRPr="00F34125">
        <w:rPr>
          <w:sz w:val="24"/>
          <w:szCs w:val="24"/>
          <w:lang w:val="en-GB"/>
        </w:rPr>
        <w:t xml:space="preserve">, adapted here to a </w:t>
      </w:r>
      <w:r w:rsidRPr="00F34125">
        <w:rPr>
          <w:sz w:val="24"/>
          <w:szCs w:val="24"/>
          <w:lang w:val="en-GB"/>
        </w:rPr>
        <w:lastRenderedPageBreak/>
        <w:t xml:space="preserve">customs field-operations purpose. Within </w:t>
      </w:r>
      <w:proofErr w:type="spellStart"/>
      <w:r w:rsidRPr="00F34125">
        <w:rPr>
          <w:sz w:val="24"/>
          <w:szCs w:val="24"/>
          <w:lang w:val="en-GB"/>
        </w:rPr>
        <w:t>CustomsTrack</w:t>
      </w:r>
      <w:proofErr w:type="spellEnd"/>
      <w:r w:rsidRPr="00F34125">
        <w:rPr>
          <w:sz w:val="24"/>
          <w:szCs w:val="24"/>
          <w:lang w:val="en-GB"/>
        </w:rPr>
        <w:t xml:space="preserve"> AI, this visualisation is the subsystem's central, standalone mission, since presenting a destination </w:t>
      </w:r>
      <w:r w:rsidRPr="00F34125">
        <w:rPr>
          <w:sz w:val="24"/>
          <w:szCs w:val="24"/>
          <w:lang w:val="en-GB"/>
        </w:rPr>
        <w:t>visually, rather than as a line of text within a declaration, is what allows an officer or Mobile Brigade member to grasp it at a glance and plan an inspection accordingly.</w:t>
      </w:r>
    </w:p>
    <w:p w:rsidR="0078315E" w:rsidRPr="00F34125" w:rsidRDefault="00EE0496">
      <w:pPr>
        <w:spacing w:after="200" w:line="360" w:lineRule="auto"/>
        <w:jc w:val="both"/>
        <w:rPr>
          <w:lang w:val="en-GB"/>
        </w:rPr>
      </w:pPr>
      <w:r w:rsidRPr="00F34125">
        <w:rPr>
          <w:sz w:val="24"/>
          <w:szCs w:val="24"/>
          <w:lang w:val="en-GB"/>
        </w:rPr>
        <w:t xml:space="preserve">Conceptually, the operation of </w:t>
      </w:r>
      <w:proofErr w:type="spellStart"/>
      <w:r w:rsidRPr="00F34125">
        <w:rPr>
          <w:sz w:val="24"/>
          <w:szCs w:val="24"/>
          <w:lang w:val="en-GB"/>
        </w:rPr>
        <w:t>CustomsTrack</w:t>
      </w:r>
      <w:proofErr w:type="spellEnd"/>
      <w:r w:rsidRPr="00F34125">
        <w:rPr>
          <w:sz w:val="24"/>
          <w:szCs w:val="24"/>
          <w:lang w:val="en-GB"/>
        </w:rPr>
        <w:t xml:space="preserve"> AI can be described as a single continu</w:t>
      </w:r>
      <w:r w:rsidRPr="00F34125">
        <w:rPr>
          <w:sz w:val="24"/>
          <w:szCs w:val="24"/>
          <w:lang w:val="en-GB"/>
        </w:rPr>
        <w:t xml:space="preserve">ous workflow. A declaration is first created and validated within CAMCIS, as is already the case today. </w:t>
      </w:r>
      <w:proofErr w:type="spellStart"/>
      <w:r w:rsidRPr="00F34125">
        <w:rPr>
          <w:sz w:val="24"/>
          <w:szCs w:val="24"/>
          <w:lang w:val="en-GB"/>
        </w:rPr>
        <w:t>CustomsTrack</w:t>
      </w:r>
      <w:proofErr w:type="spellEnd"/>
      <w:r w:rsidRPr="00F34125">
        <w:rPr>
          <w:sz w:val="24"/>
          <w:szCs w:val="24"/>
          <w:lang w:val="en-GB"/>
        </w:rPr>
        <w:t xml:space="preserve"> AI then retrieves the information relevant to that consignment, including the declaration number, importer, transport company, truck and dr</w:t>
      </w:r>
      <w:r w:rsidRPr="00F34125">
        <w:rPr>
          <w:sz w:val="24"/>
          <w:szCs w:val="24"/>
          <w:lang w:val="en-GB"/>
        </w:rPr>
        <w:t>iver particulars, declared destination, and current status, from CAMCIS in production or from a simulated equivalent dataset during development. The declared destination is converted into geographical coordinates through a geocoding step, so that a destina</w:t>
      </w:r>
      <w:r w:rsidRPr="00F34125">
        <w:rPr>
          <w:sz w:val="24"/>
          <w:szCs w:val="24"/>
          <w:lang w:val="en-GB"/>
        </w:rPr>
        <w:t xml:space="preserve">tion such as </w:t>
      </w:r>
      <w:proofErr w:type="spellStart"/>
      <w:r w:rsidRPr="00F34125">
        <w:rPr>
          <w:sz w:val="24"/>
          <w:szCs w:val="24"/>
          <w:lang w:val="en-GB"/>
        </w:rPr>
        <w:t>Odza</w:t>
      </w:r>
      <w:proofErr w:type="spellEnd"/>
      <w:r w:rsidRPr="00F34125">
        <w:rPr>
          <w:sz w:val="24"/>
          <w:szCs w:val="24"/>
          <w:lang w:val="en-GB"/>
        </w:rPr>
        <w:t xml:space="preserve"> is resolved to a specific latitude and longitude and displayed directly on an interactive map, rather than remaining a line of text. An officer or Mobile Brigade member can then search by truck registration plate or declaration number and</w:t>
      </w:r>
      <w:r w:rsidRPr="00F34125">
        <w:rPr>
          <w:sz w:val="24"/>
          <w:szCs w:val="24"/>
          <w:lang w:val="en-GB"/>
        </w:rPr>
        <w:t xml:space="preserve"> immediately view the destination, map, and any existing inspection history for that consignment. Following a field inspection, the officer records the outcome, comments, photographs, date, and location directly within the mobile application; this report i</w:t>
      </w:r>
      <w:r w:rsidRPr="00F34125">
        <w:rPr>
          <w:sz w:val="24"/>
          <w:szCs w:val="24"/>
          <w:lang w:val="en-GB"/>
        </w:rPr>
        <w:t>s stored locally and subsequently synchronised back to CAMCIS once an authorised connection exists. Throughout this workflow, the truck and driver particulars retrieved from CAMCIS serve only to identify a specific declared consignment for search and inspe</w:t>
      </w:r>
      <w:r w:rsidRPr="00F34125">
        <w:rPr>
          <w:sz w:val="24"/>
          <w:szCs w:val="24"/>
          <w:lang w:val="en-GB"/>
        </w:rPr>
        <w:t>ction purposes; they do not constitute continuous GPS tracking of the vehicle, which remains outside the scope of this study, as stated in the delimitation below.</w:t>
      </w:r>
    </w:p>
    <w:p w:rsidR="0078315E" w:rsidRPr="00127D79" w:rsidRDefault="00127D79">
      <w:pPr>
        <w:spacing w:before="200" w:after="200"/>
        <w:jc w:val="center"/>
        <w:rPr>
          <w:lang w:val="en-GB"/>
        </w:rPr>
      </w:pPr>
      <w:r w:rsidRPr="00127D79">
        <w:rPr>
          <w:lang w:val="en-GB"/>
        </w:rPr>
        <w:lastRenderedPageBreak/>
        <w:drawing>
          <wp:inline distT="0" distB="0" distL="0" distR="0" wp14:anchorId="6B9FFD92" wp14:editId="3D0C892E">
            <wp:extent cx="3689498" cy="6641096"/>
            <wp:effectExtent l="0" t="0" r="635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29943" cy="6713896"/>
                    </a:xfrm>
                    <a:prstGeom prst="rect">
                      <a:avLst/>
                    </a:prstGeom>
                  </pic:spPr>
                </pic:pic>
              </a:graphicData>
            </a:graphic>
          </wp:inline>
        </w:drawing>
      </w:r>
    </w:p>
    <w:p w:rsidR="0078315E" w:rsidRPr="00F34125" w:rsidRDefault="00EE0496">
      <w:pPr>
        <w:spacing w:after="300"/>
        <w:jc w:val="center"/>
        <w:rPr>
          <w:lang w:val="en-GB"/>
        </w:rPr>
      </w:pPr>
      <w:r w:rsidRPr="00F34125">
        <w:rPr>
          <w:i/>
          <w:iCs/>
          <w:lang w:val="en-GB"/>
        </w:rPr>
        <w:t xml:space="preserve">Figure 1.1: </w:t>
      </w:r>
      <w:proofErr w:type="spellStart"/>
      <w:r w:rsidRPr="00F34125">
        <w:rPr>
          <w:i/>
          <w:iCs/>
          <w:lang w:val="en-GB"/>
        </w:rPr>
        <w:t>CustomsTrack</w:t>
      </w:r>
      <w:proofErr w:type="spellEnd"/>
      <w:r w:rsidRPr="00F34125">
        <w:rPr>
          <w:i/>
          <w:iCs/>
          <w:lang w:val="en-GB"/>
        </w:rPr>
        <w:t xml:space="preserve"> AI end-to-end operational workflow, from CAMCIS declaration to syn</w:t>
      </w:r>
      <w:r w:rsidRPr="00F34125">
        <w:rPr>
          <w:i/>
          <w:iCs/>
          <w:lang w:val="en-GB"/>
        </w:rPr>
        <w:t>chronised inspection report.</w:t>
      </w:r>
    </w:p>
    <w:p w:rsidR="0078315E" w:rsidRPr="00F34125" w:rsidRDefault="00EE0496">
      <w:pPr>
        <w:spacing w:before="200" w:after="120" w:line="360" w:lineRule="auto"/>
        <w:rPr>
          <w:lang w:val="en-GB"/>
        </w:rPr>
      </w:pPr>
      <w:r w:rsidRPr="00F34125">
        <w:rPr>
          <w:b/>
          <w:bCs/>
          <w:i/>
          <w:iCs/>
          <w:sz w:val="24"/>
          <w:szCs w:val="24"/>
          <w:lang w:val="en-GB"/>
        </w:rPr>
        <w:t>1.1.3 Theoretical Background</w:t>
      </w:r>
    </w:p>
    <w:p w:rsidR="0078315E" w:rsidRPr="00F34125" w:rsidRDefault="00EE0496">
      <w:pPr>
        <w:spacing w:after="200" w:line="360" w:lineRule="auto"/>
        <w:jc w:val="both"/>
        <w:rPr>
          <w:lang w:val="en-GB"/>
        </w:rPr>
      </w:pPr>
      <w:r w:rsidRPr="00F34125">
        <w:rPr>
          <w:sz w:val="24"/>
          <w:szCs w:val="24"/>
          <w:lang w:val="en-GB"/>
        </w:rPr>
        <w:t xml:space="preserve">This study is grounded in Decision Support System (DSS) theory, first articulated in 1971 by Anthony </w:t>
      </w:r>
      <w:proofErr w:type="spellStart"/>
      <w:r w:rsidRPr="00F34125">
        <w:rPr>
          <w:sz w:val="24"/>
          <w:szCs w:val="24"/>
          <w:lang w:val="en-GB"/>
        </w:rPr>
        <w:t>Gorry</w:t>
      </w:r>
      <w:proofErr w:type="spellEnd"/>
      <w:r w:rsidRPr="00F34125">
        <w:rPr>
          <w:sz w:val="24"/>
          <w:szCs w:val="24"/>
          <w:lang w:val="en-GB"/>
        </w:rPr>
        <w:t xml:space="preserve"> and Michael Scott Morton of the MIT Sloan School of Management, who classified organisational decisions as structured, semi-structured, or unstructur</w:t>
      </w:r>
      <w:r w:rsidRPr="00F34125">
        <w:rPr>
          <w:sz w:val="24"/>
          <w:szCs w:val="24"/>
          <w:lang w:val="en-GB"/>
        </w:rPr>
        <w:t xml:space="preserve">ed, and argued that computer-based systems provide the greatest value when applied to semi-structured problems where routine elements can be automated while final judgement remains with the </w:t>
      </w:r>
      <w:r w:rsidRPr="00F34125">
        <w:rPr>
          <w:sz w:val="24"/>
          <w:szCs w:val="24"/>
          <w:lang w:val="en-GB"/>
        </w:rPr>
        <w:lastRenderedPageBreak/>
        <w:t>human decision-maker. Locating a shipment's declared destination a</w:t>
      </w:r>
      <w:r w:rsidRPr="00F34125">
        <w:rPr>
          <w:sz w:val="24"/>
          <w:szCs w:val="24"/>
          <w:lang w:val="en-GB"/>
        </w:rPr>
        <w:t>nd deciding whether to inspect it is precisely such a task: retrieval and visualisation can be automated, while the decision to inspect, and the interpretation of what is found, remain the responsibility of the officer.</w:t>
      </w:r>
    </w:p>
    <w:p w:rsidR="0078315E" w:rsidRPr="00F34125" w:rsidRDefault="00EE0496">
      <w:pPr>
        <w:spacing w:after="200" w:line="360" w:lineRule="auto"/>
        <w:jc w:val="both"/>
        <w:rPr>
          <w:lang w:val="en-GB"/>
        </w:rPr>
      </w:pPr>
      <w:r w:rsidRPr="00F34125">
        <w:rPr>
          <w:sz w:val="24"/>
          <w:szCs w:val="24"/>
          <w:lang w:val="en-GB"/>
        </w:rPr>
        <w:t>The study also draws on the theory o</w:t>
      </w:r>
      <w:r w:rsidRPr="00F34125">
        <w:rPr>
          <w:sz w:val="24"/>
          <w:szCs w:val="24"/>
          <w:lang w:val="en-GB"/>
        </w:rPr>
        <w:t>f bounded rationality, developed by Herbert Simon (1916 to 2001), a Nobel Laureate in Economic Sciences whose work spans economics, cognitive science, and administrative decision-making. Bounded rationality recognises that human decision-makers operate und</w:t>
      </w:r>
      <w:r w:rsidRPr="00F34125">
        <w:rPr>
          <w:sz w:val="24"/>
          <w:szCs w:val="24"/>
          <w:lang w:val="en-GB"/>
        </w:rPr>
        <w:t xml:space="preserve">er real limits of time, information, and cognitive capacity. Manually cross-referencing several documents per consignment, particularly away from the point of declaration, exceeds what an officer in the field can reliably do without support. </w:t>
      </w:r>
      <w:proofErr w:type="spellStart"/>
      <w:r w:rsidRPr="00F34125">
        <w:rPr>
          <w:sz w:val="24"/>
          <w:szCs w:val="24"/>
          <w:lang w:val="en-GB"/>
        </w:rPr>
        <w:t>CustomsTrack</w:t>
      </w:r>
      <w:proofErr w:type="spellEnd"/>
      <w:r w:rsidRPr="00F34125">
        <w:rPr>
          <w:sz w:val="24"/>
          <w:szCs w:val="24"/>
          <w:lang w:val="en-GB"/>
        </w:rPr>
        <w:t xml:space="preserve"> A</w:t>
      </w:r>
      <w:r w:rsidRPr="00F34125">
        <w:rPr>
          <w:sz w:val="24"/>
          <w:szCs w:val="24"/>
          <w:lang w:val="en-GB"/>
        </w:rPr>
        <w:t>I is designed to offload the mechanical work of retrieval and visualisation to the system, so that officers can direct their limited attention toward the inspection itself.</w:t>
      </w:r>
    </w:p>
    <w:p w:rsidR="0078315E" w:rsidRPr="00F34125" w:rsidRDefault="00EE0496">
      <w:pPr>
        <w:spacing w:after="200" w:line="360" w:lineRule="auto"/>
        <w:jc w:val="both"/>
        <w:rPr>
          <w:lang w:val="en-GB"/>
        </w:rPr>
      </w:pPr>
      <w:r w:rsidRPr="00F34125">
        <w:rPr>
          <w:sz w:val="24"/>
          <w:szCs w:val="24"/>
          <w:lang w:val="en-GB"/>
        </w:rPr>
        <w:t xml:space="preserve">Finally, the study draws lightly on Human-Computer Interaction (HCI) principles of </w:t>
      </w:r>
      <w:r w:rsidRPr="00F34125">
        <w:rPr>
          <w:sz w:val="24"/>
          <w:szCs w:val="24"/>
          <w:lang w:val="en-GB"/>
        </w:rPr>
        <w:t>mobile interface design, which hold that a field-oriented application should surface the smallest set of high-relevance actions, search, view destination, inspect, rather than the full underlying data set, so that an officer working under time pressure and</w:t>
      </w:r>
      <w:r w:rsidRPr="00F34125">
        <w:rPr>
          <w:sz w:val="24"/>
          <w:szCs w:val="24"/>
          <w:lang w:val="en-GB"/>
        </w:rPr>
        <w:t xml:space="preserve"> variable connectivity can act quickly and correctly. This principle informs the design of both the mobile application and the officer-facing dashboard described in later chapters.</w:t>
      </w:r>
    </w:p>
    <w:p w:rsidR="0078315E" w:rsidRPr="00F34125" w:rsidRDefault="00EE0496">
      <w:pPr>
        <w:spacing w:before="200" w:after="120" w:line="360" w:lineRule="auto"/>
        <w:rPr>
          <w:lang w:val="en-GB"/>
        </w:rPr>
      </w:pPr>
      <w:r w:rsidRPr="00F34125">
        <w:rPr>
          <w:b/>
          <w:bCs/>
          <w:i/>
          <w:iCs/>
          <w:sz w:val="24"/>
          <w:szCs w:val="24"/>
          <w:lang w:val="en-GB"/>
        </w:rPr>
        <w:t>1.1.4 Contextual Background</w:t>
      </w:r>
    </w:p>
    <w:p w:rsidR="0078315E" w:rsidRPr="00F34125" w:rsidRDefault="00EE0496">
      <w:pPr>
        <w:spacing w:after="200" w:line="360" w:lineRule="auto"/>
        <w:jc w:val="both"/>
        <w:rPr>
          <w:lang w:val="en-GB"/>
        </w:rPr>
      </w:pPr>
      <w:r w:rsidRPr="00F34125">
        <w:rPr>
          <w:sz w:val="24"/>
          <w:szCs w:val="24"/>
          <w:lang w:val="en-GB"/>
        </w:rPr>
        <w:t>Cameroon is served principally by the seaport o</w:t>
      </w:r>
      <w:r w:rsidRPr="00F34125">
        <w:rPr>
          <w:sz w:val="24"/>
          <w:szCs w:val="24"/>
          <w:lang w:val="en-GB"/>
        </w:rPr>
        <w:t xml:space="preserve">f Douala, the country's main commercial gateway, and the deep-water port of </w:t>
      </w:r>
      <w:proofErr w:type="spellStart"/>
      <w:r w:rsidRPr="00F34125">
        <w:rPr>
          <w:sz w:val="24"/>
          <w:szCs w:val="24"/>
          <w:lang w:val="en-GB"/>
        </w:rPr>
        <w:t>Kribi</w:t>
      </w:r>
      <w:proofErr w:type="spellEnd"/>
      <w:r w:rsidRPr="00F34125">
        <w:rPr>
          <w:sz w:val="24"/>
          <w:szCs w:val="24"/>
          <w:lang w:val="en-GB"/>
        </w:rPr>
        <w:t xml:space="preserve">, alongside land border posts and inland customs offices. Cameroon Customs (Direction </w:t>
      </w:r>
      <w:proofErr w:type="spellStart"/>
      <w:r w:rsidRPr="00F34125">
        <w:rPr>
          <w:sz w:val="24"/>
          <w:szCs w:val="24"/>
          <w:lang w:val="en-GB"/>
        </w:rPr>
        <w:t>Générale</w:t>
      </w:r>
      <w:proofErr w:type="spellEnd"/>
      <w:r w:rsidRPr="00F34125">
        <w:rPr>
          <w:sz w:val="24"/>
          <w:szCs w:val="24"/>
          <w:lang w:val="en-GB"/>
        </w:rPr>
        <w:t xml:space="preserve"> des </w:t>
      </w:r>
      <w:proofErr w:type="spellStart"/>
      <w:r w:rsidRPr="00F34125">
        <w:rPr>
          <w:sz w:val="24"/>
          <w:szCs w:val="24"/>
          <w:lang w:val="en-GB"/>
        </w:rPr>
        <w:t>Douanes</w:t>
      </w:r>
      <w:proofErr w:type="spellEnd"/>
      <w:r w:rsidRPr="00F34125">
        <w:rPr>
          <w:sz w:val="24"/>
          <w:szCs w:val="24"/>
          <w:lang w:val="en-GB"/>
        </w:rPr>
        <w:t xml:space="preserve">, DGD) processes a substantial volume of import, export, and transit </w:t>
      </w:r>
      <w:r w:rsidRPr="00F34125">
        <w:rPr>
          <w:sz w:val="24"/>
          <w:szCs w:val="24"/>
          <w:lang w:val="en-GB"/>
        </w:rPr>
        <w:t>declarations daily, many of which relate to onward transit toward neighbouring landlocked countries such as Chad and the Central African Republic, using CAMCIS as its core declaration-processing platform. In this environment, Mobile Brigade officers are fr</w:t>
      </w:r>
      <w:r w:rsidRPr="00F34125">
        <w:rPr>
          <w:sz w:val="24"/>
          <w:szCs w:val="24"/>
          <w:lang w:val="en-GB"/>
        </w:rPr>
        <w:t>equently deployed away from the point of declaration and rely on secondary information to decide where and when to inspect goods in transit.</w:t>
      </w:r>
    </w:p>
    <w:p w:rsidR="0078315E" w:rsidRPr="00F34125" w:rsidRDefault="00EE0496">
      <w:pPr>
        <w:spacing w:after="200" w:line="360" w:lineRule="auto"/>
        <w:jc w:val="both"/>
        <w:rPr>
          <w:lang w:val="en-GB"/>
        </w:rPr>
      </w:pPr>
      <w:r w:rsidRPr="00F34125">
        <w:rPr>
          <w:sz w:val="24"/>
          <w:szCs w:val="24"/>
          <w:lang w:val="en-GB"/>
        </w:rPr>
        <w:t>Cameroon's growing smartphone and internet penetration, together with the increasing digitisation of trade document</w:t>
      </w:r>
      <w:r w:rsidRPr="00F34125">
        <w:rPr>
          <w:sz w:val="24"/>
          <w:szCs w:val="24"/>
          <w:lang w:val="en-GB"/>
        </w:rPr>
        <w:t xml:space="preserve">ation under CAMCIS, creates a practical opportunity to deploy a complementary, mobile-first decision-support tool of this kind. This study assumes that customs declaration information will, in production, be available from CAMCIS, and is </w:t>
      </w:r>
      <w:r w:rsidRPr="00F34125">
        <w:rPr>
          <w:sz w:val="24"/>
          <w:szCs w:val="24"/>
          <w:lang w:val="en-GB"/>
        </w:rPr>
        <w:lastRenderedPageBreak/>
        <w:t xml:space="preserve">simulated locally </w:t>
      </w:r>
      <w:r w:rsidRPr="00F34125">
        <w:rPr>
          <w:sz w:val="24"/>
          <w:szCs w:val="24"/>
          <w:lang w:val="en-GB"/>
        </w:rPr>
        <w:t>for the purposes of development and evaluation. A system that retrieves declaration data, presents the result as an interactive map, and supports structured field inspection is both technically feasible within the current infrastructure and directly releva</w:t>
      </w:r>
      <w:r w:rsidRPr="00F34125">
        <w:rPr>
          <w:sz w:val="24"/>
          <w:szCs w:val="24"/>
          <w:lang w:val="en-GB"/>
        </w:rPr>
        <w:t>nt to the operational needs of customs officers and Mobile Brigade officers.</w:t>
      </w:r>
    </w:p>
    <w:p w:rsidR="0078315E" w:rsidRPr="00F34125" w:rsidRDefault="00EE0496">
      <w:pPr>
        <w:spacing w:before="400" w:after="200" w:line="360" w:lineRule="auto"/>
        <w:rPr>
          <w:lang w:val="en-GB"/>
        </w:rPr>
      </w:pPr>
      <w:r w:rsidRPr="00F34125">
        <w:rPr>
          <w:b/>
          <w:bCs/>
          <w:sz w:val="28"/>
          <w:szCs w:val="28"/>
          <w:lang w:val="en-GB"/>
        </w:rPr>
        <w:t>1.2 Statement of the Problem</w:t>
      </w:r>
    </w:p>
    <w:p w:rsidR="0078315E" w:rsidRPr="00F34125" w:rsidRDefault="00EE0496">
      <w:pPr>
        <w:spacing w:after="200" w:line="360" w:lineRule="auto"/>
        <w:jc w:val="both"/>
        <w:rPr>
          <w:lang w:val="en-GB"/>
        </w:rPr>
      </w:pPr>
      <w:r w:rsidRPr="00F34125">
        <w:rPr>
          <w:sz w:val="24"/>
          <w:szCs w:val="24"/>
          <w:lang w:val="en-GB"/>
        </w:rPr>
        <w:t xml:space="preserve">For a single shipment, a customs officer may need to consult a considerable volume of information spread across several documents: the CAMCIS customs </w:t>
      </w:r>
      <w:r w:rsidRPr="00F34125">
        <w:rPr>
          <w:sz w:val="24"/>
          <w:szCs w:val="24"/>
          <w:lang w:val="en-GB"/>
        </w:rPr>
        <w:t>declaration, a bill of lading or transport document, a commercial invoice, a packing list, and transport company particulars. The destination of the goods exists somewhere within this set of documents, but it is not presented to the officer in an intuitive</w:t>
      </w:r>
      <w:r w:rsidRPr="00F34125">
        <w:rPr>
          <w:sz w:val="24"/>
          <w:szCs w:val="24"/>
          <w:lang w:val="en-GB"/>
        </w:rPr>
        <w:t>, visual way. As a result, officers spend time opening each document in turn, reading the information it contains, identifying where the goods are actually meant to go, and organising inspection activity accordingly. This process is manual, repeated for ev</w:t>
      </w:r>
      <w:r w:rsidRPr="00F34125">
        <w:rPr>
          <w:sz w:val="24"/>
          <w:szCs w:val="24"/>
          <w:lang w:val="en-GB"/>
        </w:rPr>
        <w:t>ery consignment, and slows down operational work, particularly at high-volume entry points.</w:t>
      </w:r>
    </w:p>
    <w:p w:rsidR="0078315E" w:rsidRPr="00F34125" w:rsidRDefault="00EE0496">
      <w:pPr>
        <w:spacing w:after="200" w:line="360" w:lineRule="auto"/>
        <w:jc w:val="both"/>
        <w:rPr>
          <w:lang w:val="en-GB"/>
        </w:rPr>
      </w:pPr>
      <w:r w:rsidRPr="00F34125">
        <w:rPr>
          <w:sz w:val="24"/>
          <w:szCs w:val="24"/>
          <w:lang w:val="en-GB"/>
        </w:rPr>
        <w:t>A further consequence is that Mobile Brigade officers, who conduct inspections away from the point of declaration, often have limited advance visibility of the dest</w:t>
      </w:r>
      <w:r w:rsidRPr="00F34125">
        <w:rPr>
          <w:sz w:val="24"/>
          <w:szCs w:val="24"/>
          <w:lang w:val="en-GB"/>
        </w:rPr>
        <w:t xml:space="preserve">ination that goods are officially supposed to reach, which reduces the efficiency of inspection planning, and once an inspection is complete, its findings frequently remain recorded only on paper, with no structured, </w:t>
      </w:r>
      <w:proofErr w:type="spellStart"/>
      <w:r w:rsidRPr="00F34125">
        <w:rPr>
          <w:sz w:val="24"/>
          <w:szCs w:val="24"/>
          <w:lang w:val="en-GB"/>
        </w:rPr>
        <w:t>synchronisable</w:t>
      </w:r>
      <w:proofErr w:type="spellEnd"/>
      <w:r w:rsidRPr="00F34125">
        <w:rPr>
          <w:sz w:val="24"/>
          <w:szCs w:val="24"/>
          <w:lang w:val="en-GB"/>
        </w:rPr>
        <w:t xml:space="preserve"> link back to the origina</w:t>
      </w:r>
      <w:r w:rsidRPr="00F34125">
        <w:rPr>
          <w:sz w:val="24"/>
          <w:szCs w:val="24"/>
          <w:lang w:val="en-GB"/>
        </w:rPr>
        <w:t>ting declaration. Although CAMCIS automates the processing of the declaration itself, no complementary subsystem currently exists that retrieves declaration information, presents the destination visually on an interactive map, supports structured field ins</w:t>
      </w:r>
      <w:r w:rsidRPr="00F34125">
        <w:rPr>
          <w:sz w:val="24"/>
          <w:szCs w:val="24"/>
          <w:lang w:val="en-GB"/>
        </w:rPr>
        <w:t>pection with photographic evidence, and synchronises the resulting report back to CAMCIS once authorised. This gap forms the central problem addressed by this study.</w:t>
      </w:r>
    </w:p>
    <w:p w:rsidR="0078315E" w:rsidRPr="00F34125" w:rsidRDefault="00EE0496">
      <w:pPr>
        <w:spacing w:before="400" w:after="200" w:line="360" w:lineRule="auto"/>
        <w:rPr>
          <w:lang w:val="en-GB"/>
        </w:rPr>
      </w:pPr>
      <w:r w:rsidRPr="00F34125">
        <w:rPr>
          <w:b/>
          <w:bCs/>
          <w:sz w:val="28"/>
          <w:szCs w:val="28"/>
          <w:lang w:val="en-GB"/>
        </w:rPr>
        <w:t>1.3 Objectives of the Study</w:t>
      </w:r>
    </w:p>
    <w:p w:rsidR="0078315E" w:rsidRPr="00F34125" w:rsidRDefault="00EE0496">
      <w:pPr>
        <w:spacing w:before="200" w:after="120" w:line="360" w:lineRule="auto"/>
        <w:rPr>
          <w:lang w:val="en-GB"/>
        </w:rPr>
      </w:pPr>
      <w:r w:rsidRPr="00F34125">
        <w:rPr>
          <w:b/>
          <w:bCs/>
          <w:i/>
          <w:iCs/>
          <w:sz w:val="24"/>
          <w:szCs w:val="24"/>
          <w:lang w:val="en-GB"/>
        </w:rPr>
        <w:t>1.3.1 Main Objective</w:t>
      </w:r>
    </w:p>
    <w:p w:rsidR="0078315E" w:rsidRPr="00F34125" w:rsidRDefault="00EE0496">
      <w:pPr>
        <w:spacing w:after="200" w:line="360" w:lineRule="auto"/>
        <w:jc w:val="both"/>
        <w:rPr>
          <w:lang w:val="en-GB"/>
        </w:rPr>
      </w:pPr>
      <w:r w:rsidRPr="00F34125">
        <w:rPr>
          <w:sz w:val="24"/>
          <w:szCs w:val="24"/>
          <w:lang w:val="en-GB"/>
        </w:rPr>
        <w:t>The main objective of this study is to de</w:t>
      </w:r>
      <w:r w:rsidRPr="00F34125">
        <w:rPr>
          <w:sz w:val="24"/>
          <w:szCs w:val="24"/>
          <w:lang w:val="en-GB"/>
        </w:rPr>
        <w:t xml:space="preserve">sign and develop </w:t>
      </w:r>
      <w:proofErr w:type="spellStart"/>
      <w:r w:rsidRPr="00F34125">
        <w:rPr>
          <w:sz w:val="24"/>
          <w:szCs w:val="24"/>
          <w:lang w:val="en-GB"/>
        </w:rPr>
        <w:t>CustomsTrack</w:t>
      </w:r>
      <w:proofErr w:type="spellEnd"/>
      <w:r w:rsidRPr="00F34125">
        <w:rPr>
          <w:sz w:val="24"/>
          <w:szCs w:val="24"/>
          <w:lang w:val="en-GB"/>
        </w:rPr>
        <w:t xml:space="preserve"> AI, a mobile-first decision support subsystem connected to CAMCIS, whose mission is to retrieve declaration information, visualise declared destinations on an interactive map, assist Customs Officers and Mobile Brigade officer</w:t>
      </w:r>
      <w:r w:rsidRPr="00F34125">
        <w:rPr>
          <w:sz w:val="24"/>
          <w:szCs w:val="24"/>
          <w:lang w:val="en-GB"/>
        </w:rPr>
        <w:t xml:space="preserve">s during field inspections, and synchronise completed inspection reports </w:t>
      </w:r>
      <w:r w:rsidRPr="00F34125">
        <w:rPr>
          <w:sz w:val="24"/>
          <w:szCs w:val="24"/>
          <w:lang w:val="en-GB"/>
        </w:rPr>
        <w:lastRenderedPageBreak/>
        <w:t>back to CAMCIS, supported by a lightweight web dashboard for administration, without replacing CAMCIS itself.</w:t>
      </w:r>
    </w:p>
    <w:p w:rsidR="0078315E" w:rsidRDefault="00EE0496">
      <w:pPr>
        <w:spacing w:before="200" w:after="120" w:line="360" w:lineRule="auto"/>
      </w:pPr>
      <w:r>
        <w:rPr>
          <w:b/>
          <w:bCs/>
          <w:i/>
          <w:iCs/>
          <w:sz w:val="24"/>
          <w:szCs w:val="24"/>
        </w:rPr>
        <w:t xml:space="preserve">1.3.2 </w:t>
      </w:r>
      <w:proofErr w:type="spellStart"/>
      <w:r>
        <w:rPr>
          <w:b/>
          <w:bCs/>
          <w:i/>
          <w:iCs/>
          <w:sz w:val="24"/>
          <w:szCs w:val="24"/>
        </w:rPr>
        <w:t>Specific</w:t>
      </w:r>
      <w:proofErr w:type="spellEnd"/>
      <w:r>
        <w:rPr>
          <w:b/>
          <w:bCs/>
          <w:i/>
          <w:iCs/>
          <w:sz w:val="24"/>
          <w:szCs w:val="24"/>
        </w:rPr>
        <w:t xml:space="preserve"> Objectives</w:t>
      </w:r>
    </w:p>
    <w:p w:rsidR="0078315E" w:rsidRPr="00F34125" w:rsidRDefault="00EE0496">
      <w:pPr>
        <w:pStyle w:val="Paragraphedeliste"/>
        <w:numPr>
          <w:ilvl w:val="0"/>
          <w:numId w:val="2"/>
        </w:numPr>
        <w:spacing w:after="150" w:line="360" w:lineRule="auto"/>
        <w:rPr>
          <w:lang w:val="en-GB"/>
        </w:rPr>
      </w:pPr>
      <w:r w:rsidRPr="00F34125">
        <w:rPr>
          <w:sz w:val="24"/>
          <w:szCs w:val="24"/>
          <w:lang w:val="en-GB"/>
        </w:rPr>
        <w:t>To design a mechanism for retrieving relevant c</w:t>
      </w:r>
      <w:r w:rsidRPr="00F34125">
        <w:rPr>
          <w:sz w:val="24"/>
          <w:szCs w:val="24"/>
          <w:lang w:val="en-GB"/>
        </w:rPr>
        <w:t xml:space="preserve">ustoms declaration information, simulated locally during development, for use within the </w:t>
      </w:r>
      <w:proofErr w:type="spellStart"/>
      <w:r w:rsidRPr="00F34125">
        <w:rPr>
          <w:sz w:val="24"/>
          <w:szCs w:val="24"/>
          <w:lang w:val="en-GB"/>
        </w:rPr>
        <w:t>CustomsTrack</w:t>
      </w:r>
      <w:proofErr w:type="spellEnd"/>
      <w:r w:rsidRPr="00F34125">
        <w:rPr>
          <w:sz w:val="24"/>
          <w:szCs w:val="24"/>
          <w:lang w:val="en-GB"/>
        </w:rPr>
        <w:t xml:space="preserve"> AI mobile application.</w:t>
      </w:r>
    </w:p>
    <w:p w:rsidR="0078315E" w:rsidRPr="00F34125" w:rsidRDefault="00EE0496">
      <w:pPr>
        <w:pStyle w:val="Paragraphedeliste"/>
        <w:numPr>
          <w:ilvl w:val="0"/>
          <w:numId w:val="2"/>
        </w:numPr>
        <w:spacing w:after="150" w:line="360" w:lineRule="auto"/>
        <w:rPr>
          <w:lang w:val="en-GB"/>
        </w:rPr>
      </w:pPr>
      <w:r w:rsidRPr="00F34125">
        <w:rPr>
          <w:sz w:val="24"/>
          <w:szCs w:val="24"/>
          <w:lang w:val="en-GB"/>
        </w:rPr>
        <w:t>To implement search functionality allowing officers to locate a declaration by declaration number, truck plate, importer, destination, or date.</w:t>
      </w:r>
    </w:p>
    <w:p w:rsidR="0078315E" w:rsidRPr="00F34125" w:rsidRDefault="00EE0496">
      <w:pPr>
        <w:pStyle w:val="Paragraphedeliste"/>
        <w:numPr>
          <w:ilvl w:val="0"/>
          <w:numId w:val="2"/>
        </w:numPr>
        <w:spacing w:after="150" w:line="360" w:lineRule="auto"/>
        <w:rPr>
          <w:lang w:val="en-GB"/>
        </w:rPr>
      </w:pPr>
      <w:r w:rsidRPr="00F34125">
        <w:rPr>
          <w:sz w:val="24"/>
          <w:szCs w:val="24"/>
          <w:lang w:val="en-GB"/>
        </w:rPr>
        <w:t>To visualise the retrieved destination on an interactive map built on the Google Maps SDK, presenting it as a ce</w:t>
      </w:r>
      <w:r w:rsidRPr="00F34125">
        <w:rPr>
          <w:sz w:val="24"/>
          <w:szCs w:val="24"/>
          <w:lang w:val="en-GB"/>
        </w:rPr>
        <w:t>ntral, standalone feature of the mobile application.</w:t>
      </w:r>
    </w:p>
    <w:p w:rsidR="0078315E" w:rsidRPr="00F34125" w:rsidRDefault="00EE0496">
      <w:pPr>
        <w:pStyle w:val="Paragraphedeliste"/>
        <w:numPr>
          <w:ilvl w:val="0"/>
          <w:numId w:val="2"/>
        </w:numPr>
        <w:spacing w:after="150" w:line="360" w:lineRule="auto"/>
        <w:rPr>
          <w:lang w:val="en-GB"/>
        </w:rPr>
      </w:pPr>
      <w:r w:rsidRPr="00F34125">
        <w:rPr>
          <w:sz w:val="24"/>
          <w:szCs w:val="24"/>
          <w:lang w:val="en-GB"/>
        </w:rPr>
        <w:t>To implement an inspection module allowing Customs Officers and Mobile Brigade officers to record inspection outcomes, including results, comments, and photographs, against a specific declaration.</w:t>
      </w:r>
    </w:p>
    <w:p w:rsidR="0078315E" w:rsidRPr="00F34125" w:rsidRDefault="00EE0496">
      <w:pPr>
        <w:pStyle w:val="Paragraphedeliste"/>
        <w:numPr>
          <w:ilvl w:val="0"/>
          <w:numId w:val="2"/>
        </w:numPr>
        <w:spacing w:after="150" w:line="360" w:lineRule="auto"/>
        <w:rPr>
          <w:lang w:val="en-GB"/>
        </w:rPr>
      </w:pPr>
      <w:r w:rsidRPr="00F34125">
        <w:rPr>
          <w:sz w:val="24"/>
          <w:szCs w:val="24"/>
          <w:lang w:val="en-GB"/>
        </w:rPr>
        <w:t>To des</w:t>
      </w:r>
      <w:r w:rsidRPr="00F34125">
        <w:rPr>
          <w:sz w:val="24"/>
          <w:szCs w:val="24"/>
          <w:lang w:val="en-GB"/>
        </w:rPr>
        <w:t>ign a synchronisation mechanism that stores completed inspection reports locally and transmits them back to CAMCIS once an authorised integration exists, retrying automatically on failure without ever deleting the report.</w:t>
      </w:r>
    </w:p>
    <w:p w:rsidR="0078315E" w:rsidRPr="00F34125" w:rsidRDefault="00EE0496">
      <w:pPr>
        <w:pStyle w:val="Paragraphedeliste"/>
        <w:numPr>
          <w:ilvl w:val="0"/>
          <w:numId w:val="2"/>
        </w:numPr>
        <w:spacing w:after="150" w:line="360" w:lineRule="auto"/>
        <w:rPr>
          <w:lang w:val="en-GB"/>
        </w:rPr>
      </w:pPr>
      <w:r w:rsidRPr="00F34125">
        <w:rPr>
          <w:sz w:val="24"/>
          <w:szCs w:val="24"/>
          <w:lang w:val="en-GB"/>
        </w:rPr>
        <w:t>To design a lightweight web dashbo</w:t>
      </w:r>
      <w:r w:rsidRPr="00F34125">
        <w:rPr>
          <w:sz w:val="24"/>
          <w:szCs w:val="24"/>
          <w:lang w:val="en-GB"/>
        </w:rPr>
        <w:t>ard enabling Administrators to manage users and system configuration, and Supervisors to monitor inspections, synchronisation status, and operational statistics.</w:t>
      </w:r>
    </w:p>
    <w:p w:rsidR="0078315E" w:rsidRPr="00F34125" w:rsidRDefault="00EE0496">
      <w:pPr>
        <w:pStyle w:val="Paragraphedeliste"/>
        <w:numPr>
          <w:ilvl w:val="0"/>
          <w:numId w:val="2"/>
        </w:numPr>
        <w:spacing w:after="150" w:line="360" w:lineRule="auto"/>
        <w:rPr>
          <w:lang w:val="en-GB"/>
        </w:rPr>
      </w:pPr>
      <w:r w:rsidRPr="00F34125">
        <w:rPr>
          <w:sz w:val="24"/>
          <w:szCs w:val="24"/>
          <w:lang w:val="en-GB"/>
        </w:rPr>
        <w:t>To architect an AI-powered document analysis pipeline, combining Optical Character Recognition</w:t>
      </w:r>
      <w:r w:rsidRPr="00F34125">
        <w:rPr>
          <w:sz w:val="24"/>
          <w:szCs w:val="24"/>
          <w:lang w:val="en-GB"/>
        </w:rPr>
        <w:t xml:space="preserve"> and large language model APIs, for future extraction and cross-referencing of supporting-document information, to be implemented as a future-phase enhancement beyond the present study.</w:t>
      </w:r>
    </w:p>
    <w:p w:rsidR="0078315E" w:rsidRPr="00F34125" w:rsidRDefault="00EE0496">
      <w:pPr>
        <w:pStyle w:val="Paragraphedeliste"/>
        <w:numPr>
          <w:ilvl w:val="0"/>
          <w:numId w:val="2"/>
        </w:numPr>
        <w:spacing w:after="150" w:line="360" w:lineRule="auto"/>
        <w:rPr>
          <w:lang w:val="en-GB"/>
        </w:rPr>
      </w:pPr>
      <w:r w:rsidRPr="00F34125">
        <w:rPr>
          <w:sz w:val="24"/>
          <w:szCs w:val="24"/>
          <w:lang w:val="en-GB"/>
        </w:rPr>
        <w:t>To implement authentication and role-based access control (RBAC) disti</w:t>
      </w:r>
      <w:r w:rsidRPr="00F34125">
        <w:rPr>
          <w:sz w:val="24"/>
          <w:szCs w:val="24"/>
          <w:lang w:val="en-GB"/>
        </w:rPr>
        <w:t>nguishing Administrators, Customs Officers, Mobile Brigade officers, and Supervisors, and to test and evaluate the resulting system.</w:t>
      </w:r>
    </w:p>
    <w:p w:rsidR="0078315E" w:rsidRPr="00F34125" w:rsidRDefault="00EE0496">
      <w:pPr>
        <w:spacing w:before="400" w:after="200" w:line="360" w:lineRule="auto"/>
        <w:rPr>
          <w:lang w:val="en-GB"/>
        </w:rPr>
      </w:pPr>
      <w:r w:rsidRPr="00F34125">
        <w:rPr>
          <w:b/>
          <w:bCs/>
          <w:sz w:val="28"/>
          <w:szCs w:val="28"/>
          <w:lang w:val="en-GB"/>
        </w:rPr>
        <w:t>1.4 Research Questions</w:t>
      </w:r>
    </w:p>
    <w:p w:rsidR="0078315E" w:rsidRPr="00F34125" w:rsidRDefault="00EE0496">
      <w:pPr>
        <w:spacing w:before="200" w:after="120" w:line="360" w:lineRule="auto"/>
        <w:rPr>
          <w:lang w:val="en-GB"/>
        </w:rPr>
      </w:pPr>
      <w:r w:rsidRPr="00F34125">
        <w:rPr>
          <w:b/>
          <w:bCs/>
          <w:i/>
          <w:iCs/>
          <w:sz w:val="24"/>
          <w:szCs w:val="24"/>
          <w:lang w:val="en-GB"/>
        </w:rPr>
        <w:t>1.4.1 General Research Question</w:t>
      </w:r>
    </w:p>
    <w:p w:rsidR="0078315E" w:rsidRPr="00F34125" w:rsidRDefault="00EE0496">
      <w:pPr>
        <w:spacing w:after="200" w:line="360" w:lineRule="auto"/>
        <w:jc w:val="both"/>
        <w:rPr>
          <w:lang w:val="en-GB"/>
        </w:rPr>
      </w:pPr>
      <w:r w:rsidRPr="00F34125">
        <w:rPr>
          <w:sz w:val="24"/>
          <w:szCs w:val="24"/>
          <w:lang w:val="en-GB"/>
        </w:rPr>
        <w:lastRenderedPageBreak/>
        <w:t>How can a mobile-first decision support subsystem, connected to CAMC</w:t>
      </w:r>
      <w:r w:rsidRPr="00F34125">
        <w:rPr>
          <w:sz w:val="24"/>
          <w:szCs w:val="24"/>
          <w:lang w:val="en-GB"/>
        </w:rPr>
        <w:t>IS, combine destination visualisation, field inspection support, and report synchronisation to improve customs officers' and Mobile Brigade officers' field operations in Cameroon?</w:t>
      </w:r>
    </w:p>
    <w:p w:rsidR="0078315E" w:rsidRDefault="00EE0496">
      <w:pPr>
        <w:spacing w:before="200" w:after="120" w:line="360" w:lineRule="auto"/>
      </w:pPr>
      <w:r>
        <w:rPr>
          <w:b/>
          <w:bCs/>
          <w:i/>
          <w:iCs/>
          <w:sz w:val="24"/>
          <w:szCs w:val="24"/>
        </w:rPr>
        <w:t xml:space="preserve">1.4.2 </w:t>
      </w:r>
      <w:proofErr w:type="spellStart"/>
      <w:r>
        <w:rPr>
          <w:b/>
          <w:bCs/>
          <w:i/>
          <w:iCs/>
          <w:sz w:val="24"/>
          <w:szCs w:val="24"/>
        </w:rPr>
        <w:t>Specific</w:t>
      </w:r>
      <w:proofErr w:type="spellEnd"/>
      <w:r>
        <w:rPr>
          <w:b/>
          <w:bCs/>
          <w:i/>
          <w:iCs/>
          <w:sz w:val="24"/>
          <w:szCs w:val="24"/>
        </w:rPr>
        <w:t xml:space="preserve"> </w:t>
      </w:r>
      <w:proofErr w:type="spellStart"/>
      <w:r>
        <w:rPr>
          <w:b/>
          <w:bCs/>
          <w:i/>
          <w:iCs/>
          <w:sz w:val="24"/>
          <w:szCs w:val="24"/>
        </w:rPr>
        <w:t>Research</w:t>
      </w:r>
      <w:proofErr w:type="spellEnd"/>
      <w:r>
        <w:rPr>
          <w:b/>
          <w:bCs/>
          <w:i/>
          <w:iCs/>
          <w:sz w:val="24"/>
          <w:szCs w:val="24"/>
        </w:rPr>
        <w:t xml:space="preserve"> Questions</w:t>
      </w:r>
    </w:p>
    <w:p w:rsidR="0078315E" w:rsidRPr="00F34125" w:rsidRDefault="00EE0496">
      <w:pPr>
        <w:pStyle w:val="Paragraphedeliste"/>
        <w:numPr>
          <w:ilvl w:val="0"/>
          <w:numId w:val="2"/>
        </w:numPr>
        <w:spacing w:after="150" w:line="360" w:lineRule="auto"/>
        <w:rPr>
          <w:lang w:val="en-GB"/>
        </w:rPr>
      </w:pPr>
      <w:r w:rsidRPr="00F34125">
        <w:rPr>
          <w:sz w:val="24"/>
          <w:szCs w:val="24"/>
          <w:lang w:val="en-GB"/>
        </w:rPr>
        <w:t>How can relevant declaration information be retrieved from CAMCIS, or simulated equivalently during development, for use within a mobile decision support application?</w:t>
      </w:r>
    </w:p>
    <w:p w:rsidR="0078315E" w:rsidRPr="00F34125" w:rsidRDefault="00EE0496">
      <w:pPr>
        <w:pStyle w:val="Paragraphedeliste"/>
        <w:numPr>
          <w:ilvl w:val="0"/>
          <w:numId w:val="2"/>
        </w:numPr>
        <w:spacing w:after="150" w:line="360" w:lineRule="auto"/>
        <w:rPr>
          <w:lang w:val="en-GB"/>
        </w:rPr>
      </w:pPr>
      <w:r w:rsidRPr="00F34125">
        <w:rPr>
          <w:sz w:val="24"/>
          <w:szCs w:val="24"/>
          <w:lang w:val="en-GB"/>
        </w:rPr>
        <w:t>How can the Google Maps SDK be integrated to represent a declared destination in a way th</w:t>
      </w:r>
      <w:r w:rsidRPr="00F34125">
        <w:rPr>
          <w:sz w:val="24"/>
          <w:szCs w:val="24"/>
          <w:lang w:val="en-GB"/>
        </w:rPr>
        <w:t>at is useful to Customs Officers and Mobile Brigade officers in the field?</w:t>
      </w:r>
    </w:p>
    <w:p w:rsidR="0078315E" w:rsidRPr="00F34125" w:rsidRDefault="00EE0496">
      <w:pPr>
        <w:pStyle w:val="Paragraphedeliste"/>
        <w:numPr>
          <w:ilvl w:val="0"/>
          <w:numId w:val="2"/>
        </w:numPr>
        <w:spacing w:after="150" w:line="360" w:lineRule="auto"/>
        <w:rPr>
          <w:lang w:val="en-GB"/>
        </w:rPr>
      </w:pPr>
      <w:r w:rsidRPr="00F34125">
        <w:rPr>
          <w:sz w:val="24"/>
          <w:szCs w:val="24"/>
          <w:lang w:val="en-GB"/>
        </w:rPr>
        <w:t>How can an inspection module be designed to allow officers to record results, comments, and photographs against a declaration efficiently, including under limited connectivity?</w:t>
      </w:r>
    </w:p>
    <w:p w:rsidR="0078315E" w:rsidRPr="00F34125" w:rsidRDefault="00EE0496">
      <w:pPr>
        <w:pStyle w:val="Paragraphedeliste"/>
        <w:numPr>
          <w:ilvl w:val="0"/>
          <w:numId w:val="2"/>
        </w:numPr>
        <w:spacing w:after="150" w:line="360" w:lineRule="auto"/>
        <w:rPr>
          <w:lang w:val="en-GB"/>
        </w:rPr>
      </w:pPr>
      <w:r w:rsidRPr="00F34125">
        <w:rPr>
          <w:sz w:val="24"/>
          <w:szCs w:val="24"/>
          <w:lang w:val="en-GB"/>
        </w:rPr>
        <w:t xml:space="preserve">How </w:t>
      </w:r>
      <w:r w:rsidRPr="00F34125">
        <w:rPr>
          <w:sz w:val="24"/>
          <w:szCs w:val="24"/>
          <w:lang w:val="en-GB"/>
        </w:rPr>
        <w:t>can completed inspection reports be synchronised reliably back to CAMCIS, including automatic retry of failed synchronisations?</w:t>
      </w:r>
    </w:p>
    <w:p w:rsidR="0078315E" w:rsidRPr="00F34125" w:rsidRDefault="00EE0496">
      <w:pPr>
        <w:pStyle w:val="Paragraphedeliste"/>
        <w:numPr>
          <w:ilvl w:val="0"/>
          <w:numId w:val="2"/>
        </w:numPr>
        <w:spacing w:after="150" w:line="360" w:lineRule="auto"/>
        <w:rPr>
          <w:lang w:val="en-GB"/>
        </w:rPr>
      </w:pPr>
      <w:r w:rsidRPr="00F34125">
        <w:rPr>
          <w:sz w:val="24"/>
          <w:szCs w:val="24"/>
          <w:lang w:val="en-GB"/>
        </w:rPr>
        <w:t>What web dashboard design most effectively supports Administrators and Supervisors in managing users, monitoring synchronisation</w:t>
      </w:r>
      <w:r w:rsidRPr="00F34125">
        <w:rPr>
          <w:sz w:val="24"/>
          <w:szCs w:val="24"/>
          <w:lang w:val="en-GB"/>
        </w:rPr>
        <w:t>, and reviewing operational statistics?</w:t>
      </w:r>
    </w:p>
    <w:p w:rsidR="0078315E" w:rsidRPr="00F34125" w:rsidRDefault="00EE0496">
      <w:pPr>
        <w:pStyle w:val="Paragraphedeliste"/>
        <w:numPr>
          <w:ilvl w:val="0"/>
          <w:numId w:val="2"/>
        </w:numPr>
        <w:spacing w:after="150" w:line="360" w:lineRule="auto"/>
        <w:rPr>
          <w:lang w:val="en-GB"/>
        </w:rPr>
      </w:pPr>
      <w:r w:rsidRPr="00F34125">
        <w:rPr>
          <w:sz w:val="24"/>
          <w:szCs w:val="24"/>
          <w:lang w:val="en-GB"/>
        </w:rPr>
        <w:t>What architecture would allow an AI-powered document analysis module to be added as a future enhancement without requiring redesign of the core system?</w:t>
      </w:r>
    </w:p>
    <w:p w:rsidR="0078315E" w:rsidRPr="00F34125" w:rsidRDefault="00EE0496">
      <w:pPr>
        <w:pStyle w:val="Paragraphedeliste"/>
        <w:numPr>
          <w:ilvl w:val="0"/>
          <w:numId w:val="2"/>
        </w:numPr>
        <w:spacing w:after="150" w:line="360" w:lineRule="auto"/>
        <w:rPr>
          <w:lang w:val="en-GB"/>
        </w:rPr>
      </w:pPr>
      <w:r w:rsidRPr="00F34125">
        <w:rPr>
          <w:sz w:val="24"/>
          <w:szCs w:val="24"/>
          <w:lang w:val="en-GB"/>
        </w:rPr>
        <w:t>What system architecture and access-control model are most appro</w:t>
      </w:r>
      <w:r w:rsidRPr="00F34125">
        <w:rPr>
          <w:sz w:val="24"/>
          <w:szCs w:val="24"/>
          <w:lang w:val="en-GB"/>
        </w:rPr>
        <w:t>priate for a scalable, secure subsystem that integrates with CAMCIS?</w:t>
      </w:r>
    </w:p>
    <w:p w:rsidR="0078315E" w:rsidRDefault="00EE0496">
      <w:pPr>
        <w:spacing w:before="400" w:after="200" w:line="360" w:lineRule="auto"/>
      </w:pPr>
      <w:r>
        <w:rPr>
          <w:b/>
          <w:bCs/>
          <w:sz w:val="28"/>
          <w:szCs w:val="28"/>
        </w:rPr>
        <w:t xml:space="preserve">1.5 </w:t>
      </w:r>
      <w:proofErr w:type="spellStart"/>
      <w:r>
        <w:rPr>
          <w:b/>
          <w:bCs/>
          <w:sz w:val="28"/>
          <w:szCs w:val="28"/>
        </w:rPr>
        <w:t>Research</w:t>
      </w:r>
      <w:proofErr w:type="spellEnd"/>
      <w:r>
        <w:rPr>
          <w:b/>
          <w:bCs/>
          <w:sz w:val="28"/>
          <w:szCs w:val="28"/>
        </w:rPr>
        <w:t xml:space="preserve"> </w:t>
      </w:r>
      <w:proofErr w:type="spellStart"/>
      <w:r>
        <w:rPr>
          <w:b/>
          <w:bCs/>
          <w:sz w:val="28"/>
          <w:szCs w:val="28"/>
        </w:rPr>
        <w:t>Hypotheses</w:t>
      </w:r>
      <w:proofErr w:type="spellEnd"/>
    </w:p>
    <w:p w:rsidR="0078315E" w:rsidRDefault="00EE0496">
      <w:pPr>
        <w:spacing w:before="200" w:after="120" w:line="360" w:lineRule="auto"/>
      </w:pPr>
      <w:r>
        <w:rPr>
          <w:b/>
          <w:bCs/>
          <w:i/>
          <w:iCs/>
          <w:sz w:val="24"/>
          <w:szCs w:val="24"/>
        </w:rPr>
        <w:t xml:space="preserve">1.5.1 </w:t>
      </w:r>
      <w:proofErr w:type="spellStart"/>
      <w:r>
        <w:rPr>
          <w:b/>
          <w:bCs/>
          <w:i/>
          <w:iCs/>
          <w:sz w:val="24"/>
          <w:szCs w:val="24"/>
        </w:rPr>
        <w:t>Specific</w:t>
      </w:r>
      <w:proofErr w:type="spellEnd"/>
      <w:r>
        <w:rPr>
          <w:b/>
          <w:bCs/>
          <w:i/>
          <w:iCs/>
          <w:sz w:val="24"/>
          <w:szCs w:val="24"/>
        </w:rPr>
        <w:t xml:space="preserve"> </w:t>
      </w:r>
      <w:proofErr w:type="spellStart"/>
      <w:r>
        <w:rPr>
          <w:b/>
          <w:bCs/>
          <w:i/>
          <w:iCs/>
          <w:sz w:val="24"/>
          <w:szCs w:val="24"/>
        </w:rPr>
        <w:t>Hypotheses</w:t>
      </w:r>
      <w:proofErr w:type="spellEnd"/>
    </w:p>
    <w:p w:rsidR="0078315E" w:rsidRPr="00F34125" w:rsidRDefault="00EE0496">
      <w:pPr>
        <w:pStyle w:val="Paragraphedeliste"/>
        <w:numPr>
          <w:ilvl w:val="0"/>
          <w:numId w:val="3"/>
        </w:numPr>
        <w:spacing w:after="150" w:line="360" w:lineRule="auto"/>
        <w:rPr>
          <w:lang w:val="en-GB"/>
        </w:rPr>
      </w:pPr>
      <w:r w:rsidRPr="00F34125">
        <w:rPr>
          <w:sz w:val="24"/>
          <w:szCs w:val="24"/>
          <w:lang w:val="en-GB"/>
        </w:rPr>
        <w:t>A mobile subsystem that retrieves declaration information and visualises the destination on a map will reduce the time required for offic</w:t>
      </w:r>
      <w:r w:rsidRPr="00F34125">
        <w:rPr>
          <w:sz w:val="24"/>
          <w:szCs w:val="24"/>
          <w:lang w:val="en-GB"/>
        </w:rPr>
        <w:t>ers to identify where a shipment is declared to be going, compared with current manual practice.</w:t>
      </w:r>
    </w:p>
    <w:p w:rsidR="0078315E" w:rsidRPr="00F34125" w:rsidRDefault="00EE0496">
      <w:pPr>
        <w:pStyle w:val="Paragraphedeliste"/>
        <w:numPr>
          <w:ilvl w:val="0"/>
          <w:numId w:val="3"/>
        </w:numPr>
        <w:spacing w:after="150" w:line="360" w:lineRule="auto"/>
        <w:rPr>
          <w:lang w:val="en-GB"/>
        </w:rPr>
      </w:pPr>
      <w:r w:rsidRPr="00F34125">
        <w:rPr>
          <w:sz w:val="24"/>
          <w:szCs w:val="24"/>
          <w:lang w:val="en-GB"/>
        </w:rPr>
        <w:t xml:space="preserve">Map-based visualisation of declared destinations will improve Mobile Brigade officers' ability to plan inspection activity compared with text-only declaration </w:t>
      </w:r>
      <w:r w:rsidRPr="00F34125">
        <w:rPr>
          <w:sz w:val="24"/>
          <w:szCs w:val="24"/>
          <w:lang w:val="en-GB"/>
        </w:rPr>
        <w:t>records.</w:t>
      </w:r>
    </w:p>
    <w:p w:rsidR="0078315E" w:rsidRPr="00F34125" w:rsidRDefault="00EE0496">
      <w:pPr>
        <w:pStyle w:val="Paragraphedeliste"/>
        <w:numPr>
          <w:ilvl w:val="0"/>
          <w:numId w:val="3"/>
        </w:numPr>
        <w:spacing w:after="150" w:line="360" w:lineRule="auto"/>
        <w:rPr>
          <w:lang w:val="en-GB"/>
        </w:rPr>
      </w:pPr>
      <w:r w:rsidRPr="00F34125">
        <w:rPr>
          <w:sz w:val="24"/>
          <w:szCs w:val="24"/>
          <w:lang w:val="en-GB"/>
        </w:rPr>
        <w:lastRenderedPageBreak/>
        <w:t>A structured inspection module with automatic synchronisation and retry will produce a more reliable and complete inspection record than manual, unsynchronised reporting.</w:t>
      </w:r>
    </w:p>
    <w:p w:rsidR="0078315E" w:rsidRPr="00F34125" w:rsidRDefault="00EE0496">
      <w:pPr>
        <w:pStyle w:val="Paragraphedeliste"/>
        <w:numPr>
          <w:ilvl w:val="0"/>
          <w:numId w:val="3"/>
        </w:numPr>
        <w:spacing w:after="150" w:line="360" w:lineRule="auto"/>
        <w:rPr>
          <w:lang w:val="en-GB"/>
        </w:rPr>
      </w:pPr>
      <w:r w:rsidRPr="00F34125">
        <w:rPr>
          <w:sz w:val="24"/>
          <w:szCs w:val="24"/>
          <w:lang w:val="en-GB"/>
        </w:rPr>
        <w:t>An architecture that defers AI-based document analysis to a future phase wil</w:t>
      </w:r>
      <w:r w:rsidRPr="00F34125">
        <w:rPr>
          <w:sz w:val="24"/>
          <w:szCs w:val="24"/>
          <w:lang w:val="en-GB"/>
        </w:rPr>
        <w:t>l not compromise the usability or completeness of the destination-visualisation and inspection-support features delivered in this study.</w:t>
      </w:r>
    </w:p>
    <w:p w:rsidR="0078315E" w:rsidRPr="00F34125" w:rsidRDefault="00EE0496">
      <w:pPr>
        <w:spacing w:before="400" w:after="200" w:line="360" w:lineRule="auto"/>
        <w:rPr>
          <w:lang w:val="en-GB"/>
        </w:rPr>
      </w:pPr>
      <w:r w:rsidRPr="00F34125">
        <w:rPr>
          <w:b/>
          <w:bCs/>
          <w:sz w:val="28"/>
          <w:szCs w:val="28"/>
          <w:lang w:val="en-GB"/>
        </w:rPr>
        <w:t>1.6 Significance of the Study</w:t>
      </w:r>
    </w:p>
    <w:p w:rsidR="0078315E" w:rsidRPr="00F34125" w:rsidRDefault="00EE0496">
      <w:pPr>
        <w:spacing w:before="200" w:after="120" w:line="360" w:lineRule="auto"/>
        <w:rPr>
          <w:lang w:val="en-GB"/>
        </w:rPr>
      </w:pPr>
      <w:r w:rsidRPr="00F34125">
        <w:rPr>
          <w:b/>
          <w:bCs/>
          <w:i/>
          <w:iCs/>
          <w:sz w:val="24"/>
          <w:szCs w:val="24"/>
          <w:lang w:val="en-GB"/>
        </w:rPr>
        <w:t>1.6.1 To Customs Administration</w:t>
      </w:r>
    </w:p>
    <w:p w:rsidR="0078315E" w:rsidRPr="00F34125" w:rsidRDefault="00EE0496">
      <w:pPr>
        <w:spacing w:after="200" w:line="360" w:lineRule="auto"/>
        <w:jc w:val="both"/>
        <w:rPr>
          <w:lang w:val="en-GB"/>
        </w:rPr>
      </w:pPr>
      <w:r w:rsidRPr="00F34125">
        <w:rPr>
          <w:sz w:val="24"/>
          <w:szCs w:val="24"/>
          <w:lang w:val="en-GB"/>
        </w:rPr>
        <w:t>The system offers customs administrators a centralised, a</w:t>
      </w:r>
      <w:r w:rsidRPr="00F34125">
        <w:rPr>
          <w:sz w:val="24"/>
          <w:szCs w:val="24"/>
          <w:lang w:val="en-GB"/>
        </w:rPr>
        <w:t>uditable record of inspection activity and synchronisation outcomes, supporting more consistent field operations and reducing reliance on unstructured, paper-based inspection reporting.</w:t>
      </w:r>
    </w:p>
    <w:p w:rsidR="0078315E" w:rsidRPr="00F34125" w:rsidRDefault="00EE0496">
      <w:pPr>
        <w:spacing w:before="200" w:after="120" w:line="360" w:lineRule="auto"/>
        <w:rPr>
          <w:lang w:val="en-GB"/>
        </w:rPr>
      </w:pPr>
      <w:r w:rsidRPr="00F34125">
        <w:rPr>
          <w:b/>
          <w:bCs/>
          <w:i/>
          <w:iCs/>
          <w:sz w:val="24"/>
          <w:szCs w:val="24"/>
          <w:lang w:val="en-GB"/>
        </w:rPr>
        <w:t>1.6.2 To Customs Officers and Mobile Brigade Officers</w:t>
      </w:r>
    </w:p>
    <w:p w:rsidR="0078315E" w:rsidRPr="00F34125" w:rsidRDefault="00EE0496">
      <w:pPr>
        <w:spacing w:after="200" w:line="360" w:lineRule="auto"/>
        <w:jc w:val="both"/>
        <w:rPr>
          <w:lang w:val="en-GB"/>
        </w:rPr>
      </w:pPr>
      <w:r w:rsidRPr="00F34125">
        <w:rPr>
          <w:sz w:val="24"/>
          <w:szCs w:val="24"/>
          <w:lang w:val="en-GB"/>
        </w:rPr>
        <w:t>By presenting de</w:t>
      </w:r>
      <w:r w:rsidRPr="00F34125">
        <w:rPr>
          <w:sz w:val="24"/>
          <w:szCs w:val="24"/>
          <w:lang w:val="en-GB"/>
        </w:rPr>
        <w:t>stination information geographically and supporting structured, photograph-backed inspection recording, the system gives officers in the field improved visibility of where goods are declared to be going and a faster, more reliable way to document what they</w:t>
      </w:r>
      <w:r w:rsidRPr="00F34125">
        <w:rPr>
          <w:sz w:val="24"/>
          <w:szCs w:val="24"/>
          <w:lang w:val="en-GB"/>
        </w:rPr>
        <w:t xml:space="preserve"> find.</w:t>
      </w:r>
    </w:p>
    <w:p w:rsidR="0078315E" w:rsidRPr="00F34125" w:rsidRDefault="00EE0496">
      <w:pPr>
        <w:spacing w:before="200" w:after="120" w:line="360" w:lineRule="auto"/>
        <w:rPr>
          <w:lang w:val="en-GB"/>
        </w:rPr>
      </w:pPr>
      <w:r w:rsidRPr="00F34125">
        <w:rPr>
          <w:b/>
          <w:bCs/>
          <w:i/>
          <w:iCs/>
          <w:sz w:val="24"/>
          <w:szCs w:val="24"/>
          <w:lang w:val="en-GB"/>
        </w:rPr>
        <w:t>1.6.3 To Importers and Clearing Agents</w:t>
      </w:r>
    </w:p>
    <w:p w:rsidR="0078315E" w:rsidRPr="00F34125" w:rsidRDefault="00EE0496">
      <w:pPr>
        <w:spacing w:after="200" w:line="360" w:lineRule="auto"/>
        <w:jc w:val="both"/>
        <w:rPr>
          <w:lang w:val="en-GB"/>
        </w:rPr>
      </w:pPr>
      <w:r w:rsidRPr="00F34125">
        <w:rPr>
          <w:sz w:val="24"/>
          <w:szCs w:val="24"/>
          <w:lang w:val="en-GB"/>
        </w:rPr>
        <w:t>More efficient, better-targeted inspection planning can reduce unnecessary delays experienced by importers and clearing agents whose consignments would otherwise be subject to less-informed field checks.</w:t>
      </w:r>
    </w:p>
    <w:p w:rsidR="0078315E" w:rsidRPr="00F34125" w:rsidRDefault="00EE0496">
      <w:pPr>
        <w:spacing w:before="200" w:after="120" w:line="360" w:lineRule="auto"/>
        <w:rPr>
          <w:lang w:val="en-GB"/>
        </w:rPr>
      </w:pPr>
      <w:r w:rsidRPr="00F34125">
        <w:rPr>
          <w:b/>
          <w:bCs/>
          <w:i/>
          <w:iCs/>
          <w:sz w:val="24"/>
          <w:szCs w:val="24"/>
          <w:lang w:val="en-GB"/>
        </w:rPr>
        <w:t xml:space="preserve">1.6.4 </w:t>
      </w:r>
      <w:r w:rsidRPr="00F34125">
        <w:rPr>
          <w:b/>
          <w:bCs/>
          <w:i/>
          <w:iCs/>
          <w:sz w:val="24"/>
          <w:szCs w:val="24"/>
          <w:lang w:val="en-GB"/>
        </w:rPr>
        <w:t>To Researchers and the Academic Community</w:t>
      </w:r>
    </w:p>
    <w:p w:rsidR="0078315E" w:rsidRPr="00F34125" w:rsidRDefault="00EE0496">
      <w:pPr>
        <w:spacing w:after="200" w:line="360" w:lineRule="auto"/>
        <w:jc w:val="both"/>
        <w:rPr>
          <w:lang w:val="en-GB"/>
        </w:rPr>
      </w:pPr>
      <w:r w:rsidRPr="00F34125">
        <w:rPr>
          <w:sz w:val="24"/>
          <w:szCs w:val="24"/>
          <w:lang w:val="en-GB"/>
        </w:rPr>
        <w:t>This study contributes to the growing body of research on mobile-first decision support tools for customs and trade-facilitation contexts in developing countries, and provides a model, including its bidirectional s</w:t>
      </w:r>
      <w:r w:rsidRPr="00F34125">
        <w:rPr>
          <w:sz w:val="24"/>
          <w:szCs w:val="24"/>
          <w:lang w:val="en-GB"/>
        </w:rPr>
        <w:t>ynchronisation approach, that future researchers in similar contexts can build upon.</w:t>
      </w:r>
    </w:p>
    <w:p w:rsidR="0078315E" w:rsidRPr="00F34125" w:rsidRDefault="00EE0496">
      <w:pPr>
        <w:spacing w:before="400" w:after="200" w:line="360" w:lineRule="auto"/>
        <w:rPr>
          <w:lang w:val="en-GB"/>
        </w:rPr>
      </w:pPr>
      <w:r w:rsidRPr="00F34125">
        <w:rPr>
          <w:b/>
          <w:bCs/>
          <w:sz w:val="28"/>
          <w:szCs w:val="28"/>
          <w:lang w:val="en-GB"/>
        </w:rPr>
        <w:t>1.7 Justification of the Study</w:t>
      </w:r>
    </w:p>
    <w:p w:rsidR="0078315E" w:rsidRPr="00F34125" w:rsidRDefault="00EE0496">
      <w:pPr>
        <w:spacing w:after="200" w:line="360" w:lineRule="auto"/>
        <w:jc w:val="both"/>
        <w:rPr>
          <w:lang w:val="en-GB"/>
        </w:rPr>
      </w:pPr>
      <w:r w:rsidRPr="00F34125">
        <w:rPr>
          <w:sz w:val="24"/>
          <w:szCs w:val="24"/>
          <w:lang w:val="en-GB"/>
        </w:rPr>
        <w:t>CAMCIS already performs the processing of customs declarations in Cameroon and is expected to remain the country's principal customs platfor</w:t>
      </w:r>
      <w:r w:rsidRPr="00F34125">
        <w:rPr>
          <w:sz w:val="24"/>
          <w:szCs w:val="24"/>
          <w:lang w:val="en-GB"/>
        </w:rPr>
        <w:t xml:space="preserve">m. </w:t>
      </w:r>
      <w:proofErr w:type="spellStart"/>
      <w:r w:rsidRPr="00F34125">
        <w:rPr>
          <w:sz w:val="24"/>
          <w:szCs w:val="24"/>
          <w:lang w:val="en-GB"/>
        </w:rPr>
        <w:t>CustomsTrack</w:t>
      </w:r>
      <w:proofErr w:type="spellEnd"/>
      <w:r w:rsidRPr="00F34125">
        <w:rPr>
          <w:sz w:val="24"/>
          <w:szCs w:val="24"/>
          <w:lang w:val="en-GB"/>
        </w:rPr>
        <w:t xml:space="preserve"> AI does not seek </w:t>
      </w:r>
      <w:r w:rsidRPr="00F34125">
        <w:rPr>
          <w:sz w:val="24"/>
          <w:szCs w:val="24"/>
          <w:lang w:val="en-GB"/>
        </w:rPr>
        <w:lastRenderedPageBreak/>
        <w:t>to replace CAMCIS; rather, it acts as a mobile-first companion subsystem connected to CAMCIS, whose mission is to retrieve declaration information, visualise destinations, support field inspections, and synchronise complete</w:t>
      </w:r>
      <w:r w:rsidRPr="00F34125">
        <w:rPr>
          <w:sz w:val="24"/>
          <w:szCs w:val="24"/>
          <w:lang w:val="en-GB"/>
        </w:rPr>
        <w:t>d reports back to CAMCIS, functions that are not understood to fall within CAMCIS's current scope. Replacing or re-architecting a national platform such as CAMCIS would be a large-scale governmental undertaking beyond the scope of any single project; build</w:t>
      </w:r>
      <w:r w:rsidRPr="00F34125">
        <w:rPr>
          <w:sz w:val="24"/>
          <w:szCs w:val="24"/>
          <w:lang w:val="en-GB"/>
        </w:rPr>
        <w:t>ing a complementary subsystem alongside it is both more realistic and more immediately useful.</w:t>
      </w:r>
    </w:p>
    <w:p w:rsidR="0078315E" w:rsidRPr="00F34125" w:rsidRDefault="00EE0496">
      <w:pPr>
        <w:spacing w:after="200" w:line="360" w:lineRule="auto"/>
        <w:jc w:val="both"/>
        <w:rPr>
          <w:lang w:val="en-GB"/>
        </w:rPr>
      </w:pPr>
      <w:r w:rsidRPr="00F34125">
        <w:rPr>
          <w:sz w:val="24"/>
          <w:szCs w:val="24"/>
          <w:lang w:val="en-GB"/>
        </w:rPr>
        <w:t>The increasing availability of mature, affordable mobile development frameworks and mapping platforms, together with the digitisation of declaration data already achieved through CAMCIS, makes this an appropriate moment to pursue such a subsystem. No compa</w:t>
      </w:r>
      <w:r w:rsidRPr="00F34125">
        <w:rPr>
          <w:sz w:val="24"/>
          <w:szCs w:val="24"/>
          <w:lang w:val="en-GB"/>
        </w:rPr>
        <w:t>rable subsystem specifically targeting mobile destination visualisation, field inspection support, and report synchronisation, built to complement CAMCIS, currently exists within the Cameroonian customs context, which further supports the originality and r</w:t>
      </w:r>
      <w:r w:rsidRPr="00F34125">
        <w:rPr>
          <w:sz w:val="24"/>
          <w:szCs w:val="24"/>
          <w:lang w:val="en-GB"/>
        </w:rPr>
        <w:t>elevance of this study.</w:t>
      </w:r>
    </w:p>
    <w:p w:rsidR="0078315E" w:rsidRPr="00F34125" w:rsidRDefault="00EE0496">
      <w:pPr>
        <w:spacing w:before="400" w:after="200" w:line="360" w:lineRule="auto"/>
        <w:rPr>
          <w:lang w:val="en-GB"/>
        </w:rPr>
      </w:pPr>
      <w:r w:rsidRPr="00F34125">
        <w:rPr>
          <w:b/>
          <w:bCs/>
          <w:sz w:val="28"/>
          <w:szCs w:val="28"/>
          <w:lang w:val="en-GB"/>
        </w:rPr>
        <w:t>1.8 Delimitation of the Study</w:t>
      </w:r>
    </w:p>
    <w:p w:rsidR="0078315E" w:rsidRPr="00F34125" w:rsidRDefault="00EE0496">
      <w:pPr>
        <w:spacing w:before="200" w:after="120" w:line="360" w:lineRule="auto"/>
        <w:rPr>
          <w:lang w:val="en-GB"/>
        </w:rPr>
      </w:pPr>
      <w:r w:rsidRPr="00F34125">
        <w:rPr>
          <w:b/>
          <w:bCs/>
          <w:i/>
          <w:iCs/>
          <w:sz w:val="24"/>
          <w:szCs w:val="24"/>
          <w:lang w:val="en-GB"/>
        </w:rPr>
        <w:t>1.8.1 Thematic Scope</w:t>
      </w:r>
    </w:p>
    <w:p w:rsidR="0078315E" w:rsidRPr="00F34125" w:rsidRDefault="00EE0496">
      <w:pPr>
        <w:spacing w:after="200" w:line="360" w:lineRule="auto"/>
        <w:jc w:val="both"/>
        <w:rPr>
          <w:lang w:val="en-GB"/>
        </w:rPr>
      </w:pPr>
      <w:r w:rsidRPr="00F34125">
        <w:rPr>
          <w:sz w:val="24"/>
          <w:szCs w:val="24"/>
          <w:lang w:val="en-GB"/>
        </w:rPr>
        <w:t>This study is limited to the design and development of a mobile-first decision support subsystem that retrieves declaration information, visualises destinations on a map, supports s</w:t>
      </w:r>
      <w:r w:rsidRPr="00F34125">
        <w:rPr>
          <w:sz w:val="24"/>
          <w:szCs w:val="24"/>
          <w:lang w:val="en-GB"/>
        </w:rPr>
        <w:t>tructured field inspection, and synchronises completed inspection reports back to CAMCIS, together with a lightweight companion web dashboard. It does not attempt to replace or re-implement CAMCIS's declaration-processing functions, nor does it provide con</w:t>
      </w:r>
      <w:r w:rsidRPr="00F34125">
        <w:rPr>
          <w:sz w:val="24"/>
          <w:szCs w:val="24"/>
          <w:lang w:val="en-GB"/>
        </w:rPr>
        <w:t>tinuous GPS-based vehicle tracking, payment processing, or automated risk-scoring. AI-powered document analysis is architected but not implemented within the present study; it is identified as a future-phase enhancement rather than a feature of the present</w:t>
      </w:r>
      <w:r w:rsidRPr="00F34125">
        <w:rPr>
          <w:sz w:val="24"/>
          <w:szCs w:val="24"/>
          <w:lang w:val="en-GB"/>
        </w:rPr>
        <w:t xml:space="preserve"> system.</w:t>
      </w:r>
    </w:p>
    <w:p w:rsidR="0078315E" w:rsidRPr="00F34125" w:rsidRDefault="00EE0496">
      <w:pPr>
        <w:spacing w:before="200" w:after="120" w:line="360" w:lineRule="auto"/>
        <w:rPr>
          <w:lang w:val="en-GB"/>
        </w:rPr>
      </w:pPr>
      <w:r w:rsidRPr="00F34125">
        <w:rPr>
          <w:b/>
          <w:bCs/>
          <w:i/>
          <w:iCs/>
          <w:sz w:val="24"/>
          <w:szCs w:val="24"/>
          <w:lang w:val="en-GB"/>
        </w:rPr>
        <w:t>1.8.2 Geographical Scope</w:t>
      </w:r>
    </w:p>
    <w:p w:rsidR="0078315E" w:rsidRPr="00F34125" w:rsidRDefault="00EE0496">
      <w:pPr>
        <w:spacing w:after="200" w:line="360" w:lineRule="auto"/>
        <w:jc w:val="both"/>
        <w:rPr>
          <w:lang w:val="en-GB"/>
        </w:rPr>
      </w:pPr>
      <w:r w:rsidRPr="00F34125">
        <w:rPr>
          <w:sz w:val="24"/>
          <w:szCs w:val="24"/>
          <w:lang w:val="en-GB"/>
        </w:rPr>
        <w:t xml:space="preserve">The application is designed with particular reference to customs operations in Cameroon, including the ports of Douala and </w:t>
      </w:r>
      <w:proofErr w:type="spellStart"/>
      <w:r w:rsidRPr="00F34125">
        <w:rPr>
          <w:sz w:val="24"/>
          <w:szCs w:val="24"/>
          <w:lang w:val="en-GB"/>
        </w:rPr>
        <w:t>Kribi</w:t>
      </w:r>
      <w:proofErr w:type="spellEnd"/>
      <w:r w:rsidRPr="00F34125">
        <w:rPr>
          <w:sz w:val="24"/>
          <w:szCs w:val="24"/>
          <w:lang w:val="en-GB"/>
        </w:rPr>
        <w:t xml:space="preserve"> and associated inland and transit routes. While the underlying approach could in principle be applied in other customs jurisdic</w:t>
      </w:r>
      <w:r w:rsidRPr="00F34125">
        <w:rPr>
          <w:sz w:val="24"/>
          <w:szCs w:val="24"/>
          <w:lang w:val="en-GB"/>
        </w:rPr>
        <w:t>tions facing similar challenges, the design, development, and evaluation described in this study are limited to the Cameroonian context.</w:t>
      </w:r>
    </w:p>
    <w:p w:rsidR="0078315E" w:rsidRPr="00F34125" w:rsidRDefault="00EE0496">
      <w:pPr>
        <w:spacing w:before="200" w:after="120" w:line="360" w:lineRule="auto"/>
        <w:rPr>
          <w:lang w:val="en-GB"/>
        </w:rPr>
      </w:pPr>
      <w:r w:rsidRPr="00F34125">
        <w:rPr>
          <w:b/>
          <w:bCs/>
          <w:i/>
          <w:iCs/>
          <w:sz w:val="24"/>
          <w:szCs w:val="24"/>
          <w:lang w:val="en-GB"/>
        </w:rPr>
        <w:t>1.8.3 Time Scope</w:t>
      </w:r>
    </w:p>
    <w:p w:rsidR="0078315E" w:rsidRPr="00F34125" w:rsidRDefault="00EE0496">
      <w:pPr>
        <w:spacing w:after="200" w:line="360" w:lineRule="auto"/>
        <w:jc w:val="both"/>
        <w:rPr>
          <w:lang w:val="en-GB"/>
        </w:rPr>
      </w:pPr>
      <w:r w:rsidRPr="00F34125">
        <w:rPr>
          <w:sz w:val="24"/>
          <w:szCs w:val="24"/>
          <w:lang w:val="en-GB"/>
        </w:rPr>
        <w:lastRenderedPageBreak/>
        <w:t xml:space="preserve">This study was conducted between June and September 2026. Background research and the </w:t>
      </w:r>
      <w:proofErr w:type="spellStart"/>
      <w:r w:rsidRPr="00F34125">
        <w:rPr>
          <w:sz w:val="24"/>
          <w:szCs w:val="24"/>
          <w:lang w:val="en-GB"/>
        </w:rPr>
        <w:t>Citymapper</w:t>
      </w:r>
      <w:proofErr w:type="spellEnd"/>
      <w:r w:rsidRPr="00F34125">
        <w:rPr>
          <w:sz w:val="24"/>
          <w:szCs w:val="24"/>
          <w:lang w:val="en-GB"/>
        </w:rPr>
        <w:t xml:space="preserve"> conce</w:t>
      </w:r>
      <w:r w:rsidRPr="00F34125">
        <w:rPr>
          <w:sz w:val="24"/>
          <w:szCs w:val="24"/>
          <w:lang w:val="en-GB"/>
        </w:rPr>
        <w:t xml:space="preserve">pt adaptation study were completed in June 2026, alongside the drafting of the Abstract, Chapter One, and Chapter Two. An internship at Cameroon Customs (Direction </w:t>
      </w:r>
      <w:proofErr w:type="spellStart"/>
      <w:r w:rsidRPr="00F34125">
        <w:rPr>
          <w:sz w:val="24"/>
          <w:szCs w:val="24"/>
          <w:lang w:val="en-GB"/>
        </w:rPr>
        <w:t>Générale</w:t>
      </w:r>
      <w:proofErr w:type="spellEnd"/>
      <w:r w:rsidRPr="00F34125">
        <w:rPr>
          <w:sz w:val="24"/>
          <w:szCs w:val="24"/>
          <w:lang w:val="en-GB"/>
        </w:rPr>
        <w:t xml:space="preserve"> des </w:t>
      </w:r>
      <w:proofErr w:type="spellStart"/>
      <w:r w:rsidRPr="00F34125">
        <w:rPr>
          <w:sz w:val="24"/>
          <w:szCs w:val="24"/>
          <w:lang w:val="en-GB"/>
        </w:rPr>
        <w:t>Douanes</w:t>
      </w:r>
      <w:proofErr w:type="spellEnd"/>
      <w:r w:rsidRPr="00F34125">
        <w:rPr>
          <w:sz w:val="24"/>
          <w:szCs w:val="24"/>
          <w:lang w:val="en-GB"/>
        </w:rPr>
        <w:t>), Technical Service (Service Technique), Yaoundé, took place between 22</w:t>
      </w:r>
      <w:r w:rsidRPr="00F34125">
        <w:rPr>
          <w:sz w:val="24"/>
          <w:szCs w:val="24"/>
          <w:lang w:val="en-GB"/>
        </w:rPr>
        <w:t xml:space="preserve"> July and 30 August 2026, during which further requirements validation and technical exposure informed the system's design. System design, development, and testing were carried out in parallel with, and following, the internship, with the final report subm</w:t>
      </w:r>
      <w:r w:rsidRPr="00F34125">
        <w:rPr>
          <w:sz w:val="24"/>
          <w:szCs w:val="24"/>
          <w:lang w:val="en-GB"/>
        </w:rPr>
        <w:t>itted by 15 August 2026 and an oral defence scheduled for September 2026. Subsequent enhancements or large-scale deployment fall outside the scope of the study.</w:t>
      </w:r>
    </w:p>
    <w:p w:rsidR="0078315E" w:rsidRPr="00F34125" w:rsidRDefault="00EE0496">
      <w:pPr>
        <w:spacing w:before="400" w:after="200" w:line="360" w:lineRule="auto"/>
        <w:rPr>
          <w:lang w:val="en-GB"/>
        </w:rPr>
      </w:pPr>
      <w:r w:rsidRPr="00F34125">
        <w:rPr>
          <w:b/>
          <w:bCs/>
          <w:sz w:val="28"/>
          <w:szCs w:val="28"/>
          <w:lang w:val="en-GB"/>
        </w:rPr>
        <w:t>1.9 Organization of the Study</w:t>
      </w:r>
    </w:p>
    <w:p w:rsidR="0078315E" w:rsidRPr="00F34125" w:rsidRDefault="00EE0496">
      <w:pPr>
        <w:spacing w:after="200" w:line="360" w:lineRule="auto"/>
        <w:jc w:val="both"/>
        <w:rPr>
          <w:lang w:val="en-GB"/>
        </w:rPr>
      </w:pPr>
      <w:r w:rsidRPr="00F34125">
        <w:rPr>
          <w:sz w:val="24"/>
          <w:szCs w:val="24"/>
          <w:lang w:val="en-GB"/>
        </w:rPr>
        <w:t xml:space="preserve">This report is organised into six chapters. Chapter One presents </w:t>
      </w:r>
      <w:r w:rsidRPr="00F34125">
        <w:rPr>
          <w:sz w:val="24"/>
          <w:szCs w:val="24"/>
          <w:lang w:val="en-GB"/>
        </w:rPr>
        <w:t xml:space="preserve">the introduction and background of the study, including the problem statement, objectives, research questions, hypotheses, significance, justification, and delimitation. Chapter Two presents a review of related literature covering theoretical, conceptual, </w:t>
      </w:r>
      <w:r w:rsidRPr="00F34125">
        <w:rPr>
          <w:sz w:val="24"/>
          <w:szCs w:val="24"/>
          <w:lang w:val="en-GB"/>
        </w:rPr>
        <w:t>and empirical perspectives, together with the project management plan and a presentation of the host institution.</w:t>
      </w:r>
    </w:p>
    <w:p w:rsidR="0078315E" w:rsidRPr="00F34125" w:rsidRDefault="00EE0496">
      <w:pPr>
        <w:spacing w:after="200" w:line="360" w:lineRule="auto"/>
        <w:jc w:val="both"/>
        <w:rPr>
          <w:lang w:val="en-GB"/>
        </w:rPr>
      </w:pPr>
      <w:r w:rsidRPr="00F34125">
        <w:rPr>
          <w:sz w:val="24"/>
          <w:szCs w:val="24"/>
          <w:lang w:val="en-GB"/>
        </w:rPr>
        <w:t>Chapter Three describes the research methodology, including the research design, feasibility studies, population and sampling framework, and d</w:t>
      </w:r>
      <w:r w:rsidRPr="00F34125">
        <w:rPr>
          <w:sz w:val="24"/>
          <w:szCs w:val="24"/>
          <w:lang w:val="en-GB"/>
        </w:rPr>
        <w:t xml:space="preserve">ata collection and analysis methods. Chapter Four presents the implementation of the </w:t>
      </w:r>
      <w:proofErr w:type="spellStart"/>
      <w:r w:rsidRPr="00F34125">
        <w:rPr>
          <w:sz w:val="24"/>
          <w:szCs w:val="24"/>
          <w:lang w:val="en-GB"/>
        </w:rPr>
        <w:t>CustomsTrack</w:t>
      </w:r>
      <w:proofErr w:type="spellEnd"/>
      <w:r w:rsidRPr="00F34125">
        <w:rPr>
          <w:sz w:val="24"/>
          <w:szCs w:val="24"/>
          <w:lang w:val="en-GB"/>
        </w:rPr>
        <w:t xml:space="preserve"> AI system and the results of its testing and evaluation. Chapter Five covers project budgeting, financing, and control management. Chapter Six presents the di</w:t>
      </w:r>
      <w:r w:rsidRPr="00F34125">
        <w:rPr>
          <w:sz w:val="24"/>
          <w:szCs w:val="24"/>
          <w:lang w:val="en-GB"/>
        </w:rPr>
        <w:t>scussion of findings, conclusions, policy implications, and recommendations for future work.</w:t>
      </w:r>
    </w:p>
    <w:p w:rsidR="0078315E" w:rsidRPr="00F34125" w:rsidRDefault="00EE0496">
      <w:pPr>
        <w:pageBreakBefore/>
        <w:spacing w:before="200" w:after="400" w:line="360" w:lineRule="auto"/>
        <w:jc w:val="center"/>
        <w:rPr>
          <w:lang w:val="en-GB"/>
        </w:rPr>
      </w:pPr>
      <w:r w:rsidRPr="00F34125">
        <w:rPr>
          <w:b/>
          <w:bCs/>
          <w:sz w:val="28"/>
          <w:szCs w:val="28"/>
          <w:lang w:val="en-GB"/>
        </w:rPr>
        <w:lastRenderedPageBreak/>
        <w:t>CHAPTER TWO: LITERATURE REVIEW</w:t>
      </w:r>
    </w:p>
    <w:p w:rsidR="0078315E" w:rsidRPr="00F34125" w:rsidRDefault="00EE0496">
      <w:pPr>
        <w:spacing w:after="200" w:line="360" w:lineRule="auto"/>
        <w:jc w:val="both"/>
        <w:rPr>
          <w:lang w:val="en-GB"/>
        </w:rPr>
      </w:pPr>
      <w:r w:rsidRPr="00F34125">
        <w:rPr>
          <w:sz w:val="24"/>
          <w:szCs w:val="24"/>
          <w:lang w:val="en-GB"/>
        </w:rPr>
        <w:t xml:space="preserve">This chapter reviews literature relevant to the design of </w:t>
      </w:r>
      <w:proofErr w:type="spellStart"/>
      <w:r w:rsidRPr="00F34125">
        <w:rPr>
          <w:sz w:val="24"/>
          <w:szCs w:val="24"/>
          <w:lang w:val="en-GB"/>
        </w:rPr>
        <w:t>CustomsTrack</w:t>
      </w:r>
      <w:proofErr w:type="spellEnd"/>
      <w:r w:rsidRPr="00F34125">
        <w:rPr>
          <w:sz w:val="24"/>
          <w:szCs w:val="24"/>
          <w:lang w:val="en-GB"/>
        </w:rPr>
        <w:t xml:space="preserve"> AI as a mobile-first decision support subsystem that compleme</w:t>
      </w:r>
      <w:r w:rsidRPr="00F34125">
        <w:rPr>
          <w:sz w:val="24"/>
          <w:szCs w:val="24"/>
          <w:lang w:val="en-GB"/>
        </w:rPr>
        <w:t>nts CAMCIS. It is organised into a theoretical review, a conceptual review, an empirical review structured around the specific objectives of the study, a presentation of the host institution, and the project management plan governing the execution of the s</w:t>
      </w:r>
      <w:r w:rsidRPr="00F34125">
        <w:rPr>
          <w:sz w:val="24"/>
          <w:szCs w:val="24"/>
          <w:lang w:val="en-GB"/>
        </w:rPr>
        <w:t>tudy.</w:t>
      </w:r>
    </w:p>
    <w:p w:rsidR="0078315E" w:rsidRPr="00F34125" w:rsidRDefault="00EE0496">
      <w:pPr>
        <w:spacing w:before="400" w:after="200" w:line="360" w:lineRule="auto"/>
        <w:rPr>
          <w:lang w:val="en-GB"/>
        </w:rPr>
      </w:pPr>
      <w:r w:rsidRPr="00F34125">
        <w:rPr>
          <w:b/>
          <w:bCs/>
          <w:sz w:val="28"/>
          <w:szCs w:val="28"/>
          <w:lang w:val="en-GB"/>
        </w:rPr>
        <w:t>2.1 Theoretical Review</w:t>
      </w:r>
    </w:p>
    <w:p w:rsidR="0078315E" w:rsidRPr="00F34125" w:rsidRDefault="00EE0496">
      <w:pPr>
        <w:spacing w:after="200" w:line="360" w:lineRule="auto"/>
        <w:jc w:val="both"/>
        <w:rPr>
          <w:lang w:val="en-GB"/>
        </w:rPr>
      </w:pPr>
      <w:r w:rsidRPr="00F34125">
        <w:rPr>
          <w:sz w:val="24"/>
          <w:szCs w:val="24"/>
          <w:lang w:val="en-GB"/>
        </w:rPr>
        <w:t xml:space="preserve">Decision Support System (DSS) theory, developed by </w:t>
      </w:r>
      <w:proofErr w:type="spellStart"/>
      <w:r w:rsidRPr="00F34125">
        <w:rPr>
          <w:sz w:val="24"/>
          <w:szCs w:val="24"/>
          <w:lang w:val="en-GB"/>
        </w:rPr>
        <w:t>Gorry</w:t>
      </w:r>
      <w:proofErr w:type="spellEnd"/>
      <w:r w:rsidRPr="00F34125">
        <w:rPr>
          <w:sz w:val="24"/>
          <w:szCs w:val="24"/>
          <w:lang w:val="en-GB"/>
        </w:rPr>
        <w:t xml:space="preserve"> and Scott Morton (1971), distinguishes between structured, semi-structured, and unstructured decision problems, and argues that computer systems provide the greatest valu</w:t>
      </w:r>
      <w:r w:rsidRPr="00F34125">
        <w:rPr>
          <w:sz w:val="24"/>
          <w:szCs w:val="24"/>
          <w:lang w:val="en-GB"/>
        </w:rPr>
        <w:t>e when applied to semi-structured problems where some elements can be automated but final judgement remains with the human decision-maker. Locating and visualising a declared destination is a structured, automatable task, while the decision to inspect a gi</w:t>
      </w:r>
      <w:r w:rsidRPr="00F34125">
        <w:rPr>
          <w:sz w:val="24"/>
          <w:szCs w:val="24"/>
          <w:lang w:val="en-GB"/>
        </w:rPr>
        <w:t xml:space="preserve">ven consignment remains a judgement call best left to the officer. This theory supports the study's design choice to position </w:t>
      </w:r>
      <w:proofErr w:type="spellStart"/>
      <w:r w:rsidRPr="00F34125">
        <w:rPr>
          <w:sz w:val="24"/>
          <w:szCs w:val="24"/>
          <w:lang w:val="en-GB"/>
        </w:rPr>
        <w:t>CustomsTrack</w:t>
      </w:r>
      <w:proofErr w:type="spellEnd"/>
      <w:r w:rsidRPr="00F34125">
        <w:rPr>
          <w:sz w:val="24"/>
          <w:szCs w:val="24"/>
          <w:lang w:val="en-GB"/>
        </w:rPr>
        <w:t xml:space="preserve"> AI as a field-support layer that complements CAMCIS, rather than an autonomous decision-maker or a replacement for it</w:t>
      </w:r>
      <w:r w:rsidRPr="00F34125">
        <w:rPr>
          <w:sz w:val="24"/>
          <w:szCs w:val="24"/>
          <w:lang w:val="en-GB"/>
        </w:rPr>
        <w:t>.</w:t>
      </w:r>
    </w:p>
    <w:p w:rsidR="0078315E" w:rsidRPr="00F34125" w:rsidRDefault="00EE0496">
      <w:pPr>
        <w:spacing w:after="200" w:line="360" w:lineRule="auto"/>
        <w:jc w:val="both"/>
        <w:rPr>
          <w:lang w:val="en-GB"/>
        </w:rPr>
      </w:pPr>
      <w:r w:rsidRPr="00F34125">
        <w:rPr>
          <w:sz w:val="24"/>
          <w:szCs w:val="24"/>
          <w:lang w:val="en-GB"/>
        </w:rPr>
        <w:t>Herbert Simon's theory of bounded rationality holds that decision-makers operate within limits of information, time, and cognitive capacity, and therefore rely on simplifying heuristics rather than exhaustive analysis. Applied to this study, the theory e</w:t>
      </w:r>
      <w:r w:rsidRPr="00F34125">
        <w:rPr>
          <w:sz w:val="24"/>
          <w:szCs w:val="24"/>
          <w:lang w:val="en-GB"/>
        </w:rPr>
        <w:t>xplains why manually cross-referencing documents in the field, often with limited connectivity and time, is impractical at scale, and why automating retrieval and visualisation is expected to improve the quality of officer decisions rather than merely thei</w:t>
      </w:r>
      <w:r w:rsidRPr="00F34125">
        <w:rPr>
          <w:sz w:val="24"/>
          <w:szCs w:val="24"/>
          <w:lang w:val="en-GB"/>
        </w:rPr>
        <w:t>r speed.</w:t>
      </w:r>
    </w:p>
    <w:p w:rsidR="0078315E" w:rsidRPr="00F34125" w:rsidRDefault="00EE0496">
      <w:pPr>
        <w:spacing w:after="200" w:line="360" w:lineRule="auto"/>
        <w:jc w:val="both"/>
        <w:rPr>
          <w:lang w:val="en-GB"/>
        </w:rPr>
      </w:pPr>
      <w:r w:rsidRPr="00F34125">
        <w:rPr>
          <w:sz w:val="24"/>
          <w:szCs w:val="24"/>
          <w:lang w:val="en-GB"/>
        </w:rPr>
        <w:t>Natural Language Processing (NLP) theory concerns the computational analysis and generation of human language, including the extraction of structured information from unstructured or semi-structured text. This theory is retained in the design as t</w:t>
      </w:r>
      <w:r w:rsidRPr="00F34125">
        <w:rPr>
          <w:sz w:val="24"/>
          <w:szCs w:val="24"/>
          <w:lang w:val="en-GB"/>
        </w:rPr>
        <w:t>he theoretical foundation for the future-phase AI document-analysis module, even though its implementation falls outside the scope of the present study.</w:t>
      </w:r>
    </w:p>
    <w:p w:rsidR="0078315E" w:rsidRPr="00F34125" w:rsidRDefault="00EE0496">
      <w:pPr>
        <w:spacing w:after="200" w:line="360" w:lineRule="auto"/>
        <w:jc w:val="both"/>
        <w:rPr>
          <w:lang w:val="en-GB"/>
        </w:rPr>
      </w:pPr>
      <w:r w:rsidRPr="00F34125">
        <w:rPr>
          <w:sz w:val="24"/>
          <w:szCs w:val="24"/>
          <w:lang w:val="en-GB"/>
        </w:rPr>
        <w:t>Finally, the study draws lightly on Human-Computer Interaction (HCI) principles of mobile interface des</w:t>
      </w:r>
      <w:r w:rsidRPr="00F34125">
        <w:rPr>
          <w:sz w:val="24"/>
          <w:szCs w:val="24"/>
          <w:lang w:val="en-GB"/>
        </w:rPr>
        <w:t xml:space="preserve">ign, which hold that a field-oriented application should surface the smallest set of </w:t>
      </w:r>
      <w:r w:rsidRPr="00F34125">
        <w:rPr>
          <w:sz w:val="24"/>
          <w:szCs w:val="24"/>
          <w:lang w:val="en-GB"/>
        </w:rPr>
        <w:lastRenderedPageBreak/>
        <w:t>high-relevance actions rather than the full underlying data set, so that a user under time pressure and variable connectivity can act quickly and correctly. This principle</w:t>
      </w:r>
      <w:r w:rsidRPr="00F34125">
        <w:rPr>
          <w:sz w:val="24"/>
          <w:szCs w:val="24"/>
          <w:lang w:val="en-GB"/>
        </w:rPr>
        <w:t xml:space="preserve"> informs the design of the mobile application and the officer-facing dashboard described in later chapters.</w:t>
      </w:r>
    </w:p>
    <w:p w:rsidR="0078315E" w:rsidRPr="00F34125" w:rsidRDefault="00EE0496">
      <w:pPr>
        <w:spacing w:before="400" w:after="200" w:line="360" w:lineRule="auto"/>
        <w:rPr>
          <w:lang w:val="en-GB"/>
        </w:rPr>
      </w:pPr>
      <w:r w:rsidRPr="00F34125">
        <w:rPr>
          <w:b/>
          <w:bCs/>
          <w:sz w:val="28"/>
          <w:szCs w:val="28"/>
          <w:lang w:val="en-GB"/>
        </w:rPr>
        <w:t>2.2 Conceptual Review</w:t>
      </w:r>
    </w:p>
    <w:p w:rsidR="0078315E" w:rsidRPr="00F34125" w:rsidRDefault="00EE0496">
      <w:pPr>
        <w:spacing w:before="200" w:after="120" w:line="360" w:lineRule="auto"/>
        <w:rPr>
          <w:lang w:val="en-GB"/>
        </w:rPr>
      </w:pPr>
      <w:r w:rsidRPr="00F34125">
        <w:rPr>
          <w:b/>
          <w:bCs/>
          <w:i/>
          <w:iCs/>
          <w:sz w:val="24"/>
          <w:szCs w:val="24"/>
          <w:lang w:val="en-GB"/>
        </w:rPr>
        <w:t>Customs Digitisation and CAMCIS</w:t>
      </w:r>
    </w:p>
    <w:p w:rsidR="0078315E" w:rsidRPr="00F34125" w:rsidRDefault="00EE0496">
      <w:pPr>
        <w:spacing w:after="200" w:line="360" w:lineRule="auto"/>
        <w:jc w:val="both"/>
        <w:rPr>
          <w:lang w:val="en-GB"/>
        </w:rPr>
      </w:pPr>
      <w:r w:rsidRPr="00F34125">
        <w:rPr>
          <w:sz w:val="24"/>
          <w:szCs w:val="24"/>
          <w:lang w:val="en-GB"/>
        </w:rPr>
        <w:t>Customs digitisation refers to the progressive replacement of paper-based procedures with elec</w:t>
      </w:r>
      <w:r w:rsidRPr="00F34125">
        <w:rPr>
          <w:sz w:val="24"/>
          <w:szCs w:val="24"/>
          <w:lang w:val="en-GB"/>
        </w:rPr>
        <w:t>tronic declaration, processing, and record-keeping. In Cameroon, this progression moved from PAGODE, to SYDONIA/ASYCUDA, to the current CAMCIS platform, each stage automating a greater share of the declaration lifecycle. CAMCIS represents the most advanced</w:t>
      </w:r>
      <w:r w:rsidRPr="00F34125">
        <w:rPr>
          <w:sz w:val="24"/>
          <w:szCs w:val="24"/>
          <w:lang w:val="en-GB"/>
        </w:rPr>
        <w:t xml:space="preserve"> stage of this progression to date, but, as with most national single-window declaration platforms, its scope centres on the declaration itself rather than on field-level destination visualisation or structured, </w:t>
      </w:r>
      <w:proofErr w:type="spellStart"/>
      <w:r w:rsidRPr="00F34125">
        <w:rPr>
          <w:sz w:val="24"/>
          <w:szCs w:val="24"/>
          <w:lang w:val="en-GB"/>
        </w:rPr>
        <w:t>synchronisable</w:t>
      </w:r>
      <w:proofErr w:type="spellEnd"/>
      <w:r w:rsidRPr="00F34125">
        <w:rPr>
          <w:sz w:val="24"/>
          <w:szCs w:val="24"/>
          <w:lang w:val="en-GB"/>
        </w:rPr>
        <w:t xml:space="preserve"> inspection support.</w:t>
      </w:r>
    </w:p>
    <w:p w:rsidR="0078315E" w:rsidRPr="00F34125" w:rsidRDefault="00EE0496">
      <w:pPr>
        <w:spacing w:before="200" w:after="120" w:line="360" w:lineRule="auto"/>
        <w:rPr>
          <w:lang w:val="en-GB"/>
        </w:rPr>
      </w:pPr>
      <w:r w:rsidRPr="00F34125">
        <w:rPr>
          <w:b/>
          <w:bCs/>
          <w:i/>
          <w:iCs/>
          <w:sz w:val="24"/>
          <w:szCs w:val="24"/>
          <w:lang w:val="en-GB"/>
        </w:rPr>
        <w:t>Complemen</w:t>
      </w:r>
      <w:r w:rsidRPr="00F34125">
        <w:rPr>
          <w:b/>
          <w:bCs/>
          <w:i/>
          <w:iCs/>
          <w:sz w:val="24"/>
          <w:szCs w:val="24"/>
          <w:lang w:val="en-GB"/>
        </w:rPr>
        <w:t>tary Systems and Bidirectional Synchronisation</w:t>
      </w:r>
    </w:p>
    <w:p w:rsidR="0078315E" w:rsidRPr="00F34125" w:rsidRDefault="00EE0496">
      <w:pPr>
        <w:spacing w:after="200" w:line="360" w:lineRule="auto"/>
        <w:jc w:val="both"/>
        <w:rPr>
          <w:lang w:val="en-GB"/>
        </w:rPr>
      </w:pPr>
      <w:r w:rsidRPr="00F34125">
        <w:rPr>
          <w:sz w:val="24"/>
          <w:szCs w:val="24"/>
          <w:lang w:val="en-GB"/>
        </w:rPr>
        <w:t>A complementary system, as distinct from a replacement system, is designed to extend the value of an existing platform by consuming its data and adding a function that the original platform does not provide, w</w:t>
      </w:r>
      <w:r w:rsidRPr="00F34125">
        <w:rPr>
          <w:sz w:val="24"/>
          <w:szCs w:val="24"/>
          <w:lang w:val="en-GB"/>
        </w:rPr>
        <w:t xml:space="preserve">ithout duplicating or interfering with the platform's core operation. This concept is central to the design of </w:t>
      </w:r>
      <w:proofErr w:type="spellStart"/>
      <w:r w:rsidRPr="00F34125">
        <w:rPr>
          <w:sz w:val="24"/>
          <w:szCs w:val="24"/>
          <w:lang w:val="en-GB"/>
        </w:rPr>
        <w:t>CustomsTrack</w:t>
      </w:r>
      <w:proofErr w:type="spellEnd"/>
      <w:r w:rsidRPr="00F34125">
        <w:rPr>
          <w:sz w:val="24"/>
          <w:szCs w:val="24"/>
          <w:lang w:val="en-GB"/>
        </w:rPr>
        <w:t xml:space="preserve"> AI, which retrieves declaration information from CAMCIS and, separately, synchronises completed inspection reports back to it. This </w:t>
      </w:r>
      <w:r w:rsidRPr="00F34125">
        <w:rPr>
          <w:sz w:val="24"/>
          <w:szCs w:val="24"/>
          <w:lang w:val="en-GB"/>
        </w:rPr>
        <w:t>bidirectional but asymmetric relationship, read declarations, write only inspection outcomes, is what allows the subsystem to remain genuinely complementary rather than a competing or overlapping platform.</w:t>
      </w:r>
    </w:p>
    <w:p w:rsidR="0078315E" w:rsidRPr="00F34125" w:rsidRDefault="00EE0496">
      <w:pPr>
        <w:spacing w:before="200" w:after="120" w:line="360" w:lineRule="auto"/>
        <w:rPr>
          <w:lang w:val="en-GB"/>
        </w:rPr>
      </w:pPr>
      <w:r w:rsidRPr="00F34125">
        <w:rPr>
          <w:b/>
          <w:bCs/>
          <w:i/>
          <w:iCs/>
          <w:sz w:val="24"/>
          <w:szCs w:val="24"/>
          <w:lang w:val="en-GB"/>
        </w:rPr>
        <w:t>Mobile-First Field Support Systems</w:t>
      </w:r>
    </w:p>
    <w:p w:rsidR="0078315E" w:rsidRPr="00F34125" w:rsidRDefault="00EE0496">
      <w:pPr>
        <w:spacing w:after="200" w:line="360" w:lineRule="auto"/>
        <w:jc w:val="both"/>
        <w:rPr>
          <w:lang w:val="en-GB"/>
        </w:rPr>
      </w:pPr>
      <w:r w:rsidRPr="00F34125">
        <w:rPr>
          <w:sz w:val="24"/>
          <w:szCs w:val="24"/>
          <w:lang w:val="en-GB"/>
        </w:rPr>
        <w:t xml:space="preserve">Mobile-first design refers to building the primary user experience for a mobile device rather than adapting a desktop or web experience after the fact. This concept is directly relevant to </w:t>
      </w:r>
      <w:proofErr w:type="spellStart"/>
      <w:r w:rsidRPr="00F34125">
        <w:rPr>
          <w:sz w:val="24"/>
          <w:szCs w:val="24"/>
          <w:lang w:val="en-GB"/>
        </w:rPr>
        <w:t>CustomsTrack</w:t>
      </w:r>
      <w:proofErr w:type="spellEnd"/>
      <w:r w:rsidRPr="00F34125">
        <w:rPr>
          <w:sz w:val="24"/>
          <w:szCs w:val="24"/>
          <w:lang w:val="en-GB"/>
        </w:rPr>
        <w:t xml:space="preserve"> AI, whose principal users, Customs Officers and Mobile</w:t>
      </w:r>
      <w:r w:rsidRPr="00F34125">
        <w:rPr>
          <w:sz w:val="24"/>
          <w:szCs w:val="24"/>
          <w:lang w:val="en-GB"/>
        </w:rPr>
        <w:t xml:space="preserve"> Brigade officers, operate away from fixed desks, making a mobile application, rather than a web dashboard, the appropriate primary interface, with the web dashboard retained only as a lightweight administrative companion.</w:t>
      </w:r>
    </w:p>
    <w:p w:rsidR="0078315E" w:rsidRPr="00F34125" w:rsidRDefault="00EE0496">
      <w:pPr>
        <w:spacing w:before="200" w:after="120" w:line="360" w:lineRule="auto"/>
        <w:rPr>
          <w:lang w:val="en-GB"/>
        </w:rPr>
      </w:pPr>
      <w:r w:rsidRPr="00F34125">
        <w:rPr>
          <w:b/>
          <w:bCs/>
          <w:i/>
          <w:iCs/>
          <w:sz w:val="24"/>
          <w:szCs w:val="24"/>
          <w:lang w:val="en-GB"/>
        </w:rPr>
        <w:t>Geographic Information Visualisat</w:t>
      </w:r>
      <w:r w:rsidRPr="00F34125">
        <w:rPr>
          <w:b/>
          <w:bCs/>
          <w:i/>
          <w:iCs/>
          <w:sz w:val="24"/>
          <w:szCs w:val="24"/>
          <w:lang w:val="en-GB"/>
        </w:rPr>
        <w:t>ion</w:t>
      </w:r>
    </w:p>
    <w:p w:rsidR="0078315E" w:rsidRPr="00F34125" w:rsidRDefault="00EE0496">
      <w:pPr>
        <w:spacing w:after="200" w:line="360" w:lineRule="auto"/>
        <w:jc w:val="both"/>
        <w:rPr>
          <w:lang w:val="en-GB"/>
        </w:rPr>
      </w:pPr>
      <w:r w:rsidRPr="00F34125">
        <w:rPr>
          <w:sz w:val="24"/>
          <w:szCs w:val="24"/>
          <w:lang w:val="en-GB"/>
        </w:rPr>
        <w:lastRenderedPageBreak/>
        <w:t>Geographic Information Systems (GIS) concepts concern the capture, storage, and visual representation of spatially referenced data. Consumer navigation platforms have popularised map-first, interactive presentation of location data. This study adapts t</w:t>
      </w:r>
      <w:r w:rsidRPr="00F34125">
        <w:rPr>
          <w:sz w:val="24"/>
          <w:szCs w:val="24"/>
          <w:lang w:val="en-GB"/>
        </w:rPr>
        <w:t>hat presentation style, rather than the navigation functionality itself, to display a declared destination to customs officers and Mobile Brigade officers in a form that is faster to interpret than tabular or text-based records.</w:t>
      </w:r>
    </w:p>
    <w:p w:rsidR="0078315E" w:rsidRPr="00F34125" w:rsidRDefault="00EE0496">
      <w:pPr>
        <w:spacing w:before="400" w:after="200" w:line="360" w:lineRule="auto"/>
        <w:rPr>
          <w:lang w:val="en-GB"/>
        </w:rPr>
      </w:pPr>
      <w:r w:rsidRPr="00F34125">
        <w:rPr>
          <w:b/>
          <w:bCs/>
          <w:sz w:val="28"/>
          <w:szCs w:val="28"/>
          <w:lang w:val="en-GB"/>
        </w:rPr>
        <w:t>2.3 Empirical Review (Revie</w:t>
      </w:r>
      <w:r w:rsidRPr="00F34125">
        <w:rPr>
          <w:b/>
          <w:bCs/>
          <w:sz w:val="28"/>
          <w:szCs w:val="28"/>
          <w:lang w:val="en-GB"/>
        </w:rPr>
        <w:t>w by Objectives)</w:t>
      </w:r>
    </w:p>
    <w:p w:rsidR="0078315E" w:rsidRPr="00F34125" w:rsidRDefault="00EE0496">
      <w:pPr>
        <w:spacing w:before="200" w:after="120" w:line="360" w:lineRule="auto"/>
        <w:rPr>
          <w:lang w:val="en-GB"/>
        </w:rPr>
      </w:pPr>
      <w:r w:rsidRPr="00F34125">
        <w:rPr>
          <w:b/>
          <w:bCs/>
          <w:i/>
          <w:iCs/>
          <w:sz w:val="24"/>
          <w:szCs w:val="24"/>
          <w:lang w:val="en-GB"/>
        </w:rPr>
        <w:t>Institutional Mandate for Modernisation</w:t>
      </w:r>
    </w:p>
    <w:p w:rsidR="0078315E" w:rsidRPr="00F34125" w:rsidRDefault="00EE0496">
      <w:pPr>
        <w:spacing w:after="200" w:line="360" w:lineRule="auto"/>
        <w:jc w:val="both"/>
        <w:rPr>
          <w:lang w:val="en-GB"/>
        </w:rPr>
      </w:pPr>
      <w:r w:rsidRPr="00F34125">
        <w:rPr>
          <w:sz w:val="24"/>
          <w:szCs w:val="24"/>
          <w:lang w:val="en-GB"/>
        </w:rPr>
        <w:t xml:space="preserve">Cameroon's customs administration derives its legal mandate from Decree No. 2013/066 of 28 February 2013 organising the Ministry of Finance, which assigns Cameroon Customs (Direction </w:t>
      </w:r>
      <w:proofErr w:type="spellStart"/>
      <w:r w:rsidRPr="00F34125">
        <w:rPr>
          <w:sz w:val="24"/>
          <w:szCs w:val="24"/>
          <w:lang w:val="en-GB"/>
        </w:rPr>
        <w:t>Générale</w:t>
      </w:r>
      <w:proofErr w:type="spellEnd"/>
      <w:r w:rsidRPr="00F34125">
        <w:rPr>
          <w:sz w:val="24"/>
          <w:szCs w:val="24"/>
          <w:lang w:val="en-GB"/>
        </w:rPr>
        <w:t xml:space="preserve"> des </w:t>
      </w:r>
      <w:proofErr w:type="spellStart"/>
      <w:r w:rsidRPr="00F34125">
        <w:rPr>
          <w:sz w:val="24"/>
          <w:szCs w:val="24"/>
          <w:lang w:val="en-GB"/>
        </w:rPr>
        <w:t>Dou</w:t>
      </w:r>
      <w:r w:rsidRPr="00F34125">
        <w:rPr>
          <w:sz w:val="24"/>
          <w:szCs w:val="24"/>
          <w:lang w:val="en-GB"/>
        </w:rPr>
        <w:t>anes</w:t>
      </w:r>
      <w:proofErr w:type="spellEnd"/>
      <w:r w:rsidRPr="00F34125">
        <w:rPr>
          <w:sz w:val="24"/>
          <w:szCs w:val="24"/>
          <w:lang w:val="en-GB"/>
        </w:rPr>
        <w:t>) four core missions: a fiscal mission concerned with the assessment and collection of duties and taxes; an economic mission concerned with trade facilitation and the fight against fraud and smuggling; a societal protection mission concerned with borde</w:t>
      </w:r>
      <w:r w:rsidRPr="00F34125">
        <w:rPr>
          <w:sz w:val="24"/>
          <w:szCs w:val="24"/>
          <w:lang w:val="en-GB"/>
        </w:rPr>
        <w:t>r control against goods harmful to health and the environment; and a security mission concerned with border control against organised crime and illicit trafficking (Republic of Cameroon, Decree No. 2013/066, 2013). Official reform documentation from the cu</w:t>
      </w:r>
      <w:r w:rsidRPr="00F34125">
        <w:rPr>
          <w:sz w:val="24"/>
          <w:szCs w:val="24"/>
          <w:lang w:val="en-GB"/>
        </w:rPr>
        <w:t xml:space="preserve">stoms administration further records that CAMCIS forms part of a broader, longstanding modernisation programme (Direction </w:t>
      </w:r>
      <w:proofErr w:type="spellStart"/>
      <w:r w:rsidRPr="00F34125">
        <w:rPr>
          <w:sz w:val="24"/>
          <w:szCs w:val="24"/>
          <w:lang w:val="en-GB"/>
        </w:rPr>
        <w:t>Générale</w:t>
      </w:r>
      <w:proofErr w:type="spellEnd"/>
      <w:r w:rsidRPr="00F34125">
        <w:rPr>
          <w:sz w:val="24"/>
          <w:szCs w:val="24"/>
          <w:lang w:val="en-GB"/>
        </w:rPr>
        <w:t xml:space="preserve"> des </w:t>
      </w:r>
      <w:proofErr w:type="spellStart"/>
      <w:r w:rsidRPr="00F34125">
        <w:rPr>
          <w:sz w:val="24"/>
          <w:szCs w:val="24"/>
          <w:lang w:val="en-GB"/>
        </w:rPr>
        <w:t>Douanes</w:t>
      </w:r>
      <w:proofErr w:type="spellEnd"/>
      <w:r w:rsidRPr="00F34125">
        <w:rPr>
          <w:sz w:val="24"/>
          <w:szCs w:val="24"/>
          <w:lang w:val="en-GB"/>
        </w:rPr>
        <w:t xml:space="preserve">, </w:t>
      </w:r>
      <w:proofErr w:type="spellStart"/>
      <w:r w:rsidRPr="00F34125">
        <w:rPr>
          <w:sz w:val="24"/>
          <w:szCs w:val="24"/>
          <w:lang w:val="en-GB"/>
        </w:rPr>
        <w:t>n.d.</w:t>
      </w:r>
      <w:proofErr w:type="spellEnd"/>
      <w:r w:rsidRPr="00F34125">
        <w:rPr>
          <w:sz w:val="24"/>
          <w:szCs w:val="24"/>
          <w:lang w:val="en-GB"/>
        </w:rPr>
        <w:t xml:space="preserve">). This establishes that a complementary, technology-based subsystem such as </w:t>
      </w:r>
      <w:proofErr w:type="spellStart"/>
      <w:r w:rsidRPr="00F34125">
        <w:rPr>
          <w:sz w:val="24"/>
          <w:szCs w:val="24"/>
          <w:lang w:val="en-GB"/>
        </w:rPr>
        <w:t>CustomsTrack</w:t>
      </w:r>
      <w:proofErr w:type="spellEnd"/>
      <w:r w:rsidRPr="00F34125">
        <w:rPr>
          <w:sz w:val="24"/>
          <w:szCs w:val="24"/>
          <w:lang w:val="en-GB"/>
        </w:rPr>
        <w:t xml:space="preserve"> AI aligns directly</w:t>
      </w:r>
      <w:r w:rsidRPr="00F34125">
        <w:rPr>
          <w:sz w:val="24"/>
          <w:szCs w:val="24"/>
          <w:lang w:val="en-GB"/>
        </w:rPr>
        <w:t xml:space="preserve"> with the customs administration's own stated modernisation objectives.</w:t>
      </w:r>
    </w:p>
    <w:p w:rsidR="0078315E" w:rsidRPr="00F34125" w:rsidRDefault="00EE0496">
      <w:pPr>
        <w:spacing w:before="200" w:after="120" w:line="360" w:lineRule="auto"/>
        <w:rPr>
          <w:lang w:val="en-GB"/>
        </w:rPr>
      </w:pPr>
      <w:r w:rsidRPr="00F34125">
        <w:rPr>
          <w:b/>
          <w:bCs/>
          <w:i/>
          <w:iCs/>
          <w:sz w:val="24"/>
          <w:szCs w:val="24"/>
          <w:lang w:val="en-GB"/>
        </w:rPr>
        <w:t>Retrieval and Reuse of Declaration Data</w:t>
      </w:r>
    </w:p>
    <w:p w:rsidR="0078315E" w:rsidRPr="00F34125" w:rsidRDefault="00EE0496">
      <w:pPr>
        <w:spacing w:after="200" w:line="360" w:lineRule="auto"/>
        <w:jc w:val="both"/>
        <w:rPr>
          <w:lang w:val="en-GB"/>
        </w:rPr>
      </w:pPr>
      <w:r w:rsidRPr="00F34125">
        <w:rPr>
          <w:sz w:val="24"/>
          <w:szCs w:val="24"/>
          <w:lang w:val="en-GB"/>
        </w:rPr>
        <w:t xml:space="preserve">Official documentation describes CAMCIS, launched on 5 June 2020, as a modern, web-based client-server system that replaced SYDONIA (Direction </w:t>
      </w:r>
      <w:proofErr w:type="spellStart"/>
      <w:r w:rsidRPr="00F34125">
        <w:rPr>
          <w:sz w:val="24"/>
          <w:szCs w:val="24"/>
          <w:lang w:val="en-GB"/>
        </w:rPr>
        <w:t>G</w:t>
      </w:r>
      <w:r w:rsidRPr="00F34125">
        <w:rPr>
          <w:sz w:val="24"/>
          <w:szCs w:val="24"/>
          <w:lang w:val="en-GB"/>
        </w:rPr>
        <w:t>énérale</w:t>
      </w:r>
      <w:proofErr w:type="spellEnd"/>
      <w:r w:rsidRPr="00F34125">
        <w:rPr>
          <w:sz w:val="24"/>
          <w:szCs w:val="24"/>
          <w:lang w:val="en-GB"/>
        </w:rPr>
        <w:t xml:space="preserve"> des </w:t>
      </w:r>
      <w:proofErr w:type="spellStart"/>
      <w:r w:rsidRPr="00F34125">
        <w:rPr>
          <w:sz w:val="24"/>
          <w:szCs w:val="24"/>
          <w:lang w:val="en-GB"/>
        </w:rPr>
        <w:t>Douanes</w:t>
      </w:r>
      <w:proofErr w:type="spellEnd"/>
      <w:r w:rsidRPr="00F34125">
        <w:rPr>
          <w:sz w:val="24"/>
          <w:szCs w:val="24"/>
          <w:lang w:val="en-GB"/>
        </w:rPr>
        <w:t xml:space="preserve">, </w:t>
      </w:r>
      <w:proofErr w:type="spellStart"/>
      <w:r w:rsidRPr="00F34125">
        <w:rPr>
          <w:sz w:val="24"/>
          <w:szCs w:val="24"/>
          <w:lang w:val="en-GB"/>
        </w:rPr>
        <w:t>n.d.</w:t>
      </w:r>
      <w:proofErr w:type="spellEnd"/>
      <w:r w:rsidRPr="00F34125">
        <w:rPr>
          <w:sz w:val="24"/>
          <w:szCs w:val="24"/>
          <w:lang w:val="en-GB"/>
        </w:rPr>
        <w:t>). A detailed account of Cameroonian trade procedures produced by the Cameroon Economic Policy Institute documents that the customs declaration is entered, stored, and validated directly within CAMCIS by an Authorised Customs Broke</w:t>
      </w:r>
      <w:r w:rsidRPr="00F34125">
        <w:rPr>
          <w:sz w:val="24"/>
          <w:szCs w:val="24"/>
          <w:lang w:val="en-GB"/>
        </w:rPr>
        <w:t xml:space="preserve">r (Cameroon Economic Policy Institute [CEPI], 2024). This confirms that CAMCIS already holds the structured declaration data that </w:t>
      </w:r>
      <w:proofErr w:type="spellStart"/>
      <w:r w:rsidRPr="00F34125">
        <w:rPr>
          <w:sz w:val="24"/>
          <w:szCs w:val="24"/>
          <w:lang w:val="en-GB"/>
        </w:rPr>
        <w:t>CustomsTrack</w:t>
      </w:r>
      <w:proofErr w:type="spellEnd"/>
      <w:r w:rsidRPr="00F34125">
        <w:rPr>
          <w:sz w:val="24"/>
          <w:szCs w:val="24"/>
          <w:lang w:val="en-GB"/>
        </w:rPr>
        <w:t xml:space="preserve"> AI is intended to retrieve and reuse, rather than re-collect, once an authorised integration exists.</w:t>
      </w:r>
    </w:p>
    <w:p w:rsidR="0078315E" w:rsidRPr="00F34125" w:rsidRDefault="00EE0496">
      <w:pPr>
        <w:spacing w:before="200" w:after="120" w:line="360" w:lineRule="auto"/>
        <w:rPr>
          <w:lang w:val="en-GB"/>
        </w:rPr>
      </w:pPr>
      <w:r w:rsidRPr="00F34125">
        <w:rPr>
          <w:b/>
          <w:bCs/>
          <w:i/>
          <w:iCs/>
          <w:sz w:val="24"/>
          <w:szCs w:val="24"/>
          <w:lang w:val="en-GB"/>
        </w:rPr>
        <w:t>Field Inspec</w:t>
      </w:r>
      <w:r w:rsidRPr="00F34125">
        <w:rPr>
          <w:b/>
          <w:bCs/>
          <w:i/>
          <w:iCs/>
          <w:sz w:val="24"/>
          <w:szCs w:val="24"/>
          <w:lang w:val="en-GB"/>
        </w:rPr>
        <w:t>tion and Documentation Practice</w:t>
      </w:r>
    </w:p>
    <w:p w:rsidR="0078315E" w:rsidRPr="00F34125" w:rsidRDefault="00EE0496">
      <w:pPr>
        <w:spacing w:after="200" w:line="360" w:lineRule="auto"/>
        <w:jc w:val="both"/>
        <w:rPr>
          <w:lang w:val="en-GB"/>
        </w:rPr>
      </w:pPr>
      <w:r w:rsidRPr="00F34125">
        <w:rPr>
          <w:sz w:val="24"/>
          <w:szCs w:val="24"/>
          <w:lang w:val="en-GB"/>
        </w:rPr>
        <w:lastRenderedPageBreak/>
        <w:t xml:space="preserve">The CEPI (2024) account of Cameroonian trade procedures documents that declaration verification already depends on cross-referencing several independently produced documents. This supports the study's premise that officers' </w:t>
      </w:r>
      <w:r w:rsidRPr="00F34125">
        <w:rPr>
          <w:sz w:val="24"/>
          <w:szCs w:val="24"/>
          <w:lang w:val="en-GB"/>
        </w:rPr>
        <w:t xml:space="preserve">existing field practice, manually comparing documents to locate and confirm a destination, is a recognised and necessary step in Cameroonian customs operations, one that </w:t>
      </w:r>
      <w:proofErr w:type="spellStart"/>
      <w:r w:rsidRPr="00F34125">
        <w:rPr>
          <w:sz w:val="24"/>
          <w:szCs w:val="24"/>
          <w:lang w:val="en-GB"/>
        </w:rPr>
        <w:t>CustomsTrack</w:t>
      </w:r>
      <w:proofErr w:type="spellEnd"/>
      <w:r w:rsidRPr="00F34125">
        <w:rPr>
          <w:sz w:val="24"/>
          <w:szCs w:val="24"/>
          <w:lang w:val="en-GB"/>
        </w:rPr>
        <w:t xml:space="preserve"> AI proposes to support with structured tools rather than replace.</w:t>
      </w:r>
    </w:p>
    <w:p w:rsidR="0078315E" w:rsidRPr="00F34125" w:rsidRDefault="00EE0496">
      <w:pPr>
        <w:spacing w:before="200" w:after="120" w:line="360" w:lineRule="auto"/>
        <w:rPr>
          <w:lang w:val="en-GB"/>
        </w:rPr>
      </w:pPr>
      <w:r w:rsidRPr="00F34125">
        <w:rPr>
          <w:b/>
          <w:bCs/>
          <w:i/>
          <w:iCs/>
          <w:sz w:val="24"/>
          <w:szCs w:val="24"/>
          <w:lang w:val="en-GB"/>
        </w:rPr>
        <w:t>Map-Bas</w:t>
      </w:r>
      <w:r w:rsidRPr="00F34125">
        <w:rPr>
          <w:b/>
          <w:bCs/>
          <w:i/>
          <w:iCs/>
          <w:sz w:val="24"/>
          <w:szCs w:val="24"/>
          <w:lang w:val="en-GB"/>
        </w:rPr>
        <w:t>ed Visualisation for Field Operations</w:t>
      </w:r>
    </w:p>
    <w:p w:rsidR="0078315E" w:rsidRPr="00F34125" w:rsidRDefault="00EE0496">
      <w:pPr>
        <w:spacing w:after="200" w:line="360" w:lineRule="auto"/>
        <w:jc w:val="both"/>
        <w:rPr>
          <w:lang w:val="en-GB"/>
        </w:rPr>
      </w:pPr>
      <w:r w:rsidRPr="00F34125">
        <w:rPr>
          <w:sz w:val="24"/>
          <w:szCs w:val="24"/>
          <w:lang w:val="en-GB"/>
        </w:rPr>
        <w:t>General literature on field operations in logistics and public-safety domains supports the use of map-based visualisation to improve situational awareness and resource-deployment decisions compared with text-based repo</w:t>
      </w:r>
      <w:r w:rsidRPr="00F34125">
        <w:rPr>
          <w:sz w:val="24"/>
          <w:szCs w:val="24"/>
          <w:lang w:val="en-GB"/>
        </w:rPr>
        <w:t xml:space="preserve">rting. This is consistent with the account provided by Technical Service staff during the internship informing this study, who observed that customs officers currently have no straightforward way of knowing exactly where declared goods are intended to go, </w:t>
      </w:r>
      <w:r w:rsidRPr="00F34125">
        <w:rPr>
          <w:sz w:val="24"/>
          <w:szCs w:val="24"/>
          <w:lang w:val="en-GB"/>
        </w:rPr>
        <w:t>a gap that map-based visualisation is intended to close.</w:t>
      </w:r>
    </w:p>
    <w:p w:rsidR="0078315E" w:rsidRPr="00F34125" w:rsidRDefault="00EE0496">
      <w:pPr>
        <w:spacing w:before="400" w:after="200" w:line="360" w:lineRule="auto"/>
        <w:rPr>
          <w:lang w:val="en-GB"/>
        </w:rPr>
      </w:pPr>
      <w:r w:rsidRPr="00F34125">
        <w:rPr>
          <w:b/>
          <w:bCs/>
          <w:sz w:val="28"/>
          <w:szCs w:val="28"/>
          <w:lang w:val="en-GB"/>
        </w:rPr>
        <w:t>2.4 Presentation of the Enterprise (Internship)</w:t>
      </w:r>
    </w:p>
    <w:p w:rsidR="0078315E" w:rsidRPr="00F34125" w:rsidRDefault="00EE0496">
      <w:pPr>
        <w:spacing w:before="200" w:after="120" w:line="360" w:lineRule="auto"/>
        <w:rPr>
          <w:lang w:val="en-GB"/>
        </w:rPr>
      </w:pPr>
      <w:r w:rsidRPr="00F34125">
        <w:rPr>
          <w:b/>
          <w:bCs/>
          <w:i/>
          <w:iCs/>
          <w:sz w:val="24"/>
          <w:szCs w:val="24"/>
          <w:lang w:val="en-GB"/>
        </w:rPr>
        <w:t>2.4.1 Presentation of the Internship</w:t>
      </w:r>
    </w:p>
    <w:p w:rsidR="0078315E" w:rsidRPr="00F34125" w:rsidRDefault="00EE0496">
      <w:pPr>
        <w:spacing w:after="200" w:line="360" w:lineRule="auto"/>
        <w:jc w:val="both"/>
        <w:rPr>
          <w:lang w:val="en-GB"/>
        </w:rPr>
      </w:pPr>
      <w:r w:rsidRPr="00F34125">
        <w:rPr>
          <w:sz w:val="24"/>
          <w:szCs w:val="24"/>
          <w:lang w:val="en-GB"/>
        </w:rPr>
        <w:t xml:space="preserve">The internship informing this study was undertaken at Cameroon Customs (Direction </w:t>
      </w:r>
      <w:proofErr w:type="spellStart"/>
      <w:r w:rsidRPr="00F34125">
        <w:rPr>
          <w:sz w:val="24"/>
          <w:szCs w:val="24"/>
          <w:lang w:val="en-GB"/>
        </w:rPr>
        <w:t>Générale</w:t>
      </w:r>
      <w:proofErr w:type="spellEnd"/>
      <w:r w:rsidRPr="00F34125">
        <w:rPr>
          <w:sz w:val="24"/>
          <w:szCs w:val="24"/>
          <w:lang w:val="en-GB"/>
        </w:rPr>
        <w:t xml:space="preserve"> des </w:t>
      </w:r>
      <w:proofErr w:type="spellStart"/>
      <w:r w:rsidRPr="00F34125">
        <w:rPr>
          <w:sz w:val="24"/>
          <w:szCs w:val="24"/>
          <w:lang w:val="en-GB"/>
        </w:rPr>
        <w:t>Douanes</w:t>
      </w:r>
      <w:proofErr w:type="spellEnd"/>
      <w:r w:rsidRPr="00F34125">
        <w:rPr>
          <w:sz w:val="24"/>
          <w:szCs w:val="24"/>
          <w:lang w:val="en-GB"/>
        </w:rPr>
        <w:t>, DGD), head</w:t>
      </w:r>
      <w:r w:rsidRPr="00F34125">
        <w:rPr>
          <w:sz w:val="24"/>
          <w:szCs w:val="24"/>
          <w:lang w:val="en-GB"/>
        </w:rPr>
        <w:t xml:space="preserve">quartered in the </w:t>
      </w:r>
      <w:proofErr w:type="spellStart"/>
      <w:r w:rsidRPr="00F34125">
        <w:rPr>
          <w:sz w:val="24"/>
          <w:szCs w:val="24"/>
          <w:lang w:val="en-GB"/>
        </w:rPr>
        <w:t>Tsinga</w:t>
      </w:r>
      <w:proofErr w:type="spellEnd"/>
      <w:r w:rsidRPr="00F34125">
        <w:rPr>
          <w:sz w:val="24"/>
          <w:szCs w:val="24"/>
          <w:lang w:val="en-GB"/>
        </w:rPr>
        <w:t xml:space="preserve"> neighbourhood of Yaoundé. The internship was carried out specifically within the Technical Service (Service Technique), a unit responsible for the technical management of customs procedures. The Technical Service's principal mission</w:t>
      </w:r>
      <w:r w:rsidRPr="00F34125">
        <w:rPr>
          <w:sz w:val="24"/>
          <w:szCs w:val="24"/>
          <w:lang w:val="en-GB"/>
        </w:rPr>
        <w:t>s include ensuring correct application of customs regulation and providing guidance on new legal texts; monitoring the correct processing of declarations and customs operations while improving working methods; assisting in the classification of goods under</w:t>
      </w:r>
      <w:r w:rsidRPr="00F34125">
        <w:rPr>
          <w:sz w:val="24"/>
          <w:szCs w:val="24"/>
          <w:lang w:val="en-GB"/>
        </w:rPr>
        <w:t xml:space="preserve"> the Harmonised System (HS) and verifying origin and customs value where necessary; training and providing technical assistance to customs offices, including on new systems such as CAMCIS; and participating in the modernisation of customs procedures, inclu</w:t>
      </w:r>
      <w:r w:rsidRPr="00F34125">
        <w:rPr>
          <w:sz w:val="24"/>
          <w:szCs w:val="24"/>
          <w:lang w:val="en-GB"/>
        </w:rPr>
        <w:t>ding the introduction of new digital tools. The internship took place between 22 July and 30 August 2026.</w:t>
      </w:r>
    </w:p>
    <w:p w:rsidR="0078315E" w:rsidRPr="00F34125" w:rsidRDefault="00EE0496">
      <w:pPr>
        <w:spacing w:before="200" w:after="120" w:line="360" w:lineRule="auto"/>
        <w:rPr>
          <w:lang w:val="en-GB"/>
        </w:rPr>
      </w:pPr>
      <w:r w:rsidRPr="00F34125">
        <w:rPr>
          <w:b/>
          <w:bCs/>
          <w:i/>
          <w:iCs/>
          <w:sz w:val="24"/>
          <w:szCs w:val="24"/>
          <w:lang w:val="en-GB"/>
        </w:rPr>
        <w:t>2.4.2 Activities Carried Out</w:t>
      </w:r>
    </w:p>
    <w:p w:rsidR="0078315E" w:rsidRPr="00F34125" w:rsidRDefault="00EE0496">
      <w:pPr>
        <w:spacing w:after="200" w:line="360" w:lineRule="auto"/>
        <w:jc w:val="both"/>
        <w:rPr>
          <w:lang w:val="en-GB"/>
        </w:rPr>
      </w:pPr>
      <w:r w:rsidRPr="00F34125">
        <w:rPr>
          <w:sz w:val="24"/>
          <w:szCs w:val="24"/>
          <w:lang w:val="en-GB"/>
        </w:rPr>
        <w:t>During the internship, the following activities were carried out:</w:t>
      </w:r>
    </w:p>
    <w:p w:rsidR="0078315E" w:rsidRPr="00F34125" w:rsidRDefault="00EE0496">
      <w:pPr>
        <w:pStyle w:val="Paragraphedeliste"/>
        <w:numPr>
          <w:ilvl w:val="0"/>
          <w:numId w:val="2"/>
        </w:numPr>
        <w:spacing w:after="150" w:line="360" w:lineRule="auto"/>
        <w:rPr>
          <w:lang w:val="en-GB"/>
        </w:rPr>
      </w:pPr>
      <w:r w:rsidRPr="00F34125">
        <w:rPr>
          <w:sz w:val="24"/>
          <w:szCs w:val="24"/>
          <w:lang w:val="en-GB"/>
        </w:rPr>
        <w:lastRenderedPageBreak/>
        <w:t>Monitoring and technical support of surveillance camera</w:t>
      </w:r>
      <w:r w:rsidRPr="00F34125">
        <w:rPr>
          <w:sz w:val="24"/>
          <w:szCs w:val="24"/>
          <w:lang w:val="en-GB"/>
        </w:rPr>
        <w:t xml:space="preserve"> systems used within the premises.</w:t>
      </w:r>
    </w:p>
    <w:p w:rsidR="0078315E" w:rsidRPr="00F34125" w:rsidRDefault="00EE0496">
      <w:pPr>
        <w:pStyle w:val="Paragraphedeliste"/>
        <w:numPr>
          <w:ilvl w:val="0"/>
          <w:numId w:val="2"/>
        </w:numPr>
        <w:spacing w:after="150" w:line="360" w:lineRule="auto"/>
        <w:rPr>
          <w:lang w:val="en-GB"/>
        </w:rPr>
      </w:pPr>
      <w:r w:rsidRPr="00F34125">
        <w:rPr>
          <w:sz w:val="24"/>
          <w:szCs w:val="24"/>
          <w:lang w:val="en-GB"/>
        </w:rPr>
        <w:t>General technical support tasks within the Technical Service.</w:t>
      </w:r>
    </w:p>
    <w:p w:rsidR="0078315E" w:rsidRPr="00F34125" w:rsidRDefault="00EE0496">
      <w:pPr>
        <w:pStyle w:val="Paragraphedeliste"/>
        <w:numPr>
          <w:ilvl w:val="0"/>
          <w:numId w:val="2"/>
        </w:numPr>
        <w:spacing w:after="150" w:line="360" w:lineRule="auto"/>
        <w:rPr>
          <w:lang w:val="en-GB"/>
        </w:rPr>
      </w:pPr>
      <w:r w:rsidRPr="00F34125">
        <w:rPr>
          <w:sz w:val="24"/>
          <w:szCs w:val="24"/>
          <w:lang w:val="en-GB"/>
        </w:rPr>
        <w:t>Installation and configuration of software applications.</w:t>
      </w:r>
    </w:p>
    <w:p w:rsidR="0078315E" w:rsidRPr="00F34125" w:rsidRDefault="00EE0496">
      <w:pPr>
        <w:pStyle w:val="Paragraphedeliste"/>
        <w:numPr>
          <w:ilvl w:val="0"/>
          <w:numId w:val="2"/>
        </w:numPr>
        <w:spacing w:after="150" w:line="360" w:lineRule="auto"/>
        <w:rPr>
          <w:lang w:val="en-GB"/>
        </w:rPr>
      </w:pPr>
      <w:r w:rsidRPr="00F34125">
        <w:rPr>
          <w:sz w:val="24"/>
          <w:szCs w:val="24"/>
          <w:lang w:val="en-GB"/>
        </w:rPr>
        <w:t xml:space="preserve">Development work on the </w:t>
      </w:r>
      <w:proofErr w:type="spellStart"/>
      <w:r w:rsidRPr="00F34125">
        <w:rPr>
          <w:sz w:val="24"/>
          <w:szCs w:val="24"/>
          <w:lang w:val="en-GB"/>
        </w:rPr>
        <w:t>CustomsTrack</w:t>
      </w:r>
      <w:proofErr w:type="spellEnd"/>
      <w:r w:rsidRPr="00F34125">
        <w:rPr>
          <w:sz w:val="24"/>
          <w:szCs w:val="24"/>
          <w:lang w:val="en-GB"/>
        </w:rPr>
        <w:t xml:space="preserve"> AI project itself, informed directly by exposure to the Technical</w:t>
      </w:r>
      <w:r w:rsidRPr="00F34125">
        <w:rPr>
          <w:sz w:val="24"/>
          <w:szCs w:val="24"/>
          <w:lang w:val="en-GB"/>
        </w:rPr>
        <w:t xml:space="preserve"> Service's daily operations.</w:t>
      </w:r>
    </w:p>
    <w:p w:rsidR="0078315E" w:rsidRPr="00F34125" w:rsidRDefault="00EE0496">
      <w:pPr>
        <w:pStyle w:val="Paragraphedeliste"/>
        <w:numPr>
          <w:ilvl w:val="0"/>
          <w:numId w:val="2"/>
        </w:numPr>
        <w:spacing w:after="150" w:line="360" w:lineRule="auto"/>
        <w:rPr>
          <w:lang w:val="en-GB"/>
        </w:rPr>
      </w:pPr>
      <w:r w:rsidRPr="00F34125">
        <w:rPr>
          <w:sz w:val="24"/>
          <w:szCs w:val="24"/>
          <w:lang w:val="en-GB"/>
        </w:rPr>
        <w:t>Research into the history, structure, and current systems of Cameroon Customs, including CAMCIS and its predecessors.</w:t>
      </w:r>
    </w:p>
    <w:p w:rsidR="0078315E" w:rsidRPr="00F34125" w:rsidRDefault="00EE0496">
      <w:pPr>
        <w:spacing w:before="200" w:after="120" w:line="360" w:lineRule="auto"/>
        <w:rPr>
          <w:lang w:val="en-GB"/>
        </w:rPr>
      </w:pPr>
      <w:r w:rsidRPr="00F34125">
        <w:rPr>
          <w:b/>
          <w:bCs/>
          <w:i/>
          <w:iCs/>
          <w:sz w:val="24"/>
          <w:szCs w:val="24"/>
          <w:lang w:val="en-GB"/>
        </w:rPr>
        <w:t>2.4.3 Internship Experience</w:t>
      </w:r>
    </w:p>
    <w:p w:rsidR="0078315E" w:rsidRPr="00F34125" w:rsidRDefault="00EE0496">
      <w:pPr>
        <w:spacing w:after="200" w:line="360" w:lineRule="auto"/>
        <w:jc w:val="both"/>
        <w:rPr>
          <w:lang w:val="en-GB"/>
        </w:rPr>
      </w:pPr>
      <w:r w:rsidRPr="00F34125">
        <w:rPr>
          <w:sz w:val="24"/>
          <w:szCs w:val="24"/>
          <w:lang w:val="en-GB"/>
        </w:rPr>
        <w:t>The internship provided practical exposure to server management and to the control of surveillance camera systems, alongside the development of communication skills gained through daily interaction with customs personnel across different services. Discussi</w:t>
      </w:r>
      <w:r w:rsidRPr="00F34125">
        <w:rPr>
          <w:sz w:val="24"/>
          <w:szCs w:val="24"/>
          <w:lang w:val="en-GB"/>
        </w:rPr>
        <w:t xml:space="preserve">ons with Technical Service staff played a direct role in shaping the </w:t>
      </w:r>
      <w:proofErr w:type="spellStart"/>
      <w:r w:rsidRPr="00F34125">
        <w:rPr>
          <w:sz w:val="24"/>
          <w:szCs w:val="24"/>
          <w:lang w:val="en-GB"/>
        </w:rPr>
        <w:t>CustomsTrack</w:t>
      </w:r>
      <w:proofErr w:type="spellEnd"/>
      <w:r w:rsidRPr="00F34125">
        <w:rPr>
          <w:sz w:val="24"/>
          <w:szCs w:val="24"/>
          <w:lang w:val="en-GB"/>
        </w:rPr>
        <w:t xml:space="preserve"> AI project: staff observed that customs officers currently have no straightforward way of knowing exactly where declared goods are intended to go, a gap in destination visibi</w:t>
      </w:r>
      <w:r w:rsidRPr="00F34125">
        <w:rPr>
          <w:sz w:val="24"/>
          <w:szCs w:val="24"/>
          <w:lang w:val="en-GB"/>
        </w:rPr>
        <w:t>lity that directly informed the problem statement and objectives set out in Chapter One.</w:t>
      </w:r>
    </w:p>
    <w:p w:rsidR="0078315E" w:rsidRPr="00F34125" w:rsidRDefault="00EE0496">
      <w:pPr>
        <w:spacing w:before="200" w:after="120" w:line="360" w:lineRule="auto"/>
        <w:rPr>
          <w:lang w:val="en-GB"/>
        </w:rPr>
      </w:pPr>
      <w:r w:rsidRPr="00F34125">
        <w:rPr>
          <w:b/>
          <w:bCs/>
          <w:i/>
          <w:iCs/>
          <w:sz w:val="24"/>
          <w:szCs w:val="24"/>
          <w:lang w:val="en-GB"/>
        </w:rPr>
        <w:t>2.4.4 Strengths and Weaknesses</w:t>
      </w:r>
    </w:p>
    <w:p w:rsidR="0078315E" w:rsidRPr="00F34125" w:rsidRDefault="00EE0496">
      <w:pPr>
        <w:spacing w:after="200" w:line="360" w:lineRule="auto"/>
        <w:jc w:val="both"/>
        <w:rPr>
          <w:lang w:val="en-GB"/>
        </w:rPr>
      </w:pPr>
      <w:r w:rsidRPr="00F34125">
        <w:rPr>
          <w:sz w:val="24"/>
          <w:szCs w:val="24"/>
          <w:lang w:val="en-GB"/>
        </w:rPr>
        <w:t>Among the strengths observed at the host institution were clear guidance and mentorship from assigned personnel, a high level of security enforced from the point of entry, a calm and orderly working environment, and satisfactory catering arrangements for s</w:t>
      </w:r>
      <w:r w:rsidRPr="00F34125">
        <w:rPr>
          <w:sz w:val="24"/>
          <w:szCs w:val="24"/>
          <w:lang w:val="en-GB"/>
        </w:rPr>
        <w:t xml:space="preserve">taff. Among the weaknesses observed, the most significant was that a large share of daily operations remains manual, with comparatively limited digitalisation of internal working processes outside of the core CAMCIS declaration-processing platform itself. </w:t>
      </w:r>
      <w:r w:rsidRPr="00F34125">
        <w:rPr>
          <w:sz w:val="24"/>
          <w:szCs w:val="24"/>
          <w:lang w:val="en-GB"/>
        </w:rPr>
        <w:t>A further weakness observed was that some of the computers in use still run outdated operating systems, including Windows 7, which is no longer supported with security updates and is generally unsuitable for a modern, security-sensitive government administ</w:t>
      </w:r>
      <w:r w:rsidRPr="00F34125">
        <w:rPr>
          <w:sz w:val="24"/>
          <w:szCs w:val="24"/>
          <w:lang w:val="en-GB"/>
        </w:rPr>
        <w:t>ration.</w:t>
      </w:r>
    </w:p>
    <w:p w:rsidR="0078315E" w:rsidRPr="00F34125" w:rsidRDefault="00EE0496">
      <w:pPr>
        <w:spacing w:before="200" w:after="120" w:line="360" w:lineRule="auto"/>
        <w:rPr>
          <w:lang w:val="en-GB"/>
        </w:rPr>
      </w:pPr>
      <w:r w:rsidRPr="00F34125">
        <w:rPr>
          <w:b/>
          <w:bCs/>
          <w:i/>
          <w:iCs/>
          <w:sz w:val="24"/>
          <w:szCs w:val="24"/>
          <w:lang w:val="en-GB"/>
        </w:rPr>
        <w:t>2.4.5 Problems Encountered</w:t>
      </w:r>
    </w:p>
    <w:p w:rsidR="0078315E" w:rsidRPr="00F34125" w:rsidRDefault="00EE0496">
      <w:pPr>
        <w:spacing w:after="200" w:line="360" w:lineRule="auto"/>
        <w:jc w:val="both"/>
        <w:rPr>
          <w:lang w:val="en-GB"/>
        </w:rPr>
      </w:pPr>
      <w:r w:rsidRPr="00F34125">
        <w:rPr>
          <w:sz w:val="24"/>
          <w:szCs w:val="24"/>
          <w:lang w:val="en-GB"/>
        </w:rPr>
        <w:t>Several challenges were encountered during the internship. Adapting quickly to the specific rules, terminology, and procedures of customs administration required an initial adjustment period. Translating theoretical acade</w:t>
      </w:r>
      <w:r w:rsidRPr="00F34125">
        <w:rPr>
          <w:sz w:val="24"/>
          <w:szCs w:val="24"/>
          <w:lang w:val="en-GB"/>
        </w:rPr>
        <w:t xml:space="preserve">mic concepts into practical, hands-on application proved </w:t>
      </w:r>
      <w:r w:rsidRPr="00F34125">
        <w:rPr>
          <w:sz w:val="24"/>
          <w:szCs w:val="24"/>
          <w:lang w:val="en-GB"/>
        </w:rPr>
        <w:lastRenderedPageBreak/>
        <w:t>difficult at the outset, though this improved with time and continued exposure to the work environment. Finally, the size of the DGD headquarters building made it initially difficult to locate differ</w:t>
      </w:r>
      <w:r w:rsidRPr="00F34125">
        <w:rPr>
          <w:sz w:val="24"/>
          <w:szCs w:val="24"/>
          <w:lang w:val="en-GB"/>
        </w:rPr>
        <w:t>ent services and departments within the premises.</w:t>
      </w:r>
    </w:p>
    <w:p w:rsidR="0078315E" w:rsidRPr="00F34125" w:rsidRDefault="00EE0496">
      <w:pPr>
        <w:spacing w:before="200" w:after="120" w:line="360" w:lineRule="auto"/>
        <w:rPr>
          <w:lang w:val="en-GB"/>
        </w:rPr>
      </w:pPr>
      <w:r w:rsidRPr="00F34125">
        <w:rPr>
          <w:b/>
          <w:bCs/>
          <w:i/>
          <w:iCs/>
          <w:sz w:val="24"/>
          <w:szCs w:val="24"/>
          <w:lang w:val="en-GB"/>
        </w:rPr>
        <w:t>2.4.6 Recommendations</w:t>
      </w:r>
    </w:p>
    <w:p w:rsidR="0078315E" w:rsidRPr="00F34125" w:rsidRDefault="00EE0496">
      <w:pPr>
        <w:spacing w:after="200" w:line="360" w:lineRule="auto"/>
        <w:jc w:val="both"/>
        <w:rPr>
          <w:lang w:val="en-GB"/>
        </w:rPr>
      </w:pPr>
      <w:r w:rsidRPr="00F34125">
        <w:rPr>
          <w:sz w:val="24"/>
          <w:szCs w:val="24"/>
          <w:lang w:val="en-GB"/>
        </w:rPr>
        <w:t>Based on the internship experience, the following recommendations are proposed to the host institution:</w:t>
      </w:r>
    </w:p>
    <w:p w:rsidR="0078315E" w:rsidRPr="00F34125" w:rsidRDefault="00EE0496">
      <w:pPr>
        <w:pStyle w:val="Paragraphedeliste"/>
        <w:numPr>
          <w:ilvl w:val="0"/>
          <w:numId w:val="2"/>
        </w:numPr>
        <w:spacing w:after="150" w:line="360" w:lineRule="auto"/>
        <w:rPr>
          <w:lang w:val="en-GB"/>
        </w:rPr>
      </w:pPr>
      <w:r w:rsidRPr="00F34125">
        <w:rPr>
          <w:sz w:val="24"/>
          <w:szCs w:val="24"/>
          <w:lang w:val="en-GB"/>
        </w:rPr>
        <w:t>Increase the adoption of digitalisation across internal working processes that c</w:t>
      </w:r>
      <w:r w:rsidRPr="00F34125">
        <w:rPr>
          <w:sz w:val="24"/>
          <w:szCs w:val="24"/>
          <w:lang w:val="en-GB"/>
        </w:rPr>
        <w:t>urrently remain largely manual, beyond the core CAMCIS declaration-processing platform.</w:t>
      </w:r>
    </w:p>
    <w:p w:rsidR="0078315E" w:rsidRPr="00F34125" w:rsidRDefault="00EE0496">
      <w:pPr>
        <w:pStyle w:val="Paragraphedeliste"/>
        <w:numPr>
          <w:ilvl w:val="0"/>
          <w:numId w:val="2"/>
        </w:numPr>
        <w:spacing w:after="150" w:line="360" w:lineRule="auto"/>
        <w:rPr>
          <w:lang w:val="en-GB"/>
        </w:rPr>
      </w:pPr>
      <w:r w:rsidRPr="00F34125">
        <w:rPr>
          <w:sz w:val="24"/>
          <w:szCs w:val="24"/>
          <w:lang w:val="en-GB"/>
        </w:rPr>
        <w:t>Upgrade computers still running outdated operating systems, such as Windows 7, to a currently supported operating system, to reduce security risk and improve compatibil</w:t>
      </w:r>
      <w:r w:rsidRPr="00F34125">
        <w:rPr>
          <w:sz w:val="24"/>
          <w:szCs w:val="24"/>
          <w:lang w:val="en-GB"/>
        </w:rPr>
        <w:t>ity with modern software.</w:t>
      </w:r>
    </w:p>
    <w:p w:rsidR="0078315E" w:rsidRPr="00F34125" w:rsidRDefault="00EE0496">
      <w:pPr>
        <w:spacing w:before="400" w:after="200" w:line="360" w:lineRule="auto"/>
        <w:rPr>
          <w:lang w:val="en-GB"/>
        </w:rPr>
      </w:pPr>
      <w:r w:rsidRPr="00F34125">
        <w:rPr>
          <w:b/>
          <w:bCs/>
          <w:sz w:val="28"/>
          <w:szCs w:val="28"/>
          <w:lang w:val="en-GB"/>
        </w:rPr>
        <w:t>2.5 Presentation of the Project Management Plan</w:t>
      </w:r>
    </w:p>
    <w:p w:rsidR="0078315E" w:rsidRPr="00F34125" w:rsidRDefault="00EE0496">
      <w:pPr>
        <w:spacing w:before="300" w:after="150" w:line="360" w:lineRule="auto"/>
        <w:rPr>
          <w:lang w:val="en-GB"/>
        </w:rPr>
      </w:pPr>
      <w:r w:rsidRPr="00F34125">
        <w:rPr>
          <w:b/>
          <w:bCs/>
          <w:sz w:val="24"/>
          <w:szCs w:val="24"/>
          <w:lang w:val="en-GB"/>
        </w:rPr>
        <w:t>2.5.1 Purpose of the Plan</w:t>
      </w:r>
    </w:p>
    <w:p w:rsidR="0078315E" w:rsidRPr="00F34125" w:rsidRDefault="00EE0496">
      <w:pPr>
        <w:spacing w:after="200" w:line="360" w:lineRule="auto"/>
        <w:jc w:val="both"/>
        <w:rPr>
          <w:lang w:val="en-GB"/>
        </w:rPr>
      </w:pPr>
      <w:r w:rsidRPr="00F34125">
        <w:rPr>
          <w:sz w:val="24"/>
          <w:szCs w:val="24"/>
          <w:lang w:val="en-GB"/>
        </w:rPr>
        <w:t xml:space="preserve">This project management plan defines how the design and development of </w:t>
      </w:r>
      <w:proofErr w:type="spellStart"/>
      <w:r w:rsidRPr="00F34125">
        <w:rPr>
          <w:sz w:val="24"/>
          <w:szCs w:val="24"/>
          <w:lang w:val="en-GB"/>
        </w:rPr>
        <w:t>CustomsTrack</w:t>
      </w:r>
      <w:proofErr w:type="spellEnd"/>
      <w:r w:rsidRPr="00F34125">
        <w:rPr>
          <w:sz w:val="24"/>
          <w:szCs w:val="24"/>
          <w:lang w:val="en-GB"/>
        </w:rPr>
        <w:t xml:space="preserve"> AI will be carried out, monitored, and completed within the time availab</w:t>
      </w:r>
      <w:r w:rsidRPr="00F34125">
        <w:rPr>
          <w:sz w:val="24"/>
          <w:szCs w:val="24"/>
          <w:lang w:val="en-GB"/>
        </w:rPr>
        <w:t>le for the study. It establishes the scope of work, the assumptions and constraints under which the project operates, and the schedule against which progress will be measured.</w:t>
      </w:r>
    </w:p>
    <w:p w:rsidR="0078315E" w:rsidRPr="00F34125" w:rsidRDefault="00EE0496">
      <w:pPr>
        <w:spacing w:before="200" w:after="120" w:line="360" w:lineRule="auto"/>
        <w:rPr>
          <w:lang w:val="en-GB"/>
        </w:rPr>
      </w:pPr>
      <w:r w:rsidRPr="00F34125">
        <w:rPr>
          <w:b/>
          <w:bCs/>
          <w:i/>
          <w:iCs/>
          <w:sz w:val="24"/>
          <w:szCs w:val="24"/>
          <w:lang w:val="en-GB"/>
        </w:rPr>
        <w:t>2.5.1.2 Executive Summary</w:t>
      </w:r>
    </w:p>
    <w:p w:rsidR="0078315E" w:rsidRPr="00F34125" w:rsidRDefault="00EE0496">
      <w:pPr>
        <w:spacing w:after="200" w:line="360" w:lineRule="auto"/>
        <w:jc w:val="both"/>
        <w:rPr>
          <w:lang w:val="en-GB"/>
        </w:rPr>
      </w:pPr>
      <w:proofErr w:type="spellStart"/>
      <w:r w:rsidRPr="00F34125">
        <w:rPr>
          <w:sz w:val="24"/>
          <w:szCs w:val="24"/>
          <w:lang w:val="en-GB"/>
        </w:rPr>
        <w:t>CustomsTrack</w:t>
      </w:r>
      <w:proofErr w:type="spellEnd"/>
      <w:r w:rsidRPr="00F34125">
        <w:rPr>
          <w:sz w:val="24"/>
          <w:szCs w:val="24"/>
          <w:lang w:val="en-GB"/>
        </w:rPr>
        <w:t xml:space="preserve"> AI is a mobile-first decision support sub</w:t>
      </w:r>
      <w:r w:rsidRPr="00F34125">
        <w:rPr>
          <w:sz w:val="24"/>
          <w:szCs w:val="24"/>
          <w:lang w:val="en-GB"/>
        </w:rPr>
        <w:t xml:space="preserve">system intended to complement CAMCIS by retrieving declaration information, visualising the result on an interactive map, supporting structured field inspection, and synchronising completed inspection reports back to CAMCIS, supported by a lightweight web </w:t>
      </w:r>
      <w:r w:rsidRPr="00F34125">
        <w:rPr>
          <w:sz w:val="24"/>
          <w:szCs w:val="24"/>
          <w:lang w:val="en-GB"/>
        </w:rPr>
        <w:t>dashboard. The project is carried out as an academic requirement over approximately three months, from June to September 2026, progressing from background research and conceptual design in June, through an internship-informed design and development phase b</w:t>
      </w:r>
      <w:r w:rsidRPr="00F34125">
        <w:rPr>
          <w:sz w:val="24"/>
          <w:szCs w:val="24"/>
          <w:lang w:val="en-GB"/>
        </w:rPr>
        <w:t>etween July and mid-August, to final report submission on 15 August 2026 and an oral defence in September 2026.</w:t>
      </w:r>
    </w:p>
    <w:p w:rsidR="0078315E" w:rsidRDefault="00EE0496">
      <w:pPr>
        <w:spacing w:before="200" w:after="120" w:line="360" w:lineRule="auto"/>
      </w:pPr>
      <w:r>
        <w:rPr>
          <w:b/>
          <w:bCs/>
          <w:i/>
          <w:iCs/>
          <w:sz w:val="24"/>
          <w:szCs w:val="24"/>
        </w:rPr>
        <w:t xml:space="preserve">2.5.1.3 </w:t>
      </w:r>
      <w:proofErr w:type="spellStart"/>
      <w:r>
        <w:rPr>
          <w:b/>
          <w:bCs/>
          <w:i/>
          <w:iCs/>
          <w:sz w:val="24"/>
          <w:szCs w:val="24"/>
        </w:rPr>
        <w:t>Assumptions</w:t>
      </w:r>
      <w:proofErr w:type="spellEnd"/>
      <w:r>
        <w:rPr>
          <w:b/>
          <w:bCs/>
          <w:i/>
          <w:iCs/>
          <w:sz w:val="24"/>
          <w:szCs w:val="24"/>
        </w:rPr>
        <w:t xml:space="preserve"> and </w:t>
      </w:r>
      <w:proofErr w:type="spellStart"/>
      <w:r>
        <w:rPr>
          <w:b/>
          <w:bCs/>
          <w:i/>
          <w:iCs/>
          <w:sz w:val="24"/>
          <w:szCs w:val="24"/>
        </w:rPr>
        <w:t>Constraints</w:t>
      </w:r>
      <w:proofErr w:type="spellEnd"/>
    </w:p>
    <w:p w:rsidR="0078315E" w:rsidRDefault="00EE0496">
      <w:pPr>
        <w:spacing w:before="200" w:after="120" w:line="360" w:lineRule="auto"/>
      </w:pPr>
      <w:r>
        <w:rPr>
          <w:b/>
          <w:bCs/>
          <w:i/>
          <w:iCs/>
          <w:sz w:val="24"/>
          <w:szCs w:val="24"/>
        </w:rPr>
        <w:t xml:space="preserve">2.5.1.3.1 </w:t>
      </w:r>
      <w:proofErr w:type="spellStart"/>
      <w:r>
        <w:rPr>
          <w:b/>
          <w:bCs/>
          <w:i/>
          <w:iCs/>
          <w:sz w:val="24"/>
          <w:szCs w:val="24"/>
        </w:rPr>
        <w:t>Assumptions</w:t>
      </w:r>
      <w:proofErr w:type="spellEnd"/>
    </w:p>
    <w:p w:rsidR="0078315E" w:rsidRPr="00F34125" w:rsidRDefault="00EE0496">
      <w:pPr>
        <w:pStyle w:val="Paragraphedeliste"/>
        <w:numPr>
          <w:ilvl w:val="0"/>
          <w:numId w:val="4"/>
        </w:numPr>
        <w:spacing w:after="150" w:line="360" w:lineRule="auto"/>
        <w:rPr>
          <w:lang w:val="en-GB"/>
        </w:rPr>
      </w:pPr>
      <w:r w:rsidRPr="00F34125">
        <w:rPr>
          <w:sz w:val="24"/>
          <w:szCs w:val="24"/>
          <w:lang w:val="en-GB"/>
        </w:rPr>
        <w:lastRenderedPageBreak/>
        <w:t>Declaration information equivalent to what is held in CAMCIS will be accessible for de</w:t>
      </w:r>
      <w:r w:rsidRPr="00F34125">
        <w:rPr>
          <w:sz w:val="24"/>
          <w:szCs w:val="24"/>
          <w:lang w:val="en-GB"/>
        </w:rPr>
        <w:t>velopment and testing purposes through a representative mock dataset designed to simulate CAMCIS records, since real CAMCIS data will not be used.</w:t>
      </w:r>
    </w:p>
    <w:p w:rsidR="0078315E" w:rsidRPr="00F34125" w:rsidRDefault="00EE0496">
      <w:pPr>
        <w:pStyle w:val="Paragraphedeliste"/>
        <w:numPr>
          <w:ilvl w:val="0"/>
          <w:numId w:val="4"/>
        </w:numPr>
        <w:spacing w:after="150" w:line="360" w:lineRule="auto"/>
        <w:rPr>
          <w:lang w:val="en-GB"/>
        </w:rPr>
      </w:pPr>
      <w:r w:rsidRPr="00F34125">
        <w:rPr>
          <w:sz w:val="24"/>
          <w:szCs w:val="24"/>
          <w:lang w:val="en-GB"/>
        </w:rPr>
        <w:t>The Google Maps SDK will remain accessible and within free or low-cost usage tiers for the duration of develo</w:t>
      </w:r>
      <w:r w:rsidRPr="00F34125">
        <w:rPr>
          <w:sz w:val="24"/>
          <w:szCs w:val="24"/>
          <w:lang w:val="en-GB"/>
        </w:rPr>
        <w:t>pment and testing.</w:t>
      </w:r>
    </w:p>
    <w:p w:rsidR="0078315E" w:rsidRPr="00F34125" w:rsidRDefault="00EE0496">
      <w:pPr>
        <w:pStyle w:val="Paragraphedeliste"/>
        <w:numPr>
          <w:ilvl w:val="0"/>
          <w:numId w:val="4"/>
        </w:numPr>
        <w:spacing w:after="150" w:line="360" w:lineRule="auto"/>
        <w:rPr>
          <w:lang w:val="en-GB"/>
        </w:rPr>
      </w:pPr>
      <w:r w:rsidRPr="00F34125">
        <w:rPr>
          <w:sz w:val="24"/>
          <w:szCs w:val="24"/>
          <w:lang w:val="en-GB"/>
        </w:rPr>
        <w:t>The field supervisor has provided, and will continue to validate, empirical literature sources and internship-specific content in time for inclusion in the final report.</w:t>
      </w:r>
    </w:p>
    <w:p w:rsidR="0078315E" w:rsidRPr="00F34125" w:rsidRDefault="00EE0496">
      <w:pPr>
        <w:pStyle w:val="Paragraphedeliste"/>
        <w:numPr>
          <w:ilvl w:val="0"/>
          <w:numId w:val="4"/>
        </w:numPr>
        <w:spacing w:after="150" w:line="360" w:lineRule="auto"/>
        <w:rPr>
          <w:lang w:val="en-GB"/>
        </w:rPr>
      </w:pPr>
      <w:r w:rsidRPr="00F34125">
        <w:rPr>
          <w:sz w:val="24"/>
          <w:szCs w:val="24"/>
          <w:lang w:val="en-GB"/>
        </w:rPr>
        <w:t>Mobile Brigade and Customs Officer users will have access to a smar</w:t>
      </w:r>
      <w:r w:rsidRPr="00F34125">
        <w:rPr>
          <w:sz w:val="24"/>
          <w:szCs w:val="24"/>
          <w:lang w:val="en-GB"/>
        </w:rPr>
        <w:t>tphone capable of running the mobile application in the field.</w:t>
      </w:r>
    </w:p>
    <w:p w:rsidR="0078315E" w:rsidRDefault="00EE0496">
      <w:pPr>
        <w:spacing w:before="200" w:after="120" w:line="360" w:lineRule="auto"/>
      </w:pPr>
      <w:r>
        <w:rPr>
          <w:b/>
          <w:bCs/>
          <w:i/>
          <w:iCs/>
          <w:sz w:val="24"/>
          <w:szCs w:val="24"/>
        </w:rPr>
        <w:t xml:space="preserve">2.5.1.3.2 </w:t>
      </w:r>
      <w:proofErr w:type="spellStart"/>
      <w:r>
        <w:rPr>
          <w:b/>
          <w:bCs/>
          <w:i/>
          <w:iCs/>
          <w:sz w:val="24"/>
          <w:szCs w:val="24"/>
        </w:rPr>
        <w:t>Constraints</w:t>
      </w:r>
      <w:proofErr w:type="spellEnd"/>
    </w:p>
    <w:p w:rsidR="0078315E" w:rsidRPr="00F34125" w:rsidRDefault="00EE0496">
      <w:pPr>
        <w:pStyle w:val="Paragraphedeliste"/>
        <w:numPr>
          <w:ilvl w:val="0"/>
          <w:numId w:val="5"/>
        </w:numPr>
        <w:spacing w:after="150" w:line="360" w:lineRule="auto"/>
        <w:rPr>
          <w:lang w:val="en-GB"/>
        </w:rPr>
      </w:pPr>
      <w:r w:rsidRPr="00F34125">
        <w:rPr>
          <w:sz w:val="24"/>
          <w:szCs w:val="24"/>
          <w:lang w:val="en-GB"/>
        </w:rPr>
        <w:t>The project must be completed by the institution's submission deadline of 15 August 2026, with an oral defence scheduled for September 2026.</w:t>
      </w:r>
    </w:p>
    <w:p w:rsidR="0078315E" w:rsidRPr="00F34125" w:rsidRDefault="00EE0496">
      <w:pPr>
        <w:pStyle w:val="Paragraphedeliste"/>
        <w:numPr>
          <w:ilvl w:val="0"/>
          <w:numId w:val="5"/>
        </w:numPr>
        <w:spacing w:after="150" w:line="360" w:lineRule="auto"/>
        <w:rPr>
          <w:lang w:val="en-GB"/>
        </w:rPr>
      </w:pPr>
      <w:r w:rsidRPr="00F34125">
        <w:rPr>
          <w:sz w:val="24"/>
          <w:szCs w:val="24"/>
          <w:lang w:val="en-GB"/>
        </w:rPr>
        <w:t>Direct API or database-level i</w:t>
      </w:r>
      <w:r w:rsidRPr="00F34125">
        <w:rPr>
          <w:sz w:val="24"/>
          <w:szCs w:val="24"/>
          <w:lang w:val="en-GB"/>
        </w:rPr>
        <w:t>ntegration with the live CAMCIS platform is not available for this student project; the system will therefore be developed and demonstrated using a simulated dataset designed by the student to stand in for CAMCIS records, a limitation to be stated explicit</w:t>
      </w:r>
      <w:r w:rsidRPr="00F34125">
        <w:rPr>
          <w:sz w:val="24"/>
          <w:szCs w:val="24"/>
          <w:lang w:val="en-GB"/>
        </w:rPr>
        <w:t>ly in the methodology.</w:t>
      </w:r>
    </w:p>
    <w:p w:rsidR="0078315E" w:rsidRPr="00F34125" w:rsidRDefault="00EE0496">
      <w:pPr>
        <w:pStyle w:val="Paragraphedeliste"/>
        <w:numPr>
          <w:ilvl w:val="0"/>
          <w:numId w:val="5"/>
        </w:numPr>
        <w:spacing w:after="150" w:line="360" w:lineRule="auto"/>
        <w:rPr>
          <w:lang w:val="en-GB"/>
        </w:rPr>
      </w:pPr>
      <w:r w:rsidRPr="00F34125">
        <w:rPr>
          <w:sz w:val="24"/>
          <w:szCs w:val="24"/>
          <w:lang w:val="en-GB"/>
        </w:rPr>
        <w:t>Development is carried out by a single student within the available academic schedule, alongside the internship placement running concurrently from 22 July to 30 August 2026.</w:t>
      </w:r>
    </w:p>
    <w:p w:rsidR="0078315E" w:rsidRPr="00F34125" w:rsidRDefault="00EE0496">
      <w:pPr>
        <w:pStyle w:val="Paragraphedeliste"/>
        <w:numPr>
          <w:ilvl w:val="0"/>
          <w:numId w:val="5"/>
        </w:numPr>
        <w:spacing w:after="150" w:line="360" w:lineRule="auto"/>
        <w:rPr>
          <w:lang w:val="en-GB"/>
        </w:rPr>
      </w:pPr>
      <w:r w:rsidRPr="00F34125">
        <w:rPr>
          <w:sz w:val="24"/>
          <w:szCs w:val="24"/>
          <w:lang w:val="en-GB"/>
        </w:rPr>
        <w:t>AI-powered document analysis is architected but not implemented within the present study, and is deferred to a future phase.</w:t>
      </w:r>
    </w:p>
    <w:p w:rsidR="0078315E" w:rsidRPr="00F34125" w:rsidRDefault="00EE0496">
      <w:pPr>
        <w:spacing w:before="300" w:after="150" w:line="360" w:lineRule="auto"/>
        <w:rPr>
          <w:lang w:val="en-GB"/>
        </w:rPr>
      </w:pPr>
      <w:r w:rsidRPr="00F34125">
        <w:rPr>
          <w:b/>
          <w:bCs/>
          <w:sz w:val="24"/>
          <w:szCs w:val="24"/>
          <w:lang w:val="en-GB"/>
        </w:rPr>
        <w:t>2.5.2 Scope Management</w:t>
      </w:r>
    </w:p>
    <w:p w:rsidR="0078315E" w:rsidRPr="00F34125" w:rsidRDefault="00EE0496">
      <w:pPr>
        <w:spacing w:before="200" w:after="120" w:line="360" w:lineRule="auto"/>
        <w:rPr>
          <w:lang w:val="en-GB"/>
        </w:rPr>
      </w:pPr>
      <w:r w:rsidRPr="00F34125">
        <w:rPr>
          <w:b/>
          <w:bCs/>
          <w:i/>
          <w:iCs/>
          <w:sz w:val="24"/>
          <w:szCs w:val="24"/>
          <w:lang w:val="en-GB"/>
        </w:rPr>
        <w:t>2.5.2.1 Work Breakdown Structure</w:t>
      </w:r>
    </w:p>
    <w:p w:rsidR="0078315E" w:rsidRPr="00F34125" w:rsidRDefault="00EE0496">
      <w:pPr>
        <w:spacing w:after="200" w:line="360" w:lineRule="auto"/>
        <w:jc w:val="both"/>
        <w:rPr>
          <w:lang w:val="en-GB"/>
        </w:rPr>
      </w:pPr>
      <w:r w:rsidRPr="00F34125">
        <w:rPr>
          <w:sz w:val="24"/>
          <w:szCs w:val="24"/>
          <w:lang w:val="en-GB"/>
        </w:rPr>
        <w:t>The project is broken down into the following major phases of work:</w:t>
      </w:r>
    </w:p>
    <w:p w:rsidR="0078315E" w:rsidRPr="00F34125" w:rsidRDefault="00EE0496">
      <w:pPr>
        <w:pStyle w:val="Paragraphedeliste"/>
        <w:numPr>
          <w:ilvl w:val="0"/>
          <w:numId w:val="6"/>
        </w:numPr>
        <w:spacing w:after="150" w:line="360" w:lineRule="auto"/>
        <w:rPr>
          <w:lang w:val="en-GB"/>
        </w:rPr>
      </w:pPr>
      <w:r w:rsidRPr="00F34125">
        <w:rPr>
          <w:sz w:val="24"/>
          <w:szCs w:val="24"/>
          <w:lang w:val="en-GB"/>
        </w:rPr>
        <w:t>Require</w:t>
      </w:r>
      <w:r w:rsidRPr="00F34125">
        <w:rPr>
          <w:sz w:val="24"/>
          <w:szCs w:val="24"/>
          <w:lang w:val="en-GB"/>
        </w:rPr>
        <w:t xml:space="preserve">ments analysis and background research, including the </w:t>
      </w:r>
      <w:proofErr w:type="spellStart"/>
      <w:r w:rsidRPr="00F34125">
        <w:rPr>
          <w:sz w:val="24"/>
          <w:szCs w:val="24"/>
          <w:lang w:val="en-GB"/>
        </w:rPr>
        <w:t>Citymapper</w:t>
      </w:r>
      <w:proofErr w:type="spellEnd"/>
      <w:r w:rsidRPr="00F34125">
        <w:rPr>
          <w:sz w:val="24"/>
          <w:szCs w:val="24"/>
          <w:lang w:val="en-GB"/>
        </w:rPr>
        <w:t xml:space="preserve"> concept adaptation study.</w:t>
      </w:r>
    </w:p>
    <w:p w:rsidR="0078315E" w:rsidRPr="00F34125" w:rsidRDefault="00EE0496">
      <w:pPr>
        <w:pStyle w:val="Paragraphedeliste"/>
        <w:numPr>
          <w:ilvl w:val="0"/>
          <w:numId w:val="6"/>
        </w:numPr>
        <w:spacing w:after="150" w:line="360" w:lineRule="auto"/>
        <w:rPr>
          <w:lang w:val="en-GB"/>
        </w:rPr>
      </w:pPr>
      <w:r w:rsidRPr="00F34125">
        <w:rPr>
          <w:sz w:val="24"/>
          <w:szCs w:val="24"/>
          <w:lang w:val="en-GB"/>
        </w:rPr>
        <w:t xml:space="preserve">Conceptual, organisational, and functional design of the </w:t>
      </w:r>
      <w:proofErr w:type="spellStart"/>
      <w:r w:rsidRPr="00F34125">
        <w:rPr>
          <w:sz w:val="24"/>
          <w:szCs w:val="24"/>
          <w:lang w:val="en-GB"/>
        </w:rPr>
        <w:t>CustomsTrack</w:t>
      </w:r>
      <w:proofErr w:type="spellEnd"/>
      <w:r w:rsidRPr="00F34125">
        <w:rPr>
          <w:sz w:val="24"/>
          <w:szCs w:val="24"/>
          <w:lang w:val="en-GB"/>
        </w:rPr>
        <w:t xml:space="preserve"> AI subsystem.</w:t>
      </w:r>
    </w:p>
    <w:p w:rsidR="0078315E" w:rsidRPr="00F34125" w:rsidRDefault="00EE0496">
      <w:pPr>
        <w:pStyle w:val="Paragraphedeliste"/>
        <w:numPr>
          <w:ilvl w:val="0"/>
          <w:numId w:val="6"/>
        </w:numPr>
        <w:spacing w:after="150" w:line="360" w:lineRule="auto"/>
        <w:rPr>
          <w:lang w:val="en-GB"/>
        </w:rPr>
      </w:pPr>
      <w:r w:rsidRPr="00F34125">
        <w:rPr>
          <w:sz w:val="24"/>
          <w:szCs w:val="24"/>
          <w:lang w:val="en-GB"/>
        </w:rPr>
        <w:lastRenderedPageBreak/>
        <w:t>Backend development, including a simulated dataset designed to stand in for CAMCI</w:t>
      </w:r>
      <w:r w:rsidRPr="00F34125">
        <w:rPr>
          <w:sz w:val="24"/>
          <w:szCs w:val="24"/>
          <w:lang w:val="en-GB"/>
        </w:rPr>
        <w:t>S declaration data.</w:t>
      </w:r>
    </w:p>
    <w:p w:rsidR="0078315E" w:rsidRPr="00F34125" w:rsidRDefault="00EE0496">
      <w:pPr>
        <w:pStyle w:val="Paragraphedeliste"/>
        <w:numPr>
          <w:ilvl w:val="0"/>
          <w:numId w:val="6"/>
        </w:numPr>
        <w:spacing w:after="150" w:line="360" w:lineRule="auto"/>
        <w:rPr>
          <w:lang w:val="en-GB"/>
        </w:rPr>
      </w:pPr>
      <w:r w:rsidRPr="00F34125">
        <w:rPr>
          <w:sz w:val="24"/>
          <w:szCs w:val="24"/>
          <w:lang w:val="en-GB"/>
        </w:rPr>
        <w:t>Mobile application development, including search, destination map, and inspection modules.</w:t>
      </w:r>
    </w:p>
    <w:p w:rsidR="0078315E" w:rsidRPr="00F34125" w:rsidRDefault="00EE0496">
      <w:pPr>
        <w:pStyle w:val="Paragraphedeliste"/>
        <w:numPr>
          <w:ilvl w:val="0"/>
          <w:numId w:val="6"/>
        </w:numPr>
        <w:spacing w:after="150" w:line="360" w:lineRule="auto"/>
        <w:rPr>
          <w:lang w:val="en-GB"/>
        </w:rPr>
      </w:pPr>
      <w:r w:rsidRPr="00F34125">
        <w:rPr>
          <w:sz w:val="24"/>
          <w:szCs w:val="24"/>
          <w:lang w:val="en-GB"/>
        </w:rPr>
        <w:t>Development of the synchronisation mechanism, including queueing and automatic retry.</w:t>
      </w:r>
    </w:p>
    <w:p w:rsidR="0078315E" w:rsidRPr="00F34125" w:rsidRDefault="00EE0496">
      <w:pPr>
        <w:pStyle w:val="Paragraphedeliste"/>
        <w:numPr>
          <w:ilvl w:val="0"/>
          <w:numId w:val="6"/>
        </w:numPr>
        <w:spacing w:after="150" w:line="360" w:lineRule="auto"/>
        <w:rPr>
          <w:lang w:val="en-GB"/>
        </w:rPr>
      </w:pPr>
      <w:r w:rsidRPr="00F34125">
        <w:rPr>
          <w:sz w:val="24"/>
          <w:szCs w:val="24"/>
          <w:lang w:val="en-GB"/>
        </w:rPr>
        <w:t xml:space="preserve">Web dashboard development for Administrator and Supervisor </w:t>
      </w:r>
      <w:r w:rsidRPr="00F34125">
        <w:rPr>
          <w:sz w:val="24"/>
          <w:szCs w:val="24"/>
          <w:lang w:val="en-GB"/>
        </w:rPr>
        <w:t>use.</w:t>
      </w:r>
    </w:p>
    <w:p w:rsidR="0078315E" w:rsidRPr="00F34125" w:rsidRDefault="00EE0496">
      <w:pPr>
        <w:pStyle w:val="Paragraphedeliste"/>
        <w:numPr>
          <w:ilvl w:val="0"/>
          <w:numId w:val="6"/>
        </w:numPr>
        <w:spacing w:after="150" w:line="360" w:lineRule="auto"/>
        <w:rPr>
          <w:lang w:val="en-GB"/>
        </w:rPr>
      </w:pPr>
      <w:r w:rsidRPr="00F34125">
        <w:rPr>
          <w:sz w:val="24"/>
          <w:szCs w:val="24"/>
          <w:lang w:val="en-GB"/>
        </w:rPr>
        <w:t>System testing, evaluation, and documentation of results.</w:t>
      </w:r>
    </w:p>
    <w:p w:rsidR="0078315E" w:rsidRPr="00F34125" w:rsidRDefault="00EE0496">
      <w:pPr>
        <w:pStyle w:val="Paragraphedeliste"/>
        <w:numPr>
          <w:ilvl w:val="0"/>
          <w:numId w:val="6"/>
        </w:numPr>
        <w:spacing w:after="150" w:line="360" w:lineRule="auto"/>
        <w:rPr>
          <w:lang w:val="en-GB"/>
        </w:rPr>
      </w:pPr>
      <w:r w:rsidRPr="00F34125">
        <w:rPr>
          <w:sz w:val="24"/>
          <w:szCs w:val="24"/>
          <w:lang w:val="en-GB"/>
        </w:rPr>
        <w:t>Final report writing and preparation for oral defence.</w:t>
      </w:r>
    </w:p>
    <w:p w:rsidR="0078315E" w:rsidRPr="00F34125" w:rsidRDefault="00EE0496">
      <w:pPr>
        <w:spacing w:before="200" w:after="120" w:line="360" w:lineRule="auto"/>
        <w:rPr>
          <w:lang w:val="en-GB"/>
        </w:rPr>
      </w:pPr>
      <w:r w:rsidRPr="00F34125">
        <w:rPr>
          <w:b/>
          <w:bCs/>
          <w:i/>
          <w:iCs/>
          <w:sz w:val="24"/>
          <w:szCs w:val="24"/>
          <w:lang w:val="en-GB"/>
        </w:rPr>
        <w:t>2.5.2.2 Deployment Plan</w:t>
      </w:r>
    </w:p>
    <w:p w:rsidR="0078315E" w:rsidRPr="00F34125" w:rsidRDefault="00EE0496">
      <w:pPr>
        <w:spacing w:after="200" w:line="360" w:lineRule="auto"/>
        <w:jc w:val="both"/>
        <w:rPr>
          <w:lang w:val="en-GB"/>
        </w:rPr>
      </w:pPr>
      <w:r w:rsidRPr="00F34125">
        <w:rPr>
          <w:sz w:val="24"/>
          <w:szCs w:val="24"/>
          <w:lang w:val="en-GB"/>
        </w:rPr>
        <w:t>The mobile application will initially be tested on physical or emulated Android/iOS devices in a local development environment, using a simulated dataset designed by the student to stand in for CAMCIS declaration records. Where feasible, a demonstration de</w:t>
      </w:r>
      <w:r w:rsidRPr="00F34125">
        <w:rPr>
          <w:sz w:val="24"/>
          <w:szCs w:val="24"/>
          <w:lang w:val="en-GB"/>
        </w:rPr>
        <w:t>ployment of the backend and web dashboard may be hosted on a cloud platform to allow the field supervisor and academic supervisor to access and evaluate the system remotely. A full production deployment integrated with the live CAMCIS platform falls outsid</w:t>
      </w:r>
      <w:r w:rsidRPr="00F34125">
        <w:rPr>
          <w:sz w:val="24"/>
          <w:szCs w:val="24"/>
          <w:lang w:val="en-GB"/>
        </w:rPr>
        <w:t>e the scope of this study and is identified as a direction for future work.</w:t>
      </w:r>
    </w:p>
    <w:p w:rsidR="0078315E" w:rsidRPr="00F34125" w:rsidRDefault="00EE0496">
      <w:pPr>
        <w:spacing w:before="200" w:after="120" w:line="360" w:lineRule="auto"/>
        <w:rPr>
          <w:lang w:val="en-GB"/>
        </w:rPr>
      </w:pPr>
      <w:r w:rsidRPr="00F34125">
        <w:rPr>
          <w:b/>
          <w:bCs/>
          <w:i/>
          <w:iCs/>
          <w:sz w:val="24"/>
          <w:szCs w:val="24"/>
          <w:lang w:val="en-GB"/>
        </w:rPr>
        <w:t>2.5.2.3 Change Control Management</w:t>
      </w:r>
    </w:p>
    <w:p w:rsidR="0078315E" w:rsidRPr="00F34125" w:rsidRDefault="00EE0496">
      <w:pPr>
        <w:spacing w:after="200" w:line="360" w:lineRule="auto"/>
        <w:jc w:val="both"/>
        <w:rPr>
          <w:lang w:val="en-GB"/>
        </w:rPr>
      </w:pPr>
      <w:r w:rsidRPr="00F34125">
        <w:rPr>
          <w:sz w:val="24"/>
          <w:szCs w:val="24"/>
          <w:lang w:val="en-GB"/>
        </w:rPr>
        <w:t>Any change to the scope of the system, such as the addition or removal of a functional objective, will be documented and submitted to the field su</w:t>
      </w:r>
      <w:r w:rsidRPr="00F34125">
        <w:rPr>
          <w:sz w:val="24"/>
          <w:szCs w:val="24"/>
          <w:lang w:val="en-GB"/>
        </w:rPr>
        <w:t xml:space="preserve">pervisor and academic supervisor for validation before implementation, in line with the phased, supervisor-validated approach already followed for the </w:t>
      </w:r>
      <w:proofErr w:type="spellStart"/>
      <w:r w:rsidRPr="00F34125">
        <w:rPr>
          <w:sz w:val="24"/>
          <w:szCs w:val="24"/>
          <w:lang w:val="en-GB"/>
        </w:rPr>
        <w:t>Citymapper</w:t>
      </w:r>
      <w:proofErr w:type="spellEnd"/>
      <w:r w:rsidRPr="00F34125">
        <w:rPr>
          <w:sz w:val="24"/>
          <w:szCs w:val="24"/>
          <w:lang w:val="en-GB"/>
        </w:rPr>
        <w:t xml:space="preserve"> analysis and concept adaptation stages of this project.</w:t>
      </w:r>
    </w:p>
    <w:p w:rsidR="0078315E" w:rsidRPr="00F34125" w:rsidRDefault="00EE0496">
      <w:pPr>
        <w:spacing w:before="200" w:after="120" w:line="360" w:lineRule="auto"/>
        <w:rPr>
          <w:lang w:val="en-GB"/>
        </w:rPr>
      </w:pPr>
      <w:r w:rsidRPr="00F34125">
        <w:rPr>
          <w:b/>
          <w:bCs/>
          <w:i/>
          <w:iCs/>
          <w:sz w:val="24"/>
          <w:szCs w:val="24"/>
          <w:lang w:val="en-GB"/>
        </w:rPr>
        <w:t>2.5.2.4 Report (Project Summary, Miles</w:t>
      </w:r>
      <w:r w:rsidRPr="00F34125">
        <w:rPr>
          <w:b/>
          <w:bCs/>
          <w:i/>
          <w:iCs/>
          <w:sz w:val="24"/>
          <w:szCs w:val="24"/>
          <w:lang w:val="en-GB"/>
        </w:rPr>
        <w:t>tones, Working Days)</w:t>
      </w:r>
    </w:p>
    <w:p w:rsidR="0078315E" w:rsidRPr="00F34125" w:rsidRDefault="00EE0496">
      <w:pPr>
        <w:spacing w:after="200" w:line="360" w:lineRule="auto"/>
        <w:jc w:val="both"/>
        <w:rPr>
          <w:lang w:val="en-GB"/>
        </w:rPr>
      </w:pPr>
      <w:r w:rsidRPr="00F34125">
        <w:rPr>
          <w:sz w:val="24"/>
          <w:szCs w:val="24"/>
          <w:lang w:val="en-GB"/>
        </w:rPr>
        <w:t>The overall project timeline, expressed as a set of milestones with target periods and expected deliverables, is presented in the table below, reflecting the project's actual compressed schedule between June and September 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5"/>
        <w:gridCol w:w="3005"/>
        <w:gridCol w:w="3006"/>
      </w:tblGrid>
      <w:tr w:rsidR="0078315E">
        <w:tblPrEx>
          <w:tblCellMar>
            <w:top w:w="0" w:type="dxa"/>
            <w:bottom w:w="0" w:type="dxa"/>
          </w:tblCellMar>
        </w:tblPrEx>
        <w:tc>
          <w:tcPr>
            <w:tcW w:w="1250" w:type="pct"/>
          </w:tcPr>
          <w:p w:rsidR="0078315E" w:rsidRDefault="00EE0496">
            <w:proofErr w:type="spellStart"/>
            <w:r>
              <w:rPr>
                <w:b/>
                <w:bCs/>
                <w:sz w:val="24"/>
                <w:szCs w:val="24"/>
              </w:rPr>
              <w:t>Milesto</w:t>
            </w:r>
            <w:r>
              <w:rPr>
                <w:b/>
                <w:bCs/>
                <w:sz w:val="24"/>
                <w:szCs w:val="24"/>
              </w:rPr>
              <w:t>ne</w:t>
            </w:r>
            <w:proofErr w:type="spellEnd"/>
          </w:p>
        </w:tc>
        <w:tc>
          <w:tcPr>
            <w:tcW w:w="1250" w:type="pct"/>
          </w:tcPr>
          <w:p w:rsidR="0078315E" w:rsidRDefault="00EE0496">
            <w:r>
              <w:rPr>
                <w:b/>
                <w:bCs/>
                <w:sz w:val="24"/>
                <w:szCs w:val="24"/>
              </w:rPr>
              <w:t xml:space="preserve">Target </w:t>
            </w:r>
            <w:proofErr w:type="spellStart"/>
            <w:r>
              <w:rPr>
                <w:b/>
                <w:bCs/>
                <w:sz w:val="24"/>
                <w:szCs w:val="24"/>
              </w:rPr>
              <w:t>Period</w:t>
            </w:r>
            <w:proofErr w:type="spellEnd"/>
          </w:p>
        </w:tc>
        <w:tc>
          <w:tcPr>
            <w:tcW w:w="1250" w:type="pct"/>
          </w:tcPr>
          <w:p w:rsidR="0078315E" w:rsidRDefault="00EE0496">
            <w:proofErr w:type="spellStart"/>
            <w:r>
              <w:rPr>
                <w:b/>
                <w:bCs/>
                <w:sz w:val="24"/>
                <w:szCs w:val="24"/>
              </w:rPr>
              <w:t>Deliverable</w:t>
            </w:r>
            <w:proofErr w:type="spellEnd"/>
          </w:p>
        </w:tc>
      </w:tr>
      <w:tr w:rsidR="0078315E">
        <w:tblPrEx>
          <w:tblCellMar>
            <w:top w:w="0" w:type="dxa"/>
            <w:bottom w:w="0" w:type="dxa"/>
          </w:tblCellMar>
        </w:tblPrEx>
        <w:tc>
          <w:tcPr>
            <w:tcW w:w="1250" w:type="pct"/>
          </w:tcPr>
          <w:p w:rsidR="0078315E" w:rsidRPr="00F34125" w:rsidRDefault="00EE0496">
            <w:pPr>
              <w:rPr>
                <w:lang w:val="en-GB"/>
              </w:rPr>
            </w:pPr>
            <w:r w:rsidRPr="00F34125">
              <w:rPr>
                <w:sz w:val="24"/>
                <w:szCs w:val="24"/>
                <w:lang w:val="en-GB"/>
              </w:rPr>
              <w:t>M1 — Project initiation and topic definition</w:t>
            </w:r>
          </w:p>
        </w:tc>
        <w:tc>
          <w:tcPr>
            <w:tcW w:w="1250" w:type="pct"/>
          </w:tcPr>
          <w:p w:rsidR="0078315E" w:rsidRDefault="00EE0496">
            <w:proofErr w:type="spellStart"/>
            <w:r>
              <w:rPr>
                <w:sz w:val="24"/>
                <w:szCs w:val="24"/>
              </w:rPr>
              <w:t>Early</w:t>
            </w:r>
            <w:proofErr w:type="spellEnd"/>
            <w:r>
              <w:rPr>
                <w:sz w:val="24"/>
                <w:szCs w:val="24"/>
              </w:rPr>
              <w:t xml:space="preserve"> </w:t>
            </w:r>
            <w:proofErr w:type="spellStart"/>
            <w:r>
              <w:rPr>
                <w:sz w:val="24"/>
                <w:szCs w:val="24"/>
              </w:rPr>
              <w:t>June</w:t>
            </w:r>
            <w:proofErr w:type="spellEnd"/>
            <w:r>
              <w:rPr>
                <w:sz w:val="24"/>
                <w:szCs w:val="24"/>
              </w:rPr>
              <w:t xml:space="preserve"> 2026</w:t>
            </w:r>
          </w:p>
        </w:tc>
        <w:tc>
          <w:tcPr>
            <w:tcW w:w="1250" w:type="pct"/>
          </w:tcPr>
          <w:p w:rsidR="0078315E" w:rsidRDefault="00EE0496">
            <w:proofErr w:type="spellStart"/>
            <w:r>
              <w:rPr>
                <w:sz w:val="24"/>
                <w:szCs w:val="24"/>
              </w:rPr>
              <w:t>Approved</w:t>
            </w:r>
            <w:proofErr w:type="spellEnd"/>
            <w:r>
              <w:rPr>
                <w:sz w:val="24"/>
                <w:szCs w:val="24"/>
              </w:rPr>
              <w:t xml:space="preserve"> </w:t>
            </w:r>
            <w:proofErr w:type="spellStart"/>
            <w:r>
              <w:rPr>
                <w:sz w:val="24"/>
                <w:szCs w:val="24"/>
              </w:rPr>
              <w:t>project</w:t>
            </w:r>
            <w:proofErr w:type="spellEnd"/>
            <w:r>
              <w:rPr>
                <w:sz w:val="24"/>
                <w:szCs w:val="24"/>
              </w:rPr>
              <w:t xml:space="preserve"> topic</w:t>
            </w:r>
          </w:p>
        </w:tc>
      </w:tr>
      <w:tr w:rsidR="0078315E">
        <w:tblPrEx>
          <w:tblCellMar>
            <w:top w:w="0" w:type="dxa"/>
            <w:bottom w:w="0" w:type="dxa"/>
          </w:tblCellMar>
        </w:tblPrEx>
        <w:tc>
          <w:tcPr>
            <w:tcW w:w="1250" w:type="pct"/>
          </w:tcPr>
          <w:p w:rsidR="0078315E" w:rsidRPr="00F34125" w:rsidRDefault="00EE0496">
            <w:pPr>
              <w:rPr>
                <w:lang w:val="en-GB"/>
              </w:rPr>
            </w:pPr>
            <w:r w:rsidRPr="00F34125">
              <w:rPr>
                <w:sz w:val="24"/>
                <w:szCs w:val="24"/>
                <w:lang w:val="en-GB"/>
              </w:rPr>
              <w:lastRenderedPageBreak/>
              <w:t xml:space="preserve">M2 — </w:t>
            </w:r>
            <w:proofErr w:type="spellStart"/>
            <w:r w:rsidRPr="00F34125">
              <w:rPr>
                <w:sz w:val="24"/>
                <w:szCs w:val="24"/>
                <w:lang w:val="en-GB"/>
              </w:rPr>
              <w:t>Citymapper</w:t>
            </w:r>
            <w:proofErr w:type="spellEnd"/>
            <w:r w:rsidRPr="00F34125">
              <w:rPr>
                <w:sz w:val="24"/>
                <w:szCs w:val="24"/>
                <w:lang w:val="en-GB"/>
              </w:rPr>
              <w:t xml:space="preserve"> analysis and concept adaptation report completed</w:t>
            </w:r>
          </w:p>
        </w:tc>
        <w:tc>
          <w:tcPr>
            <w:tcW w:w="1250" w:type="pct"/>
          </w:tcPr>
          <w:p w:rsidR="0078315E" w:rsidRDefault="00EE0496">
            <w:proofErr w:type="spellStart"/>
            <w:r>
              <w:rPr>
                <w:sz w:val="24"/>
                <w:szCs w:val="24"/>
              </w:rPr>
              <w:t>June</w:t>
            </w:r>
            <w:proofErr w:type="spellEnd"/>
            <w:r>
              <w:rPr>
                <w:sz w:val="24"/>
                <w:szCs w:val="24"/>
              </w:rPr>
              <w:t xml:space="preserve"> 2026</w:t>
            </w:r>
          </w:p>
        </w:tc>
        <w:tc>
          <w:tcPr>
            <w:tcW w:w="1250" w:type="pct"/>
          </w:tcPr>
          <w:p w:rsidR="0078315E" w:rsidRDefault="00EE0496">
            <w:proofErr w:type="spellStart"/>
            <w:r>
              <w:rPr>
                <w:sz w:val="24"/>
                <w:szCs w:val="24"/>
              </w:rPr>
              <w:t>Citymapper</w:t>
            </w:r>
            <w:proofErr w:type="spellEnd"/>
            <w:r>
              <w:rPr>
                <w:sz w:val="24"/>
                <w:szCs w:val="24"/>
              </w:rPr>
              <w:t xml:space="preserve"> </w:t>
            </w:r>
            <w:proofErr w:type="spellStart"/>
            <w:r>
              <w:rPr>
                <w:sz w:val="24"/>
                <w:szCs w:val="24"/>
              </w:rPr>
              <w:t>analysis</w:t>
            </w:r>
            <w:proofErr w:type="spellEnd"/>
            <w:r>
              <w:rPr>
                <w:sz w:val="24"/>
                <w:szCs w:val="24"/>
              </w:rPr>
              <w:t xml:space="preserve"> report; concept adaptation report</w:t>
            </w:r>
          </w:p>
        </w:tc>
      </w:tr>
      <w:tr w:rsidR="0078315E" w:rsidRPr="00F34125">
        <w:tblPrEx>
          <w:tblCellMar>
            <w:top w:w="0" w:type="dxa"/>
            <w:bottom w:w="0" w:type="dxa"/>
          </w:tblCellMar>
        </w:tblPrEx>
        <w:tc>
          <w:tcPr>
            <w:tcW w:w="1250" w:type="pct"/>
          </w:tcPr>
          <w:p w:rsidR="0078315E" w:rsidRPr="00F34125" w:rsidRDefault="00EE0496">
            <w:pPr>
              <w:rPr>
                <w:lang w:val="en-GB"/>
              </w:rPr>
            </w:pPr>
            <w:r w:rsidRPr="00F34125">
              <w:rPr>
                <w:sz w:val="24"/>
                <w:szCs w:val="24"/>
                <w:lang w:val="en-GB"/>
              </w:rPr>
              <w:t>M3 — Abstract, Chapter One and Chapter Two drafted</w:t>
            </w:r>
          </w:p>
        </w:tc>
        <w:tc>
          <w:tcPr>
            <w:tcW w:w="1250" w:type="pct"/>
          </w:tcPr>
          <w:p w:rsidR="0078315E" w:rsidRDefault="00EE0496">
            <w:proofErr w:type="spellStart"/>
            <w:r>
              <w:rPr>
                <w:sz w:val="24"/>
                <w:szCs w:val="24"/>
              </w:rPr>
              <w:t>June</w:t>
            </w:r>
            <w:proofErr w:type="spellEnd"/>
            <w:r>
              <w:rPr>
                <w:sz w:val="24"/>
                <w:szCs w:val="24"/>
              </w:rPr>
              <w:t xml:space="preserve"> 2026</w:t>
            </w:r>
          </w:p>
        </w:tc>
        <w:tc>
          <w:tcPr>
            <w:tcW w:w="1250" w:type="pct"/>
          </w:tcPr>
          <w:p w:rsidR="0078315E" w:rsidRPr="00F34125" w:rsidRDefault="00EE0496">
            <w:pPr>
              <w:rPr>
                <w:lang w:val="en-GB"/>
              </w:rPr>
            </w:pPr>
            <w:r w:rsidRPr="00F34125">
              <w:rPr>
                <w:sz w:val="24"/>
                <w:szCs w:val="24"/>
                <w:lang w:val="en-GB"/>
              </w:rPr>
              <w:t>Draft Abstract, Chapter One, Chapter Two</w:t>
            </w:r>
          </w:p>
        </w:tc>
      </w:tr>
      <w:tr w:rsidR="0078315E" w:rsidRPr="00F34125">
        <w:tblPrEx>
          <w:tblCellMar>
            <w:top w:w="0" w:type="dxa"/>
            <w:bottom w:w="0" w:type="dxa"/>
          </w:tblCellMar>
        </w:tblPrEx>
        <w:tc>
          <w:tcPr>
            <w:tcW w:w="1250" w:type="pct"/>
          </w:tcPr>
          <w:p w:rsidR="0078315E" w:rsidRDefault="00EE0496">
            <w:r>
              <w:rPr>
                <w:sz w:val="24"/>
                <w:szCs w:val="24"/>
              </w:rPr>
              <w:t xml:space="preserve">M4 — </w:t>
            </w:r>
            <w:proofErr w:type="spellStart"/>
            <w:r>
              <w:rPr>
                <w:sz w:val="24"/>
                <w:szCs w:val="24"/>
              </w:rPr>
              <w:t>Internship</w:t>
            </w:r>
            <w:proofErr w:type="spellEnd"/>
            <w:r>
              <w:rPr>
                <w:sz w:val="24"/>
                <w:szCs w:val="24"/>
              </w:rPr>
              <w:t xml:space="preserve"> placement, </w:t>
            </w:r>
            <w:proofErr w:type="spellStart"/>
            <w:r>
              <w:rPr>
                <w:sz w:val="24"/>
                <w:szCs w:val="24"/>
              </w:rPr>
              <w:t>Technical</w:t>
            </w:r>
            <w:proofErr w:type="spellEnd"/>
            <w:r>
              <w:rPr>
                <w:sz w:val="24"/>
                <w:szCs w:val="24"/>
              </w:rPr>
              <w:t xml:space="preserve"> Service, DGD Yaoundé</w:t>
            </w:r>
          </w:p>
        </w:tc>
        <w:tc>
          <w:tcPr>
            <w:tcW w:w="1250" w:type="pct"/>
          </w:tcPr>
          <w:p w:rsidR="0078315E" w:rsidRDefault="00EE0496">
            <w:r>
              <w:rPr>
                <w:sz w:val="24"/>
                <w:szCs w:val="24"/>
              </w:rPr>
              <w:t>22 July – 30 August 2026</w:t>
            </w:r>
          </w:p>
        </w:tc>
        <w:tc>
          <w:tcPr>
            <w:tcW w:w="1250" w:type="pct"/>
          </w:tcPr>
          <w:p w:rsidR="0078315E" w:rsidRPr="00F34125" w:rsidRDefault="00EE0496">
            <w:pPr>
              <w:rPr>
                <w:lang w:val="en-GB"/>
              </w:rPr>
            </w:pPr>
            <w:r w:rsidRPr="00F34125">
              <w:rPr>
                <w:sz w:val="24"/>
                <w:szCs w:val="24"/>
                <w:lang w:val="en-GB"/>
              </w:rPr>
              <w:t>Field exposure, requirements validation, technical skills</w:t>
            </w:r>
          </w:p>
        </w:tc>
      </w:tr>
      <w:tr w:rsidR="0078315E" w:rsidRPr="00F34125">
        <w:tblPrEx>
          <w:tblCellMar>
            <w:top w:w="0" w:type="dxa"/>
            <w:bottom w:w="0" w:type="dxa"/>
          </w:tblCellMar>
        </w:tblPrEx>
        <w:tc>
          <w:tcPr>
            <w:tcW w:w="1250" w:type="pct"/>
          </w:tcPr>
          <w:p w:rsidR="0078315E" w:rsidRPr="00F34125" w:rsidRDefault="00EE0496">
            <w:pPr>
              <w:rPr>
                <w:lang w:val="en-GB"/>
              </w:rPr>
            </w:pPr>
            <w:r w:rsidRPr="00F34125">
              <w:rPr>
                <w:sz w:val="24"/>
                <w:szCs w:val="24"/>
                <w:lang w:val="en-GB"/>
              </w:rPr>
              <w:t>M5 — System</w:t>
            </w:r>
            <w:r w:rsidRPr="00F34125">
              <w:rPr>
                <w:sz w:val="24"/>
                <w:szCs w:val="24"/>
                <w:lang w:val="en-GB"/>
              </w:rPr>
              <w:t xml:space="preserve"> design and backend development</w:t>
            </w:r>
          </w:p>
        </w:tc>
        <w:tc>
          <w:tcPr>
            <w:tcW w:w="1250" w:type="pct"/>
          </w:tcPr>
          <w:p w:rsidR="0078315E" w:rsidRDefault="00EE0496">
            <w:proofErr w:type="spellStart"/>
            <w:r>
              <w:rPr>
                <w:sz w:val="24"/>
                <w:szCs w:val="24"/>
              </w:rPr>
              <w:t>Late</w:t>
            </w:r>
            <w:proofErr w:type="spellEnd"/>
            <w:r>
              <w:rPr>
                <w:sz w:val="24"/>
                <w:szCs w:val="24"/>
              </w:rPr>
              <w:t xml:space="preserve"> July 2026</w:t>
            </w:r>
          </w:p>
        </w:tc>
        <w:tc>
          <w:tcPr>
            <w:tcW w:w="1250" w:type="pct"/>
          </w:tcPr>
          <w:p w:rsidR="0078315E" w:rsidRPr="00F34125" w:rsidRDefault="00EE0496">
            <w:pPr>
              <w:rPr>
                <w:lang w:val="en-GB"/>
              </w:rPr>
            </w:pPr>
            <w:r w:rsidRPr="00F34125">
              <w:rPr>
                <w:sz w:val="24"/>
                <w:szCs w:val="24"/>
                <w:lang w:val="en-GB"/>
              </w:rPr>
              <w:t>Data model, workflow design, backend implementation</w:t>
            </w:r>
          </w:p>
        </w:tc>
      </w:tr>
      <w:tr w:rsidR="0078315E" w:rsidRPr="00F34125">
        <w:tblPrEx>
          <w:tblCellMar>
            <w:top w:w="0" w:type="dxa"/>
            <w:bottom w:w="0" w:type="dxa"/>
          </w:tblCellMar>
        </w:tblPrEx>
        <w:tc>
          <w:tcPr>
            <w:tcW w:w="1250" w:type="pct"/>
          </w:tcPr>
          <w:p w:rsidR="0078315E" w:rsidRPr="00F34125" w:rsidRDefault="00EE0496">
            <w:pPr>
              <w:rPr>
                <w:lang w:val="en-GB"/>
              </w:rPr>
            </w:pPr>
            <w:r w:rsidRPr="00F34125">
              <w:rPr>
                <w:sz w:val="24"/>
                <w:szCs w:val="24"/>
                <w:lang w:val="en-GB"/>
              </w:rPr>
              <w:t>M6 — Mobile app, map integration and CAMCIS-data retrieval mechanism integrated</w:t>
            </w:r>
          </w:p>
        </w:tc>
        <w:tc>
          <w:tcPr>
            <w:tcW w:w="1250" w:type="pct"/>
          </w:tcPr>
          <w:p w:rsidR="0078315E" w:rsidRDefault="00EE0496">
            <w:proofErr w:type="spellStart"/>
            <w:r>
              <w:rPr>
                <w:sz w:val="24"/>
                <w:szCs w:val="24"/>
              </w:rPr>
              <w:t>Late</w:t>
            </w:r>
            <w:proofErr w:type="spellEnd"/>
            <w:r>
              <w:rPr>
                <w:sz w:val="24"/>
                <w:szCs w:val="24"/>
              </w:rPr>
              <w:t xml:space="preserve"> July – </w:t>
            </w:r>
            <w:proofErr w:type="spellStart"/>
            <w:r>
              <w:rPr>
                <w:sz w:val="24"/>
                <w:szCs w:val="24"/>
              </w:rPr>
              <w:t>early</w:t>
            </w:r>
            <w:proofErr w:type="spellEnd"/>
            <w:r>
              <w:rPr>
                <w:sz w:val="24"/>
                <w:szCs w:val="24"/>
              </w:rPr>
              <w:t xml:space="preserve"> August 2026</w:t>
            </w:r>
          </w:p>
        </w:tc>
        <w:tc>
          <w:tcPr>
            <w:tcW w:w="1250" w:type="pct"/>
          </w:tcPr>
          <w:p w:rsidR="0078315E" w:rsidRPr="00F34125" w:rsidRDefault="00EE0496">
            <w:pPr>
              <w:rPr>
                <w:lang w:val="en-GB"/>
              </w:rPr>
            </w:pPr>
            <w:r w:rsidRPr="00F34125">
              <w:rPr>
                <w:sz w:val="24"/>
                <w:szCs w:val="24"/>
                <w:lang w:val="en-GB"/>
              </w:rPr>
              <w:t>Working mobile app; mock CAMCIS-data retrieval; map visualisation</w:t>
            </w:r>
          </w:p>
        </w:tc>
      </w:tr>
      <w:tr w:rsidR="0078315E" w:rsidRPr="00F34125">
        <w:tblPrEx>
          <w:tblCellMar>
            <w:top w:w="0" w:type="dxa"/>
            <w:bottom w:w="0" w:type="dxa"/>
          </w:tblCellMar>
        </w:tblPrEx>
        <w:tc>
          <w:tcPr>
            <w:tcW w:w="1250" w:type="pct"/>
          </w:tcPr>
          <w:p w:rsidR="0078315E" w:rsidRPr="00F34125" w:rsidRDefault="00EE0496">
            <w:pPr>
              <w:rPr>
                <w:lang w:val="en-GB"/>
              </w:rPr>
            </w:pPr>
            <w:r w:rsidRPr="00F34125">
              <w:rPr>
                <w:sz w:val="24"/>
                <w:szCs w:val="24"/>
                <w:lang w:val="en-GB"/>
              </w:rPr>
              <w:t>M7 — Inspection module, synchronisation mechanism and web dashboard completed</w:t>
            </w:r>
          </w:p>
        </w:tc>
        <w:tc>
          <w:tcPr>
            <w:tcW w:w="1250" w:type="pct"/>
          </w:tcPr>
          <w:p w:rsidR="0078315E" w:rsidRDefault="00EE0496">
            <w:proofErr w:type="spellStart"/>
            <w:r>
              <w:rPr>
                <w:sz w:val="24"/>
                <w:szCs w:val="24"/>
              </w:rPr>
              <w:t>Early</w:t>
            </w:r>
            <w:proofErr w:type="spellEnd"/>
            <w:r>
              <w:rPr>
                <w:sz w:val="24"/>
                <w:szCs w:val="24"/>
              </w:rPr>
              <w:t xml:space="preserve"> August 2026</w:t>
            </w:r>
          </w:p>
        </w:tc>
        <w:tc>
          <w:tcPr>
            <w:tcW w:w="1250" w:type="pct"/>
          </w:tcPr>
          <w:p w:rsidR="0078315E" w:rsidRPr="00F34125" w:rsidRDefault="00EE0496">
            <w:pPr>
              <w:rPr>
                <w:lang w:val="en-GB"/>
              </w:rPr>
            </w:pPr>
            <w:r w:rsidRPr="00F34125">
              <w:rPr>
                <w:sz w:val="24"/>
                <w:szCs w:val="24"/>
                <w:lang w:val="en-GB"/>
              </w:rPr>
              <w:t>Inspection recording, sync queue/retry, admin dashboard</w:t>
            </w:r>
          </w:p>
        </w:tc>
      </w:tr>
      <w:tr w:rsidR="0078315E">
        <w:tblPrEx>
          <w:tblCellMar>
            <w:top w:w="0" w:type="dxa"/>
            <w:bottom w:w="0" w:type="dxa"/>
          </w:tblCellMar>
        </w:tblPrEx>
        <w:tc>
          <w:tcPr>
            <w:tcW w:w="1250" w:type="pct"/>
          </w:tcPr>
          <w:p w:rsidR="0078315E" w:rsidRPr="00F34125" w:rsidRDefault="00EE0496">
            <w:pPr>
              <w:rPr>
                <w:lang w:val="en-GB"/>
              </w:rPr>
            </w:pPr>
            <w:r w:rsidRPr="00F34125">
              <w:rPr>
                <w:sz w:val="24"/>
                <w:szCs w:val="24"/>
                <w:lang w:val="en-GB"/>
              </w:rPr>
              <w:t>M8 — System testing and evaluation</w:t>
            </w:r>
          </w:p>
        </w:tc>
        <w:tc>
          <w:tcPr>
            <w:tcW w:w="1250" w:type="pct"/>
          </w:tcPr>
          <w:p w:rsidR="0078315E" w:rsidRDefault="00EE0496">
            <w:proofErr w:type="spellStart"/>
            <w:r>
              <w:rPr>
                <w:sz w:val="24"/>
                <w:szCs w:val="24"/>
              </w:rPr>
              <w:t>E</w:t>
            </w:r>
            <w:r>
              <w:rPr>
                <w:sz w:val="24"/>
                <w:szCs w:val="24"/>
              </w:rPr>
              <w:t>arly</w:t>
            </w:r>
            <w:proofErr w:type="spellEnd"/>
            <w:r>
              <w:rPr>
                <w:sz w:val="24"/>
                <w:szCs w:val="24"/>
              </w:rPr>
              <w:t xml:space="preserve"> to </w:t>
            </w:r>
            <w:proofErr w:type="spellStart"/>
            <w:r>
              <w:rPr>
                <w:sz w:val="24"/>
                <w:szCs w:val="24"/>
              </w:rPr>
              <w:t>mid</w:t>
            </w:r>
            <w:proofErr w:type="spellEnd"/>
            <w:r>
              <w:rPr>
                <w:sz w:val="24"/>
                <w:szCs w:val="24"/>
              </w:rPr>
              <w:t>-August 2026</w:t>
            </w:r>
          </w:p>
        </w:tc>
        <w:tc>
          <w:tcPr>
            <w:tcW w:w="1250" w:type="pct"/>
          </w:tcPr>
          <w:p w:rsidR="0078315E" w:rsidRDefault="00EE0496">
            <w:r>
              <w:rPr>
                <w:sz w:val="24"/>
                <w:szCs w:val="24"/>
              </w:rPr>
              <w:t xml:space="preserve">Test </w:t>
            </w:r>
            <w:proofErr w:type="spellStart"/>
            <w:r>
              <w:rPr>
                <w:sz w:val="24"/>
                <w:szCs w:val="24"/>
              </w:rPr>
              <w:t>results</w:t>
            </w:r>
            <w:proofErr w:type="spellEnd"/>
            <w:r>
              <w:rPr>
                <w:sz w:val="24"/>
                <w:szCs w:val="24"/>
              </w:rPr>
              <w:t xml:space="preserve">, </w:t>
            </w:r>
            <w:proofErr w:type="spellStart"/>
            <w:r>
              <w:rPr>
                <w:sz w:val="24"/>
                <w:szCs w:val="24"/>
              </w:rPr>
              <w:t>evaluation</w:t>
            </w:r>
            <w:proofErr w:type="spellEnd"/>
          </w:p>
        </w:tc>
      </w:tr>
      <w:tr w:rsidR="0078315E">
        <w:tblPrEx>
          <w:tblCellMar>
            <w:top w:w="0" w:type="dxa"/>
            <w:bottom w:w="0" w:type="dxa"/>
          </w:tblCellMar>
        </w:tblPrEx>
        <w:tc>
          <w:tcPr>
            <w:tcW w:w="1250" w:type="pct"/>
          </w:tcPr>
          <w:p w:rsidR="0078315E" w:rsidRPr="00F34125" w:rsidRDefault="00EE0496">
            <w:pPr>
              <w:rPr>
                <w:lang w:val="en-GB"/>
              </w:rPr>
            </w:pPr>
            <w:r w:rsidRPr="00F34125">
              <w:rPr>
                <w:sz w:val="24"/>
                <w:szCs w:val="24"/>
                <w:lang w:val="en-GB"/>
              </w:rPr>
              <w:t>M9 — Final report compiled and submitted</w:t>
            </w:r>
          </w:p>
        </w:tc>
        <w:tc>
          <w:tcPr>
            <w:tcW w:w="1250" w:type="pct"/>
          </w:tcPr>
          <w:p w:rsidR="0078315E" w:rsidRDefault="00EE0496">
            <w:r>
              <w:rPr>
                <w:sz w:val="24"/>
                <w:szCs w:val="24"/>
              </w:rPr>
              <w:t>15 August 2026</w:t>
            </w:r>
          </w:p>
        </w:tc>
        <w:tc>
          <w:tcPr>
            <w:tcW w:w="1250" w:type="pct"/>
          </w:tcPr>
          <w:p w:rsidR="0078315E" w:rsidRDefault="00EE0496">
            <w:r>
              <w:rPr>
                <w:sz w:val="24"/>
                <w:szCs w:val="24"/>
              </w:rPr>
              <w:t xml:space="preserve">Complete </w:t>
            </w:r>
            <w:proofErr w:type="spellStart"/>
            <w:r>
              <w:rPr>
                <w:sz w:val="24"/>
                <w:szCs w:val="24"/>
              </w:rPr>
              <w:t>project</w:t>
            </w:r>
            <w:proofErr w:type="spellEnd"/>
            <w:r>
              <w:rPr>
                <w:sz w:val="24"/>
                <w:szCs w:val="24"/>
              </w:rPr>
              <w:t xml:space="preserve"> report</w:t>
            </w:r>
          </w:p>
        </w:tc>
      </w:tr>
      <w:tr w:rsidR="0078315E">
        <w:tblPrEx>
          <w:tblCellMar>
            <w:top w:w="0" w:type="dxa"/>
            <w:bottom w:w="0" w:type="dxa"/>
          </w:tblCellMar>
        </w:tblPrEx>
        <w:tc>
          <w:tcPr>
            <w:tcW w:w="1250" w:type="pct"/>
          </w:tcPr>
          <w:p w:rsidR="0078315E" w:rsidRDefault="00EE0496">
            <w:r>
              <w:rPr>
                <w:sz w:val="24"/>
                <w:szCs w:val="24"/>
              </w:rPr>
              <w:t xml:space="preserve">M10 — Oral </w:t>
            </w:r>
            <w:proofErr w:type="spellStart"/>
            <w:r>
              <w:rPr>
                <w:sz w:val="24"/>
                <w:szCs w:val="24"/>
              </w:rPr>
              <w:t>defence</w:t>
            </w:r>
            <w:proofErr w:type="spellEnd"/>
          </w:p>
        </w:tc>
        <w:tc>
          <w:tcPr>
            <w:tcW w:w="1250" w:type="pct"/>
          </w:tcPr>
          <w:p w:rsidR="0078315E" w:rsidRDefault="00EE0496">
            <w:proofErr w:type="spellStart"/>
            <w:r>
              <w:rPr>
                <w:sz w:val="24"/>
                <w:szCs w:val="24"/>
              </w:rPr>
              <w:t>September</w:t>
            </w:r>
            <w:proofErr w:type="spellEnd"/>
            <w:r>
              <w:rPr>
                <w:sz w:val="24"/>
                <w:szCs w:val="24"/>
              </w:rPr>
              <w:t xml:space="preserve"> 2026</w:t>
            </w:r>
          </w:p>
        </w:tc>
        <w:tc>
          <w:tcPr>
            <w:tcW w:w="1250" w:type="pct"/>
          </w:tcPr>
          <w:p w:rsidR="0078315E" w:rsidRDefault="00EE0496">
            <w:r>
              <w:rPr>
                <w:sz w:val="24"/>
                <w:szCs w:val="24"/>
              </w:rPr>
              <w:t xml:space="preserve">Project </w:t>
            </w:r>
            <w:proofErr w:type="spellStart"/>
            <w:r>
              <w:rPr>
                <w:sz w:val="24"/>
                <w:szCs w:val="24"/>
              </w:rPr>
              <w:t>defence</w:t>
            </w:r>
            <w:proofErr w:type="spellEnd"/>
          </w:p>
        </w:tc>
      </w:tr>
    </w:tbl>
    <w:p w:rsidR="0078315E" w:rsidRDefault="0078315E">
      <w:pPr>
        <w:spacing w:after="200"/>
      </w:pPr>
    </w:p>
    <w:p w:rsidR="0078315E" w:rsidRDefault="00EE0496">
      <w:pPr>
        <w:spacing w:before="300" w:after="150" w:line="360" w:lineRule="auto"/>
      </w:pPr>
      <w:r>
        <w:rPr>
          <w:b/>
          <w:bCs/>
          <w:sz w:val="24"/>
          <w:szCs w:val="24"/>
        </w:rPr>
        <w:t>2.5.3 Schedule and Time Management</w:t>
      </w:r>
    </w:p>
    <w:p w:rsidR="0078315E" w:rsidRDefault="00EE0496">
      <w:pPr>
        <w:spacing w:before="200" w:after="120" w:line="360" w:lineRule="auto"/>
      </w:pPr>
      <w:r>
        <w:rPr>
          <w:b/>
          <w:bCs/>
          <w:i/>
          <w:iCs/>
          <w:sz w:val="24"/>
          <w:szCs w:val="24"/>
        </w:rPr>
        <w:t xml:space="preserve">2.5.3.1 </w:t>
      </w:r>
      <w:proofErr w:type="spellStart"/>
      <w:r>
        <w:rPr>
          <w:b/>
          <w:bCs/>
          <w:i/>
          <w:iCs/>
          <w:sz w:val="24"/>
          <w:szCs w:val="24"/>
        </w:rPr>
        <w:t>Milestones</w:t>
      </w:r>
      <w:proofErr w:type="spellEnd"/>
      <w:r>
        <w:rPr>
          <w:b/>
          <w:bCs/>
          <w:i/>
          <w:iCs/>
          <w:sz w:val="24"/>
          <w:szCs w:val="24"/>
        </w:rPr>
        <w:t xml:space="preserve"> Management</w:t>
      </w:r>
    </w:p>
    <w:p w:rsidR="0078315E" w:rsidRPr="00F34125" w:rsidRDefault="00EE0496">
      <w:pPr>
        <w:spacing w:after="200" w:line="360" w:lineRule="auto"/>
        <w:jc w:val="both"/>
        <w:rPr>
          <w:lang w:val="en-GB"/>
        </w:rPr>
      </w:pPr>
      <w:r w:rsidRPr="00F34125">
        <w:rPr>
          <w:sz w:val="24"/>
          <w:szCs w:val="24"/>
          <w:lang w:val="en-GB"/>
        </w:rPr>
        <w:t>Each milestone listed above marks the completion of a distinct phase of work and is reviewed with the relevant supervisor, academic or field, before the next phase begins, consistent with the phased validation approach already established for this project.</w:t>
      </w:r>
    </w:p>
    <w:p w:rsidR="0078315E" w:rsidRPr="00F34125" w:rsidRDefault="00EE0496">
      <w:pPr>
        <w:spacing w:before="200" w:after="120" w:line="360" w:lineRule="auto"/>
        <w:rPr>
          <w:lang w:val="en-GB"/>
        </w:rPr>
      </w:pPr>
      <w:r w:rsidRPr="00F34125">
        <w:rPr>
          <w:b/>
          <w:bCs/>
          <w:i/>
          <w:iCs/>
          <w:sz w:val="24"/>
          <w:szCs w:val="24"/>
          <w:lang w:val="en-GB"/>
        </w:rPr>
        <w:t>2.5.3.2 Schedule Management</w:t>
      </w:r>
    </w:p>
    <w:p w:rsidR="0078315E" w:rsidRPr="00F34125" w:rsidRDefault="00EE0496">
      <w:pPr>
        <w:spacing w:before="200" w:after="120" w:line="360" w:lineRule="auto"/>
        <w:rPr>
          <w:lang w:val="en-GB"/>
        </w:rPr>
      </w:pPr>
      <w:r w:rsidRPr="00F34125">
        <w:rPr>
          <w:b/>
          <w:bCs/>
          <w:i/>
          <w:iCs/>
          <w:sz w:val="24"/>
          <w:szCs w:val="24"/>
          <w:lang w:val="en-GB"/>
        </w:rPr>
        <w:t>2.5.3.2.1 Dependencies and Activity Sequencing</w:t>
      </w:r>
    </w:p>
    <w:p w:rsidR="0078315E" w:rsidRPr="00F34125" w:rsidRDefault="00EE0496">
      <w:pPr>
        <w:spacing w:after="200" w:line="360" w:lineRule="auto"/>
        <w:jc w:val="both"/>
        <w:rPr>
          <w:lang w:val="en-GB"/>
        </w:rPr>
      </w:pPr>
      <w:r w:rsidRPr="00F34125">
        <w:rPr>
          <w:sz w:val="24"/>
          <w:szCs w:val="24"/>
          <w:lang w:val="en-GB"/>
        </w:rPr>
        <w:t>Backend development and the simulated CAMCIS-data mechanism must be completed before mobile application development can be meaningfully tested, since the mobile app depends on havi</w:t>
      </w:r>
      <w:r w:rsidRPr="00F34125">
        <w:rPr>
          <w:sz w:val="24"/>
          <w:szCs w:val="24"/>
          <w:lang w:val="en-GB"/>
        </w:rPr>
        <w:t>ng declaration data available to retrieve and display. Map visualisation depends on the backend correctly geocoding a retrieved destination. The synchronisation mechanism depends on the inspection module being functional, since it operates on completed ins</w:t>
      </w:r>
      <w:r w:rsidRPr="00F34125">
        <w:rPr>
          <w:sz w:val="24"/>
          <w:szCs w:val="24"/>
          <w:lang w:val="en-GB"/>
        </w:rPr>
        <w:t>pection reports. Web dashboard development can proceed in parallel with mobile development, provided integration points are agreed in advance. Development work runs concurrently with, and is informed by, the internship placement between 22 July and 30 Augu</w:t>
      </w:r>
      <w:r w:rsidRPr="00F34125">
        <w:rPr>
          <w:sz w:val="24"/>
          <w:szCs w:val="24"/>
          <w:lang w:val="en-GB"/>
        </w:rPr>
        <w:t>st 2026.</w:t>
      </w:r>
    </w:p>
    <w:p w:rsidR="0078315E" w:rsidRPr="00F34125" w:rsidRDefault="00EE0496">
      <w:pPr>
        <w:spacing w:before="200" w:after="120" w:line="360" w:lineRule="auto"/>
        <w:rPr>
          <w:lang w:val="en-GB"/>
        </w:rPr>
      </w:pPr>
      <w:r w:rsidRPr="00F34125">
        <w:rPr>
          <w:b/>
          <w:bCs/>
          <w:i/>
          <w:iCs/>
          <w:sz w:val="24"/>
          <w:szCs w:val="24"/>
          <w:lang w:val="en-GB"/>
        </w:rPr>
        <w:t>2.5.3.3 Schedule and Time Management Report</w:t>
      </w:r>
    </w:p>
    <w:p w:rsidR="0078315E" w:rsidRPr="00F34125" w:rsidRDefault="00EE0496">
      <w:pPr>
        <w:spacing w:before="200" w:after="120" w:line="360" w:lineRule="auto"/>
        <w:rPr>
          <w:lang w:val="en-GB"/>
        </w:rPr>
      </w:pPr>
      <w:r w:rsidRPr="00F34125">
        <w:rPr>
          <w:b/>
          <w:bCs/>
          <w:i/>
          <w:iCs/>
          <w:sz w:val="24"/>
          <w:szCs w:val="24"/>
          <w:lang w:val="en-GB"/>
        </w:rPr>
        <w:lastRenderedPageBreak/>
        <w:t>2.5.3.3.1 Network Diagram Report</w:t>
      </w:r>
    </w:p>
    <w:p w:rsidR="0078315E" w:rsidRDefault="00127D79">
      <w:pPr>
        <w:spacing w:before="200" w:after="200"/>
        <w:jc w:val="center"/>
      </w:pPr>
      <w:r w:rsidRPr="00127D79">
        <w:drawing>
          <wp:inline distT="0" distB="0" distL="0" distR="0" wp14:anchorId="48739603" wp14:editId="189B38E3">
            <wp:extent cx="4333875" cy="4708396"/>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43047" cy="4718361"/>
                    </a:xfrm>
                    <a:prstGeom prst="rect">
                      <a:avLst/>
                    </a:prstGeom>
                  </pic:spPr>
                </pic:pic>
              </a:graphicData>
            </a:graphic>
          </wp:inline>
        </w:drawing>
      </w:r>
    </w:p>
    <w:p w:rsidR="0078315E" w:rsidRPr="00F34125" w:rsidRDefault="00EE0496">
      <w:pPr>
        <w:spacing w:after="300"/>
        <w:jc w:val="center"/>
        <w:rPr>
          <w:lang w:val="en-GB"/>
        </w:rPr>
      </w:pPr>
      <w:r w:rsidRPr="00F34125">
        <w:rPr>
          <w:i/>
          <w:iCs/>
          <w:lang w:val="en-GB"/>
        </w:rPr>
        <w:t>Figure 2.1: Report synchronisation lifecycle, illustrating the dependency between inspection completion and synchronisation.</w:t>
      </w:r>
    </w:p>
    <w:p w:rsidR="0078315E" w:rsidRPr="00F34125" w:rsidRDefault="00EE0496">
      <w:pPr>
        <w:spacing w:after="200" w:line="360" w:lineRule="auto"/>
        <w:jc w:val="both"/>
        <w:rPr>
          <w:lang w:val="en-GB"/>
        </w:rPr>
      </w:pPr>
      <w:r w:rsidRPr="00F34125">
        <w:rPr>
          <w:sz w:val="24"/>
          <w:szCs w:val="24"/>
          <w:lang w:val="en-GB"/>
        </w:rPr>
        <w:t xml:space="preserve">Requirements analysis and design lead into </w:t>
      </w:r>
      <w:r w:rsidRPr="00F34125">
        <w:rPr>
          <w:sz w:val="24"/>
          <w:szCs w:val="24"/>
          <w:lang w:val="en-GB"/>
        </w:rPr>
        <w:t>backend development, which in turn enables mobile application development (search, map, inspection modules); the synchronisation mechanism depends on the inspection module; web dashboard development runs in parallel with mobile development and converges wi</w:t>
      </w:r>
      <w:r w:rsidRPr="00F34125">
        <w:rPr>
          <w:sz w:val="24"/>
          <w:szCs w:val="24"/>
          <w:lang w:val="en-GB"/>
        </w:rPr>
        <w:t>th it at the testing phase; testing and evaluation lead into final documentation and defence. The path from requirements and design through backend development, mobile development, synchronisation, testing, and final reporting constitutes the critical path</w:t>
      </w:r>
      <w:r w:rsidRPr="00F34125">
        <w:rPr>
          <w:sz w:val="24"/>
          <w:szCs w:val="24"/>
          <w:lang w:val="en-GB"/>
        </w:rPr>
        <w:t>, since any delay along this path directly delays project completion, whereas web dashboard development has schedule slack.</w:t>
      </w:r>
    </w:p>
    <w:p w:rsidR="0078315E" w:rsidRPr="00F34125" w:rsidRDefault="00EE0496">
      <w:pPr>
        <w:spacing w:before="200" w:after="120" w:line="360" w:lineRule="auto"/>
        <w:rPr>
          <w:lang w:val="en-GB"/>
        </w:rPr>
      </w:pPr>
      <w:r w:rsidRPr="00F34125">
        <w:rPr>
          <w:b/>
          <w:bCs/>
          <w:i/>
          <w:iCs/>
          <w:sz w:val="24"/>
          <w:szCs w:val="24"/>
          <w:lang w:val="en-GB"/>
        </w:rPr>
        <w:t>2.5.3.3.2 Top Level Task Report</w:t>
      </w:r>
    </w:p>
    <w:p w:rsidR="0078315E" w:rsidRPr="00F34125" w:rsidRDefault="00EE0496">
      <w:pPr>
        <w:spacing w:after="200" w:line="360" w:lineRule="auto"/>
        <w:jc w:val="both"/>
        <w:rPr>
          <w:lang w:val="en-GB"/>
        </w:rPr>
      </w:pPr>
      <w:r w:rsidRPr="00F34125">
        <w:rPr>
          <w:sz w:val="24"/>
          <w:szCs w:val="24"/>
          <w:lang w:val="en-GB"/>
        </w:rPr>
        <w:t>At the top level, the project consists of four major streams of work: research and design, internshi</w:t>
      </w:r>
      <w:r w:rsidRPr="00F34125">
        <w:rPr>
          <w:sz w:val="24"/>
          <w:szCs w:val="24"/>
          <w:lang w:val="en-GB"/>
        </w:rPr>
        <w:t xml:space="preserve">p-informed development, testing and evaluation, and final documentation, </w:t>
      </w:r>
      <w:r w:rsidRPr="00F34125">
        <w:rPr>
          <w:sz w:val="24"/>
          <w:szCs w:val="24"/>
          <w:lang w:val="en-GB"/>
        </w:rPr>
        <w:lastRenderedPageBreak/>
        <w:t>corresponding respectively to milestones M1 to M3, M4 to M7, M8, and M9 to M10 in the table above.</w:t>
      </w:r>
    </w:p>
    <w:p w:rsidR="0078315E" w:rsidRPr="00F34125" w:rsidRDefault="00EE0496">
      <w:pPr>
        <w:spacing w:before="200" w:after="120" w:line="360" w:lineRule="auto"/>
        <w:rPr>
          <w:lang w:val="en-GB"/>
        </w:rPr>
      </w:pPr>
      <w:r w:rsidRPr="00F34125">
        <w:rPr>
          <w:b/>
          <w:bCs/>
          <w:i/>
          <w:iCs/>
          <w:sz w:val="24"/>
          <w:szCs w:val="24"/>
          <w:lang w:val="en-GB"/>
        </w:rPr>
        <w:t>2.5.3.3.3 Critical Task Report</w:t>
      </w:r>
    </w:p>
    <w:p w:rsidR="0078315E" w:rsidRPr="00F34125" w:rsidRDefault="00EE0496">
      <w:pPr>
        <w:spacing w:after="200" w:line="360" w:lineRule="auto"/>
        <w:jc w:val="both"/>
        <w:rPr>
          <w:lang w:val="en-GB"/>
        </w:rPr>
      </w:pPr>
      <w:r w:rsidRPr="00F34125">
        <w:rPr>
          <w:sz w:val="24"/>
          <w:szCs w:val="24"/>
          <w:lang w:val="en-GB"/>
        </w:rPr>
        <w:t>The mobile application's core modules (search, map, inspection) and the synchronisation mechanism represent the critical tasks of the project, since dashboard testing and final evaluation depend on their successful completion. Given the compressed schedule</w:t>
      </w:r>
      <w:r w:rsidRPr="00F34125">
        <w:rPr>
          <w:sz w:val="24"/>
          <w:szCs w:val="24"/>
          <w:lang w:val="en-GB"/>
        </w:rPr>
        <w:t xml:space="preserve"> between June and September 2026, delays in either task are expected to have the greatest impact on the overall project timeline and should therefore be prioritised and monitored most closely.</w:t>
      </w:r>
    </w:p>
    <w:p w:rsidR="0078315E" w:rsidRPr="00F34125" w:rsidRDefault="00EE0496">
      <w:pPr>
        <w:pageBreakBefore/>
        <w:spacing w:before="200" w:after="400" w:line="360" w:lineRule="auto"/>
        <w:jc w:val="center"/>
        <w:rPr>
          <w:lang w:val="en-GB"/>
        </w:rPr>
      </w:pPr>
      <w:r w:rsidRPr="00F34125">
        <w:rPr>
          <w:b/>
          <w:bCs/>
          <w:sz w:val="28"/>
          <w:szCs w:val="28"/>
          <w:lang w:val="en-GB"/>
        </w:rPr>
        <w:lastRenderedPageBreak/>
        <w:t>CHAPTER THREE: METHODOLOGY</w:t>
      </w:r>
    </w:p>
    <w:p w:rsidR="0078315E" w:rsidRPr="00F34125" w:rsidRDefault="00EE0496">
      <w:pPr>
        <w:spacing w:after="200" w:line="360" w:lineRule="auto"/>
        <w:jc w:val="both"/>
        <w:rPr>
          <w:lang w:val="en-GB"/>
        </w:rPr>
      </w:pPr>
      <w:r w:rsidRPr="00F34125">
        <w:rPr>
          <w:sz w:val="24"/>
          <w:szCs w:val="24"/>
          <w:lang w:val="en-GB"/>
        </w:rPr>
        <w:t>This chapter describes the methodolo</w:t>
      </w:r>
      <w:r w:rsidRPr="00F34125">
        <w:rPr>
          <w:sz w:val="24"/>
          <w:szCs w:val="24"/>
          <w:lang w:val="en-GB"/>
        </w:rPr>
        <w:t xml:space="preserve">gy followed in designing and developing </w:t>
      </w:r>
      <w:proofErr w:type="spellStart"/>
      <w:r w:rsidRPr="00F34125">
        <w:rPr>
          <w:sz w:val="24"/>
          <w:szCs w:val="24"/>
          <w:lang w:val="en-GB"/>
        </w:rPr>
        <w:t>CustomsTrack</w:t>
      </w:r>
      <w:proofErr w:type="spellEnd"/>
      <w:r w:rsidRPr="00F34125">
        <w:rPr>
          <w:sz w:val="24"/>
          <w:szCs w:val="24"/>
          <w:lang w:val="en-GB"/>
        </w:rPr>
        <w:t xml:space="preserve"> AI. As the study produces a working software artefact rather than testing a hypothesis through a large-scale survey, several sections below adapt the standard research-methodology structure to a systems-</w:t>
      </w:r>
      <w:r w:rsidRPr="00F34125">
        <w:rPr>
          <w:sz w:val="24"/>
          <w:szCs w:val="24"/>
          <w:lang w:val="en-GB"/>
        </w:rPr>
        <w:t>development context; each adaptation is stated explicitly where it occurs.</w:t>
      </w:r>
    </w:p>
    <w:p w:rsidR="0078315E" w:rsidRPr="00F34125" w:rsidRDefault="00EE0496">
      <w:pPr>
        <w:spacing w:before="400" w:after="200" w:line="360" w:lineRule="auto"/>
        <w:rPr>
          <w:lang w:val="en-GB"/>
        </w:rPr>
      </w:pPr>
      <w:r w:rsidRPr="00F34125">
        <w:rPr>
          <w:b/>
          <w:bCs/>
          <w:sz w:val="28"/>
          <w:szCs w:val="28"/>
          <w:lang w:val="en-GB"/>
        </w:rPr>
        <w:t>3.1 Research Design</w:t>
      </w:r>
    </w:p>
    <w:p w:rsidR="0078315E" w:rsidRPr="00F34125" w:rsidRDefault="00EE0496">
      <w:pPr>
        <w:spacing w:after="200" w:line="360" w:lineRule="auto"/>
        <w:jc w:val="both"/>
        <w:rPr>
          <w:lang w:val="en-GB"/>
        </w:rPr>
      </w:pPr>
      <w:r w:rsidRPr="00F34125">
        <w:rPr>
          <w:sz w:val="24"/>
          <w:szCs w:val="24"/>
          <w:lang w:val="en-GB"/>
        </w:rPr>
        <w:t>This study follows a design science research approach, an approach widely used in software engineering and information systems research for studies whose primary</w:t>
      </w:r>
      <w:r w:rsidRPr="00F34125">
        <w:rPr>
          <w:sz w:val="24"/>
          <w:szCs w:val="24"/>
          <w:lang w:val="en-GB"/>
        </w:rPr>
        <w:t xml:space="preserve"> output is a technological artefact evaluated against a real operational problem, rather than a statistical test of a hypothesis about a population. The 'artefact' in this study is the </w:t>
      </w:r>
      <w:proofErr w:type="spellStart"/>
      <w:r w:rsidRPr="00F34125">
        <w:rPr>
          <w:sz w:val="24"/>
          <w:szCs w:val="24"/>
          <w:lang w:val="en-GB"/>
        </w:rPr>
        <w:t>CustomsTrack</w:t>
      </w:r>
      <w:proofErr w:type="spellEnd"/>
      <w:r w:rsidRPr="00F34125">
        <w:rPr>
          <w:sz w:val="24"/>
          <w:szCs w:val="24"/>
          <w:lang w:val="en-GB"/>
        </w:rPr>
        <w:t xml:space="preserve"> A</w:t>
      </w:r>
      <w:r w:rsidR="00822E88">
        <w:rPr>
          <w:sz w:val="24"/>
          <w:szCs w:val="24"/>
          <w:lang w:val="en-GB"/>
        </w:rPr>
        <w:t>I mobile subsystem itself; the problem</w:t>
      </w:r>
      <w:r w:rsidRPr="00F34125">
        <w:rPr>
          <w:sz w:val="24"/>
          <w:szCs w:val="24"/>
          <w:lang w:val="en-GB"/>
        </w:rPr>
        <w:t xml:space="preserve"> is the lack of i</w:t>
      </w:r>
      <w:r w:rsidRPr="00F34125">
        <w:rPr>
          <w:sz w:val="24"/>
          <w:szCs w:val="24"/>
          <w:lang w:val="en-GB"/>
        </w:rPr>
        <w:t>ntuitive destination visualisation and structured field-inspection s</w:t>
      </w:r>
      <w:r w:rsidR="00822E88">
        <w:rPr>
          <w:sz w:val="24"/>
          <w:szCs w:val="24"/>
          <w:lang w:val="en-GB"/>
        </w:rPr>
        <w:t>upport described in Chapter One and evaluation</w:t>
      </w:r>
      <w:r w:rsidRPr="00F34125">
        <w:rPr>
          <w:sz w:val="24"/>
          <w:szCs w:val="24"/>
          <w:lang w:val="en-GB"/>
        </w:rPr>
        <w:t xml:space="preserve"> takes the form of feasibility assessment, functional testing, and usability review described later in this chapter and in Chapter Four.</w:t>
      </w:r>
    </w:p>
    <w:p w:rsidR="0078315E" w:rsidRPr="00F34125" w:rsidRDefault="00EE0496">
      <w:pPr>
        <w:spacing w:before="400" w:after="200" w:line="360" w:lineRule="auto"/>
        <w:rPr>
          <w:lang w:val="en-GB"/>
        </w:rPr>
      </w:pPr>
      <w:r w:rsidRPr="00F34125">
        <w:rPr>
          <w:b/>
          <w:bCs/>
          <w:sz w:val="28"/>
          <w:szCs w:val="28"/>
          <w:lang w:val="en-GB"/>
        </w:rPr>
        <w:t>3.2 Feasibility Studies</w:t>
      </w:r>
    </w:p>
    <w:p w:rsidR="0078315E" w:rsidRPr="00F34125" w:rsidRDefault="00EE0496">
      <w:pPr>
        <w:spacing w:before="200" w:after="120" w:line="360" w:lineRule="auto"/>
        <w:rPr>
          <w:lang w:val="en-GB"/>
        </w:rPr>
      </w:pPr>
      <w:r w:rsidRPr="00F34125">
        <w:rPr>
          <w:b/>
          <w:bCs/>
          <w:i/>
          <w:iCs/>
          <w:sz w:val="24"/>
          <w:szCs w:val="24"/>
          <w:lang w:val="en-GB"/>
        </w:rPr>
        <w:t>3.2.1 Market Study</w:t>
      </w:r>
    </w:p>
    <w:p w:rsidR="0078315E" w:rsidRPr="00F34125" w:rsidRDefault="00EE0496">
      <w:pPr>
        <w:spacing w:after="200" w:line="360" w:lineRule="auto"/>
        <w:jc w:val="both"/>
        <w:rPr>
          <w:lang w:val="en-GB"/>
        </w:rPr>
      </w:pPr>
      <w:r w:rsidRPr="00F34125">
        <w:rPr>
          <w:sz w:val="24"/>
          <w:szCs w:val="24"/>
          <w:lang w:val="en-GB"/>
        </w:rPr>
        <w:t>As established in Chapter One's Justification (Section 1.7), no comparable mobile-fi</w:t>
      </w:r>
      <w:r w:rsidRPr="00F34125">
        <w:rPr>
          <w:sz w:val="24"/>
          <w:szCs w:val="24"/>
          <w:lang w:val="en-GB"/>
        </w:rPr>
        <w:t>rst subsystem targeting destination visualisation and field-inspection support, built to complement CAMCIS, currently exists within the Cameroonian customs context. This supports the market case for the project, though it is worth noting the study does not</w:t>
      </w:r>
      <w:r w:rsidRPr="00F34125">
        <w:rPr>
          <w:sz w:val="24"/>
          <w:szCs w:val="24"/>
          <w:lang w:val="en-GB"/>
        </w:rPr>
        <w:t xml:space="preserve"> involve a formal commercial market analysis, since </w:t>
      </w:r>
      <w:proofErr w:type="spellStart"/>
      <w:r w:rsidRPr="00F34125">
        <w:rPr>
          <w:sz w:val="24"/>
          <w:szCs w:val="24"/>
          <w:lang w:val="en-GB"/>
        </w:rPr>
        <w:t>CustomsTrack</w:t>
      </w:r>
      <w:proofErr w:type="spellEnd"/>
      <w:r w:rsidRPr="00F34125">
        <w:rPr>
          <w:sz w:val="24"/>
          <w:szCs w:val="24"/>
          <w:lang w:val="en-GB"/>
        </w:rPr>
        <w:t xml:space="preserve"> AI is intended for internal operational use by Cameroon Customs rather than as a commercial product.</w:t>
      </w:r>
    </w:p>
    <w:p w:rsidR="0078315E" w:rsidRPr="00F34125" w:rsidRDefault="00EE0496">
      <w:pPr>
        <w:spacing w:before="200" w:after="120" w:line="360" w:lineRule="auto"/>
        <w:rPr>
          <w:lang w:val="en-GB"/>
        </w:rPr>
      </w:pPr>
      <w:r w:rsidRPr="00F34125">
        <w:rPr>
          <w:b/>
          <w:bCs/>
          <w:i/>
          <w:iCs/>
          <w:sz w:val="24"/>
          <w:szCs w:val="24"/>
          <w:lang w:val="en-GB"/>
        </w:rPr>
        <w:t>3.2.2 Environmental Feasibility</w:t>
      </w:r>
    </w:p>
    <w:p w:rsidR="0078315E" w:rsidRPr="00F34125" w:rsidRDefault="00EE0496">
      <w:pPr>
        <w:spacing w:after="200" w:line="360" w:lineRule="auto"/>
        <w:jc w:val="both"/>
        <w:rPr>
          <w:lang w:val="en-GB"/>
        </w:rPr>
      </w:pPr>
      <w:r w:rsidRPr="00F34125">
        <w:rPr>
          <w:sz w:val="24"/>
          <w:szCs w:val="24"/>
          <w:lang w:val="en-GB"/>
        </w:rPr>
        <w:t>Cameroon's growing smartphone and internet penetration sup</w:t>
      </w:r>
      <w:r w:rsidRPr="00F34125">
        <w:rPr>
          <w:sz w:val="24"/>
          <w:szCs w:val="24"/>
          <w:lang w:val="en-GB"/>
        </w:rPr>
        <w:t>ports the feasibility of a mobile-first tool. At the host institution specifically, the working environment was found to be orderly and secure (Section 2.4.4), though internal digitalisation remains limited and some computers run outdated operating systems</w:t>
      </w:r>
      <w:r w:rsidRPr="00F34125">
        <w:rPr>
          <w:sz w:val="24"/>
          <w:szCs w:val="24"/>
          <w:lang w:val="en-GB"/>
        </w:rPr>
        <w:t xml:space="preserve"> such as Windows 7, an environmental constraint relevant </w:t>
      </w:r>
      <w:r w:rsidRPr="00F34125">
        <w:rPr>
          <w:sz w:val="24"/>
          <w:szCs w:val="24"/>
          <w:lang w:val="en-GB"/>
        </w:rPr>
        <w:lastRenderedPageBreak/>
        <w:t>chiefly to any future desktop-based component of the system rather than to the mobile application itself.</w:t>
      </w:r>
    </w:p>
    <w:p w:rsidR="0078315E" w:rsidRPr="00F34125" w:rsidRDefault="00EE0496">
      <w:pPr>
        <w:spacing w:before="200" w:after="120" w:line="360" w:lineRule="auto"/>
        <w:rPr>
          <w:lang w:val="en-GB"/>
        </w:rPr>
      </w:pPr>
      <w:r w:rsidRPr="00F34125">
        <w:rPr>
          <w:b/>
          <w:bCs/>
          <w:i/>
          <w:iCs/>
          <w:sz w:val="24"/>
          <w:szCs w:val="24"/>
          <w:lang w:val="en-GB"/>
        </w:rPr>
        <w:t>3.2.3 Technical Feasibility</w:t>
      </w:r>
    </w:p>
    <w:p w:rsidR="0078315E" w:rsidRPr="00F34125" w:rsidRDefault="00EE0496">
      <w:pPr>
        <w:spacing w:after="200" w:line="360" w:lineRule="auto"/>
        <w:jc w:val="both"/>
        <w:rPr>
          <w:lang w:val="en-GB"/>
        </w:rPr>
      </w:pPr>
      <w:r w:rsidRPr="00F34125">
        <w:rPr>
          <w:sz w:val="24"/>
          <w:szCs w:val="24"/>
          <w:lang w:val="en-GB"/>
        </w:rPr>
        <w:t>The technologies selected, React Native for the mobile applicatio</w:t>
      </w:r>
      <w:r w:rsidRPr="00F34125">
        <w:rPr>
          <w:sz w:val="24"/>
          <w:szCs w:val="24"/>
          <w:lang w:val="en-GB"/>
        </w:rPr>
        <w:t xml:space="preserve">n, React.js for the web dashboard, Node.js with Express for the backend, and MongoDB for the database, are mature, well documented, and widely used, reducing technical risk. The Google Maps SDK provides reliable geocoding and map rendering. Because direct </w:t>
      </w:r>
      <w:r w:rsidRPr="00F34125">
        <w:rPr>
          <w:sz w:val="24"/>
          <w:szCs w:val="24"/>
          <w:lang w:val="en-GB"/>
        </w:rPr>
        <w:t>CAMCIS integration is not available to the student, technical feasibility during development depends on the use of a simulated dataset, considered a reasonable and common approach for student projects working with secured government platforms.</w:t>
      </w:r>
    </w:p>
    <w:p w:rsidR="0078315E" w:rsidRPr="00F34125" w:rsidRDefault="00EE0496">
      <w:pPr>
        <w:spacing w:before="200" w:after="120" w:line="360" w:lineRule="auto"/>
        <w:rPr>
          <w:lang w:val="en-GB"/>
        </w:rPr>
      </w:pPr>
      <w:r w:rsidRPr="00F34125">
        <w:rPr>
          <w:b/>
          <w:bCs/>
          <w:i/>
          <w:iCs/>
          <w:sz w:val="24"/>
          <w:szCs w:val="24"/>
          <w:lang w:val="en-GB"/>
        </w:rPr>
        <w:t>3.2.4 Econom</w:t>
      </w:r>
      <w:r w:rsidRPr="00F34125">
        <w:rPr>
          <w:b/>
          <w:bCs/>
          <w:i/>
          <w:iCs/>
          <w:sz w:val="24"/>
          <w:szCs w:val="24"/>
          <w:lang w:val="en-GB"/>
        </w:rPr>
        <w:t>ic Feasibility</w:t>
      </w:r>
    </w:p>
    <w:p w:rsidR="0078315E" w:rsidRPr="00F34125" w:rsidRDefault="00EE0496">
      <w:pPr>
        <w:spacing w:after="200" w:line="360" w:lineRule="auto"/>
        <w:jc w:val="both"/>
        <w:rPr>
          <w:lang w:val="en-GB"/>
        </w:rPr>
      </w:pPr>
      <w:r w:rsidRPr="00F34125">
        <w:rPr>
          <w:sz w:val="24"/>
          <w:szCs w:val="24"/>
          <w:lang w:val="en-GB"/>
        </w:rPr>
        <w:t>Development relies primarily on free or low-cost tiers of the technologies involved (open-source frameworks, and free usage tiers of the Google Maps SDK), with the main cost being the student's development time rather than licensing or infra</w:t>
      </w:r>
      <w:r w:rsidRPr="00F34125">
        <w:rPr>
          <w:sz w:val="24"/>
          <w:szCs w:val="24"/>
          <w:lang w:val="en-GB"/>
        </w:rPr>
        <w:t>structure expenditure. A detailed cost estimate is presented in Chapter Five.</w:t>
      </w:r>
    </w:p>
    <w:p w:rsidR="0078315E" w:rsidRPr="00F34125" w:rsidRDefault="00EE0496">
      <w:pPr>
        <w:spacing w:before="200" w:after="120" w:line="360" w:lineRule="auto"/>
        <w:rPr>
          <w:lang w:val="en-GB"/>
        </w:rPr>
      </w:pPr>
      <w:r w:rsidRPr="00F34125">
        <w:rPr>
          <w:b/>
          <w:bCs/>
          <w:i/>
          <w:iCs/>
          <w:sz w:val="24"/>
          <w:szCs w:val="24"/>
          <w:lang w:val="en-GB"/>
        </w:rPr>
        <w:t>3.2.5 Socio-Political Feasibility</w:t>
      </w:r>
    </w:p>
    <w:p w:rsidR="0078315E" w:rsidRPr="00F34125" w:rsidRDefault="00EE0496">
      <w:pPr>
        <w:spacing w:after="200" w:line="360" w:lineRule="auto"/>
        <w:jc w:val="both"/>
        <w:rPr>
          <w:lang w:val="en-GB"/>
        </w:rPr>
      </w:pPr>
      <w:r w:rsidRPr="00F34125">
        <w:rPr>
          <w:sz w:val="24"/>
          <w:szCs w:val="24"/>
          <w:lang w:val="en-GB"/>
        </w:rPr>
        <w:t>The project aligns with Cameroon Customs' own stated modernisation mandate under Decree No. 2013/066 (Section 2.3), and with the broader trajectory of customs digitisation already demonstrated by the PAGODE-to-SYDONIA-to-CAMCIS progression (Section 1.1.1).</w:t>
      </w:r>
      <w:r w:rsidRPr="00F34125">
        <w:rPr>
          <w:sz w:val="24"/>
          <w:szCs w:val="24"/>
          <w:lang w:val="en-GB"/>
        </w:rPr>
        <w:t xml:space="preserve"> Discussions during the internship indicated that Technical Service staff were receptive to the idea of a complementary field-support tool, suggesting reasonable socio-political feasibility, though formal institutional adoption would require approval beyon</w:t>
      </w:r>
      <w:r w:rsidRPr="00F34125">
        <w:rPr>
          <w:sz w:val="24"/>
          <w:szCs w:val="24"/>
          <w:lang w:val="en-GB"/>
        </w:rPr>
        <w:t>d the scope of this academic study.</w:t>
      </w:r>
    </w:p>
    <w:p w:rsidR="0078315E" w:rsidRPr="00F34125" w:rsidRDefault="00EE0496">
      <w:pPr>
        <w:spacing w:before="200" w:after="120" w:line="360" w:lineRule="auto"/>
        <w:rPr>
          <w:lang w:val="en-GB"/>
        </w:rPr>
      </w:pPr>
      <w:r w:rsidRPr="00F34125">
        <w:rPr>
          <w:b/>
          <w:bCs/>
          <w:i/>
          <w:iCs/>
          <w:sz w:val="24"/>
          <w:szCs w:val="24"/>
          <w:lang w:val="en-GB"/>
        </w:rPr>
        <w:t>3.2.6 Feasibility Report</w:t>
      </w:r>
    </w:p>
    <w:p w:rsidR="0078315E" w:rsidRPr="00F34125" w:rsidRDefault="00EE0496">
      <w:pPr>
        <w:spacing w:after="200" w:line="360" w:lineRule="auto"/>
        <w:jc w:val="both"/>
        <w:rPr>
          <w:lang w:val="en-GB"/>
        </w:rPr>
      </w:pPr>
      <w:r w:rsidRPr="00F34125">
        <w:rPr>
          <w:sz w:val="24"/>
          <w:szCs w:val="24"/>
          <w:lang w:val="en-GB"/>
        </w:rPr>
        <w:t xml:space="preserve">Taken together, the feasibility studies above indicate that </w:t>
      </w:r>
      <w:proofErr w:type="spellStart"/>
      <w:r w:rsidRPr="00F34125">
        <w:rPr>
          <w:sz w:val="24"/>
          <w:szCs w:val="24"/>
          <w:lang w:val="en-GB"/>
        </w:rPr>
        <w:t>CustomsTrack</w:t>
      </w:r>
      <w:proofErr w:type="spellEnd"/>
      <w:r w:rsidRPr="00F34125">
        <w:rPr>
          <w:sz w:val="24"/>
          <w:szCs w:val="24"/>
          <w:lang w:val="en-GB"/>
        </w:rPr>
        <w:t xml:space="preserve"> AI is feasible as an academic project within the stated constraints: technically achievable with mature, low-cost tools; e</w:t>
      </w:r>
      <w:r w:rsidRPr="00F34125">
        <w:rPr>
          <w:sz w:val="24"/>
          <w:szCs w:val="24"/>
          <w:lang w:val="en-GB"/>
        </w:rPr>
        <w:t>conomically modest in cost; environmentally supported by growing mobile penetration, notwithstanding internal digitalisation gaps at the host institution; and socio-politically aligned with the customs administration's own modernisation objectives.</w:t>
      </w:r>
    </w:p>
    <w:p w:rsidR="0078315E" w:rsidRPr="00F34125" w:rsidRDefault="00EE0496">
      <w:pPr>
        <w:spacing w:before="400" w:after="200" w:line="360" w:lineRule="auto"/>
        <w:rPr>
          <w:lang w:val="en-GB"/>
        </w:rPr>
      </w:pPr>
      <w:r w:rsidRPr="00F34125">
        <w:rPr>
          <w:b/>
          <w:bCs/>
          <w:sz w:val="28"/>
          <w:szCs w:val="28"/>
          <w:lang w:val="en-GB"/>
        </w:rPr>
        <w:lastRenderedPageBreak/>
        <w:t>3.3 Sys</w:t>
      </w:r>
      <w:r w:rsidRPr="00F34125">
        <w:rPr>
          <w:b/>
          <w:bCs/>
          <w:sz w:val="28"/>
          <w:szCs w:val="28"/>
          <w:lang w:val="en-GB"/>
        </w:rPr>
        <w:t>tem Development Methodology</w:t>
      </w:r>
    </w:p>
    <w:p w:rsidR="0078315E" w:rsidRPr="00F34125" w:rsidRDefault="00EE0496">
      <w:pPr>
        <w:spacing w:after="200" w:line="360" w:lineRule="auto"/>
        <w:jc w:val="both"/>
        <w:rPr>
          <w:lang w:val="en-GB"/>
        </w:rPr>
      </w:pPr>
      <w:r w:rsidRPr="00F34125">
        <w:rPr>
          <w:sz w:val="24"/>
          <w:szCs w:val="24"/>
          <w:lang w:val="en-GB"/>
        </w:rPr>
        <w:t>An iterative, incremental development methodology was followed, consistent with the phased, supervisor-vali</w:t>
      </w:r>
      <w:r w:rsidRPr="00F34125">
        <w:rPr>
          <w:sz w:val="24"/>
          <w:szCs w:val="24"/>
          <w:lang w:val="en-GB"/>
        </w:rPr>
        <w:t xml:space="preserve">dated approach already used for the </w:t>
      </w:r>
      <w:proofErr w:type="spellStart"/>
      <w:r w:rsidRPr="00F34125">
        <w:rPr>
          <w:sz w:val="24"/>
          <w:szCs w:val="24"/>
          <w:lang w:val="en-GB"/>
        </w:rPr>
        <w:t>Citymapper</w:t>
      </w:r>
      <w:proofErr w:type="spellEnd"/>
      <w:r w:rsidRPr="00F34125">
        <w:rPr>
          <w:sz w:val="24"/>
          <w:szCs w:val="24"/>
          <w:lang w:val="en-GB"/>
        </w:rPr>
        <w:t xml:space="preserve"> analysis and concept adaptation stages of this project (Section 2.5.2.3). Requirements were refined across successive phases, background research and conceptual design, architecture design, backend development</w:t>
      </w:r>
      <w:r w:rsidRPr="00F34125">
        <w:rPr>
          <w:sz w:val="24"/>
          <w:szCs w:val="24"/>
          <w:lang w:val="en-GB"/>
        </w:rPr>
        <w:t>, mobile development, and testing, with each phase reviewed before the next began, rather than following a single rigid upfront specification.</w:t>
      </w:r>
    </w:p>
    <w:p w:rsidR="0078315E" w:rsidRPr="00F34125" w:rsidRDefault="00EE0496">
      <w:pPr>
        <w:spacing w:before="400" w:after="200" w:line="360" w:lineRule="auto"/>
        <w:rPr>
          <w:lang w:val="en-GB"/>
        </w:rPr>
      </w:pPr>
      <w:r w:rsidRPr="00F34125">
        <w:rPr>
          <w:b/>
          <w:bCs/>
          <w:sz w:val="28"/>
          <w:szCs w:val="28"/>
          <w:lang w:val="en-GB"/>
        </w:rPr>
        <w:t>3.4 Population of the Study</w:t>
      </w:r>
    </w:p>
    <w:p w:rsidR="0078315E" w:rsidRPr="00F34125" w:rsidRDefault="00EE0496">
      <w:pPr>
        <w:spacing w:before="200" w:after="120" w:line="360" w:lineRule="auto"/>
        <w:rPr>
          <w:lang w:val="en-GB"/>
        </w:rPr>
      </w:pPr>
      <w:r w:rsidRPr="00F34125">
        <w:rPr>
          <w:b/>
          <w:bCs/>
          <w:i/>
          <w:iCs/>
          <w:sz w:val="24"/>
          <w:szCs w:val="24"/>
          <w:lang w:val="en-GB"/>
        </w:rPr>
        <w:t>3.4.1 Mother Population</w:t>
      </w:r>
    </w:p>
    <w:p w:rsidR="0078315E" w:rsidRPr="00F34125" w:rsidRDefault="00EE0496">
      <w:pPr>
        <w:spacing w:after="200" w:line="360" w:lineRule="auto"/>
        <w:jc w:val="both"/>
        <w:rPr>
          <w:lang w:val="en-GB"/>
        </w:rPr>
      </w:pPr>
      <w:r w:rsidRPr="00F34125">
        <w:rPr>
          <w:sz w:val="24"/>
          <w:szCs w:val="24"/>
          <w:lang w:val="en-GB"/>
        </w:rPr>
        <w:t>The broadest population relevant to this study is all Cameroon Customs personnel nationally who could conceivably use a destination-visualisation and field-inspection support tool, including Customs Officers and Mobile Brigade officers across all customs o</w:t>
      </w:r>
      <w:r w:rsidRPr="00F34125">
        <w:rPr>
          <w:sz w:val="24"/>
          <w:szCs w:val="24"/>
          <w:lang w:val="en-GB"/>
        </w:rPr>
        <w:t>ffices and sectors.</w:t>
      </w:r>
    </w:p>
    <w:p w:rsidR="0078315E" w:rsidRPr="00F34125" w:rsidRDefault="00EE0496">
      <w:pPr>
        <w:spacing w:before="200" w:after="120" w:line="360" w:lineRule="auto"/>
        <w:rPr>
          <w:lang w:val="en-GB"/>
        </w:rPr>
      </w:pPr>
      <w:r w:rsidRPr="00F34125">
        <w:rPr>
          <w:b/>
          <w:bCs/>
          <w:i/>
          <w:iCs/>
          <w:sz w:val="24"/>
          <w:szCs w:val="24"/>
          <w:lang w:val="en-GB"/>
        </w:rPr>
        <w:t>3.4.2 Target Population</w:t>
      </w:r>
    </w:p>
    <w:p w:rsidR="0078315E" w:rsidRPr="00F34125" w:rsidRDefault="00EE0496">
      <w:pPr>
        <w:spacing w:after="200" w:line="360" w:lineRule="auto"/>
        <w:jc w:val="both"/>
        <w:rPr>
          <w:lang w:val="en-GB"/>
        </w:rPr>
      </w:pPr>
      <w:r w:rsidRPr="00F34125">
        <w:rPr>
          <w:sz w:val="24"/>
          <w:szCs w:val="24"/>
          <w:lang w:val="en-GB"/>
        </w:rPr>
        <w:t xml:space="preserve">The target population is narrower: personnel at the </w:t>
      </w:r>
      <w:r w:rsidR="00822E88">
        <w:rPr>
          <w:sz w:val="24"/>
          <w:szCs w:val="24"/>
          <w:lang w:val="en-GB"/>
        </w:rPr>
        <w:t xml:space="preserve">General Directorate of Customs headquarters in </w:t>
      </w:r>
      <w:proofErr w:type="spellStart"/>
      <w:r w:rsidR="00822E88">
        <w:rPr>
          <w:sz w:val="24"/>
          <w:szCs w:val="24"/>
          <w:lang w:val="en-GB"/>
        </w:rPr>
        <w:t>Yaounde</w:t>
      </w:r>
      <w:proofErr w:type="spellEnd"/>
      <w:r w:rsidRPr="00F34125">
        <w:rPr>
          <w:sz w:val="24"/>
          <w:szCs w:val="24"/>
          <w:lang w:val="en-GB"/>
        </w:rPr>
        <w:t>, and specifically staff of the Technical Service, whose responsibilities most directly informed the requi</w:t>
      </w:r>
      <w:r w:rsidRPr="00F34125">
        <w:rPr>
          <w:sz w:val="24"/>
          <w:szCs w:val="24"/>
          <w:lang w:val="en-GB"/>
        </w:rPr>
        <w:t>rements for this study.</w:t>
      </w:r>
    </w:p>
    <w:p w:rsidR="0078315E" w:rsidRPr="00F34125" w:rsidRDefault="00EE0496">
      <w:pPr>
        <w:spacing w:before="200" w:after="120" w:line="360" w:lineRule="auto"/>
        <w:rPr>
          <w:lang w:val="en-GB"/>
        </w:rPr>
      </w:pPr>
      <w:r w:rsidRPr="00F34125">
        <w:rPr>
          <w:b/>
          <w:bCs/>
          <w:i/>
          <w:iCs/>
          <w:sz w:val="24"/>
          <w:szCs w:val="24"/>
          <w:lang w:val="en-GB"/>
        </w:rPr>
        <w:t>3.4.3 Accessible Population</w:t>
      </w:r>
    </w:p>
    <w:p w:rsidR="0078315E" w:rsidRPr="00F34125" w:rsidRDefault="00EE0496">
      <w:pPr>
        <w:spacing w:after="200" w:line="360" w:lineRule="auto"/>
        <w:jc w:val="both"/>
        <w:rPr>
          <w:lang w:val="en-GB"/>
        </w:rPr>
      </w:pPr>
      <w:r w:rsidRPr="00F34125">
        <w:rPr>
          <w:sz w:val="24"/>
          <w:szCs w:val="24"/>
          <w:lang w:val="en-GB"/>
        </w:rPr>
        <w:t>The accessible population consists of the Technical Service staff actually available for informal consultation during the internship period (22 July to 30 August 2026).</w:t>
      </w:r>
    </w:p>
    <w:p w:rsidR="0078315E" w:rsidRPr="00F34125" w:rsidRDefault="00EE0496">
      <w:pPr>
        <w:spacing w:before="400" w:after="200" w:line="360" w:lineRule="auto"/>
        <w:rPr>
          <w:lang w:val="en-GB"/>
        </w:rPr>
      </w:pPr>
      <w:r w:rsidRPr="00F34125">
        <w:rPr>
          <w:b/>
          <w:bCs/>
          <w:sz w:val="28"/>
          <w:szCs w:val="28"/>
          <w:lang w:val="en-GB"/>
        </w:rPr>
        <w:t>3.5 Sampling Frame</w:t>
      </w:r>
    </w:p>
    <w:p w:rsidR="0078315E" w:rsidRPr="00F34125" w:rsidRDefault="00EE0496">
      <w:pPr>
        <w:spacing w:before="200" w:after="120" w:line="360" w:lineRule="auto"/>
        <w:rPr>
          <w:lang w:val="en-GB"/>
        </w:rPr>
      </w:pPr>
      <w:r w:rsidRPr="00F34125">
        <w:rPr>
          <w:b/>
          <w:bCs/>
          <w:i/>
          <w:iCs/>
          <w:sz w:val="24"/>
          <w:szCs w:val="24"/>
          <w:lang w:val="en-GB"/>
        </w:rPr>
        <w:t>3.5.1 Sample Size</w:t>
      </w:r>
    </w:p>
    <w:p w:rsidR="0078315E" w:rsidRPr="00F34125" w:rsidRDefault="00EE0496">
      <w:pPr>
        <w:spacing w:after="200" w:line="360" w:lineRule="auto"/>
        <w:jc w:val="both"/>
        <w:rPr>
          <w:lang w:val="en-GB"/>
        </w:rPr>
      </w:pPr>
      <w:r w:rsidRPr="00F34125">
        <w:rPr>
          <w:sz w:val="24"/>
          <w:szCs w:val="24"/>
          <w:lang w:val="en-GB"/>
        </w:rPr>
        <w:t>Given that requirements gathering took the form of informal, internship-based consu</w:t>
      </w:r>
      <w:r w:rsidRPr="00F34125">
        <w:rPr>
          <w:sz w:val="24"/>
          <w:szCs w:val="24"/>
          <w:lang w:val="en-GB"/>
        </w:rPr>
        <w:t>ltation rather than a formal survey, no statistically determined sample size was calculated. A small number of Technical Service staff members, those directly involved in supervising and guiding the internship, were consulted.</w:t>
      </w:r>
    </w:p>
    <w:p w:rsidR="006F149C" w:rsidRDefault="006F149C">
      <w:pPr>
        <w:spacing w:before="200" w:after="120" w:line="360" w:lineRule="auto"/>
        <w:rPr>
          <w:b/>
          <w:bCs/>
          <w:i/>
          <w:iCs/>
          <w:sz w:val="24"/>
          <w:szCs w:val="24"/>
          <w:lang w:val="en-GB"/>
        </w:rPr>
      </w:pPr>
    </w:p>
    <w:p w:rsidR="006F149C" w:rsidRDefault="006F149C">
      <w:pPr>
        <w:spacing w:before="200" w:after="120" w:line="360" w:lineRule="auto"/>
        <w:rPr>
          <w:b/>
          <w:bCs/>
          <w:i/>
          <w:iCs/>
          <w:sz w:val="24"/>
          <w:szCs w:val="24"/>
          <w:lang w:val="en-GB"/>
        </w:rPr>
      </w:pPr>
    </w:p>
    <w:p w:rsidR="0078315E" w:rsidRPr="00F34125" w:rsidRDefault="00EE0496">
      <w:pPr>
        <w:spacing w:before="200" w:after="120" w:line="360" w:lineRule="auto"/>
        <w:rPr>
          <w:lang w:val="en-GB"/>
        </w:rPr>
      </w:pPr>
      <w:r w:rsidRPr="00F34125">
        <w:rPr>
          <w:b/>
          <w:bCs/>
          <w:i/>
          <w:iCs/>
          <w:sz w:val="24"/>
          <w:szCs w:val="24"/>
          <w:lang w:val="en-GB"/>
        </w:rPr>
        <w:lastRenderedPageBreak/>
        <w:t>3.5.2 Sampling Technique</w:t>
      </w:r>
    </w:p>
    <w:p w:rsidR="0078315E" w:rsidRPr="00F34125" w:rsidRDefault="00EE0496">
      <w:pPr>
        <w:spacing w:after="200" w:line="360" w:lineRule="auto"/>
        <w:jc w:val="both"/>
        <w:rPr>
          <w:lang w:val="en-GB"/>
        </w:rPr>
      </w:pPr>
      <w:r w:rsidRPr="00F34125">
        <w:rPr>
          <w:sz w:val="24"/>
          <w:szCs w:val="24"/>
          <w:lang w:val="en-GB"/>
        </w:rPr>
        <w:t>A purposive sampling technique was used: staff were selected for consultation based on their direct involvement in the Techn</w:t>
      </w:r>
      <w:r w:rsidRPr="00F34125">
        <w:rPr>
          <w:sz w:val="24"/>
          <w:szCs w:val="24"/>
          <w:lang w:val="en-GB"/>
        </w:rPr>
        <w:t>ical Service and their relevant knowledge of customs procedures and CAMCIS, rather than through random selection. This is appropriate for a systems-development study seeking domain expertise rather than statistical generalisation across a large population.</w:t>
      </w:r>
    </w:p>
    <w:p w:rsidR="0078315E" w:rsidRPr="00F34125" w:rsidRDefault="00EE0496">
      <w:pPr>
        <w:spacing w:before="400" w:after="200" w:line="360" w:lineRule="auto"/>
        <w:rPr>
          <w:lang w:val="en-GB"/>
        </w:rPr>
      </w:pPr>
      <w:r w:rsidRPr="00F34125">
        <w:rPr>
          <w:b/>
          <w:bCs/>
          <w:sz w:val="28"/>
          <w:szCs w:val="28"/>
          <w:lang w:val="en-GB"/>
        </w:rPr>
        <w:t>3.6 Sources of Data Collection</w:t>
      </w:r>
    </w:p>
    <w:p w:rsidR="0078315E" w:rsidRPr="00F34125" w:rsidRDefault="00EE0496">
      <w:pPr>
        <w:spacing w:before="200" w:after="120" w:line="360" w:lineRule="auto"/>
        <w:rPr>
          <w:lang w:val="en-GB"/>
        </w:rPr>
      </w:pPr>
      <w:r w:rsidRPr="00F34125">
        <w:rPr>
          <w:b/>
          <w:bCs/>
          <w:i/>
          <w:iCs/>
          <w:sz w:val="24"/>
          <w:szCs w:val="24"/>
          <w:lang w:val="en-GB"/>
        </w:rPr>
        <w:t>3.6.1 Primary Data</w:t>
      </w:r>
    </w:p>
    <w:p w:rsidR="0078315E" w:rsidRPr="00F34125" w:rsidRDefault="00EE0496">
      <w:pPr>
        <w:spacing w:after="200" w:line="360" w:lineRule="auto"/>
        <w:jc w:val="both"/>
        <w:rPr>
          <w:lang w:val="en-GB"/>
        </w:rPr>
      </w:pPr>
      <w:r w:rsidRPr="00F34125">
        <w:rPr>
          <w:sz w:val="24"/>
          <w:szCs w:val="24"/>
          <w:lang w:val="en-GB"/>
        </w:rPr>
        <w:t>Primary data was collected through informal discussions with Technical Service staff during the internship, direct observation of the manual, document-based process customs officers currently use to identi</w:t>
      </w:r>
      <w:r w:rsidRPr="00F34125">
        <w:rPr>
          <w:sz w:val="24"/>
          <w:szCs w:val="24"/>
          <w:lang w:val="en-GB"/>
        </w:rPr>
        <w:t>fy a declaration's destination, and ongoing guidance from the field supervisor.</w:t>
      </w:r>
    </w:p>
    <w:p w:rsidR="0078315E" w:rsidRPr="00F34125" w:rsidRDefault="00EE0496">
      <w:pPr>
        <w:spacing w:before="200" w:after="120" w:line="360" w:lineRule="auto"/>
        <w:rPr>
          <w:lang w:val="en-GB"/>
        </w:rPr>
      </w:pPr>
      <w:r w:rsidRPr="00F34125">
        <w:rPr>
          <w:b/>
          <w:bCs/>
          <w:i/>
          <w:iCs/>
          <w:sz w:val="24"/>
          <w:szCs w:val="24"/>
          <w:lang w:val="en-GB"/>
        </w:rPr>
        <w:t>3.6.2 Secondary Data</w:t>
      </w:r>
    </w:p>
    <w:p w:rsidR="0078315E" w:rsidRPr="00F34125" w:rsidRDefault="00EE0496">
      <w:pPr>
        <w:spacing w:after="200" w:line="360" w:lineRule="auto"/>
        <w:jc w:val="both"/>
        <w:rPr>
          <w:lang w:val="en-GB"/>
        </w:rPr>
      </w:pPr>
      <w:r w:rsidRPr="00F34125">
        <w:rPr>
          <w:sz w:val="24"/>
          <w:szCs w:val="24"/>
          <w:lang w:val="en-GB"/>
        </w:rPr>
        <w:t>Secondary data was drawn from official CAMCIS and Cameroon Customs documentation, Decree No. 2013/066 of 28 February 2013, the Cameroon Economic Policy Ins</w:t>
      </w:r>
      <w:r w:rsidRPr="00F34125">
        <w:rPr>
          <w:sz w:val="24"/>
          <w:szCs w:val="24"/>
          <w:lang w:val="en-GB"/>
        </w:rPr>
        <w:t>titute's report on import and export procedures, UNCTAD documentation on the ASYCUDA Programme, and the academic and theoretical literature reviewed in Chapter Two.</w:t>
      </w:r>
    </w:p>
    <w:p w:rsidR="0078315E" w:rsidRPr="00F34125" w:rsidRDefault="00EE0496">
      <w:pPr>
        <w:spacing w:before="400" w:after="200" w:line="360" w:lineRule="auto"/>
        <w:rPr>
          <w:lang w:val="en-GB"/>
        </w:rPr>
      </w:pPr>
      <w:r w:rsidRPr="00F34125">
        <w:rPr>
          <w:b/>
          <w:bCs/>
          <w:sz w:val="28"/>
          <w:szCs w:val="28"/>
          <w:lang w:val="en-GB"/>
        </w:rPr>
        <w:t>3.7 Validity and Reliability of the Instrument</w:t>
      </w:r>
    </w:p>
    <w:p w:rsidR="0078315E" w:rsidRPr="00F34125" w:rsidRDefault="00AF0C10">
      <w:pPr>
        <w:spacing w:before="200" w:after="120" w:line="360" w:lineRule="auto"/>
        <w:rPr>
          <w:lang w:val="en-GB"/>
        </w:rPr>
      </w:pPr>
      <w:r>
        <w:rPr>
          <w:b/>
          <w:bCs/>
          <w:i/>
          <w:iCs/>
          <w:sz w:val="24"/>
          <w:szCs w:val="24"/>
          <w:lang w:val="en-GB"/>
        </w:rPr>
        <w:t>w</w:t>
      </w:r>
      <w:bookmarkStart w:id="0" w:name="_GoBack"/>
      <w:bookmarkEnd w:id="0"/>
      <w:r w:rsidR="00EE0496" w:rsidRPr="00F34125">
        <w:rPr>
          <w:b/>
          <w:bCs/>
          <w:i/>
          <w:iCs/>
          <w:sz w:val="24"/>
          <w:szCs w:val="24"/>
          <w:lang w:val="en-GB"/>
        </w:rPr>
        <w:t>3.7.1 Validity of the Instrument</w:t>
      </w:r>
    </w:p>
    <w:p w:rsidR="0078315E" w:rsidRPr="00F34125" w:rsidRDefault="00EE0496">
      <w:pPr>
        <w:spacing w:after="200" w:line="360" w:lineRule="auto"/>
        <w:jc w:val="both"/>
        <w:rPr>
          <w:lang w:val="en-GB"/>
        </w:rPr>
      </w:pPr>
      <w:r w:rsidRPr="00F34125">
        <w:rPr>
          <w:sz w:val="24"/>
          <w:szCs w:val="24"/>
          <w:lang w:val="en-GB"/>
        </w:rPr>
        <w:t>Validity was supported through the phased, supervisor-validated approach already established for this project (Section 2.5.2.3): requirements and design decisions were reviewed with the field supervisor at each stag</w:t>
      </w:r>
      <w:r w:rsidRPr="00F34125">
        <w:rPr>
          <w:sz w:val="24"/>
          <w:szCs w:val="24"/>
          <w:lang w:val="en-GB"/>
        </w:rPr>
        <w:t>e, and the central problem statement was directly corroborated by staff observation during the internship (Section 2.4.3), rather than assumed.</w:t>
      </w:r>
    </w:p>
    <w:p w:rsidR="0078315E" w:rsidRPr="00F34125" w:rsidRDefault="00EE0496">
      <w:pPr>
        <w:spacing w:before="200" w:after="120" w:line="360" w:lineRule="auto"/>
        <w:rPr>
          <w:lang w:val="en-GB"/>
        </w:rPr>
      </w:pPr>
      <w:r w:rsidRPr="00F34125">
        <w:rPr>
          <w:b/>
          <w:bCs/>
          <w:i/>
          <w:iCs/>
          <w:sz w:val="24"/>
          <w:szCs w:val="24"/>
          <w:lang w:val="en-GB"/>
        </w:rPr>
        <w:t>3.7.2 Reliability of the Instrument</w:t>
      </w:r>
    </w:p>
    <w:p w:rsidR="0078315E" w:rsidRPr="00F34125" w:rsidRDefault="00EE0496">
      <w:pPr>
        <w:spacing w:after="200" w:line="360" w:lineRule="auto"/>
        <w:jc w:val="both"/>
        <w:rPr>
          <w:lang w:val="en-GB"/>
        </w:rPr>
      </w:pPr>
      <w:r w:rsidRPr="00F34125">
        <w:rPr>
          <w:sz w:val="24"/>
          <w:szCs w:val="24"/>
          <w:lang w:val="en-GB"/>
        </w:rPr>
        <w:t>Reliability, in the context of a systems-development study, is addressed thr</w:t>
      </w:r>
      <w:r w:rsidRPr="00F34125">
        <w:rPr>
          <w:sz w:val="24"/>
          <w:szCs w:val="24"/>
          <w:lang w:val="en-GB"/>
        </w:rPr>
        <w:t xml:space="preserve">ough consistent, repeated system testing procedures in Chapter Four, applying the same test cases across repeated runs of each module (search, map visualisation, inspection recording, and </w:t>
      </w:r>
      <w:r w:rsidRPr="00F34125">
        <w:rPr>
          <w:sz w:val="24"/>
          <w:szCs w:val="24"/>
          <w:lang w:val="en-GB"/>
        </w:rPr>
        <w:lastRenderedPageBreak/>
        <w:t>synchronisation) to confirm consistent behaviour, rather than throug</w:t>
      </w:r>
      <w:r w:rsidRPr="00F34125">
        <w:rPr>
          <w:sz w:val="24"/>
          <w:szCs w:val="24"/>
          <w:lang w:val="en-GB"/>
        </w:rPr>
        <w:t>h a statistical reliability coefficient.</w:t>
      </w:r>
    </w:p>
    <w:p w:rsidR="0078315E" w:rsidRPr="00F34125" w:rsidRDefault="00EE0496">
      <w:pPr>
        <w:spacing w:before="400" w:after="200" w:line="360" w:lineRule="auto"/>
        <w:rPr>
          <w:lang w:val="en-GB"/>
        </w:rPr>
      </w:pPr>
      <w:r w:rsidRPr="00F34125">
        <w:rPr>
          <w:b/>
          <w:bCs/>
          <w:sz w:val="28"/>
          <w:szCs w:val="28"/>
          <w:lang w:val="en-GB"/>
        </w:rPr>
        <w:t>3.8 Method of Data Analysis</w:t>
      </w:r>
    </w:p>
    <w:p w:rsidR="0078315E" w:rsidRPr="00F34125" w:rsidRDefault="00EE0496">
      <w:pPr>
        <w:spacing w:after="200" w:line="360" w:lineRule="auto"/>
        <w:jc w:val="both"/>
        <w:rPr>
          <w:lang w:val="en-GB"/>
        </w:rPr>
      </w:pPr>
      <w:r w:rsidRPr="00F34125">
        <w:rPr>
          <w:sz w:val="24"/>
          <w:szCs w:val="24"/>
          <w:lang w:val="en-GB"/>
        </w:rPr>
        <w:t>Qualitative thematic analysis was applied to notes from internship discussions and direct observation, to identify recurring operational pain points, most notably the difficulty of locati</w:t>
      </w:r>
      <w:r w:rsidRPr="00F34125">
        <w:rPr>
          <w:sz w:val="24"/>
          <w:szCs w:val="24"/>
          <w:lang w:val="en-GB"/>
        </w:rPr>
        <w:t>ng a declaration's destination and the lack of structured inspection recording, which directly informed the functional requirements and objectives presented in Chapter One. For system evaluation, standard software testing methods, unit testing of individua</w:t>
      </w:r>
      <w:r w:rsidRPr="00F34125">
        <w:rPr>
          <w:sz w:val="24"/>
          <w:szCs w:val="24"/>
          <w:lang w:val="en-GB"/>
        </w:rPr>
        <w:t>l functions, functional testing of each module, and informal user-acceptance review with the field supervisor, are applied and reported in Chapter Four.</w:t>
      </w:r>
    </w:p>
    <w:p w:rsidR="0078315E" w:rsidRPr="00F34125" w:rsidRDefault="00EE0496">
      <w:pPr>
        <w:spacing w:before="400" w:after="200" w:line="360" w:lineRule="auto"/>
        <w:rPr>
          <w:lang w:val="en-GB"/>
        </w:rPr>
      </w:pPr>
      <w:r w:rsidRPr="00F34125">
        <w:rPr>
          <w:b/>
          <w:bCs/>
          <w:sz w:val="28"/>
          <w:szCs w:val="28"/>
          <w:lang w:val="en-GB"/>
        </w:rPr>
        <w:t>3.9 Method of Project Analysis</w:t>
      </w:r>
    </w:p>
    <w:p w:rsidR="0078315E" w:rsidRPr="00F34125" w:rsidRDefault="00EE0496">
      <w:pPr>
        <w:spacing w:before="200" w:after="120" w:line="360" w:lineRule="auto"/>
        <w:rPr>
          <w:lang w:val="en-GB"/>
        </w:rPr>
      </w:pPr>
      <w:r w:rsidRPr="00F34125">
        <w:rPr>
          <w:b/>
          <w:bCs/>
          <w:i/>
          <w:iCs/>
          <w:sz w:val="24"/>
          <w:szCs w:val="24"/>
          <w:lang w:val="en-GB"/>
        </w:rPr>
        <w:t>3.9.1 Method of Cost Analysis</w:t>
      </w:r>
    </w:p>
    <w:p w:rsidR="0078315E" w:rsidRPr="00F34125" w:rsidRDefault="00EE0496">
      <w:pPr>
        <w:spacing w:after="200" w:line="360" w:lineRule="auto"/>
        <w:jc w:val="both"/>
        <w:rPr>
          <w:lang w:val="en-GB"/>
        </w:rPr>
      </w:pPr>
      <w:r w:rsidRPr="00F34125">
        <w:rPr>
          <w:sz w:val="24"/>
          <w:szCs w:val="24"/>
          <w:lang w:val="en-GB"/>
        </w:rPr>
        <w:t>Project costs are estimated using an activity-based approach, itemising the tools, services, and time associated with each phase of the work breakdown structure (Section 2.5.2.1). Detailed cost figures are presented in Chapter Five.</w:t>
      </w:r>
    </w:p>
    <w:p w:rsidR="0078315E" w:rsidRPr="00F34125" w:rsidRDefault="00EE0496">
      <w:pPr>
        <w:spacing w:before="200" w:after="120" w:line="360" w:lineRule="auto"/>
        <w:rPr>
          <w:lang w:val="en-GB"/>
        </w:rPr>
      </w:pPr>
      <w:r w:rsidRPr="00F34125">
        <w:rPr>
          <w:b/>
          <w:bCs/>
          <w:i/>
          <w:iCs/>
          <w:sz w:val="24"/>
          <w:szCs w:val="24"/>
          <w:lang w:val="en-GB"/>
        </w:rPr>
        <w:t>3.9.2 Method of Human Resource Analysis</w:t>
      </w:r>
    </w:p>
    <w:p w:rsidR="0078315E" w:rsidRPr="00F34125" w:rsidRDefault="00EE0496">
      <w:pPr>
        <w:spacing w:after="200" w:line="360" w:lineRule="auto"/>
        <w:jc w:val="both"/>
        <w:rPr>
          <w:lang w:val="en-GB"/>
        </w:rPr>
      </w:pPr>
      <w:r w:rsidRPr="00F34125">
        <w:rPr>
          <w:sz w:val="24"/>
          <w:szCs w:val="24"/>
          <w:lang w:val="en-GB"/>
        </w:rPr>
        <w:t>As a single-student academic project, human resource analysis is limited to the student as sole developer, supported in an advisory capacity by the field supervisor (domain and institutional guidance) and the academi</w:t>
      </w:r>
      <w:r w:rsidRPr="00F34125">
        <w:rPr>
          <w:sz w:val="24"/>
          <w:szCs w:val="24"/>
          <w:lang w:val="en-GB"/>
        </w:rPr>
        <w:t>c supervisor (research and reporting guidance). No additional development personnel are involved.</w:t>
      </w:r>
    </w:p>
    <w:p w:rsidR="0078315E" w:rsidRPr="00F34125" w:rsidRDefault="00EE0496">
      <w:pPr>
        <w:spacing w:before="200" w:after="120" w:line="360" w:lineRule="auto"/>
        <w:rPr>
          <w:lang w:val="en-GB"/>
        </w:rPr>
      </w:pPr>
      <w:r w:rsidRPr="00F34125">
        <w:rPr>
          <w:b/>
          <w:bCs/>
          <w:i/>
          <w:iCs/>
          <w:sz w:val="24"/>
          <w:szCs w:val="24"/>
          <w:lang w:val="en-GB"/>
        </w:rPr>
        <w:t>3.9.3 Method of Scope Analysis</w:t>
      </w:r>
    </w:p>
    <w:p w:rsidR="0078315E" w:rsidRPr="00F34125" w:rsidRDefault="00EE0496">
      <w:pPr>
        <w:spacing w:after="200" w:line="360" w:lineRule="auto"/>
        <w:jc w:val="both"/>
        <w:rPr>
          <w:lang w:val="en-GB"/>
        </w:rPr>
      </w:pPr>
      <w:r w:rsidRPr="00F34125">
        <w:rPr>
          <w:sz w:val="24"/>
          <w:szCs w:val="24"/>
          <w:lang w:val="en-GB"/>
        </w:rPr>
        <w:t>Project scope is defined and bounded by the Work Breakdown Structure (Section 2.5.2.1) and the Delimitation of the Study (Secti</w:t>
      </w:r>
      <w:r w:rsidRPr="00F34125">
        <w:rPr>
          <w:sz w:val="24"/>
          <w:szCs w:val="24"/>
          <w:lang w:val="en-GB"/>
        </w:rPr>
        <w:t>on 1.8), and is protected against uncontrolled growth by the Change Control Management procedure (Section 2.5.2.3), which requires any scope change to be documented and validated by both supervisors before implementation.</w:t>
      </w:r>
    </w:p>
    <w:sectPr w:rsidR="0078315E" w:rsidRPr="00F34125">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0496" w:rsidRDefault="00EE0496">
      <w:r>
        <w:separator/>
      </w:r>
    </w:p>
  </w:endnote>
  <w:endnote w:type="continuationSeparator" w:id="0">
    <w:p w:rsidR="00EE0496" w:rsidRDefault="00EE04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315E" w:rsidRDefault="00EE0496">
    <w:pPr>
      <w:jc w:val="center"/>
    </w:pPr>
    <w:r>
      <w:rPr>
        <w:sz w:val="24"/>
        <w:szCs w:val="24"/>
      </w:rPr>
      <w:fldChar w:fldCharType="begin"/>
    </w:r>
    <w:r>
      <w:rPr>
        <w:sz w:val="24"/>
        <w:szCs w:val="24"/>
      </w:rPr>
      <w:instrText>PAGE</w:instrText>
    </w:r>
    <w:r w:rsidR="00F34125">
      <w:rPr>
        <w:sz w:val="24"/>
        <w:szCs w:val="24"/>
      </w:rPr>
      <w:fldChar w:fldCharType="separate"/>
    </w:r>
    <w:r w:rsidR="00763553">
      <w:rPr>
        <w:noProof/>
        <w:sz w:val="24"/>
        <w:szCs w:val="24"/>
      </w:rPr>
      <w:t>12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0496" w:rsidRDefault="00EE0496">
      <w:r>
        <w:separator/>
      </w:r>
    </w:p>
  </w:footnote>
  <w:footnote w:type="continuationSeparator" w:id="0">
    <w:p w:rsidR="00EE0496" w:rsidRDefault="00EE04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315E" w:rsidRDefault="0078315E"/>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D11F52"/>
    <w:multiLevelType w:val="hybridMultilevel"/>
    <w:tmpl w:val="A3A0B9B8"/>
    <w:lvl w:ilvl="0" w:tplc="7F64B87E">
      <w:start w:val="1"/>
      <w:numFmt w:val="decimal"/>
      <w:lvlText w:val="%1."/>
      <w:lvlJc w:val="left"/>
      <w:pPr>
        <w:ind w:left="720" w:hanging="360"/>
      </w:pPr>
    </w:lvl>
    <w:lvl w:ilvl="1" w:tplc="32763E7A">
      <w:numFmt w:val="decimal"/>
      <w:lvlText w:val=""/>
      <w:lvlJc w:val="left"/>
    </w:lvl>
    <w:lvl w:ilvl="2" w:tplc="5B925FAA">
      <w:numFmt w:val="decimal"/>
      <w:lvlText w:val=""/>
      <w:lvlJc w:val="left"/>
    </w:lvl>
    <w:lvl w:ilvl="3" w:tplc="7360C266">
      <w:numFmt w:val="decimal"/>
      <w:lvlText w:val=""/>
      <w:lvlJc w:val="left"/>
    </w:lvl>
    <w:lvl w:ilvl="4" w:tplc="3CA01976">
      <w:numFmt w:val="decimal"/>
      <w:lvlText w:val=""/>
      <w:lvlJc w:val="left"/>
    </w:lvl>
    <w:lvl w:ilvl="5" w:tplc="343E9E58">
      <w:numFmt w:val="decimal"/>
      <w:lvlText w:val=""/>
      <w:lvlJc w:val="left"/>
    </w:lvl>
    <w:lvl w:ilvl="6" w:tplc="34D06A58">
      <w:numFmt w:val="decimal"/>
      <w:lvlText w:val=""/>
      <w:lvlJc w:val="left"/>
    </w:lvl>
    <w:lvl w:ilvl="7" w:tplc="510ED55C">
      <w:numFmt w:val="decimal"/>
      <w:lvlText w:val=""/>
      <w:lvlJc w:val="left"/>
    </w:lvl>
    <w:lvl w:ilvl="8" w:tplc="A36035C8">
      <w:numFmt w:val="decimal"/>
      <w:lvlText w:val=""/>
      <w:lvlJc w:val="left"/>
    </w:lvl>
  </w:abstractNum>
  <w:abstractNum w:abstractNumId="1" w15:restartNumberingAfterBreak="0">
    <w:nsid w:val="2B4C47EE"/>
    <w:multiLevelType w:val="hybridMultilevel"/>
    <w:tmpl w:val="91481DD0"/>
    <w:lvl w:ilvl="0" w:tplc="24846072">
      <w:start w:val="1"/>
      <w:numFmt w:val="decimal"/>
      <w:lvlText w:val="%1."/>
      <w:lvlJc w:val="left"/>
      <w:pPr>
        <w:ind w:left="720" w:hanging="360"/>
      </w:pPr>
    </w:lvl>
    <w:lvl w:ilvl="1" w:tplc="80361642">
      <w:numFmt w:val="decimal"/>
      <w:lvlText w:val=""/>
      <w:lvlJc w:val="left"/>
    </w:lvl>
    <w:lvl w:ilvl="2" w:tplc="3BD0FC30">
      <w:numFmt w:val="decimal"/>
      <w:lvlText w:val=""/>
      <w:lvlJc w:val="left"/>
    </w:lvl>
    <w:lvl w:ilvl="3" w:tplc="748200CE">
      <w:numFmt w:val="decimal"/>
      <w:lvlText w:val=""/>
      <w:lvlJc w:val="left"/>
    </w:lvl>
    <w:lvl w:ilvl="4" w:tplc="33F6D414">
      <w:numFmt w:val="decimal"/>
      <w:lvlText w:val=""/>
      <w:lvlJc w:val="left"/>
    </w:lvl>
    <w:lvl w:ilvl="5" w:tplc="8730CCF8">
      <w:numFmt w:val="decimal"/>
      <w:lvlText w:val=""/>
      <w:lvlJc w:val="left"/>
    </w:lvl>
    <w:lvl w:ilvl="6" w:tplc="F6969BA6">
      <w:numFmt w:val="decimal"/>
      <w:lvlText w:val=""/>
      <w:lvlJc w:val="left"/>
    </w:lvl>
    <w:lvl w:ilvl="7" w:tplc="D840A9CE">
      <w:numFmt w:val="decimal"/>
      <w:lvlText w:val=""/>
      <w:lvlJc w:val="left"/>
    </w:lvl>
    <w:lvl w:ilvl="8" w:tplc="D7AC79EE">
      <w:numFmt w:val="decimal"/>
      <w:lvlText w:val=""/>
      <w:lvlJc w:val="left"/>
    </w:lvl>
  </w:abstractNum>
  <w:abstractNum w:abstractNumId="2" w15:restartNumberingAfterBreak="0">
    <w:nsid w:val="416E5E04"/>
    <w:multiLevelType w:val="hybridMultilevel"/>
    <w:tmpl w:val="214CA412"/>
    <w:lvl w:ilvl="0" w:tplc="CC8252BE">
      <w:start w:val="1"/>
      <w:numFmt w:val="decimal"/>
      <w:lvlText w:val="%1."/>
      <w:lvlJc w:val="left"/>
      <w:pPr>
        <w:ind w:left="720" w:hanging="360"/>
      </w:pPr>
    </w:lvl>
    <w:lvl w:ilvl="1" w:tplc="D9E4BB54">
      <w:numFmt w:val="decimal"/>
      <w:lvlText w:val=""/>
      <w:lvlJc w:val="left"/>
    </w:lvl>
    <w:lvl w:ilvl="2" w:tplc="3CCCF12C">
      <w:numFmt w:val="decimal"/>
      <w:lvlText w:val=""/>
      <w:lvlJc w:val="left"/>
    </w:lvl>
    <w:lvl w:ilvl="3" w:tplc="B64C2FFA">
      <w:numFmt w:val="decimal"/>
      <w:lvlText w:val=""/>
      <w:lvlJc w:val="left"/>
    </w:lvl>
    <w:lvl w:ilvl="4" w:tplc="F2BA85C4">
      <w:numFmt w:val="decimal"/>
      <w:lvlText w:val=""/>
      <w:lvlJc w:val="left"/>
    </w:lvl>
    <w:lvl w:ilvl="5" w:tplc="4BDC877C">
      <w:numFmt w:val="decimal"/>
      <w:lvlText w:val=""/>
      <w:lvlJc w:val="left"/>
    </w:lvl>
    <w:lvl w:ilvl="6" w:tplc="3A38D5E8">
      <w:numFmt w:val="decimal"/>
      <w:lvlText w:val=""/>
      <w:lvlJc w:val="left"/>
    </w:lvl>
    <w:lvl w:ilvl="7" w:tplc="DA6C1F58">
      <w:numFmt w:val="decimal"/>
      <w:lvlText w:val=""/>
      <w:lvlJc w:val="left"/>
    </w:lvl>
    <w:lvl w:ilvl="8" w:tplc="B4188080">
      <w:numFmt w:val="decimal"/>
      <w:lvlText w:val=""/>
      <w:lvlJc w:val="left"/>
    </w:lvl>
  </w:abstractNum>
  <w:abstractNum w:abstractNumId="3" w15:restartNumberingAfterBreak="0">
    <w:nsid w:val="4A51589A"/>
    <w:multiLevelType w:val="hybridMultilevel"/>
    <w:tmpl w:val="CBC8653C"/>
    <w:lvl w:ilvl="0" w:tplc="18A6EF2E">
      <w:start w:val="1"/>
      <w:numFmt w:val="decimal"/>
      <w:lvlText w:val="%1."/>
      <w:lvlJc w:val="left"/>
      <w:pPr>
        <w:ind w:left="720" w:hanging="360"/>
      </w:pPr>
    </w:lvl>
    <w:lvl w:ilvl="1" w:tplc="6B0E5DC2">
      <w:numFmt w:val="decimal"/>
      <w:lvlText w:val=""/>
      <w:lvlJc w:val="left"/>
    </w:lvl>
    <w:lvl w:ilvl="2" w:tplc="40882202">
      <w:numFmt w:val="decimal"/>
      <w:lvlText w:val=""/>
      <w:lvlJc w:val="left"/>
    </w:lvl>
    <w:lvl w:ilvl="3" w:tplc="F6247BC0">
      <w:numFmt w:val="decimal"/>
      <w:lvlText w:val=""/>
      <w:lvlJc w:val="left"/>
    </w:lvl>
    <w:lvl w:ilvl="4" w:tplc="EA320CD6">
      <w:numFmt w:val="decimal"/>
      <w:lvlText w:val=""/>
      <w:lvlJc w:val="left"/>
    </w:lvl>
    <w:lvl w:ilvl="5" w:tplc="BA80415E">
      <w:numFmt w:val="decimal"/>
      <w:lvlText w:val=""/>
      <w:lvlJc w:val="left"/>
    </w:lvl>
    <w:lvl w:ilvl="6" w:tplc="3960A6FA">
      <w:numFmt w:val="decimal"/>
      <w:lvlText w:val=""/>
      <w:lvlJc w:val="left"/>
    </w:lvl>
    <w:lvl w:ilvl="7" w:tplc="4BAEDF30">
      <w:numFmt w:val="decimal"/>
      <w:lvlText w:val=""/>
      <w:lvlJc w:val="left"/>
    </w:lvl>
    <w:lvl w:ilvl="8" w:tplc="BAB2DD9C">
      <w:numFmt w:val="decimal"/>
      <w:lvlText w:val=""/>
      <w:lvlJc w:val="left"/>
    </w:lvl>
  </w:abstractNum>
  <w:abstractNum w:abstractNumId="4" w15:restartNumberingAfterBreak="0">
    <w:nsid w:val="579C50D8"/>
    <w:multiLevelType w:val="hybridMultilevel"/>
    <w:tmpl w:val="81EEE686"/>
    <w:lvl w:ilvl="0" w:tplc="287A3A54">
      <w:start w:val="1"/>
      <w:numFmt w:val="bullet"/>
      <w:lvlText w:val="•"/>
      <w:lvlJc w:val="left"/>
      <w:pPr>
        <w:ind w:left="720" w:hanging="360"/>
      </w:pPr>
    </w:lvl>
    <w:lvl w:ilvl="1" w:tplc="008664A6">
      <w:numFmt w:val="decimal"/>
      <w:lvlText w:val=""/>
      <w:lvlJc w:val="left"/>
    </w:lvl>
    <w:lvl w:ilvl="2" w:tplc="AA8E97DA">
      <w:numFmt w:val="decimal"/>
      <w:lvlText w:val=""/>
      <w:lvlJc w:val="left"/>
    </w:lvl>
    <w:lvl w:ilvl="3" w:tplc="025AA0F0">
      <w:numFmt w:val="decimal"/>
      <w:lvlText w:val=""/>
      <w:lvlJc w:val="left"/>
    </w:lvl>
    <w:lvl w:ilvl="4" w:tplc="C556ED0C">
      <w:numFmt w:val="decimal"/>
      <w:lvlText w:val=""/>
      <w:lvlJc w:val="left"/>
    </w:lvl>
    <w:lvl w:ilvl="5" w:tplc="85F2F4C6">
      <w:numFmt w:val="decimal"/>
      <w:lvlText w:val=""/>
      <w:lvlJc w:val="left"/>
    </w:lvl>
    <w:lvl w:ilvl="6" w:tplc="EE2CA9BE">
      <w:numFmt w:val="decimal"/>
      <w:lvlText w:val=""/>
      <w:lvlJc w:val="left"/>
    </w:lvl>
    <w:lvl w:ilvl="7" w:tplc="5BC6589E">
      <w:numFmt w:val="decimal"/>
      <w:lvlText w:val=""/>
      <w:lvlJc w:val="left"/>
    </w:lvl>
    <w:lvl w:ilvl="8" w:tplc="0FA21D76">
      <w:numFmt w:val="decimal"/>
      <w:lvlText w:val=""/>
      <w:lvlJc w:val="left"/>
    </w:lvl>
  </w:abstractNum>
  <w:abstractNum w:abstractNumId="5" w15:restartNumberingAfterBreak="0">
    <w:nsid w:val="6558353D"/>
    <w:multiLevelType w:val="hybridMultilevel"/>
    <w:tmpl w:val="3038634C"/>
    <w:lvl w:ilvl="0" w:tplc="BEB6FBAC">
      <w:start w:val="1"/>
      <w:numFmt w:val="bullet"/>
      <w:lvlText w:val="●"/>
      <w:lvlJc w:val="left"/>
      <w:pPr>
        <w:ind w:left="720" w:hanging="360"/>
      </w:pPr>
    </w:lvl>
    <w:lvl w:ilvl="1" w:tplc="A5F65400">
      <w:start w:val="1"/>
      <w:numFmt w:val="bullet"/>
      <w:lvlText w:val="○"/>
      <w:lvlJc w:val="left"/>
      <w:pPr>
        <w:ind w:left="1440" w:hanging="360"/>
      </w:pPr>
    </w:lvl>
    <w:lvl w:ilvl="2" w:tplc="03A6466A">
      <w:start w:val="1"/>
      <w:numFmt w:val="bullet"/>
      <w:lvlText w:val="■"/>
      <w:lvlJc w:val="left"/>
      <w:pPr>
        <w:ind w:left="2160" w:hanging="360"/>
      </w:pPr>
    </w:lvl>
    <w:lvl w:ilvl="3" w:tplc="DF3CA6C2">
      <w:start w:val="1"/>
      <w:numFmt w:val="bullet"/>
      <w:lvlText w:val="●"/>
      <w:lvlJc w:val="left"/>
      <w:pPr>
        <w:ind w:left="2880" w:hanging="360"/>
      </w:pPr>
    </w:lvl>
    <w:lvl w:ilvl="4" w:tplc="D95AF5E8">
      <w:start w:val="1"/>
      <w:numFmt w:val="bullet"/>
      <w:lvlText w:val="○"/>
      <w:lvlJc w:val="left"/>
      <w:pPr>
        <w:ind w:left="3600" w:hanging="360"/>
      </w:pPr>
    </w:lvl>
    <w:lvl w:ilvl="5" w:tplc="4C3AE26E">
      <w:start w:val="1"/>
      <w:numFmt w:val="bullet"/>
      <w:lvlText w:val="■"/>
      <w:lvlJc w:val="left"/>
      <w:pPr>
        <w:ind w:left="4320" w:hanging="360"/>
      </w:pPr>
    </w:lvl>
    <w:lvl w:ilvl="6" w:tplc="3536E9BE">
      <w:start w:val="1"/>
      <w:numFmt w:val="bullet"/>
      <w:lvlText w:val="●"/>
      <w:lvlJc w:val="left"/>
      <w:pPr>
        <w:ind w:left="5040" w:hanging="360"/>
      </w:pPr>
    </w:lvl>
    <w:lvl w:ilvl="7" w:tplc="A25C157A">
      <w:start w:val="1"/>
      <w:numFmt w:val="bullet"/>
      <w:lvlText w:val="●"/>
      <w:lvlJc w:val="left"/>
      <w:pPr>
        <w:ind w:left="5760" w:hanging="360"/>
      </w:pPr>
    </w:lvl>
    <w:lvl w:ilvl="8" w:tplc="34563EE2">
      <w:start w:val="1"/>
      <w:numFmt w:val="bullet"/>
      <w:lvlText w:val="●"/>
      <w:lvlJc w:val="left"/>
      <w:pPr>
        <w:ind w:left="6480" w:hanging="360"/>
      </w:pPr>
    </w:lvl>
  </w:abstractNum>
  <w:num w:numId="1">
    <w:abstractNumId w:val="5"/>
    <w:lvlOverride w:ilvl="0">
      <w:startOverride w:val="1"/>
    </w:lvlOverride>
  </w:num>
  <w:num w:numId="2">
    <w:abstractNumId w:val="4"/>
    <w:lvlOverride w:ilvl="0">
      <w:startOverride w:val="1"/>
    </w:lvlOverride>
  </w:num>
  <w:num w:numId="3">
    <w:abstractNumId w:val="2"/>
    <w:lvlOverride w:ilvl="0">
      <w:startOverride w:val="1"/>
    </w:lvlOverride>
  </w:num>
  <w:num w:numId="4">
    <w:abstractNumId w:val="1"/>
    <w:lvlOverride w:ilvl="0">
      <w:startOverride w:val="1"/>
    </w:lvlOverride>
  </w:num>
  <w:num w:numId="5">
    <w:abstractNumId w:val="0"/>
    <w:lvlOverride w:ilvl="0">
      <w:startOverride w:val="1"/>
    </w:lvlOverride>
  </w:num>
  <w:num w:numId="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315E"/>
    <w:rsid w:val="00127D79"/>
    <w:rsid w:val="006F149C"/>
    <w:rsid w:val="00763553"/>
    <w:rsid w:val="0078315E"/>
    <w:rsid w:val="00822E88"/>
    <w:rsid w:val="00AF0C10"/>
    <w:rsid w:val="00EE0496"/>
    <w:rsid w:val="00F341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FF7EF"/>
  <w15:docId w15:val="{F2AA2F17-CF1F-4CA5-BB76-126919B69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1662</TotalTime>
  <Pages>1</Pages>
  <Words>8249</Words>
  <Characters>45375</Characters>
  <Application>Microsoft Office Word</Application>
  <DocSecurity>0</DocSecurity>
  <Lines>378</Lines>
  <Paragraphs>107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2026-07-13T07:25:00Z</dcterms:created>
  <dcterms:modified xsi:type="dcterms:W3CDTF">2026-07-14T13:08:00Z</dcterms:modified>
</cp:coreProperties>
</file>