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14117C">
      <w:pPr>
        <w:pStyle w:val="Standard"/>
      </w:pPr>
      <w:r>
        <w:t xml:space="preserve">                            </w:t>
      </w:r>
      <w:r>
        <w:rPr>
          <w:noProof/>
          <w:lang w:val="en-US"/>
        </w:rPr>
        <w:drawing>
          <wp:inline distT="0" distB="0" distL="0" distR="0">
            <wp:extent cx="4130040" cy="3329940"/>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SEN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0040" cy="3329940"/>
                    </a:xfrm>
                    <a:prstGeom prst="rect">
                      <a:avLst/>
                    </a:prstGeom>
                  </pic:spPr>
                </pic:pic>
              </a:graphicData>
            </a:graphic>
          </wp:inline>
        </w:drawing>
      </w: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7A2039">
      <w:pPr>
        <w:pStyle w:val="Tema"/>
      </w:pPr>
      <w:proofErr w:type="spellStart"/>
      <w:r>
        <w:t>ParkingControl</w:t>
      </w:r>
      <w:proofErr w:type="spellEnd"/>
    </w:p>
    <w:p w:rsidR="00210072" w:rsidRDefault="009060F1">
      <w:pPr>
        <w:pStyle w:val="Ttulo"/>
      </w:pPr>
      <w:fldSimple w:instr=" TITLE ">
        <w:r w:rsidR="00FA69A1">
          <w:t>Plan de Migración y Carga Inicial</w:t>
        </w:r>
      </w:fldSimple>
    </w:p>
    <w:p w:rsidR="00210072" w:rsidRDefault="00210072">
      <w:pPr>
        <w:pStyle w:val="Subttulo"/>
      </w:pPr>
    </w:p>
    <w:p w:rsidR="00210072" w:rsidRDefault="00210072">
      <w:pPr>
        <w:pStyle w:val="Textbody"/>
      </w:pPr>
    </w:p>
    <w:p w:rsidR="00210072" w:rsidRDefault="00210072">
      <w:pPr>
        <w:pStyle w:val="Textbody"/>
      </w:pPr>
    </w:p>
    <w:p w:rsidR="00210072" w:rsidRDefault="00210072">
      <w:pPr>
        <w:pStyle w:val="Textbody"/>
      </w:pPr>
    </w:p>
    <w:p w:rsidR="00210072" w:rsidRDefault="00210072">
      <w:pPr>
        <w:pStyle w:val="Textbody"/>
      </w:pPr>
    </w:p>
    <w:p w:rsidR="00210072" w:rsidRDefault="00FA69A1">
      <w:pPr>
        <w:pStyle w:val="Notaalpi"/>
      </w:pPr>
      <w:r>
        <w:t xml:space="preserve">Versión: </w:t>
      </w:r>
      <w:r w:rsidR="00205641">
        <w:t>1</w:t>
      </w:r>
    </w:p>
    <w:p w:rsidR="00210072" w:rsidRDefault="00FA69A1">
      <w:pPr>
        <w:pStyle w:val="Notaalpi"/>
      </w:pPr>
      <w:r>
        <w:t>Fecha: DD/MM/AAAA</w:t>
      </w:r>
    </w:p>
    <w:p w:rsidR="00210072" w:rsidRDefault="00210072">
      <w:pPr>
        <w:pStyle w:val="Notaalpi"/>
      </w:pPr>
    </w:p>
    <w:p w:rsidR="00210072" w:rsidRDefault="00210072">
      <w:pPr>
        <w:pStyle w:val="Notaalpi"/>
      </w:pPr>
    </w:p>
    <w:p w:rsidR="00210072" w:rsidRDefault="00FA69A1">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210072">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210072" w:rsidRDefault="00FA69A1" w:rsidP="000C315E">
            <w:pPr>
              <w:pStyle w:val="Textbody"/>
              <w:rPr>
                <w:color w:val="000000"/>
              </w:rPr>
            </w:pPr>
            <w:r>
              <w:rPr>
                <w:color w:val="000000"/>
              </w:rPr>
              <w:t xml:space="preserve">Queda prohibido cualquier tipo de explotación y, en particular, la reproducción, distribución, comunicación pública y/o transformación, total o parcial, por cualquier medio, de este documento sin el previo consentimiento expreso y por escrito </w:t>
            </w:r>
            <w:r w:rsidR="000C315E">
              <w:rPr>
                <w:color w:val="000000"/>
              </w:rPr>
              <w:t xml:space="preserve">los autores del proyecto </w:t>
            </w:r>
            <w:proofErr w:type="spellStart"/>
            <w:r w:rsidR="000C315E">
              <w:rPr>
                <w:color w:val="000000"/>
              </w:rPr>
              <w:t>ParkingControl</w:t>
            </w:r>
            <w:proofErr w:type="spellEnd"/>
            <w:r>
              <w:rPr>
                <w:color w:val="000000"/>
              </w:rPr>
              <w:t>.</w:t>
            </w:r>
          </w:p>
        </w:tc>
      </w:tr>
    </w:tbl>
    <w:p w:rsidR="00FA69A1" w:rsidRDefault="00FA69A1">
      <w:pPr>
        <w:sectPr w:rsidR="00FA69A1">
          <w:pgSz w:w="11905" w:h="16837"/>
          <w:pgMar w:top="1134" w:right="1134" w:bottom="1134" w:left="1134" w:header="720" w:footer="720" w:gutter="0"/>
          <w:cols w:space="720"/>
        </w:sectPr>
      </w:pPr>
    </w:p>
    <w:p w:rsidR="00210072" w:rsidRDefault="00210072">
      <w:pPr>
        <w:pStyle w:val="Heading"/>
      </w:pPr>
    </w:p>
    <w:p w:rsidR="00210072" w:rsidRDefault="00FA69A1">
      <w:pPr>
        <w:pStyle w:val="HojadeControl"/>
        <w:jc w:val="center"/>
      </w:pPr>
      <w:r>
        <w:t>HOJA DE CONTROL</w:t>
      </w:r>
    </w:p>
    <w:p w:rsidR="00210072" w:rsidRDefault="00210072">
      <w:pPr>
        <w:pStyle w:val="Textbody"/>
      </w:pPr>
    </w:p>
    <w:p w:rsidR="00210072" w:rsidRDefault="00210072">
      <w:pPr>
        <w:pStyle w:val="Standard"/>
      </w:pPr>
    </w:p>
    <w:tbl>
      <w:tblPr>
        <w:tblW w:w="9070" w:type="dxa"/>
        <w:tblLayout w:type="fixed"/>
        <w:tblCellMar>
          <w:left w:w="10" w:type="dxa"/>
          <w:right w:w="10" w:type="dxa"/>
        </w:tblCellMar>
        <w:tblLook w:val="0000" w:firstRow="0" w:lastRow="0" w:firstColumn="0" w:lastColumn="0" w:noHBand="0" w:noVBand="0"/>
      </w:tblPr>
      <w:tblGrid>
        <w:gridCol w:w="2207"/>
        <w:gridCol w:w="3002"/>
        <w:gridCol w:w="2199"/>
        <w:gridCol w:w="1662"/>
      </w:tblGrid>
      <w:tr w:rsidR="00210072">
        <w:tc>
          <w:tcPr>
            <w:tcW w:w="220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FA69A1">
            <w:pPr>
              <w:pStyle w:val="TableContents"/>
            </w:pPr>
            <w:r>
              <w:t>SENA</w:t>
            </w:r>
          </w:p>
        </w:tc>
      </w:tr>
      <w:tr w:rsidR="00210072">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FA69A1">
            <w:pPr>
              <w:pStyle w:val="TableContents"/>
            </w:pPr>
            <w:proofErr w:type="spellStart"/>
            <w:r>
              <w:t>ParkingControl</w:t>
            </w:r>
            <w:proofErr w:type="spellEnd"/>
          </w:p>
        </w:tc>
      </w:tr>
      <w:tr w:rsidR="00210072">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9060F1">
            <w:pPr>
              <w:pStyle w:val="TableContents"/>
            </w:pPr>
            <w:fldSimple w:instr=" TITLE ">
              <w:r w:rsidR="00FA69A1">
                <w:t>Plan de Migración y Carga Inicial</w:t>
              </w:r>
            </w:fldSimple>
          </w:p>
        </w:tc>
      </w:tr>
      <w:tr w:rsidR="00210072">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Autor</w:t>
            </w:r>
            <w:r w:rsidR="000C315E">
              <w:rPr>
                <w:b/>
                <w:bCs/>
              </w:rPr>
              <w:t>es</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0C315E" w:rsidP="00541D1C">
            <w:pPr>
              <w:pStyle w:val="TableContents"/>
            </w:pPr>
            <w:r>
              <w:t>Grupo 4</w:t>
            </w:r>
          </w:p>
        </w:tc>
      </w:tr>
      <w:tr w:rsidR="00210072">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05641">
            <w:pPr>
              <w:pStyle w:val="TableContents"/>
            </w:pPr>
            <w:r>
              <w:t>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4A62C8">
            <w:pPr>
              <w:pStyle w:val="TableContents"/>
              <w:jc w:val="center"/>
            </w:pPr>
            <w:r>
              <w:t>4/06/2018</w:t>
            </w:r>
          </w:p>
        </w:tc>
      </w:tr>
      <w:tr w:rsidR="00210072">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FA69A1">
            <w:pPr>
              <w:pStyle w:val="TableContents"/>
              <w:jc w:val="center"/>
            </w:pPr>
            <w:r>
              <w:t>DD/MM/AAAA</w:t>
            </w:r>
          </w:p>
        </w:tc>
      </w:tr>
      <w:tr w:rsidR="00210072">
        <w:tc>
          <w:tcPr>
            <w:tcW w:w="2207"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4A62C8">
            <w:pPr>
              <w:pStyle w:val="TableContents"/>
              <w:jc w:val="center"/>
            </w:pPr>
            <w:r>
              <w:t>9</w:t>
            </w:r>
          </w:p>
        </w:tc>
      </w:tr>
    </w:tbl>
    <w:p w:rsidR="00210072" w:rsidRDefault="00210072">
      <w:pPr>
        <w:pStyle w:val="Standard"/>
      </w:pPr>
    </w:p>
    <w:p w:rsidR="00210072" w:rsidRDefault="00210072">
      <w:pPr>
        <w:pStyle w:val="Standard"/>
        <w:rPr>
          <w:sz w:val="24"/>
        </w:rPr>
      </w:pPr>
    </w:p>
    <w:p w:rsidR="00210072" w:rsidRDefault="00FA69A1">
      <w:pPr>
        <w:pStyle w:val="Standard"/>
        <w:rPr>
          <w:sz w:val="24"/>
        </w:rPr>
      </w:pPr>
      <w:r>
        <w:rPr>
          <w:sz w:val="24"/>
        </w:rPr>
        <w:t>REGISTRO DE CAMBIOS</w:t>
      </w:r>
    </w:p>
    <w:p w:rsidR="00210072" w:rsidRDefault="00210072">
      <w:pPr>
        <w:pStyle w:val="Standard"/>
      </w:pPr>
    </w:p>
    <w:tbl>
      <w:tblPr>
        <w:tblW w:w="9070" w:type="dxa"/>
        <w:tblInd w:w="-6" w:type="dxa"/>
        <w:tblLayout w:type="fixed"/>
        <w:tblCellMar>
          <w:left w:w="10" w:type="dxa"/>
          <w:right w:w="10" w:type="dxa"/>
        </w:tblCellMar>
        <w:tblLook w:val="0000" w:firstRow="0" w:lastRow="0" w:firstColumn="0" w:lastColumn="0" w:noHBand="0" w:noVBand="0"/>
      </w:tblPr>
      <w:tblGrid>
        <w:gridCol w:w="893"/>
        <w:gridCol w:w="2863"/>
        <w:gridCol w:w="3646"/>
        <w:gridCol w:w="1668"/>
      </w:tblGrid>
      <w:tr w:rsidR="00210072">
        <w:tc>
          <w:tcPr>
            <w:tcW w:w="89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jc w:val="center"/>
              <w:rPr>
                <w:b/>
                <w:bCs/>
              </w:rPr>
            </w:pPr>
            <w:r>
              <w:rPr>
                <w:b/>
                <w:bCs/>
              </w:rPr>
              <w:t>Fecha del Cambio</w:t>
            </w:r>
          </w:p>
        </w:tc>
      </w:tr>
      <w:tr w:rsidR="00210072">
        <w:tc>
          <w:tcPr>
            <w:tcW w:w="89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4A62C8">
            <w:pPr>
              <w:pStyle w:val="TableContents"/>
              <w:jc w:val="center"/>
            </w:pPr>
            <w:r>
              <w:t>1</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FA69A1">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05641">
            <w:pPr>
              <w:pStyle w:val="TableContents"/>
              <w:jc w:val="center"/>
            </w:pPr>
            <w:r>
              <w:t>Grupo 4</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FA69A1">
            <w:pPr>
              <w:pStyle w:val="TableContents"/>
              <w:jc w:val="center"/>
            </w:pPr>
            <w:r>
              <w:t>DD/MM/AAAA</w:t>
            </w:r>
          </w:p>
        </w:tc>
      </w:tr>
      <w:tr w:rsidR="00210072">
        <w:tc>
          <w:tcPr>
            <w:tcW w:w="89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r>
      <w:tr w:rsidR="00210072">
        <w:tc>
          <w:tcPr>
            <w:tcW w:w="89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210072">
            <w:pPr>
              <w:pStyle w:val="TableContents"/>
              <w:jc w:val="center"/>
            </w:pPr>
          </w:p>
        </w:tc>
      </w:tr>
    </w:tbl>
    <w:p w:rsidR="00210072" w:rsidRDefault="00210072">
      <w:pPr>
        <w:pStyle w:val="Standard"/>
      </w:pPr>
    </w:p>
    <w:p w:rsidR="00210072" w:rsidRDefault="00210072">
      <w:pPr>
        <w:pStyle w:val="Standard"/>
        <w:rPr>
          <w:sz w:val="24"/>
        </w:rPr>
      </w:pPr>
    </w:p>
    <w:p w:rsidR="00210072" w:rsidRDefault="00FA69A1">
      <w:pPr>
        <w:pStyle w:val="Standard"/>
        <w:rPr>
          <w:sz w:val="24"/>
        </w:rPr>
      </w:pPr>
      <w:r>
        <w:rPr>
          <w:sz w:val="24"/>
        </w:rPr>
        <w:t>CONTROL DE DISTRIBUCIÓN</w:t>
      </w:r>
    </w:p>
    <w:p w:rsidR="00210072" w:rsidRDefault="00210072">
      <w:pPr>
        <w:pStyle w:val="Standard"/>
      </w:pPr>
    </w:p>
    <w:tbl>
      <w:tblPr>
        <w:tblW w:w="9070" w:type="dxa"/>
        <w:tblInd w:w="-6" w:type="dxa"/>
        <w:tblLayout w:type="fixed"/>
        <w:tblCellMar>
          <w:left w:w="10" w:type="dxa"/>
          <w:right w:w="10" w:type="dxa"/>
        </w:tblCellMar>
        <w:tblLook w:val="0000" w:firstRow="0" w:lastRow="0" w:firstColumn="0" w:lastColumn="0" w:noHBand="0" w:noVBand="0"/>
      </w:tblPr>
      <w:tblGrid>
        <w:gridCol w:w="9070"/>
      </w:tblGrid>
      <w:tr w:rsidR="00210072">
        <w:tc>
          <w:tcPr>
            <w:tcW w:w="9070"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10072" w:rsidRDefault="00FA69A1">
            <w:pPr>
              <w:pStyle w:val="TableContents"/>
              <w:rPr>
                <w:b/>
                <w:bCs/>
              </w:rPr>
            </w:pPr>
            <w:r>
              <w:rPr>
                <w:b/>
                <w:bCs/>
              </w:rPr>
              <w:t>Nombre y Apellidos</w:t>
            </w:r>
          </w:p>
        </w:tc>
      </w:tr>
      <w:tr w:rsidR="00210072">
        <w:tc>
          <w:tcPr>
            <w:tcW w:w="9070"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0C315E">
            <w:pPr>
              <w:pStyle w:val="TableContents"/>
            </w:pPr>
            <w:r>
              <w:t xml:space="preserve">Johan </w:t>
            </w:r>
            <w:proofErr w:type="spellStart"/>
            <w:r>
              <w:t>david</w:t>
            </w:r>
            <w:proofErr w:type="spellEnd"/>
            <w:r>
              <w:t xml:space="preserve"> Anaya </w:t>
            </w:r>
            <w:proofErr w:type="spellStart"/>
            <w:r>
              <w:t>oquendo</w:t>
            </w:r>
            <w:proofErr w:type="spellEnd"/>
          </w:p>
        </w:tc>
      </w:tr>
      <w:tr w:rsidR="00210072">
        <w:tc>
          <w:tcPr>
            <w:tcW w:w="9070"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0C315E">
            <w:pPr>
              <w:pStyle w:val="TableContents"/>
            </w:pPr>
            <w:proofErr w:type="spellStart"/>
            <w:r>
              <w:t>Jose</w:t>
            </w:r>
            <w:proofErr w:type="spellEnd"/>
            <w:r>
              <w:t xml:space="preserve"> </w:t>
            </w:r>
            <w:proofErr w:type="spellStart"/>
            <w:r>
              <w:t>david</w:t>
            </w:r>
            <w:proofErr w:type="spellEnd"/>
            <w:r>
              <w:t xml:space="preserve"> dueñas peralta</w:t>
            </w:r>
          </w:p>
        </w:tc>
      </w:tr>
      <w:tr w:rsidR="00210072">
        <w:tc>
          <w:tcPr>
            <w:tcW w:w="9070"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0C315E">
            <w:pPr>
              <w:pStyle w:val="TableContents"/>
            </w:pPr>
            <w:r>
              <w:t xml:space="preserve">Oscar </w:t>
            </w:r>
            <w:proofErr w:type="spellStart"/>
            <w:r>
              <w:t>andres</w:t>
            </w:r>
            <w:proofErr w:type="spellEnd"/>
            <w:r>
              <w:t xml:space="preserve"> Londoño toro</w:t>
            </w:r>
          </w:p>
        </w:tc>
      </w:tr>
      <w:tr w:rsidR="00210072">
        <w:tc>
          <w:tcPr>
            <w:tcW w:w="9070"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0C315E">
            <w:pPr>
              <w:pStyle w:val="TableContents"/>
            </w:pPr>
            <w:r>
              <w:t xml:space="preserve">Johann </w:t>
            </w:r>
            <w:proofErr w:type="spellStart"/>
            <w:r>
              <w:t>sebastian</w:t>
            </w:r>
            <w:proofErr w:type="spellEnd"/>
            <w:r>
              <w:t xml:space="preserve"> Ricaurte </w:t>
            </w:r>
          </w:p>
        </w:tc>
      </w:tr>
      <w:tr w:rsidR="00210072">
        <w:tc>
          <w:tcPr>
            <w:tcW w:w="9070"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210072" w:rsidRDefault="000C315E">
            <w:pPr>
              <w:pStyle w:val="TableContents"/>
            </w:pPr>
            <w:r>
              <w:t xml:space="preserve">Daniel Arturo Velásquez </w:t>
            </w:r>
            <w:proofErr w:type="spellStart"/>
            <w:r>
              <w:t>chavez</w:t>
            </w:r>
            <w:proofErr w:type="spellEnd"/>
          </w:p>
        </w:tc>
      </w:tr>
    </w:tbl>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Standard"/>
      </w:pPr>
    </w:p>
    <w:p w:rsidR="00210072" w:rsidRDefault="00210072">
      <w:pPr>
        <w:pStyle w:val="Textbody"/>
        <w:pageBreakBefore/>
      </w:pPr>
    </w:p>
    <w:p w:rsidR="00210072" w:rsidRPr="000C315E" w:rsidRDefault="00FA69A1">
      <w:pPr>
        <w:pStyle w:val="ContentsHeading"/>
        <w:tabs>
          <w:tab w:val="right" w:leader="dot" w:pos="8838"/>
        </w:tabs>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210072" w:rsidRDefault="00072200">
      <w:pPr>
        <w:pStyle w:val="Contents1"/>
        <w:tabs>
          <w:tab w:val="clear" w:pos="9128"/>
          <w:tab w:val="right" w:leader="dot" w:pos="9070"/>
        </w:tabs>
      </w:pPr>
      <w:hyperlink w:anchor="1.INTRODUCCIÓN|outline" w:history="1">
        <w:r w:rsidR="00FA69A1">
          <w:t>1 INTRODUCCIÓN</w:t>
        </w:r>
        <w:r w:rsidR="00FA69A1">
          <w:tab/>
          <w:t>4</w:t>
        </w:r>
      </w:hyperlink>
    </w:p>
    <w:p w:rsidR="00210072" w:rsidRDefault="00072200">
      <w:pPr>
        <w:pStyle w:val="Contents2"/>
        <w:tabs>
          <w:tab w:val="clear" w:pos="9071"/>
          <w:tab w:val="right" w:leader="dot" w:pos="9070"/>
        </w:tabs>
      </w:pPr>
      <w:hyperlink w:anchor="1.1.Objeto|outline" w:history="1">
        <w:r w:rsidR="00FA69A1">
          <w:t>1.1 Objeto</w:t>
        </w:r>
        <w:r w:rsidR="00FA69A1">
          <w:tab/>
          <w:t>4</w:t>
        </w:r>
      </w:hyperlink>
    </w:p>
    <w:p w:rsidR="00210072" w:rsidRDefault="00072200">
      <w:pPr>
        <w:pStyle w:val="Contents2"/>
        <w:tabs>
          <w:tab w:val="clear" w:pos="9071"/>
          <w:tab w:val="right" w:leader="dot" w:pos="9070"/>
        </w:tabs>
      </w:pPr>
      <w:hyperlink w:anchor="1.2.Alcance|outline" w:history="1">
        <w:r w:rsidR="00FA69A1">
          <w:t>1.2 Alcance</w:t>
        </w:r>
        <w:r w:rsidR="00FA69A1">
          <w:tab/>
          <w:t>4</w:t>
        </w:r>
      </w:hyperlink>
    </w:p>
    <w:p w:rsidR="00210072" w:rsidRDefault="00072200">
      <w:pPr>
        <w:pStyle w:val="Contents1"/>
        <w:tabs>
          <w:tab w:val="clear" w:pos="9128"/>
          <w:tab w:val="right" w:leader="dot" w:pos="9070"/>
        </w:tabs>
      </w:pPr>
      <w:hyperlink w:anchor="2.DESCRIPCIÓN FUNCIONAL|outline" w:history="1">
        <w:r w:rsidR="00FA69A1">
          <w:t>2 DESCRIPCIÓN FUNCIONAL</w:t>
        </w:r>
        <w:r w:rsidR="00FA69A1">
          <w:tab/>
          <w:t>5</w:t>
        </w:r>
      </w:hyperlink>
    </w:p>
    <w:p w:rsidR="00210072" w:rsidRDefault="00072200">
      <w:pPr>
        <w:pStyle w:val="Contents1"/>
        <w:tabs>
          <w:tab w:val="clear" w:pos="9128"/>
          <w:tab w:val="right" w:leader="dot" w:pos="9070"/>
        </w:tabs>
      </w:pPr>
      <w:hyperlink w:anchor="3.REQUISITOS DE MIGRACIÓN Y CARGA DE DATOS|outline" w:history="1">
        <w:r w:rsidR="00FA69A1">
          <w:t>3 REQUISITOS DE MIGRACIÓN Y CARGA DE DATOS</w:t>
        </w:r>
        <w:r w:rsidR="00FA69A1">
          <w:tab/>
          <w:t>6</w:t>
        </w:r>
      </w:hyperlink>
    </w:p>
    <w:p w:rsidR="00210072" w:rsidRDefault="00072200">
      <w:pPr>
        <w:pStyle w:val="Contents1"/>
        <w:tabs>
          <w:tab w:val="clear" w:pos="9128"/>
          <w:tab w:val="right" w:leader="dot" w:pos="9070"/>
        </w:tabs>
      </w:pPr>
      <w:hyperlink w:anchor="4.MODELO DE DATOS|outline" w:history="1">
        <w:r w:rsidR="00FA69A1">
          <w:t>4 MODELO DE DATOS</w:t>
        </w:r>
        <w:r w:rsidR="00FA69A1">
          <w:tab/>
          <w:t>7</w:t>
        </w:r>
      </w:hyperlink>
    </w:p>
    <w:p w:rsidR="00210072" w:rsidRDefault="00072200">
      <w:pPr>
        <w:pStyle w:val="Contents2"/>
        <w:tabs>
          <w:tab w:val="clear" w:pos="9071"/>
          <w:tab w:val="right" w:leader="dot" w:pos="9070"/>
        </w:tabs>
      </w:pPr>
      <w:hyperlink w:anchor="4.1.Tablas de origen|outline" w:history="1">
        <w:r w:rsidR="00FA69A1">
          <w:t>4.1 Tablas de origen</w:t>
        </w:r>
        <w:r w:rsidR="00FA69A1">
          <w:tab/>
          <w:t>7</w:t>
        </w:r>
      </w:hyperlink>
    </w:p>
    <w:p w:rsidR="00210072" w:rsidRDefault="00072200">
      <w:pPr>
        <w:pStyle w:val="Contents2"/>
        <w:tabs>
          <w:tab w:val="clear" w:pos="9071"/>
          <w:tab w:val="right" w:leader="dot" w:pos="9070"/>
        </w:tabs>
      </w:pPr>
      <w:hyperlink w:anchor="4.2.Modelo de datos final|outline" w:history="1">
        <w:r w:rsidR="00FA69A1">
          <w:t>4.2 Modelo de datos final</w:t>
        </w:r>
        <w:r w:rsidR="00FA69A1">
          <w:tab/>
          <w:t>7</w:t>
        </w:r>
      </w:hyperlink>
    </w:p>
    <w:p w:rsidR="00210072" w:rsidRDefault="00072200">
      <w:pPr>
        <w:pStyle w:val="Contents3"/>
        <w:tabs>
          <w:tab w:val="clear" w:pos="9071"/>
          <w:tab w:val="right" w:leader="dot" w:pos="9070"/>
        </w:tabs>
      </w:pPr>
      <w:hyperlink w:anchor="4.2.1.Representación gráfica del modelo|outline" w:history="1">
        <w:r w:rsidR="00FA69A1">
          <w:t>4.2.1 Representación gráfica del modelo</w:t>
        </w:r>
        <w:r w:rsidR="00FA69A1">
          <w:tab/>
          <w:t>7</w:t>
        </w:r>
      </w:hyperlink>
    </w:p>
    <w:p w:rsidR="00210072" w:rsidRDefault="00072200">
      <w:pPr>
        <w:pStyle w:val="Contents3"/>
        <w:tabs>
          <w:tab w:val="clear" w:pos="9071"/>
          <w:tab w:val="right" w:leader="dot" w:pos="9070"/>
        </w:tabs>
      </w:pPr>
      <w:hyperlink w:anchor="4.2.2.Descripción del Modelo|outline" w:history="1">
        <w:r w:rsidR="00FA69A1">
          <w:t>4.2.2 Descripción del Modelo</w:t>
        </w:r>
        <w:r w:rsidR="00FA69A1">
          <w:tab/>
          <w:t>7</w:t>
        </w:r>
      </w:hyperlink>
    </w:p>
    <w:p w:rsidR="00210072" w:rsidRDefault="00072200">
      <w:pPr>
        <w:pStyle w:val="Contents2"/>
        <w:tabs>
          <w:tab w:val="clear" w:pos="9071"/>
          <w:tab w:val="right" w:leader="dot" w:pos="9070"/>
        </w:tabs>
      </w:pPr>
      <w:hyperlink w:anchor="4.3.Tablas  auxiliares|outline" w:history="1">
        <w:r w:rsidR="00FA69A1">
          <w:t>4.3 Tablas  auxiliares</w:t>
        </w:r>
        <w:r w:rsidR="00FA69A1">
          <w:tab/>
          <w:t>9</w:t>
        </w:r>
      </w:hyperlink>
    </w:p>
    <w:p w:rsidR="00210072" w:rsidRDefault="00072200">
      <w:pPr>
        <w:pStyle w:val="Contents1"/>
        <w:tabs>
          <w:tab w:val="clear" w:pos="9128"/>
          <w:tab w:val="right" w:leader="dot" w:pos="9070"/>
        </w:tabs>
      </w:pPr>
      <w:hyperlink w:anchor="5.ANÁLISIS Y DISEÑO DE PROCESOS|outline" w:history="1">
        <w:r w:rsidR="00FA69A1">
          <w:t>5 ANÁLISIS Y DISEÑO DE PROCESOS</w:t>
        </w:r>
        <w:r w:rsidR="00FA69A1">
          <w:tab/>
          <w:t>10</w:t>
        </w:r>
      </w:hyperlink>
    </w:p>
    <w:p w:rsidR="00210072" w:rsidRDefault="00072200">
      <w:pPr>
        <w:pStyle w:val="Contents2"/>
        <w:tabs>
          <w:tab w:val="clear" w:pos="9071"/>
          <w:tab w:val="right" w:leader="dot" w:pos="9070"/>
        </w:tabs>
      </w:pPr>
      <w:hyperlink w:anchor="5.1.Carga inicial de datos|outline" w:history="1">
        <w:r w:rsidR="00FA69A1">
          <w:t>5.1 Carga inicial de datos</w:t>
        </w:r>
        <w:r w:rsidR="00FA69A1">
          <w:tab/>
          <w:t>11</w:t>
        </w:r>
      </w:hyperlink>
    </w:p>
    <w:p w:rsidR="00210072" w:rsidRDefault="00072200">
      <w:pPr>
        <w:pStyle w:val="Contents1"/>
        <w:tabs>
          <w:tab w:val="clear" w:pos="9128"/>
          <w:tab w:val="right" w:leader="dot" w:pos="9070"/>
        </w:tabs>
      </w:pPr>
      <w:hyperlink w:anchor="6.NECESIDADES DEL ENTORNO DE MIGRACIÓN|outline" w:history="1">
        <w:r w:rsidR="00FA69A1">
          <w:t>6 NECESIDADES DEL ENTORNO DE MIGRACIÓN</w:t>
        </w:r>
        <w:r w:rsidR="00FA69A1">
          <w:tab/>
          <w:t>27</w:t>
        </w:r>
      </w:hyperlink>
    </w:p>
    <w:p w:rsidR="00210072" w:rsidRDefault="00072200">
      <w:pPr>
        <w:pStyle w:val="Contents2"/>
        <w:tabs>
          <w:tab w:val="clear" w:pos="9071"/>
          <w:tab w:val="right" w:leader="dot" w:pos="9070"/>
        </w:tabs>
      </w:pPr>
      <w:hyperlink w:anchor="6.1.Hardware|outline" w:history="1">
        <w:r w:rsidR="00FA69A1">
          <w:t>6.1 Hardware</w:t>
        </w:r>
        <w:r w:rsidR="00FA69A1">
          <w:tab/>
          <w:t>27</w:t>
        </w:r>
      </w:hyperlink>
    </w:p>
    <w:p w:rsidR="00210072" w:rsidRDefault="00072200">
      <w:pPr>
        <w:pStyle w:val="Contents2"/>
        <w:tabs>
          <w:tab w:val="clear" w:pos="9071"/>
          <w:tab w:val="right" w:leader="dot" w:pos="9070"/>
        </w:tabs>
      </w:pPr>
      <w:hyperlink w:anchor="6.2.Software|outline" w:history="1">
        <w:r w:rsidR="00FA69A1">
          <w:t>6.2 Software</w:t>
        </w:r>
        <w:r w:rsidR="00FA69A1">
          <w:tab/>
          <w:t>27</w:t>
        </w:r>
      </w:hyperlink>
    </w:p>
    <w:p w:rsidR="00210072" w:rsidRDefault="00FA69A1">
      <w:pPr>
        <w:pStyle w:val="Textbody"/>
      </w:pPr>
      <w:r>
        <w:rPr>
          <w:sz w:val="20"/>
        </w:rPr>
        <w:fldChar w:fldCharType="end"/>
      </w:r>
    </w:p>
    <w:p w:rsidR="00210072" w:rsidRDefault="00FA69A1">
      <w:pPr>
        <w:pStyle w:val="Contents1"/>
        <w:tabs>
          <w:tab w:val="clear" w:pos="9128"/>
          <w:tab w:val="right" w:leader="dot" w:pos="9071"/>
        </w:tabs>
        <w:jc w:val="center"/>
        <w:sectPr w:rsidR="00210072">
          <w:headerReference w:type="default" r:id="rId8"/>
          <w:footerReference w:type="default" r:id="rId9"/>
          <w:pgSz w:w="11905" w:h="16837"/>
          <w:pgMar w:top="1474" w:right="1134" w:bottom="1134" w:left="1701" w:header="1134" w:footer="720" w:gutter="0"/>
          <w:cols w:space="720"/>
        </w:sectPr>
      </w:pPr>
      <w:r>
        <w:t xml:space="preserve"> </w:t>
      </w:r>
    </w:p>
    <w:p w:rsidR="00210072" w:rsidRDefault="00FA69A1">
      <w:pPr>
        <w:pStyle w:val="Ttulo1"/>
      </w:pPr>
      <w:bookmarkStart w:id="0" w:name="__RefHeading__4529_1753064083"/>
      <w:bookmarkEnd w:id="0"/>
      <w:r>
        <w:lastRenderedPageBreak/>
        <w:t>INTRODUCCIÓN</w:t>
      </w:r>
    </w:p>
    <w:p w:rsidR="00210072" w:rsidRDefault="00FA69A1">
      <w:pPr>
        <w:pStyle w:val="Ttulo2"/>
      </w:pPr>
      <w:bookmarkStart w:id="1" w:name="__RefHeading__2657_1705967802"/>
      <w:bookmarkEnd w:id="1"/>
      <w:r>
        <w:t>Objeto</w:t>
      </w:r>
    </w:p>
    <w:p w:rsidR="00210072" w:rsidRDefault="00FA69A1">
      <w:pPr>
        <w:pStyle w:val="Standard"/>
      </w:pPr>
      <w:r>
        <w:rPr>
          <w:noProof/>
          <w:lang w:val="en-US"/>
        </w:rPr>
        <mc:AlternateContent>
          <mc:Choice Requires="wps">
            <w:drawing>
              <wp:inline distT="0" distB="0" distL="0" distR="0">
                <wp:extent cx="5734687" cy="522607"/>
                <wp:effectExtent l="0" t="0" r="18413" b="10793"/>
                <wp:docPr id="9" name="Marco2"/>
                <wp:cNvGraphicFramePr/>
                <a:graphic xmlns:a="http://schemas.openxmlformats.org/drawingml/2006/main">
                  <a:graphicData uri="http://schemas.microsoft.com/office/word/2010/wordprocessingShape">
                    <wps:wsp>
                      <wps:cNvSpPr txBox="1"/>
                      <wps:spPr>
                        <a:xfrm>
                          <a:off x="0" y="0"/>
                          <a:ext cx="5734687" cy="522607"/>
                        </a:xfrm>
                        <a:prstGeom prst="rect">
                          <a:avLst/>
                        </a:prstGeom>
                        <a:noFill/>
                        <a:ln w="6483">
                          <a:solidFill>
                            <a:srgbClr val="C0C0C0"/>
                          </a:solidFill>
                          <a:prstDash val="solid"/>
                        </a:ln>
                      </wps:spPr>
                      <wps:txbx>
                        <w:txbxContent>
                          <w:p w:rsidR="00FA69A1" w:rsidRDefault="00541D1C">
                            <w:pPr>
                              <w:pStyle w:val="Textbody"/>
                            </w:pPr>
                            <w:r>
                              <w:t xml:space="preserve">El objetivo es guiar al usuario de cómo </w:t>
                            </w:r>
                            <w:r w:rsidR="00DC085E">
                              <w:t>se migrarán</w:t>
                            </w:r>
                            <w:r>
                              <w:t xml:space="preserve"> los datos</w:t>
                            </w:r>
                            <w:r w:rsidR="00DC085E">
                              <w:t xml:space="preserve"> que anteriormente</w:t>
                            </w:r>
                            <w:r>
                              <w:t xml:space="preserve"> hayamo</w:t>
                            </w:r>
                            <w:r w:rsidR="00DC085E">
                              <w:t>s perdido o eliminado por error, y también al pasar los datos a una nueva versión del software.</w:t>
                            </w:r>
                          </w:p>
                          <w:p w:rsidR="00FA69A1" w:rsidRDefault="00FA69A1">
                            <w:pPr>
                              <w:pStyle w:val="Standard"/>
                            </w:pPr>
                          </w:p>
                        </w:txbxContent>
                      </wps:txbx>
                      <wps:bodyPr vert="horz" wrap="square" lIns="94676" tIns="48956" rIns="94676" bIns="48956" anchor="t" anchorCtr="0" compatLnSpc="0">
                        <a:noAutofit/>
                      </wps:bodyPr>
                    </wps:wsp>
                  </a:graphicData>
                </a:graphic>
              </wp:inline>
            </w:drawing>
          </mc:Choice>
          <mc:Fallback>
            <w:pict>
              <v:shapetype id="_x0000_t202" coordsize="21600,21600" o:spt="202" path="m,l,21600r21600,l21600,xe">
                <v:stroke joinstyle="miter"/>
                <v:path gradientshapeok="t" o:connecttype="rect"/>
              </v:shapetype>
              <v:shape id="Marco2" o:spid="_x0000_s1026" type="#_x0000_t202" style="width:451.55pt;height: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" filled="f" strokecolor="silver" strokeweight=".18008mm">
                <v:textbox inset="2.62989mm,1.3599mm,2.62989mm,1.3599mm">
                  <w:txbxContent>
                    <w:p w:rsidR="00FA69A1" w:rsidRDefault="00541D1C">
                      <w:pPr>
                        <w:pStyle w:val="Textbody"/>
                      </w:pPr>
                      <w:r>
                        <w:t xml:space="preserve">El objetivo es guiar al usuario de cómo </w:t>
                      </w:r>
                      <w:r w:rsidR="00DC085E">
                        <w:t>se migrarán</w:t>
                      </w:r>
                      <w:r>
                        <w:t xml:space="preserve"> los datos</w:t>
                      </w:r>
                      <w:r w:rsidR="00DC085E">
                        <w:t xml:space="preserve"> que anteriormente</w:t>
                      </w:r>
                      <w:r>
                        <w:t xml:space="preserve"> hayamo</w:t>
                      </w:r>
                      <w:r w:rsidR="00DC085E">
                        <w:t>s perdido o eliminado por error, y también al pasar los datos a una nueva versión del software.</w:t>
                      </w:r>
                    </w:p>
                    <w:p w:rsidR="00FA69A1" w:rsidRDefault="00FA69A1">
                      <w:pPr>
                        <w:pStyle w:val="Standard"/>
                      </w:pPr>
                    </w:p>
                  </w:txbxContent>
                </v:textbox>
                <w10:anchorlock/>
              </v:shape>
            </w:pict>
          </mc:Fallback>
        </mc:AlternateContent>
      </w:r>
    </w:p>
    <w:p w:rsidR="00DC085E" w:rsidRDefault="00DC085E">
      <w:pPr>
        <w:pStyle w:val="Standard"/>
      </w:pPr>
    </w:p>
    <w:p w:rsidR="00DC085E" w:rsidRDefault="00DC085E">
      <w:pPr>
        <w:pStyle w:val="Standard"/>
      </w:pPr>
    </w:p>
    <w:p w:rsidR="00DC085E" w:rsidRDefault="00DC085E">
      <w:pPr>
        <w:pStyle w:val="Standard"/>
      </w:pPr>
    </w:p>
    <w:p w:rsidR="00DC085E" w:rsidRDefault="00DC085E">
      <w:pPr>
        <w:pStyle w:val="Standard"/>
      </w:pPr>
    </w:p>
    <w:p w:rsidR="00DC085E" w:rsidRDefault="00DC085E">
      <w:pPr>
        <w:pStyle w:val="Standard"/>
      </w:pPr>
    </w:p>
    <w:p w:rsidR="00DC085E" w:rsidRDefault="00DC085E">
      <w:pPr>
        <w:pStyle w:val="Standard"/>
      </w:pPr>
    </w:p>
    <w:p w:rsidR="00DC085E" w:rsidRDefault="00DC085E">
      <w:pPr>
        <w:pStyle w:val="Standard"/>
      </w:pPr>
    </w:p>
    <w:p w:rsidR="00210072" w:rsidRDefault="00FA69A1">
      <w:pPr>
        <w:pStyle w:val="Ttulo2"/>
      </w:pPr>
      <w:bookmarkStart w:id="2" w:name="__RefHeading__2659_1705967802"/>
      <w:bookmarkEnd w:id="2"/>
      <w:r>
        <w:t>Alcance</w:t>
      </w:r>
    </w:p>
    <w:p w:rsidR="00210072" w:rsidRDefault="00FA69A1">
      <w:pPr>
        <w:pStyle w:val="Standard"/>
      </w:pPr>
      <w:r>
        <w:rPr>
          <w:noProof/>
          <w:lang w:val="en-US"/>
        </w:rPr>
        <mc:AlternateContent>
          <mc:Choice Requires="wps">
            <w:drawing>
              <wp:inline distT="0" distB="0" distL="0" distR="0">
                <wp:extent cx="5734687" cy="495933"/>
                <wp:effectExtent l="0" t="0" r="18413" b="18417"/>
                <wp:docPr id="10" name="Marco11"/>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rsidR="00FA69A1" w:rsidRPr="00F82659" w:rsidRDefault="00F82659">
                            <w:pPr>
                              <w:pStyle w:val="Textbody"/>
                              <w:rPr>
                                <w:lang w:val="es-CO"/>
                              </w:rPr>
                            </w:pPr>
                            <w:r>
                              <w:rPr>
                                <w:lang w:val="es-CO"/>
                              </w:rPr>
                              <w:t xml:space="preserve">Guiar al usuario de como migrar los datos de la “base de datos” del proyecto, teniendo un paso a paso de </w:t>
                            </w:r>
                            <w:r w:rsidR="00DC085E">
                              <w:rPr>
                                <w:lang w:val="es-CO"/>
                              </w:rPr>
                              <w:t>cómo</w:t>
                            </w:r>
                            <w:r>
                              <w:rPr>
                                <w:lang w:val="es-CO"/>
                              </w:rPr>
                              <w:t xml:space="preserve"> hacerlo. </w:t>
                            </w:r>
                          </w:p>
                        </w:txbxContent>
                      </wps:txbx>
                      <wps:bodyPr vert="horz" wrap="square" lIns="88916" tIns="50758" rIns="88916" bIns="50758" anchor="t" anchorCtr="0" compatLnSpc="0">
                        <a:noAutofit/>
                      </wps:bodyPr>
                    </wps:wsp>
                  </a:graphicData>
                </a:graphic>
              </wp:inline>
            </w:drawing>
          </mc:Choice>
          <mc:Fallback>
            <w:pict>
              <v:shape id="Marco11" o:spid="_x0000_s1027"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" filled="f" strokecolor="#ccc" strokeweight=".18008mm">
                <v:textbox inset="2.46989mm,1.40994mm,2.46989mm,1.40994mm">
                  <w:txbxContent>
                    <w:p w:rsidR="00FA69A1" w:rsidRPr="00F82659" w:rsidRDefault="00F82659">
                      <w:pPr>
                        <w:pStyle w:val="Textbody"/>
                        <w:rPr>
                          <w:lang w:val="es-CO"/>
                        </w:rPr>
                      </w:pPr>
                      <w:r>
                        <w:rPr>
                          <w:lang w:val="es-CO"/>
                        </w:rPr>
                        <w:t xml:space="preserve">Guiar al usuario de como migrar los datos de la “base de datos” del proyecto, teniendo un paso a paso de </w:t>
                      </w:r>
                      <w:r w:rsidR="00DC085E">
                        <w:rPr>
                          <w:lang w:val="es-CO"/>
                        </w:rPr>
                        <w:t>cómo</w:t>
                      </w:r>
                      <w:r>
                        <w:rPr>
                          <w:lang w:val="es-CO"/>
                        </w:rPr>
                        <w:t xml:space="preserve"> hacerlo. </w:t>
                      </w:r>
                    </w:p>
                  </w:txbxContent>
                </v:textbox>
                <w10:anchorlock/>
              </v:shape>
            </w:pict>
          </mc:Fallback>
        </mc:AlternateContent>
      </w:r>
    </w:p>
    <w:p w:rsidR="00A81229" w:rsidRDefault="00A81229">
      <w:pPr>
        <w:pStyle w:val="Standard"/>
      </w:pPr>
    </w:p>
    <w:p w:rsidR="00A81229" w:rsidRDefault="00A81229">
      <w:pPr>
        <w:pStyle w:val="Standard"/>
      </w:pPr>
    </w:p>
    <w:p w:rsidR="00A81229" w:rsidRDefault="00A81229">
      <w:pPr>
        <w:pStyle w:val="Standard"/>
      </w:pPr>
    </w:p>
    <w:p w:rsidR="00A81229" w:rsidRDefault="00A81229">
      <w:pPr>
        <w:pStyle w:val="Standard"/>
      </w:pPr>
    </w:p>
    <w:p w:rsidR="00A81229" w:rsidRDefault="00A81229">
      <w:pPr>
        <w:pStyle w:val="Standard"/>
      </w:pPr>
    </w:p>
    <w:p w:rsidR="00210072" w:rsidRDefault="00FA69A1">
      <w:pPr>
        <w:pStyle w:val="Ttulo1"/>
      </w:pPr>
      <w:bookmarkStart w:id="3" w:name="__RefHeading__2661_1705967802"/>
      <w:bookmarkEnd w:id="3"/>
      <w:r>
        <w:lastRenderedPageBreak/>
        <w:t>DESCRIPCIÓN FUNCIONAL</w:t>
      </w:r>
    </w:p>
    <w:p w:rsidR="00210072" w:rsidRDefault="00FA69A1">
      <w:pPr>
        <w:pStyle w:val="Standard"/>
        <w:sectPr w:rsidR="00210072" w:rsidSect="00311AF6">
          <w:headerReference w:type="default" r:id="rId10"/>
          <w:footerReference w:type="default" r:id="rId11"/>
          <w:pgSz w:w="11905" w:h="16837"/>
          <w:pgMar w:top="1474" w:right="1134" w:bottom="1134" w:left="1701" w:header="1134" w:footer="720" w:gutter="0"/>
          <w:cols w:space="720"/>
          <w:docGrid w:linePitch="326"/>
        </w:sectPr>
      </w:pPr>
      <w:r>
        <w:rPr>
          <w:noProof/>
          <w:lang w:val="en-US"/>
        </w:rPr>
        <mc:AlternateContent>
          <mc:Choice Requires="wps">
            <w:drawing>
              <wp:inline distT="0" distB="0" distL="0" distR="0" wp14:anchorId="08FA3635" wp14:editId="01FE540B">
                <wp:extent cx="5734687" cy="532766"/>
                <wp:effectExtent l="0" t="0" r="18413" b="19684"/>
                <wp:docPr id="11" name="Marco3"/>
                <wp:cNvGraphicFramePr/>
                <a:graphic xmlns:a="http://schemas.openxmlformats.org/drawingml/2006/main">
                  <a:graphicData uri="http://schemas.microsoft.com/office/word/2010/wordprocessingShape">
                    <wps:wsp>
                      <wps:cNvSpPr txBox="1"/>
                      <wps:spPr>
                        <a:xfrm>
                          <a:off x="0" y="0"/>
                          <a:ext cx="5734687" cy="532766"/>
                        </a:xfrm>
                        <a:prstGeom prst="rect">
                          <a:avLst/>
                        </a:prstGeom>
                        <a:noFill/>
                        <a:ln w="6483">
                          <a:solidFill>
                            <a:srgbClr val="C0C0C0"/>
                          </a:solidFill>
                          <a:prstDash val="solid"/>
                        </a:ln>
                      </wps:spPr>
                      <wps:txbx>
                        <w:txbxContent>
                          <w:p w:rsidR="00FA69A1" w:rsidRDefault="00FA69A1">
                            <w:pPr>
                              <w:pStyle w:val="Textbody"/>
                              <w:numPr>
                                <w:ilvl w:val="0"/>
                                <w:numId w:val="5"/>
                              </w:numPr>
                            </w:pPr>
                            <w:r>
                              <w:rPr>
                                <w:b/>
                              </w:rPr>
                              <w:t>Migración desde otro sistema</w:t>
                            </w:r>
                            <w:r>
                              <w:t>: El sistema tendrá que ser alimentado con datos provenientes desde otro sistema y dichos datos pueden necesitar, probablemente, una conversión o adaptación previa a la carga.</w:t>
                            </w:r>
                          </w:p>
                          <w:p w:rsidR="00BF4119" w:rsidRPr="00BF4119" w:rsidRDefault="00BF4119" w:rsidP="00BF4119">
                            <w:pPr>
                              <w:pStyle w:val="Textbody"/>
                              <w:ind w:left="720"/>
                            </w:pPr>
                            <w:r w:rsidRPr="00BF4119">
                              <w:t>-Solo es necesario si se quiere hacer una migración a un nuevo software</w:t>
                            </w:r>
                            <w:r>
                              <w:t>.</w:t>
                            </w:r>
                          </w:p>
                          <w:p w:rsidR="00FA69A1" w:rsidRDefault="00FA69A1">
                            <w:pPr>
                              <w:pStyle w:val="Textbody"/>
                              <w:numPr>
                                <w:ilvl w:val="0"/>
                                <w:numId w:val="5"/>
                              </w:numPr>
                            </w:pPr>
                            <w:r>
                              <w:rPr>
                                <w:b/>
                              </w:rPr>
                              <w:t>Migración desde el mismo sistema (conversión)</w:t>
                            </w:r>
                            <w:r>
                              <w:t>: Para sistemas que ya se encuentran en producción. El sistema necesita que ciertos datos que ya maneja sean convertidos (cambio en los propios datos, duplicado de los datos, depuración de los datos).</w:t>
                            </w:r>
                          </w:p>
                          <w:p w:rsidR="00BF4119" w:rsidRDefault="00BF4119" w:rsidP="00BF4119">
                            <w:pPr>
                              <w:pStyle w:val="Textbody"/>
                              <w:ind w:left="720"/>
                            </w:pPr>
                            <w:r w:rsidRPr="00BF4119">
                              <w:t>-</w:t>
                            </w:r>
                            <w:r>
                              <w:t>Solo es necesario si se quiere recuperar datos perdidos y volver a una versión anterior del software.</w:t>
                            </w:r>
                          </w:p>
                          <w:p w:rsidR="00FA69A1" w:rsidRDefault="00FA69A1">
                            <w:pPr>
                              <w:pStyle w:val="Textbody"/>
                            </w:pPr>
                          </w:p>
                        </w:txbxContent>
                      </wps:txbx>
                      <wps:bodyPr vert="horz" wrap="square" lIns="94676" tIns="48956" rIns="94676" bIns="48956" anchor="t" anchorCtr="0" compatLnSpc="0">
                        <a:spAutoFit/>
                      </wps:bodyPr>
                    </wps:wsp>
                  </a:graphicData>
                </a:graphic>
              </wp:inline>
            </w:drawing>
          </mc:Choice>
          <mc:Fallback>
            <w:pict>
              <v:shape w14:anchorId="08FA3635" id="Marco3" o:spid="_x0000_s1028" type="#_x0000_t202" style="width:451.5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" filled="f" strokecolor="silver" strokeweight=".18008mm">
                <v:textbox style="mso-fit-shape-to-text:t" inset="2.62989mm,1.3599mm,2.62989mm,1.3599mm">
                  <w:txbxContent>
                    <w:p w:rsidR="00FA69A1" w:rsidRDefault="00FA69A1">
                      <w:pPr>
                        <w:pStyle w:val="Textbody"/>
                        <w:numPr>
                          <w:ilvl w:val="0"/>
                          <w:numId w:val="5"/>
                        </w:numPr>
                      </w:pPr>
                      <w:r>
                        <w:rPr>
                          <w:b/>
                        </w:rPr>
                        <w:t>Migración desde otro sistema</w:t>
                      </w:r>
                      <w:r>
                        <w:t>: El sistema tendrá que ser alimentado con datos provenientes desde otro sistema y dichos datos pueden necesitar, probablemente, una conversión o adaptación previa a la carga.</w:t>
                      </w:r>
                    </w:p>
                    <w:p w:rsidR="00BF4119" w:rsidRPr="00BF4119" w:rsidRDefault="00BF4119" w:rsidP="00BF4119">
                      <w:pPr>
                        <w:pStyle w:val="Textbody"/>
                        <w:ind w:left="720"/>
                      </w:pPr>
                      <w:r w:rsidRPr="00BF4119">
                        <w:t>-Solo es necesario si se quiere hacer una migración a un nuevo software</w:t>
                      </w:r>
                      <w:r>
                        <w:t>.</w:t>
                      </w:r>
                    </w:p>
                    <w:p w:rsidR="00FA69A1" w:rsidRDefault="00FA69A1">
                      <w:pPr>
                        <w:pStyle w:val="Textbody"/>
                        <w:numPr>
                          <w:ilvl w:val="0"/>
                          <w:numId w:val="5"/>
                        </w:numPr>
                      </w:pPr>
                      <w:r>
                        <w:rPr>
                          <w:b/>
                        </w:rPr>
                        <w:t>Migración desde el mismo sistema (conversión)</w:t>
                      </w:r>
                      <w:r>
                        <w:t>: Para sistemas que ya se encuentran en producción. El sistema necesita que ciertos datos que ya maneja sean convertidos (cambio en los propios datos, duplicado de los datos, depuración de los datos).</w:t>
                      </w:r>
                    </w:p>
                    <w:p w:rsidR="00BF4119" w:rsidRDefault="00BF4119" w:rsidP="00BF4119">
                      <w:pPr>
                        <w:pStyle w:val="Textbody"/>
                        <w:ind w:left="720"/>
                      </w:pPr>
                      <w:r w:rsidRPr="00BF4119">
                        <w:t>-</w:t>
                      </w:r>
                      <w:r>
                        <w:t>Solo es necesario si se quiere recuperar datos perdidos y volver a una versión anterior del software.</w:t>
                      </w:r>
                    </w:p>
                    <w:p w:rsidR="00FA69A1" w:rsidRDefault="00FA69A1">
                      <w:pPr>
                        <w:pStyle w:val="Textbody"/>
                      </w:pPr>
                    </w:p>
                  </w:txbxContent>
                </v:textbox>
                <w10:anchorlock/>
              </v:shape>
            </w:pict>
          </mc:Fallback>
        </mc:AlternateContent>
      </w:r>
    </w:p>
    <w:p w:rsidR="00210072" w:rsidRDefault="00FA69A1">
      <w:pPr>
        <w:pStyle w:val="Ttulo1"/>
      </w:pPr>
      <w:bookmarkStart w:id="4" w:name="__RefHeading__2663_1705967802"/>
      <w:bookmarkEnd w:id="4"/>
      <w:r>
        <w:lastRenderedPageBreak/>
        <w:t>REQUISITOS DE MIGRACIÓN Y CARGA DE DATOS</w:t>
      </w:r>
    </w:p>
    <w:p w:rsidR="00210072" w:rsidRDefault="00A81229">
      <w:pPr>
        <w:pStyle w:val="Standard"/>
      </w:pPr>
      <w:r>
        <w:rPr>
          <w:noProof/>
          <w:lang w:val="en-US"/>
        </w:rPr>
        <mc:AlternateContent>
          <mc:Choice Requires="wps">
            <w:drawing>
              <wp:inline distT="0" distB="0" distL="0" distR="0" wp14:anchorId="255C0D3C" wp14:editId="577482C6">
                <wp:extent cx="5777865" cy="1996440"/>
                <wp:effectExtent l="0" t="0" r="13335" b="22860"/>
                <wp:docPr id="12" name="Marco15"/>
                <wp:cNvGraphicFramePr/>
                <a:graphic xmlns:a="http://schemas.openxmlformats.org/drawingml/2006/main">
                  <a:graphicData uri="http://schemas.microsoft.com/office/word/2010/wordprocessingShape">
                    <wps:wsp>
                      <wps:cNvSpPr txBox="1"/>
                      <wps:spPr>
                        <a:xfrm>
                          <a:off x="0" y="0"/>
                          <a:ext cx="5777865" cy="1996440"/>
                        </a:xfrm>
                        <a:prstGeom prst="rect">
                          <a:avLst/>
                        </a:prstGeom>
                        <a:noFill/>
                        <a:ln w="6483">
                          <a:solidFill>
                            <a:srgbClr val="C0C0C0"/>
                          </a:solidFill>
                          <a:prstDash val="solid"/>
                        </a:ln>
                      </wps:spPr>
                      <wps:txbx>
                        <w:txbxContent>
                          <w:p w:rsidR="00A81229" w:rsidRDefault="00A81229" w:rsidP="00A81229">
                            <w:pPr>
                              <w:pStyle w:val="Textbody"/>
                              <w:spacing w:after="62"/>
                              <w:rPr>
                                <w:lang w:val="es-CO"/>
                              </w:rPr>
                            </w:pPr>
                            <w:r>
                              <w:rPr>
                                <w:lang w:val="es-CO"/>
                              </w:rPr>
                              <w:t xml:space="preserve"> Para realizar una migración de datos se deben seguir una serie de requisitos.</w:t>
                            </w:r>
                          </w:p>
                          <w:p w:rsidR="00A81229" w:rsidRDefault="00A81229" w:rsidP="00A81229">
                            <w:pPr>
                              <w:pStyle w:val="Textbody"/>
                              <w:spacing w:after="62"/>
                              <w:rPr>
                                <w:lang w:val="es-CO"/>
                              </w:rPr>
                            </w:pPr>
                            <w:r>
                              <w:rPr>
                                <w:lang w:val="es-CO"/>
                              </w:rPr>
                              <w:t>Primero para proceder a una migración de datos se deban presentar las siguientes situaciones</w:t>
                            </w:r>
                          </w:p>
                          <w:p w:rsidR="00A81229" w:rsidRDefault="00A81229" w:rsidP="00A81229">
                            <w:pPr>
                              <w:pStyle w:val="Textbody"/>
                              <w:spacing w:after="62"/>
                              <w:rPr>
                                <w:lang w:val="es-CO"/>
                              </w:rPr>
                            </w:pPr>
                            <w:r>
                              <w:rPr>
                                <w:lang w:val="es-CO"/>
                              </w:rPr>
                              <w:t>-perder los datos ya sea robo o por eliminación errónea.</w:t>
                            </w:r>
                          </w:p>
                          <w:p w:rsidR="00A81229" w:rsidRDefault="00A81229" w:rsidP="00A81229">
                            <w:pPr>
                              <w:pStyle w:val="Textbody"/>
                              <w:spacing w:after="62"/>
                              <w:rPr>
                                <w:lang w:val="es-CO"/>
                              </w:rPr>
                            </w:pPr>
                            <w:r>
                              <w:rPr>
                                <w:lang w:val="es-CO"/>
                              </w:rPr>
                              <w:t>-cambiar de software.</w:t>
                            </w:r>
                          </w:p>
                          <w:p w:rsidR="00A81229" w:rsidRDefault="00A81229" w:rsidP="00A81229">
                            <w:pPr>
                              <w:pStyle w:val="Textbody"/>
                              <w:spacing w:after="62"/>
                              <w:rPr>
                                <w:lang w:val="es-CO"/>
                              </w:rPr>
                            </w:pPr>
                            <w:r>
                              <w:rPr>
                                <w:lang w:val="es-CO"/>
                              </w:rPr>
                              <w:t>-volver a una versión del software anterior.</w:t>
                            </w:r>
                          </w:p>
                          <w:p w:rsidR="00A81229" w:rsidRDefault="00A81229" w:rsidP="00A81229">
                            <w:pPr>
                              <w:pStyle w:val="Textbody"/>
                              <w:spacing w:after="62"/>
                              <w:rPr>
                                <w:lang w:val="es-CO"/>
                              </w:rPr>
                            </w:pPr>
                          </w:p>
                          <w:p w:rsidR="00A81229" w:rsidRPr="00BF4119" w:rsidRDefault="00A81229" w:rsidP="00A81229">
                            <w:pPr>
                              <w:pStyle w:val="Textbody"/>
                              <w:spacing w:after="62"/>
                              <w:rPr>
                                <w:lang w:val="es-CO"/>
                              </w:rPr>
                            </w:pPr>
                            <w:r>
                              <w:rPr>
                                <w:lang w:val="es-CO"/>
                              </w:rPr>
                              <w:t xml:space="preserve">Nosotros tenemos nuestras versiones del software subidas en la plataforma de </w:t>
                            </w:r>
                            <w:r w:rsidR="002D1906" w:rsidRPr="0030417B">
                              <w:rPr>
                                <w:lang w:val="es-CO"/>
                              </w:rPr>
                              <w:t>GitHub</w:t>
                            </w:r>
                            <w:r>
                              <w:rPr>
                                <w:lang w:val="es-CO"/>
                              </w:rPr>
                              <w:t xml:space="preserve"> en caso de necesitar versiones anteriores o recientes.</w:t>
                            </w:r>
                          </w:p>
                        </w:txbxContent>
                      </wps:txbx>
                      <wps:bodyPr vert="horz" wrap="square" lIns="94676" tIns="48956" rIns="94676" bIns="48956" anchor="t" anchorCtr="0" compatLnSpc="0">
                        <a:noAutofit/>
                      </wps:bodyPr>
                    </wps:wsp>
                  </a:graphicData>
                </a:graphic>
              </wp:inline>
            </w:drawing>
          </mc:Choice>
          <mc:Fallback>
            <w:pict>
              <v:shape w14:anchorId="255C0D3C" id="Marco15" o:spid="_x0000_s1029" type="#_x0000_t202" style="width:454.95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" filled="f" strokecolor="silver" strokeweight=".18008mm">
                <v:textbox inset="2.62989mm,1.3599mm,2.62989mm,1.3599mm">
                  <w:txbxContent>
                    <w:p w:rsidR="00A81229" w:rsidRDefault="00A81229" w:rsidP="00A81229">
                      <w:pPr>
                        <w:pStyle w:val="Textbody"/>
                        <w:spacing w:after="62"/>
                        <w:rPr>
                          <w:lang w:val="es-CO"/>
                        </w:rPr>
                      </w:pPr>
                      <w:r>
                        <w:rPr>
                          <w:lang w:val="es-CO"/>
                        </w:rPr>
                        <w:t xml:space="preserve"> Para realizar una migración de datos se deben seguir una serie de requisitos.</w:t>
                      </w:r>
                    </w:p>
                    <w:p w:rsidR="00A81229" w:rsidRDefault="00A81229" w:rsidP="00A81229">
                      <w:pPr>
                        <w:pStyle w:val="Textbody"/>
                        <w:spacing w:after="62"/>
                        <w:rPr>
                          <w:lang w:val="es-CO"/>
                        </w:rPr>
                      </w:pPr>
                      <w:r>
                        <w:rPr>
                          <w:lang w:val="es-CO"/>
                        </w:rPr>
                        <w:t>Primero para proceder a una migración de datos se deban presentar las siguientes situaciones</w:t>
                      </w:r>
                    </w:p>
                    <w:p w:rsidR="00A81229" w:rsidRDefault="00A81229" w:rsidP="00A81229">
                      <w:pPr>
                        <w:pStyle w:val="Textbody"/>
                        <w:spacing w:after="62"/>
                        <w:rPr>
                          <w:lang w:val="es-CO"/>
                        </w:rPr>
                      </w:pPr>
                      <w:r>
                        <w:rPr>
                          <w:lang w:val="es-CO"/>
                        </w:rPr>
                        <w:t>-perder los datos ya sea robo o por eliminación errónea.</w:t>
                      </w:r>
                    </w:p>
                    <w:p w:rsidR="00A81229" w:rsidRDefault="00A81229" w:rsidP="00A81229">
                      <w:pPr>
                        <w:pStyle w:val="Textbody"/>
                        <w:spacing w:after="62"/>
                        <w:rPr>
                          <w:lang w:val="es-CO"/>
                        </w:rPr>
                      </w:pPr>
                      <w:r>
                        <w:rPr>
                          <w:lang w:val="es-CO"/>
                        </w:rPr>
                        <w:t>-cambiar de software.</w:t>
                      </w:r>
                    </w:p>
                    <w:p w:rsidR="00A81229" w:rsidRDefault="00A81229" w:rsidP="00A81229">
                      <w:pPr>
                        <w:pStyle w:val="Textbody"/>
                        <w:spacing w:after="62"/>
                        <w:rPr>
                          <w:lang w:val="es-CO"/>
                        </w:rPr>
                      </w:pPr>
                      <w:r>
                        <w:rPr>
                          <w:lang w:val="es-CO"/>
                        </w:rPr>
                        <w:t>-volver a una versión del software anterior.</w:t>
                      </w:r>
                    </w:p>
                    <w:p w:rsidR="00A81229" w:rsidRDefault="00A81229" w:rsidP="00A81229">
                      <w:pPr>
                        <w:pStyle w:val="Textbody"/>
                        <w:spacing w:after="62"/>
                        <w:rPr>
                          <w:lang w:val="es-CO"/>
                        </w:rPr>
                      </w:pPr>
                    </w:p>
                    <w:p w:rsidR="00A81229" w:rsidRPr="00BF4119" w:rsidRDefault="00A81229" w:rsidP="00A81229">
                      <w:pPr>
                        <w:pStyle w:val="Textbody"/>
                        <w:spacing w:after="62"/>
                        <w:rPr>
                          <w:lang w:val="es-CO"/>
                        </w:rPr>
                      </w:pPr>
                      <w:r>
                        <w:rPr>
                          <w:lang w:val="es-CO"/>
                        </w:rPr>
                        <w:t xml:space="preserve">Nosotros tenemos nuestras versiones del software subidas en la plataforma de </w:t>
                      </w:r>
                      <w:r w:rsidR="002D1906" w:rsidRPr="0030417B">
                        <w:rPr>
                          <w:lang w:val="es-CO"/>
                        </w:rPr>
                        <w:t>GitHub</w:t>
                      </w:r>
                      <w:r>
                        <w:rPr>
                          <w:lang w:val="es-CO"/>
                        </w:rPr>
                        <w:t xml:space="preserve"> en caso de necesitar versiones anteriores o recientes.</w:t>
                      </w:r>
                    </w:p>
                  </w:txbxContent>
                </v:textbox>
                <w10:anchorlock/>
              </v:shape>
            </w:pict>
          </mc:Fallback>
        </mc:AlternateContent>
      </w:r>
    </w:p>
    <w:p w:rsidR="00210072" w:rsidRDefault="00210072">
      <w:pPr>
        <w:pStyle w:val="Standard"/>
        <w:rPr>
          <w:b/>
          <w:bCs/>
        </w:rPr>
      </w:pPr>
    </w:p>
    <w:p w:rsidR="00FA69A1" w:rsidRDefault="00DB61DD">
      <w:r>
        <w:rPr>
          <w:noProof/>
          <w:lang w:val="en-US"/>
        </w:rPr>
        <w:drawing>
          <wp:inline distT="0" distB="0" distL="0" distR="0" wp14:anchorId="341BAE5B" wp14:editId="24FC9D3F">
            <wp:extent cx="5759450" cy="21132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as completas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113280"/>
                    </a:xfrm>
                    <a:prstGeom prst="rect">
                      <a:avLst/>
                    </a:prstGeom>
                  </pic:spPr>
                </pic:pic>
              </a:graphicData>
            </a:graphic>
          </wp:inline>
        </w:drawing>
      </w:r>
    </w:p>
    <w:p w:rsidR="00DB61DD" w:rsidRDefault="00DB61DD"/>
    <w:p w:rsidR="00DB61DD" w:rsidRDefault="00DB61DD">
      <w:pPr>
        <w:sectPr w:rsidR="00DB61DD" w:rsidSect="00311AF6">
          <w:headerReference w:type="default" r:id="rId13"/>
          <w:footerReference w:type="default" r:id="rId14"/>
          <w:pgSz w:w="11905" w:h="16837"/>
          <w:pgMar w:top="1134" w:right="1134" w:bottom="1701" w:left="1474" w:header="1134" w:footer="720" w:gutter="0"/>
          <w:cols w:space="720"/>
          <w:docGrid w:linePitch="326"/>
        </w:sectPr>
      </w:pPr>
      <w:r>
        <w:t>las anteriores tablas es la de los datos que se quieres migrar</w:t>
      </w:r>
    </w:p>
    <w:p w:rsidR="00210072" w:rsidRDefault="00FA69A1">
      <w:pPr>
        <w:pStyle w:val="Ttulo1"/>
      </w:pPr>
      <w:bookmarkStart w:id="5" w:name="__RefHeading__2665_1705967802"/>
      <w:bookmarkEnd w:id="5"/>
      <w:r>
        <w:lastRenderedPageBreak/>
        <w:t>MODELO DE DATOS</w:t>
      </w:r>
    </w:p>
    <w:p w:rsidR="00210072" w:rsidRDefault="00FA69A1">
      <w:pPr>
        <w:pStyle w:val="Textbody"/>
      </w:pPr>
      <w:r>
        <w:rPr>
          <w:noProof/>
          <w:lang w:val="en-US"/>
        </w:rPr>
        <mc:AlternateContent>
          <mc:Choice Requires="wps">
            <w:drawing>
              <wp:inline distT="0" distB="0" distL="0" distR="0">
                <wp:extent cx="5734687" cy="1316992"/>
                <wp:effectExtent l="0" t="0" r="18413" b="16508"/>
                <wp:docPr id="13" name="Marco1"/>
                <wp:cNvGraphicFramePr/>
                <a:graphic xmlns:a="http://schemas.openxmlformats.org/drawingml/2006/main">
                  <a:graphicData uri="http://schemas.microsoft.com/office/word/2010/wordprocessingShape">
                    <wps:wsp>
                      <wps:cNvSpPr txBox="1"/>
                      <wps:spPr>
                        <a:xfrm>
                          <a:off x="0" y="0"/>
                          <a:ext cx="5734687" cy="1316992"/>
                        </a:xfrm>
                        <a:prstGeom prst="rect">
                          <a:avLst/>
                        </a:prstGeom>
                        <a:noFill/>
                        <a:ln w="6483">
                          <a:solidFill>
                            <a:srgbClr val="CCCCCC"/>
                          </a:solidFill>
                          <a:prstDash val="solid"/>
                        </a:ln>
                      </wps:spPr>
                      <wps:txbx>
                        <w:txbxContent>
                          <w:p w:rsidR="00FA69A1" w:rsidRDefault="00FA69A1">
                            <w:pPr>
                              <w:pStyle w:val="Textbody"/>
                              <w:rPr>
                                <w:rFonts w:cs="Arial"/>
                              </w:rPr>
                            </w:pPr>
                            <w:r>
                              <w:rPr>
                                <w:rFonts w:cs="Arial"/>
                              </w:rPr>
                              <w:t>Para realizar el proceso de migración, será necesario conocer:</w:t>
                            </w:r>
                          </w:p>
                          <w:p w:rsidR="00FA69A1" w:rsidRDefault="00FA69A1">
                            <w:pPr>
                              <w:pStyle w:val="Textbody"/>
                              <w:numPr>
                                <w:ilvl w:val="0"/>
                                <w:numId w:val="7"/>
                              </w:numPr>
                            </w:pPr>
                            <w:r>
                              <w:t>Listado de las tablas del modelo de datos origen involucradas en la migración.</w:t>
                            </w:r>
                          </w:p>
                          <w:p w:rsidR="00FA69A1" w:rsidRDefault="00FA69A1">
                            <w:pPr>
                              <w:pStyle w:val="Textbody"/>
                              <w:numPr>
                                <w:ilvl w:val="0"/>
                                <w:numId w:val="7"/>
                              </w:numPr>
                            </w:pPr>
                            <w:r>
                              <w:t>Modelo de datos del sistema destino</w:t>
                            </w:r>
                          </w:p>
                          <w:p w:rsidR="00FA69A1" w:rsidRDefault="00FA69A1">
                            <w:pPr>
                              <w:pStyle w:val="Textbody"/>
                              <w:numPr>
                                <w:ilvl w:val="0"/>
                                <w:numId w:val="7"/>
                              </w:numPr>
                            </w:pPr>
                            <w:r>
                              <w:t>Modelo de datos intermedio para la migración (tablas para el volcado de los datos)</w:t>
                            </w:r>
                          </w:p>
                          <w:p w:rsidR="00FA69A1" w:rsidRDefault="00FA69A1">
                            <w:pPr>
                              <w:pStyle w:val="Textbody"/>
                              <w:rPr>
                                <w:rFonts w:cs="Arial"/>
                              </w:rPr>
                            </w:pPr>
                          </w:p>
                        </w:txbxContent>
                      </wps:txbx>
                      <wps:bodyPr vert="horz" wrap="square" lIns="88916" tIns="50758" rIns="88916" bIns="50758" anchor="t" anchorCtr="0" compatLnSpc="0">
                        <a:spAutoFit/>
                      </wps:bodyPr>
                    </wps:wsp>
                  </a:graphicData>
                </a:graphic>
              </wp:inline>
            </w:drawing>
          </mc:Choice>
          <mc:Fallback>
            <w:pict>
              <v:shape id="Marco1" o:spid="_x0000_s1030" type="#_x0000_t202" style="width:451.55pt;height:1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" filled="f" strokecolor="#ccc" strokeweight=".18008mm">
                <v:textbox style="mso-fit-shape-to-text:t" inset="2.46989mm,1.40994mm,2.46989mm,1.40994mm">
                  <w:txbxContent>
                    <w:p w:rsidR="00FA69A1" w:rsidRDefault="00FA69A1">
                      <w:pPr>
                        <w:pStyle w:val="Textbody"/>
                        <w:rPr>
                          <w:rFonts w:cs="Arial"/>
                        </w:rPr>
                      </w:pPr>
                      <w:r>
                        <w:rPr>
                          <w:rFonts w:cs="Arial"/>
                        </w:rPr>
                        <w:t>Para realizar el proceso de migración, será necesario conocer:</w:t>
                      </w:r>
                    </w:p>
                    <w:p w:rsidR="00FA69A1" w:rsidRDefault="00FA69A1">
                      <w:pPr>
                        <w:pStyle w:val="Textbody"/>
                        <w:numPr>
                          <w:ilvl w:val="0"/>
                          <w:numId w:val="7"/>
                        </w:numPr>
                      </w:pPr>
                      <w:r>
                        <w:t>Listado de las tablas del modelo de datos origen involucradas en la migración.</w:t>
                      </w:r>
                    </w:p>
                    <w:p w:rsidR="00FA69A1" w:rsidRDefault="00FA69A1">
                      <w:pPr>
                        <w:pStyle w:val="Textbody"/>
                        <w:numPr>
                          <w:ilvl w:val="0"/>
                          <w:numId w:val="7"/>
                        </w:numPr>
                      </w:pPr>
                      <w:r>
                        <w:t>Modelo de datos del sistema destino</w:t>
                      </w:r>
                    </w:p>
                    <w:p w:rsidR="00FA69A1" w:rsidRDefault="00FA69A1">
                      <w:pPr>
                        <w:pStyle w:val="Textbody"/>
                        <w:numPr>
                          <w:ilvl w:val="0"/>
                          <w:numId w:val="7"/>
                        </w:numPr>
                      </w:pPr>
                      <w:r>
                        <w:t>Modelo de datos intermedio para la migración (tablas para el volcado de los datos)</w:t>
                      </w:r>
                    </w:p>
                    <w:p w:rsidR="00FA69A1" w:rsidRDefault="00FA69A1">
                      <w:pPr>
                        <w:pStyle w:val="Textbody"/>
                        <w:rPr>
                          <w:rFonts w:cs="Arial"/>
                        </w:rPr>
                      </w:pPr>
                    </w:p>
                  </w:txbxContent>
                </v:textbox>
                <w10:anchorlock/>
              </v:shape>
            </w:pict>
          </mc:Fallback>
        </mc:AlternateContent>
      </w:r>
    </w:p>
    <w:p w:rsidR="00210072" w:rsidRDefault="00210072">
      <w:pPr>
        <w:pStyle w:val="Textbody"/>
      </w:pPr>
    </w:p>
    <w:p w:rsidR="00210072" w:rsidRDefault="00FA69A1">
      <w:pPr>
        <w:pStyle w:val="Ttulo2"/>
      </w:pPr>
      <w:bookmarkStart w:id="6" w:name="__RefHeading__2667_1705967802"/>
      <w:bookmarkEnd w:id="6"/>
      <w:r>
        <w:t>Tablas de origen</w:t>
      </w:r>
    </w:p>
    <w:p w:rsidR="00210072" w:rsidRDefault="00210072">
      <w:pPr>
        <w:pStyle w:val="Standard"/>
      </w:pPr>
    </w:p>
    <w:p w:rsidR="00210072" w:rsidRDefault="00210072">
      <w:pPr>
        <w:pStyle w:val="Standard"/>
      </w:pPr>
    </w:p>
    <w:tbl>
      <w:tblPr>
        <w:tblW w:w="9028" w:type="dxa"/>
        <w:tblInd w:w="21" w:type="dxa"/>
        <w:tblLayout w:type="fixed"/>
        <w:tblCellMar>
          <w:left w:w="10" w:type="dxa"/>
          <w:right w:w="10" w:type="dxa"/>
        </w:tblCellMar>
        <w:tblLook w:val="0000" w:firstRow="0" w:lastRow="0" w:firstColumn="0" w:lastColumn="0" w:noHBand="0" w:noVBand="0"/>
      </w:tblPr>
      <w:tblGrid>
        <w:gridCol w:w="2764"/>
        <w:gridCol w:w="6264"/>
      </w:tblGrid>
      <w:tr w:rsidR="00210072">
        <w:trPr>
          <w:cantSplit/>
        </w:trPr>
        <w:tc>
          <w:tcPr>
            <w:tcW w:w="27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210072" w:rsidRDefault="00FA69A1">
            <w:pPr>
              <w:pStyle w:val="Standard"/>
              <w:snapToGrid w:val="0"/>
              <w:spacing w:before="60" w:after="60"/>
              <w:jc w:val="center"/>
              <w:rPr>
                <w:b/>
              </w:rPr>
            </w:pPr>
            <w:r>
              <w:rPr>
                <w:b/>
              </w:rPr>
              <w:t>Nombre de la Tabla</w:t>
            </w:r>
          </w:p>
        </w:tc>
        <w:tc>
          <w:tcPr>
            <w:tcW w:w="6264"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10072" w:rsidRDefault="00FA69A1">
            <w:pPr>
              <w:pStyle w:val="Standard"/>
              <w:snapToGrid w:val="0"/>
              <w:spacing w:before="60" w:after="60"/>
              <w:jc w:val="center"/>
              <w:rPr>
                <w:b/>
              </w:rPr>
            </w:pPr>
            <w:r>
              <w:rPr>
                <w:b/>
              </w:rPr>
              <w:t>Descripción</w:t>
            </w:r>
          </w:p>
        </w:tc>
      </w:tr>
      <w:tr w:rsidR="00210072">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rsidR="00210072" w:rsidRDefault="00322765">
            <w:pPr>
              <w:pStyle w:val="TableContents"/>
            </w:pPr>
            <w:r>
              <w:t>categoría</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210072" w:rsidRDefault="00322765">
            <w:pPr>
              <w:pStyle w:val="TableContents"/>
            </w:pPr>
            <w:r>
              <w:t>Hay dos opciones, si es moto o bicicleta</w:t>
            </w:r>
          </w:p>
        </w:tc>
      </w:tr>
      <w:tr w:rsidR="00210072">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rsidR="00210072" w:rsidRDefault="00322765">
            <w:pPr>
              <w:pStyle w:val="TableContents"/>
            </w:pPr>
            <w:r>
              <w:t>ingreso</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210072" w:rsidRDefault="00322765">
            <w:pPr>
              <w:pStyle w:val="TableContents"/>
            </w:pPr>
            <w:r>
              <w:t>Los datos de ingreso y salida como fecha y hora</w:t>
            </w:r>
          </w:p>
        </w:tc>
      </w:tr>
      <w:tr w:rsidR="00210072">
        <w:trPr>
          <w:cantSplit/>
        </w:trPr>
        <w:tc>
          <w:tcPr>
            <w:tcW w:w="2764" w:type="dxa"/>
            <w:tcBorders>
              <w:left w:val="double" w:sz="2" w:space="0" w:color="C0C0C0"/>
              <w:bottom w:val="single" w:sz="4" w:space="0" w:color="C0C0C0"/>
            </w:tcBorders>
            <w:shd w:val="clear" w:color="auto" w:fill="auto"/>
            <w:tcMar>
              <w:top w:w="0" w:type="dxa"/>
              <w:left w:w="108" w:type="dxa"/>
              <w:bottom w:w="0" w:type="dxa"/>
              <w:right w:w="108" w:type="dxa"/>
            </w:tcMar>
          </w:tcPr>
          <w:p w:rsidR="00210072" w:rsidRDefault="00322765">
            <w:pPr>
              <w:pStyle w:val="TableContents"/>
            </w:pPr>
            <w:r>
              <w:t>login</w:t>
            </w:r>
          </w:p>
        </w:tc>
        <w:tc>
          <w:tcPr>
            <w:tcW w:w="626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210072" w:rsidRDefault="00322765">
            <w:pPr>
              <w:pStyle w:val="TableContents"/>
            </w:pPr>
            <w:r>
              <w:t>Datos de los operarios y administradores registrados</w:t>
            </w:r>
          </w:p>
        </w:tc>
      </w:tr>
      <w:tr w:rsidR="00210072" w:rsidTr="00322765">
        <w:trPr>
          <w:cantSplit/>
          <w:trHeight w:val="231"/>
        </w:trPr>
        <w:tc>
          <w:tcPr>
            <w:tcW w:w="2764" w:type="dxa"/>
            <w:tcBorders>
              <w:left w:val="double" w:sz="2" w:space="0" w:color="C0C0C0"/>
            </w:tcBorders>
            <w:shd w:val="clear" w:color="auto" w:fill="auto"/>
            <w:tcMar>
              <w:top w:w="0" w:type="dxa"/>
              <w:left w:w="108" w:type="dxa"/>
              <w:bottom w:w="0" w:type="dxa"/>
              <w:right w:w="108" w:type="dxa"/>
            </w:tcMar>
          </w:tcPr>
          <w:p w:rsidR="00210072" w:rsidRDefault="00322765">
            <w:pPr>
              <w:pStyle w:val="TableContents"/>
            </w:pPr>
            <w:r>
              <w:t>usuario</w:t>
            </w:r>
          </w:p>
        </w:tc>
        <w:tc>
          <w:tcPr>
            <w:tcW w:w="6264" w:type="dxa"/>
            <w:tcBorders>
              <w:left w:val="single" w:sz="4" w:space="0" w:color="C0C0C0"/>
              <w:right w:val="double" w:sz="2" w:space="0" w:color="C0C0C0"/>
            </w:tcBorders>
            <w:shd w:val="clear" w:color="auto" w:fill="auto"/>
            <w:tcMar>
              <w:top w:w="0" w:type="dxa"/>
              <w:left w:w="108" w:type="dxa"/>
              <w:bottom w:w="0" w:type="dxa"/>
              <w:right w:w="108" w:type="dxa"/>
            </w:tcMar>
          </w:tcPr>
          <w:p w:rsidR="00210072" w:rsidRDefault="00322765">
            <w:pPr>
              <w:pStyle w:val="TableContents"/>
            </w:pPr>
            <w:r>
              <w:t>Datos de los usuarios registrados</w:t>
            </w:r>
          </w:p>
        </w:tc>
      </w:tr>
      <w:tr w:rsidR="00322765" w:rsidTr="00322765">
        <w:trPr>
          <w:cantSplit/>
          <w:trHeight w:val="231"/>
        </w:trPr>
        <w:tc>
          <w:tcPr>
            <w:tcW w:w="2764" w:type="dxa"/>
            <w:tcBorders>
              <w:left w:val="double" w:sz="2" w:space="0" w:color="C0C0C0"/>
              <w:bottom w:val="double" w:sz="2" w:space="0" w:color="C0C0C0"/>
            </w:tcBorders>
            <w:shd w:val="clear" w:color="auto" w:fill="auto"/>
            <w:tcMar>
              <w:top w:w="0" w:type="dxa"/>
              <w:left w:w="108" w:type="dxa"/>
              <w:bottom w:w="0" w:type="dxa"/>
              <w:right w:w="108" w:type="dxa"/>
            </w:tcMar>
          </w:tcPr>
          <w:p w:rsidR="00322765" w:rsidRDefault="00322765">
            <w:pPr>
              <w:pStyle w:val="TableContents"/>
            </w:pPr>
            <w:r>
              <w:t>vehículo</w:t>
            </w:r>
          </w:p>
        </w:tc>
        <w:tc>
          <w:tcPr>
            <w:tcW w:w="6264"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322765" w:rsidRDefault="00322765">
            <w:pPr>
              <w:pStyle w:val="TableContents"/>
            </w:pPr>
            <w:r>
              <w:t xml:space="preserve">Vehículos registrados </w:t>
            </w:r>
          </w:p>
        </w:tc>
      </w:tr>
    </w:tbl>
    <w:p w:rsidR="00210072" w:rsidRDefault="00210072">
      <w:pPr>
        <w:pStyle w:val="Standard"/>
      </w:pPr>
    </w:p>
    <w:p w:rsidR="00210072" w:rsidRDefault="00FA69A1">
      <w:pPr>
        <w:pStyle w:val="Ttulo2"/>
      </w:pPr>
      <w:bookmarkStart w:id="7" w:name="__RefHeading__2669_1705967802"/>
      <w:bookmarkEnd w:id="7"/>
      <w:r>
        <w:t>Modelo de datos final</w:t>
      </w:r>
    </w:p>
    <w:p w:rsidR="00210072" w:rsidRDefault="00FA69A1">
      <w:pPr>
        <w:pStyle w:val="Ttulo3"/>
      </w:pPr>
      <w:bookmarkStart w:id="8" w:name="__RefHeading__2671_1705967802"/>
      <w:bookmarkEnd w:id="8"/>
      <w:r>
        <w:t>Representación gráfica del modelo</w:t>
      </w:r>
    </w:p>
    <w:p w:rsidR="00210072" w:rsidRDefault="00322765">
      <w:pPr>
        <w:pStyle w:val="Standard"/>
      </w:pPr>
      <w:r>
        <w:rPr>
          <w:noProof/>
          <w:lang w:val="en-US"/>
        </w:rPr>
        <w:drawing>
          <wp:inline distT="0" distB="0" distL="0" distR="0">
            <wp:extent cx="5759450" cy="211328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as completas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113280"/>
                    </a:xfrm>
                    <a:prstGeom prst="rect">
                      <a:avLst/>
                    </a:prstGeom>
                  </pic:spPr>
                </pic:pic>
              </a:graphicData>
            </a:graphic>
          </wp:inline>
        </w:drawing>
      </w:r>
    </w:p>
    <w:p w:rsidR="00322765" w:rsidRDefault="00322765">
      <w:pPr>
        <w:pStyle w:val="Standard"/>
      </w:pPr>
    </w:p>
    <w:p w:rsidR="00210072" w:rsidRDefault="00210072">
      <w:pPr>
        <w:pStyle w:val="Standard"/>
      </w:pPr>
    </w:p>
    <w:p w:rsidR="00210072" w:rsidRDefault="00FA69A1">
      <w:pPr>
        <w:pStyle w:val="Ttulo3"/>
      </w:pPr>
      <w:bookmarkStart w:id="9" w:name="__RefHeading__2673_1705967802"/>
      <w:bookmarkEnd w:id="9"/>
      <w:r>
        <w:t>Descripción del Modelo</w:t>
      </w:r>
    </w:p>
    <w:p w:rsidR="00210072" w:rsidRDefault="00210072">
      <w:pPr>
        <w:pStyle w:val="Textbody"/>
      </w:pPr>
    </w:p>
    <w:p w:rsidR="00210072" w:rsidRDefault="00210072">
      <w:pPr>
        <w:pStyle w:val="Standard"/>
      </w:pPr>
    </w:p>
    <w:p w:rsidR="00210072" w:rsidRDefault="00210072">
      <w:pPr>
        <w:pStyle w:val="Standard"/>
      </w:pPr>
    </w:p>
    <w:tbl>
      <w:tblPr>
        <w:tblW w:w="8731" w:type="dxa"/>
        <w:tblInd w:w="-7" w:type="dxa"/>
        <w:tblLayout w:type="fixed"/>
        <w:tblCellMar>
          <w:left w:w="10" w:type="dxa"/>
          <w:right w:w="10" w:type="dxa"/>
        </w:tblCellMar>
        <w:tblLook w:val="0000" w:firstRow="0" w:lastRow="0" w:firstColumn="0" w:lastColumn="0" w:noHBand="0" w:noVBand="0"/>
      </w:tblPr>
      <w:tblGrid>
        <w:gridCol w:w="2293"/>
        <w:gridCol w:w="2722"/>
        <w:gridCol w:w="1354"/>
        <w:gridCol w:w="817"/>
        <w:gridCol w:w="1545"/>
      </w:tblGrid>
      <w:tr w:rsidR="00210072" w:rsidTr="008A0B7A">
        <w:trPr>
          <w:trHeight w:val="851"/>
        </w:trPr>
        <w:tc>
          <w:tcPr>
            <w:tcW w:w="8731"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rsidR="00210072" w:rsidRDefault="00062244">
            <w:pPr>
              <w:pStyle w:val="Standard"/>
              <w:snapToGrid w:val="0"/>
              <w:spacing w:before="60" w:after="60"/>
              <w:jc w:val="center"/>
              <w:rPr>
                <w:b/>
              </w:rPr>
            </w:pPr>
            <w:r>
              <w:rPr>
                <w:b/>
              </w:rPr>
              <w:lastRenderedPageBreak/>
              <w:t>TABLAS</w:t>
            </w:r>
          </w:p>
        </w:tc>
      </w:tr>
      <w:tr w:rsidR="00210072" w:rsidTr="008A0B7A">
        <w:trPr>
          <w:trHeight w:val="851"/>
        </w:trPr>
        <w:tc>
          <w:tcPr>
            <w:tcW w:w="8731" w:type="dxa"/>
            <w:gridSpan w:val="5"/>
            <w:tcBorders>
              <w:left w:val="double" w:sz="2" w:space="0" w:color="C0C0C0"/>
              <w:right w:val="double" w:sz="2" w:space="0" w:color="C0C0C0"/>
            </w:tcBorders>
            <w:shd w:val="clear" w:color="auto" w:fill="auto"/>
            <w:tcMar>
              <w:top w:w="0" w:type="dxa"/>
              <w:left w:w="108" w:type="dxa"/>
              <w:bottom w:w="0" w:type="dxa"/>
              <w:right w:w="108" w:type="dxa"/>
            </w:tcMar>
          </w:tcPr>
          <w:p w:rsidR="00210072" w:rsidRDefault="00210072">
            <w:pPr>
              <w:pStyle w:val="Standard"/>
              <w:snapToGrid w:val="0"/>
              <w:spacing w:before="60" w:after="60"/>
              <w:jc w:val="center"/>
              <w:rPr>
                <w:b/>
              </w:rPr>
            </w:pPr>
          </w:p>
        </w:tc>
      </w:tr>
      <w:tr w:rsidR="00210072" w:rsidTr="008A0B7A">
        <w:trPr>
          <w:trHeight w:val="851"/>
        </w:trPr>
        <w:tc>
          <w:tcPr>
            <w:tcW w:w="8731"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10072" w:rsidRDefault="00FA69A1">
            <w:pPr>
              <w:pStyle w:val="Standard"/>
              <w:jc w:val="center"/>
              <w:rPr>
                <w:b/>
                <w:bCs/>
              </w:rPr>
            </w:pPr>
            <w:r>
              <w:rPr>
                <w:b/>
                <w:bCs/>
              </w:rPr>
              <w:t>Atributos</w:t>
            </w:r>
          </w:p>
        </w:tc>
      </w:tr>
      <w:tr w:rsidR="00210072" w:rsidTr="008A0B7A">
        <w:trPr>
          <w:trHeight w:val="851"/>
        </w:trPr>
        <w:tc>
          <w:tcPr>
            <w:tcW w:w="2293" w:type="dxa"/>
            <w:tcBorders>
              <w:left w:val="double" w:sz="2" w:space="0" w:color="C0C0C0"/>
              <w:bottom w:val="single" w:sz="4" w:space="0" w:color="C0C0C0"/>
            </w:tcBorders>
            <w:shd w:val="clear" w:color="auto" w:fill="E6E6E6"/>
            <w:tcMar>
              <w:top w:w="0" w:type="dxa"/>
              <w:left w:w="108" w:type="dxa"/>
              <w:bottom w:w="0" w:type="dxa"/>
              <w:right w:w="108" w:type="dxa"/>
            </w:tcMar>
          </w:tcPr>
          <w:p w:rsidR="00210072" w:rsidRDefault="00FA69A1">
            <w:pPr>
              <w:pStyle w:val="Standard"/>
              <w:snapToGrid w:val="0"/>
              <w:spacing w:before="60" w:after="60"/>
              <w:jc w:val="center"/>
              <w:rPr>
                <w:b/>
              </w:rPr>
            </w:pPr>
            <w:r>
              <w:rPr>
                <w:b/>
              </w:rPr>
              <w:t>Nombre</w:t>
            </w:r>
          </w:p>
        </w:tc>
        <w:tc>
          <w:tcPr>
            <w:tcW w:w="2722" w:type="dxa"/>
            <w:tcBorders>
              <w:left w:val="single" w:sz="4" w:space="0" w:color="C0C0C0"/>
              <w:bottom w:val="single" w:sz="4" w:space="0" w:color="C0C0C0"/>
            </w:tcBorders>
            <w:shd w:val="clear" w:color="auto" w:fill="E6E6E6"/>
            <w:tcMar>
              <w:top w:w="0" w:type="dxa"/>
              <w:left w:w="108" w:type="dxa"/>
              <w:bottom w:w="0" w:type="dxa"/>
              <w:right w:w="108" w:type="dxa"/>
            </w:tcMar>
          </w:tcPr>
          <w:p w:rsidR="00210072" w:rsidRDefault="00FA69A1">
            <w:pPr>
              <w:pStyle w:val="Standard"/>
              <w:snapToGrid w:val="0"/>
              <w:spacing w:before="60" w:after="60"/>
              <w:jc w:val="center"/>
              <w:rPr>
                <w:b/>
              </w:rPr>
            </w:pPr>
            <w:r>
              <w:rPr>
                <w:b/>
              </w:rPr>
              <w:t>Descripción</w:t>
            </w:r>
          </w:p>
        </w:tc>
        <w:tc>
          <w:tcPr>
            <w:tcW w:w="1354" w:type="dxa"/>
            <w:tcBorders>
              <w:left w:val="single" w:sz="4" w:space="0" w:color="C0C0C0"/>
              <w:bottom w:val="single" w:sz="4" w:space="0" w:color="C0C0C0"/>
            </w:tcBorders>
            <w:shd w:val="clear" w:color="auto" w:fill="E6E6E6"/>
            <w:tcMar>
              <w:top w:w="0" w:type="dxa"/>
              <w:left w:w="108" w:type="dxa"/>
              <w:bottom w:w="0" w:type="dxa"/>
              <w:right w:w="108" w:type="dxa"/>
            </w:tcMar>
          </w:tcPr>
          <w:p w:rsidR="00210072" w:rsidRDefault="00FA69A1">
            <w:pPr>
              <w:pStyle w:val="Standard"/>
              <w:snapToGrid w:val="0"/>
              <w:spacing w:before="60" w:after="60"/>
              <w:jc w:val="center"/>
              <w:rPr>
                <w:b/>
              </w:rPr>
            </w:pPr>
            <w:r>
              <w:rPr>
                <w:b/>
              </w:rPr>
              <w:t>Tipo</w:t>
            </w:r>
          </w:p>
        </w:tc>
        <w:tc>
          <w:tcPr>
            <w:tcW w:w="817" w:type="dxa"/>
            <w:tcBorders>
              <w:left w:val="single" w:sz="4" w:space="0" w:color="C0C0C0"/>
              <w:bottom w:val="single" w:sz="4" w:space="0" w:color="C0C0C0"/>
            </w:tcBorders>
            <w:shd w:val="clear" w:color="auto" w:fill="E6E6E6"/>
            <w:tcMar>
              <w:top w:w="0" w:type="dxa"/>
              <w:left w:w="108" w:type="dxa"/>
              <w:bottom w:w="0" w:type="dxa"/>
              <w:right w:w="108" w:type="dxa"/>
            </w:tcMar>
          </w:tcPr>
          <w:p w:rsidR="00210072" w:rsidRDefault="00FA69A1">
            <w:pPr>
              <w:pStyle w:val="Standard"/>
              <w:snapToGrid w:val="0"/>
              <w:spacing w:before="60" w:after="60"/>
              <w:jc w:val="center"/>
              <w:rPr>
                <w:b/>
              </w:rPr>
            </w:pPr>
            <w:r>
              <w:rPr>
                <w:b/>
              </w:rPr>
              <w:t>¿Nulo?</w:t>
            </w:r>
          </w:p>
        </w:tc>
        <w:tc>
          <w:tcPr>
            <w:tcW w:w="1543"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tcPr>
          <w:p w:rsidR="00210072" w:rsidRDefault="00FA69A1">
            <w:pPr>
              <w:pStyle w:val="Standard"/>
              <w:snapToGrid w:val="0"/>
              <w:spacing w:before="60" w:after="60"/>
              <w:jc w:val="center"/>
              <w:rPr>
                <w:b/>
              </w:rPr>
            </w:pPr>
            <w:r>
              <w:rPr>
                <w:b/>
              </w:rPr>
              <w:t>Valor por defecto</w:t>
            </w:r>
          </w:p>
        </w:tc>
      </w:tr>
      <w:tr w:rsidR="00210072" w:rsidTr="008A0B7A">
        <w:trPr>
          <w:trHeight w:val="851"/>
        </w:trPr>
        <w:tc>
          <w:tcPr>
            <w:tcW w:w="2293" w:type="dxa"/>
            <w:tcBorders>
              <w:left w:val="double" w:sz="2" w:space="0" w:color="C0C0C0"/>
              <w:bottom w:val="single" w:sz="4" w:space="0" w:color="C0C0C0"/>
            </w:tcBorders>
            <w:shd w:val="clear" w:color="auto" w:fill="auto"/>
            <w:tcMar>
              <w:top w:w="0" w:type="dxa"/>
              <w:left w:w="108" w:type="dxa"/>
              <w:bottom w:w="0" w:type="dxa"/>
              <w:right w:w="108" w:type="dxa"/>
            </w:tcMar>
          </w:tcPr>
          <w:p w:rsidR="00210072" w:rsidRDefault="00FA69A1">
            <w:pPr>
              <w:pStyle w:val="TableContents"/>
            </w:pPr>
            <w:r>
              <w:t xml:space="preserve">   </w:t>
            </w:r>
            <w:r w:rsidR="00062244">
              <w:t>categoría</w:t>
            </w:r>
          </w:p>
        </w:tc>
        <w:tc>
          <w:tcPr>
            <w:tcW w:w="2722"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062244">
            <w:pPr>
              <w:pStyle w:val="TableContents"/>
            </w:pPr>
            <w:r>
              <w:t>En esta se encuentras las tablas auxiliares moto y bicicleta</w:t>
            </w:r>
          </w:p>
        </w:tc>
        <w:tc>
          <w:tcPr>
            <w:tcW w:w="1354"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210072">
            <w:pPr>
              <w:pStyle w:val="TableContents"/>
            </w:pPr>
          </w:p>
        </w:tc>
        <w:tc>
          <w:tcPr>
            <w:tcW w:w="817"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8A0B7A">
            <w:pPr>
              <w:pStyle w:val="TableContents"/>
            </w:pPr>
            <w:r>
              <w:t>no</w:t>
            </w:r>
          </w:p>
        </w:tc>
        <w:tc>
          <w:tcPr>
            <w:tcW w:w="15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210072" w:rsidRDefault="008A0B7A">
            <w:pPr>
              <w:pStyle w:val="TableContents"/>
            </w:pPr>
            <w:r>
              <w:t>0</w:t>
            </w:r>
          </w:p>
        </w:tc>
      </w:tr>
      <w:tr w:rsidR="00210072" w:rsidTr="008A0B7A">
        <w:trPr>
          <w:trHeight w:val="851"/>
        </w:trPr>
        <w:tc>
          <w:tcPr>
            <w:tcW w:w="2293" w:type="dxa"/>
            <w:tcBorders>
              <w:left w:val="double" w:sz="2" w:space="0" w:color="C0C0C0"/>
              <w:bottom w:val="single" w:sz="4" w:space="0" w:color="C0C0C0"/>
            </w:tcBorders>
            <w:shd w:val="clear" w:color="auto" w:fill="auto"/>
            <w:tcMar>
              <w:top w:w="0" w:type="dxa"/>
              <w:left w:w="108" w:type="dxa"/>
              <w:bottom w:w="0" w:type="dxa"/>
              <w:right w:w="108" w:type="dxa"/>
            </w:tcMar>
          </w:tcPr>
          <w:p w:rsidR="00210072" w:rsidRDefault="00062244">
            <w:pPr>
              <w:pStyle w:val="TableContents"/>
            </w:pPr>
            <w:r>
              <w:t>ingreso</w:t>
            </w:r>
          </w:p>
        </w:tc>
        <w:tc>
          <w:tcPr>
            <w:tcW w:w="2722"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062244">
            <w:pPr>
              <w:pStyle w:val="TableContents"/>
            </w:pPr>
            <w:r>
              <w:t xml:space="preserve">Esta tiene un id, fecha y hora de quien ingresa y sale. </w:t>
            </w:r>
          </w:p>
        </w:tc>
        <w:tc>
          <w:tcPr>
            <w:tcW w:w="1354"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210072">
            <w:pPr>
              <w:pStyle w:val="TableContents"/>
            </w:pPr>
          </w:p>
        </w:tc>
        <w:tc>
          <w:tcPr>
            <w:tcW w:w="817"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8A0B7A">
            <w:pPr>
              <w:pStyle w:val="TableContents"/>
            </w:pPr>
            <w:r>
              <w:t>no</w:t>
            </w:r>
          </w:p>
        </w:tc>
        <w:tc>
          <w:tcPr>
            <w:tcW w:w="15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210072" w:rsidRDefault="008A0B7A">
            <w:pPr>
              <w:pStyle w:val="TableContents"/>
            </w:pPr>
            <w:r>
              <w:t>0</w:t>
            </w:r>
          </w:p>
        </w:tc>
      </w:tr>
      <w:tr w:rsidR="00210072" w:rsidTr="008A0B7A">
        <w:trPr>
          <w:trHeight w:val="851"/>
        </w:trPr>
        <w:tc>
          <w:tcPr>
            <w:tcW w:w="2293" w:type="dxa"/>
            <w:tcBorders>
              <w:left w:val="double" w:sz="2" w:space="0" w:color="C0C0C0"/>
              <w:bottom w:val="single" w:sz="4" w:space="0" w:color="C0C0C0"/>
            </w:tcBorders>
            <w:shd w:val="clear" w:color="auto" w:fill="auto"/>
            <w:tcMar>
              <w:top w:w="0" w:type="dxa"/>
              <w:left w:w="108" w:type="dxa"/>
              <w:bottom w:w="0" w:type="dxa"/>
              <w:right w:w="108" w:type="dxa"/>
            </w:tcMar>
          </w:tcPr>
          <w:p w:rsidR="00210072" w:rsidRDefault="00062244">
            <w:pPr>
              <w:pStyle w:val="TableContents"/>
            </w:pPr>
            <w:r>
              <w:t>login</w:t>
            </w:r>
          </w:p>
        </w:tc>
        <w:tc>
          <w:tcPr>
            <w:tcW w:w="2722"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062244">
            <w:pPr>
              <w:pStyle w:val="TableContents"/>
            </w:pPr>
            <w:r>
              <w:t xml:space="preserve">Muestra 3 tablas el usuario su contraseña y </w:t>
            </w:r>
            <w:r w:rsidR="00452EC0">
              <w:t>un cargo</w:t>
            </w:r>
            <w:r>
              <w:t xml:space="preserve"> el cual puede ser operario o administrador</w:t>
            </w:r>
          </w:p>
        </w:tc>
        <w:tc>
          <w:tcPr>
            <w:tcW w:w="1354"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210072">
            <w:pPr>
              <w:pStyle w:val="TableContents"/>
            </w:pPr>
          </w:p>
        </w:tc>
        <w:tc>
          <w:tcPr>
            <w:tcW w:w="817" w:type="dxa"/>
            <w:tcBorders>
              <w:left w:val="single" w:sz="4" w:space="0" w:color="C0C0C0"/>
              <w:bottom w:val="single" w:sz="4" w:space="0" w:color="C0C0C0"/>
            </w:tcBorders>
            <w:shd w:val="clear" w:color="auto" w:fill="auto"/>
            <w:tcMar>
              <w:top w:w="0" w:type="dxa"/>
              <w:left w:w="108" w:type="dxa"/>
              <w:bottom w:w="0" w:type="dxa"/>
              <w:right w:w="108" w:type="dxa"/>
            </w:tcMar>
          </w:tcPr>
          <w:p w:rsidR="00210072" w:rsidRDefault="008A0B7A">
            <w:pPr>
              <w:pStyle w:val="TableContents"/>
            </w:pPr>
            <w:r>
              <w:t>no</w:t>
            </w:r>
          </w:p>
        </w:tc>
        <w:tc>
          <w:tcPr>
            <w:tcW w:w="15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rsidR="00210072" w:rsidRDefault="008A0B7A">
            <w:pPr>
              <w:pStyle w:val="TableContents"/>
            </w:pPr>
            <w:r>
              <w:t>0</w:t>
            </w:r>
          </w:p>
        </w:tc>
      </w:tr>
      <w:tr w:rsidR="00210072" w:rsidTr="008A0B7A">
        <w:trPr>
          <w:trHeight w:val="851"/>
        </w:trPr>
        <w:tc>
          <w:tcPr>
            <w:tcW w:w="2293" w:type="dxa"/>
            <w:tcBorders>
              <w:left w:val="double" w:sz="2" w:space="0" w:color="C0C0C0"/>
              <w:bottom w:val="double" w:sz="2" w:space="0" w:color="C0C0C0"/>
            </w:tcBorders>
            <w:shd w:val="clear" w:color="auto" w:fill="auto"/>
            <w:tcMar>
              <w:top w:w="0" w:type="dxa"/>
              <w:left w:w="108" w:type="dxa"/>
              <w:bottom w:w="0" w:type="dxa"/>
              <w:right w:w="108" w:type="dxa"/>
            </w:tcMar>
          </w:tcPr>
          <w:p w:rsidR="00210072" w:rsidRDefault="00E00EE7">
            <w:pPr>
              <w:pStyle w:val="TableContents"/>
            </w:pPr>
            <w:r>
              <w:t>usuario</w:t>
            </w:r>
          </w:p>
        </w:tc>
        <w:tc>
          <w:tcPr>
            <w:tcW w:w="2722" w:type="dxa"/>
            <w:tcBorders>
              <w:left w:val="single" w:sz="4" w:space="0" w:color="C0C0C0"/>
              <w:bottom w:val="double" w:sz="2" w:space="0" w:color="C0C0C0"/>
            </w:tcBorders>
            <w:shd w:val="clear" w:color="auto" w:fill="auto"/>
            <w:tcMar>
              <w:top w:w="0" w:type="dxa"/>
              <w:left w:w="108" w:type="dxa"/>
              <w:bottom w:w="0" w:type="dxa"/>
              <w:right w:w="108" w:type="dxa"/>
            </w:tcMar>
          </w:tcPr>
          <w:p w:rsidR="00210072" w:rsidRDefault="00E00EE7">
            <w:pPr>
              <w:pStyle w:val="TableContents"/>
            </w:pPr>
            <w:r>
              <w:t xml:space="preserve">En esta </w:t>
            </w:r>
            <w:r w:rsidR="008A0B7A">
              <w:t>hay 7 tablas auxiliares</w:t>
            </w:r>
          </w:p>
        </w:tc>
        <w:tc>
          <w:tcPr>
            <w:tcW w:w="1354" w:type="dxa"/>
            <w:tcBorders>
              <w:left w:val="single" w:sz="4" w:space="0" w:color="C0C0C0"/>
              <w:bottom w:val="double" w:sz="2" w:space="0" w:color="C0C0C0"/>
            </w:tcBorders>
            <w:shd w:val="clear" w:color="auto" w:fill="auto"/>
            <w:tcMar>
              <w:top w:w="0" w:type="dxa"/>
              <w:left w:w="108" w:type="dxa"/>
              <w:bottom w:w="0" w:type="dxa"/>
              <w:right w:w="108" w:type="dxa"/>
            </w:tcMar>
          </w:tcPr>
          <w:p w:rsidR="00210072" w:rsidRDefault="00210072">
            <w:pPr>
              <w:pStyle w:val="TableContents"/>
            </w:pPr>
          </w:p>
        </w:tc>
        <w:tc>
          <w:tcPr>
            <w:tcW w:w="817" w:type="dxa"/>
            <w:tcBorders>
              <w:left w:val="single" w:sz="4" w:space="0" w:color="C0C0C0"/>
              <w:bottom w:val="double" w:sz="2" w:space="0" w:color="C0C0C0"/>
            </w:tcBorders>
            <w:shd w:val="clear" w:color="auto" w:fill="auto"/>
            <w:tcMar>
              <w:top w:w="0" w:type="dxa"/>
              <w:left w:w="108" w:type="dxa"/>
              <w:bottom w:w="0" w:type="dxa"/>
              <w:right w:w="108" w:type="dxa"/>
            </w:tcMar>
          </w:tcPr>
          <w:p w:rsidR="00210072" w:rsidRDefault="008A0B7A">
            <w:pPr>
              <w:pStyle w:val="TableContents"/>
            </w:pPr>
            <w:r>
              <w:t>no</w:t>
            </w:r>
          </w:p>
        </w:tc>
        <w:tc>
          <w:tcPr>
            <w:tcW w:w="154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210072" w:rsidRDefault="008A0B7A">
            <w:pPr>
              <w:pStyle w:val="TableContents"/>
            </w:pPr>
            <w:r>
              <w:t>0</w:t>
            </w:r>
          </w:p>
        </w:tc>
      </w:tr>
    </w:tbl>
    <w:p w:rsidR="00FA69A1" w:rsidRDefault="00FA69A1">
      <w:pPr>
        <w:sectPr w:rsidR="00FA69A1">
          <w:headerReference w:type="default" r:id="rId15"/>
          <w:footerReference w:type="default" r:id="rId16"/>
          <w:pgSz w:w="11905" w:h="16837"/>
          <w:pgMar w:top="1474" w:right="1134" w:bottom="1134" w:left="1701" w:header="1134" w:footer="720" w:gutter="0"/>
          <w:cols w:space="720"/>
        </w:sectPr>
      </w:pPr>
    </w:p>
    <w:p w:rsidR="00210072" w:rsidRDefault="00FA69A1">
      <w:pPr>
        <w:pStyle w:val="Ttulo1"/>
      </w:pPr>
      <w:bookmarkStart w:id="10" w:name="__RefHeading__2675_1705967802"/>
      <w:bookmarkStart w:id="11" w:name="__RefHeading__4533_1753064083"/>
      <w:bookmarkEnd w:id="10"/>
      <w:bookmarkEnd w:id="11"/>
      <w:r>
        <w:lastRenderedPageBreak/>
        <w:t>NECESIDADES DEL ENTORNO DE MIGRACIÓN</w:t>
      </w:r>
    </w:p>
    <w:p w:rsidR="00210072" w:rsidRDefault="00FA69A1">
      <w:pPr>
        <w:pStyle w:val="Ttulo2"/>
      </w:pPr>
      <w:bookmarkStart w:id="12" w:name="__RefHeading__2689_1705967802"/>
      <w:bookmarkEnd w:id="12"/>
      <w:r>
        <w:t>Hardware</w:t>
      </w:r>
    </w:p>
    <w:p w:rsidR="00210072" w:rsidRDefault="00210072">
      <w:pPr>
        <w:pStyle w:val="Standard"/>
        <w:spacing w:before="120" w:after="480"/>
      </w:pPr>
    </w:p>
    <w:tbl>
      <w:tblPr>
        <w:tblW w:w="9032" w:type="dxa"/>
        <w:jc w:val="center"/>
        <w:tblLayout w:type="fixed"/>
        <w:tblCellMar>
          <w:left w:w="10" w:type="dxa"/>
          <w:right w:w="10" w:type="dxa"/>
        </w:tblCellMar>
        <w:tblLook w:val="0000" w:firstRow="0" w:lastRow="0" w:firstColumn="0" w:lastColumn="0" w:noHBand="0" w:noVBand="0"/>
      </w:tblPr>
      <w:tblGrid>
        <w:gridCol w:w="1289"/>
        <w:gridCol w:w="3391"/>
        <w:gridCol w:w="2761"/>
        <w:gridCol w:w="1591"/>
      </w:tblGrid>
      <w:tr w:rsidR="00210072">
        <w:trPr>
          <w:trHeight w:val="262"/>
          <w:jc w:val="center"/>
        </w:trPr>
        <w:tc>
          <w:tcPr>
            <w:tcW w:w="12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210072" w:rsidRDefault="00FA69A1">
            <w:pPr>
              <w:pStyle w:val="Standard"/>
              <w:snapToGrid w:val="0"/>
              <w:jc w:val="center"/>
              <w:rPr>
                <w:b/>
              </w:rPr>
            </w:pPr>
            <w:r>
              <w:rPr>
                <w:b/>
              </w:rPr>
              <w:t>Nombre</w:t>
            </w:r>
          </w:p>
        </w:tc>
        <w:tc>
          <w:tcPr>
            <w:tcW w:w="339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210072" w:rsidRDefault="00FA69A1">
            <w:pPr>
              <w:pStyle w:val="Standard"/>
              <w:snapToGrid w:val="0"/>
              <w:jc w:val="center"/>
              <w:rPr>
                <w:b/>
              </w:rPr>
            </w:pPr>
            <w:r>
              <w:rPr>
                <w:b/>
              </w:rPr>
              <w:t>Descripción</w:t>
            </w:r>
          </w:p>
        </w:tc>
        <w:tc>
          <w:tcPr>
            <w:tcW w:w="276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210072" w:rsidRDefault="00FA69A1">
            <w:pPr>
              <w:pStyle w:val="Standard"/>
              <w:snapToGrid w:val="0"/>
              <w:jc w:val="center"/>
              <w:rPr>
                <w:b/>
              </w:rPr>
            </w:pPr>
            <w:r>
              <w:rPr>
                <w:b/>
              </w:rPr>
              <w:t>Datos Técnicos</w:t>
            </w:r>
          </w:p>
        </w:tc>
        <w:tc>
          <w:tcPr>
            <w:tcW w:w="159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10072" w:rsidRDefault="00FA69A1">
            <w:pPr>
              <w:pStyle w:val="Standard"/>
              <w:snapToGrid w:val="0"/>
              <w:jc w:val="center"/>
              <w:rPr>
                <w:b/>
              </w:rPr>
            </w:pPr>
            <w:r>
              <w:rPr>
                <w:b/>
              </w:rPr>
              <w:t>Entorno</w:t>
            </w:r>
          </w:p>
        </w:tc>
      </w:tr>
      <w:tr w:rsidR="00210072">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10072" w:rsidRDefault="008B20AB">
            <w:pPr>
              <w:pStyle w:val="TableContents"/>
            </w:pPr>
            <w:r w:rsidRPr="008B20AB">
              <w:t>Migración hacia o desde la plataforma de hardware.</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10072" w:rsidRDefault="008B20AB">
            <w:pPr>
              <w:pStyle w:val="TableContents"/>
            </w:pPr>
            <w:r>
              <w:t xml:space="preserve">Migrar los datos hacia una versión </w:t>
            </w:r>
            <w:r w:rsidR="009D77B7">
              <w:t>anterior o nueva del software en una nueva computadora, o simplemente pasar los datos guardados hacia un nuevo hardware debido a que el anterior se estropeo y haiga sigo robado.</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10072" w:rsidRDefault="009D77B7">
            <w:pPr>
              <w:pStyle w:val="TableContents"/>
            </w:pPr>
            <w:r>
              <w:t>Se necesita una memoria de 6 gigas aproximadamente</w:t>
            </w: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10072" w:rsidRDefault="00BA72E2">
            <w:pPr>
              <w:pStyle w:val="TableContents"/>
            </w:pPr>
            <w:r>
              <w:t>pc</w:t>
            </w:r>
          </w:p>
        </w:tc>
      </w:tr>
      <w:tr w:rsidR="00210072">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10072" w:rsidRDefault="009D77B7">
            <w:pPr>
              <w:pStyle w:val="TableContents"/>
            </w:pPr>
            <w:r>
              <w:t xml:space="preserve">Migración a un </w:t>
            </w:r>
            <w:r w:rsidRPr="009D77B7">
              <w:t>nuevo software.</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10072" w:rsidRDefault="009D77B7">
            <w:pPr>
              <w:pStyle w:val="TableContents"/>
            </w:pPr>
            <w:r>
              <w:t>Para migrar a otro sistema operativo o plataforma</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10072" w:rsidRDefault="009D77B7">
            <w:pPr>
              <w:pStyle w:val="TableContents"/>
            </w:pPr>
            <w:r>
              <w:t>Se necesita una memoria de 6 gigas aproximadamente</w:t>
            </w: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10072" w:rsidRDefault="00BA72E2">
            <w:pPr>
              <w:pStyle w:val="TableContents"/>
            </w:pPr>
            <w:r>
              <w:t>pc</w:t>
            </w:r>
          </w:p>
        </w:tc>
      </w:tr>
      <w:tr w:rsidR="00210072">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10072" w:rsidRDefault="009D77B7">
            <w:pPr>
              <w:pStyle w:val="TableContents"/>
            </w:pPr>
            <w:r w:rsidRPr="009D77B7">
              <w:t>Actualización de una base de datos.</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10072" w:rsidRDefault="009D77B7">
            <w:pPr>
              <w:pStyle w:val="TableContents"/>
            </w:pPr>
            <w:r>
              <w:t>Para pasar los datos a una nueva versión del software.</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10072" w:rsidRDefault="009D77B7">
            <w:pPr>
              <w:pStyle w:val="TableContents"/>
            </w:pPr>
            <w:r>
              <w:t>Se necesita una memoria de 6 gigas aproximadamente</w:t>
            </w: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10072" w:rsidRDefault="00BA72E2">
            <w:pPr>
              <w:pStyle w:val="TableContents"/>
            </w:pPr>
            <w:r>
              <w:t>pc</w:t>
            </w:r>
          </w:p>
        </w:tc>
      </w:tr>
      <w:tr w:rsidR="00210072">
        <w:trPr>
          <w:trHeight w:val="262"/>
          <w:jc w:val="center"/>
        </w:trPr>
        <w:tc>
          <w:tcPr>
            <w:tcW w:w="12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210072" w:rsidRDefault="00210072">
            <w:pPr>
              <w:pStyle w:val="TableContents"/>
            </w:pPr>
          </w:p>
        </w:tc>
        <w:tc>
          <w:tcPr>
            <w:tcW w:w="3391"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210072" w:rsidRDefault="00210072">
            <w:pPr>
              <w:pStyle w:val="TableContents"/>
            </w:pPr>
          </w:p>
        </w:tc>
        <w:tc>
          <w:tcPr>
            <w:tcW w:w="2761"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210072" w:rsidRDefault="00210072">
            <w:pPr>
              <w:pStyle w:val="TableContents"/>
            </w:pPr>
          </w:p>
        </w:tc>
        <w:tc>
          <w:tcPr>
            <w:tcW w:w="159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210072" w:rsidRDefault="00210072">
            <w:pPr>
              <w:pStyle w:val="TableContents"/>
            </w:pPr>
          </w:p>
        </w:tc>
      </w:tr>
    </w:tbl>
    <w:p w:rsidR="00210072" w:rsidRDefault="00210072">
      <w:pPr>
        <w:pStyle w:val="Textbody"/>
      </w:pPr>
    </w:p>
    <w:p w:rsidR="00210072" w:rsidRDefault="00FA69A1">
      <w:pPr>
        <w:pStyle w:val="Ttulo2"/>
      </w:pPr>
      <w:bookmarkStart w:id="13" w:name="__RefHeading__2691_1705967802"/>
      <w:bookmarkEnd w:id="13"/>
      <w:r>
        <w:t>Software</w:t>
      </w:r>
    </w:p>
    <w:p w:rsidR="00210072" w:rsidRDefault="00FA69A1">
      <w:pPr>
        <w:pStyle w:val="Standard"/>
        <w:spacing w:before="120" w:after="480"/>
      </w:pPr>
      <w:r>
        <w:rPr>
          <w:noProof/>
          <w:lang w:val="en-US"/>
        </w:rPr>
        <mc:AlternateContent>
          <mc:Choice Requires="wps">
            <w:drawing>
              <wp:inline distT="0" distB="0" distL="0" distR="0">
                <wp:extent cx="5734687" cy="1499872"/>
                <wp:effectExtent l="0" t="0" r="18413" b="24128"/>
                <wp:docPr id="30" name="Marco14"/>
                <wp:cNvGraphicFramePr/>
                <a:graphic xmlns:a="http://schemas.openxmlformats.org/drawingml/2006/main">
                  <a:graphicData uri="http://schemas.microsoft.com/office/word/2010/wordprocessingShape">
                    <wps:wsp>
                      <wps:cNvSpPr txBox="1"/>
                      <wps:spPr>
                        <a:xfrm>
                          <a:off x="0" y="0"/>
                          <a:ext cx="5734687" cy="1499872"/>
                        </a:xfrm>
                        <a:prstGeom prst="rect">
                          <a:avLst/>
                        </a:prstGeom>
                        <a:noFill/>
                        <a:ln w="6483">
                          <a:solidFill>
                            <a:srgbClr val="C0C0C0"/>
                          </a:solidFill>
                          <a:prstDash val="solid"/>
                        </a:ln>
                      </wps:spPr>
                      <wps:txbx>
                        <w:txbxContent>
                          <w:p w:rsidR="00BA72E2" w:rsidRDefault="009D77B7" w:rsidP="00BA72E2">
                            <w:pPr>
                              <w:pStyle w:val="Textbody"/>
                              <w:numPr>
                                <w:ilvl w:val="0"/>
                                <w:numId w:val="21"/>
                              </w:numPr>
                              <w:spacing w:after="62"/>
                            </w:pPr>
                            <w:r>
                              <w:rPr>
                                <w:lang w:val="es-CO"/>
                              </w:rPr>
                              <w:t>En el caso de software</w:t>
                            </w:r>
                            <w:r w:rsidR="00BA72E2">
                              <w:rPr>
                                <w:lang w:val="es-CO"/>
                              </w:rPr>
                              <w:t>, nuestra proyecto ya está subido</w:t>
                            </w:r>
                            <w:r>
                              <w:rPr>
                                <w:lang w:val="es-CO"/>
                              </w:rPr>
                              <w:t xml:space="preserve"> a un servidor </w:t>
                            </w:r>
                            <w:r w:rsidR="00BA72E2">
                              <w:rPr>
                                <w:lang w:val="es-CO"/>
                              </w:rPr>
                              <w:t>web</w:t>
                            </w:r>
                            <w:r>
                              <w:rPr>
                                <w:lang w:val="es-CO"/>
                              </w:rPr>
                              <w:t xml:space="preserve">, con lo cual ya se puede ingresar por medio de este link: </w:t>
                            </w:r>
                            <w:hyperlink r:id="rId17" w:tgtFrame="_blank" w:history="1">
                              <w:r>
                                <w:rPr>
                                  <w:rStyle w:val="Hipervnculo"/>
                                  <w:rFonts w:ascii="Arial" w:hAnsi="Arial" w:cs="Arial"/>
                                  <w:color w:val="1155CC"/>
                                  <w:sz w:val="19"/>
                                  <w:szCs w:val="19"/>
                                  <w:shd w:val="clear" w:color="auto" w:fill="FFFFFF"/>
                                </w:rPr>
                                <w:t>http://controlparking.ihostfull.com/?i=1</w:t>
                              </w:r>
                            </w:hyperlink>
                            <w:r w:rsidR="00BA72E2">
                              <w:t xml:space="preserve"> y funciona correctamente en el navegador de </w:t>
                            </w:r>
                            <w:r w:rsidR="00452EC0">
                              <w:t>Mozilla</w:t>
                            </w:r>
                            <w:r w:rsidR="00BA72E2">
                              <w:t xml:space="preserve"> Firefox, ya que en </w:t>
                            </w:r>
                            <w:r w:rsidR="00452EC0">
                              <w:t>Google</w:t>
                            </w:r>
                            <w:r w:rsidR="00BA72E2">
                              <w:t xml:space="preserve"> </w:t>
                            </w:r>
                            <w:r w:rsidR="00452EC0">
                              <w:t>Chrome</w:t>
                            </w:r>
                            <w:r w:rsidR="00BA72E2">
                              <w:t xml:space="preserve"> o internet explore no guarda los registro de vehículo.</w:t>
                            </w:r>
                          </w:p>
                        </w:txbxContent>
                      </wps:txbx>
                      <wps:bodyPr vert="horz" wrap="square" lIns="94676" tIns="48956" rIns="94676" bIns="48956" anchor="t" anchorCtr="0" compatLnSpc="0">
                        <a:spAutoFit/>
                      </wps:bodyPr>
                    </wps:wsp>
                  </a:graphicData>
                </a:graphic>
              </wp:inline>
            </w:drawing>
          </mc:Choice>
          <mc:Fallback>
            <w:pict>
              <v:shapetype id="_x0000_t202" coordsize="21600,21600" o:spt="202" path="m,l,21600r21600,l21600,xe">
                <v:stroke joinstyle="miter"/>
                <v:path gradientshapeok="t" o:connecttype="rect"/>
              </v:shapetype>
              <v:shape id="Marco14" o:spid="_x0000_s1031" type="#_x0000_t202" style="width:451.55pt;height:1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" filled="f" strokecolor="silver" strokeweight=".18008mm">
                <v:textbox style="mso-fit-shape-to-text:t" inset="2.62989mm,1.3599mm,2.62989mm,1.3599mm">
                  <w:txbxContent>
                    <w:p w:rsidR="00BA72E2" w:rsidRDefault="009D77B7" w:rsidP="00BA72E2">
                      <w:pPr>
                        <w:pStyle w:val="Textbody"/>
                        <w:numPr>
                          <w:ilvl w:val="0"/>
                          <w:numId w:val="21"/>
                        </w:numPr>
                        <w:spacing w:after="62"/>
                      </w:pPr>
                      <w:r>
                        <w:rPr>
                          <w:lang w:val="es-CO"/>
                        </w:rPr>
                        <w:t>En el caso de software</w:t>
                      </w:r>
                      <w:r w:rsidR="00BA72E2">
                        <w:rPr>
                          <w:lang w:val="es-CO"/>
                        </w:rPr>
                        <w:t>, nuestra proyecto ya está subido</w:t>
                      </w:r>
                      <w:r>
                        <w:rPr>
                          <w:lang w:val="es-CO"/>
                        </w:rPr>
                        <w:t xml:space="preserve"> a un servidor </w:t>
                      </w:r>
                      <w:r w:rsidR="00BA72E2">
                        <w:rPr>
                          <w:lang w:val="es-CO"/>
                        </w:rPr>
                        <w:t>web</w:t>
                      </w:r>
                      <w:r>
                        <w:rPr>
                          <w:lang w:val="es-CO"/>
                        </w:rPr>
                        <w:t xml:space="preserve">, con lo cual ya se puede ingresar por medio de este link: </w:t>
                      </w:r>
                      <w:hyperlink r:id="rId18" w:tgtFrame="_blank" w:history="1">
                        <w:r>
                          <w:rPr>
                            <w:rStyle w:val="Hipervnculo"/>
                            <w:rFonts w:ascii="Arial" w:hAnsi="Arial" w:cs="Arial"/>
                            <w:color w:val="1155CC"/>
                            <w:sz w:val="19"/>
                            <w:szCs w:val="19"/>
                            <w:shd w:val="clear" w:color="auto" w:fill="FFFFFF"/>
                          </w:rPr>
                          <w:t>http://controlparking.ihostfull.com/?i=1</w:t>
                        </w:r>
                      </w:hyperlink>
                      <w:r w:rsidR="00BA72E2">
                        <w:t xml:space="preserve"> y funciona correctamente en el navegador de </w:t>
                      </w:r>
                      <w:r w:rsidR="00452EC0">
                        <w:t>Mozilla</w:t>
                      </w:r>
                      <w:r w:rsidR="00BA72E2">
                        <w:t xml:space="preserve"> Firefox, ya que en </w:t>
                      </w:r>
                      <w:r w:rsidR="00452EC0">
                        <w:t>Google</w:t>
                      </w:r>
                      <w:r w:rsidR="00BA72E2">
                        <w:t xml:space="preserve"> </w:t>
                      </w:r>
                      <w:r w:rsidR="00452EC0">
                        <w:t>Chrome</w:t>
                      </w:r>
                      <w:r w:rsidR="00BA72E2">
                        <w:t xml:space="preserve"> o internet explore no guarda los registro de vehículo.</w:t>
                      </w:r>
                    </w:p>
                  </w:txbxContent>
                </v:textbox>
                <w10:anchorlock/>
              </v:shape>
            </w:pict>
          </mc:Fallback>
        </mc:AlternateContent>
      </w:r>
    </w:p>
    <w:p w:rsidR="00210072" w:rsidRDefault="00210072">
      <w:pPr>
        <w:pStyle w:val="Standard"/>
      </w:pPr>
      <w:bookmarkStart w:id="14" w:name="_GoBack"/>
      <w:bookmarkEnd w:id="14"/>
    </w:p>
    <w:sectPr w:rsidR="00210072">
      <w:headerReference w:type="default" r:id="rId19"/>
      <w:footerReference w:type="default" r:id="rId20"/>
      <w:pgSz w:w="11905" w:h="16837"/>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200" w:rsidRDefault="00072200">
      <w:r>
        <w:separator/>
      </w:r>
    </w:p>
  </w:endnote>
  <w:endnote w:type="continuationSeparator" w:id="0">
    <w:p w:rsidR="00072200" w:rsidRDefault="0007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Times New Roman"/>
    <w:charset w:val="00"/>
    <w:family w:val="auto"/>
    <w:pitch w:val="default"/>
  </w:font>
  <w:font w:name="OpenSymbol">
    <w:altName w:val="Times New Roman"/>
    <w:charset w:val="00"/>
    <w:family w:val="auto"/>
    <w:pitch w:val="default"/>
  </w:font>
  <w:font w:name="NewsGotT">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4A62C8">
      <w:rPr>
        <w:noProof/>
      </w:rPr>
      <w:t>2</w:t>
    </w:r>
    <w:r>
      <w:fldChar w:fldCharType="end"/>
    </w:r>
    <w:r>
      <w:t xml:space="preserve"> de </w:t>
    </w:r>
    <w:fldSimple w:instr=" NUMPAGES ">
      <w:r w:rsidR="004A62C8">
        <w:rPr>
          <w:noProof/>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4A62C8">
      <w:rPr>
        <w:noProof/>
      </w:rPr>
      <w:t>5</w:t>
    </w:r>
    <w:r>
      <w:fldChar w:fldCharType="end"/>
    </w:r>
    <w:r>
      <w:t xml:space="preserve"> de </w:t>
    </w:r>
    <w:fldSimple w:instr=" NUMPAGES ">
      <w:r w:rsidR="004A62C8">
        <w:rPr>
          <w:noProof/>
        </w:rP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4A62C8">
      <w:rPr>
        <w:noProof/>
      </w:rPr>
      <w:t>6</w:t>
    </w:r>
    <w:r>
      <w:fldChar w:fldCharType="end"/>
    </w:r>
    <w:r>
      <w:t xml:space="preserve"> de </w:t>
    </w:r>
    <w:fldSimple w:instr=" NUMPAGES ">
      <w:r w:rsidR="004A62C8">
        <w:rPr>
          <w:noProof/>
        </w:rPr>
        <w:t>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4A62C8">
      <w:rPr>
        <w:noProof/>
      </w:rPr>
      <w:t>8</w:t>
    </w:r>
    <w:r>
      <w:fldChar w:fldCharType="end"/>
    </w:r>
    <w:r>
      <w:t xml:space="preserve"> de </w:t>
    </w:r>
    <w:fldSimple w:instr=" NUMPAGES ">
      <w:r w:rsidR="004A62C8">
        <w:rPr>
          <w:noProof/>
        </w:rPr>
        <w:t>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4A62C8">
      <w:rPr>
        <w:noProof/>
      </w:rPr>
      <w:t>9</w:t>
    </w:r>
    <w:r>
      <w:fldChar w:fldCharType="end"/>
    </w:r>
    <w:r>
      <w:t xml:space="preserve"> de </w:t>
    </w:r>
    <w:fldSimple w:instr=" NUMPAGES ">
      <w:r w:rsidR="004A62C8">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200" w:rsidRDefault="00072200">
      <w:r>
        <w:rPr>
          <w:color w:val="000000"/>
        </w:rPr>
        <w:separator/>
      </w:r>
    </w:p>
  </w:footnote>
  <w:footnote w:type="continuationSeparator" w:id="0">
    <w:p w:rsidR="00072200" w:rsidRDefault="00072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FA69A1">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FA69A1" w:rsidRDefault="00FA69A1" w:rsidP="000C315E">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proofErr w:type="spellStart"/>
          <w:r w:rsidR="000C315E">
            <w:rPr>
              <w:rFonts w:ascii="Eras Bk BT" w:hAnsi="Eras Bk BT"/>
              <w:b/>
              <w:bCs/>
              <w:szCs w:val="20"/>
            </w:rPr>
            <w:t>ParkingControl</w:t>
          </w:r>
          <w:proofErr w:type="spellEnd"/>
          <w:r>
            <w:rPr>
              <w:rFonts w:ascii="Eras Bk BT" w:hAnsi="Eras Bk BT"/>
              <w:b/>
              <w:bCs/>
              <w:szCs w:val="20"/>
            </w:rPr>
            <w:fldChar w:fldCharType="end"/>
          </w:r>
        </w:p>
      </w:tc>
    </w:tr>
  </w:tbl>
  <w:p w:rsidR="00FA69A1" w:rsidRDefault="00FA69A1">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FA69A1">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rsidP="000C315E">
          <w:pPr>
            <w:pStyle w:val="TableContents"/>
            <w:spacing w:after="113"/>
            <w:ind w:right="57"/>
          </w:pPr>
        </w:p>
        <w:p w:rsidR="00FA69A1" w:rsidRDefault="00FA69A1">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FA69A1" w:rsidRDefault="00FA69A1" w:rsidP="000C315E">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proofErr w:type="spellStart"/>
          <w:r w:rsidR="000C315E">
            <w:rPr>
              <w:rFonts w:ascii="Eras Bk BT" w:hAnsi="Eras Bk BT"/>
              <w:b/>
              <w:bCs/>
              <w:szCs w:val="20"/>
            </w:rPr>
            <w:t>ParkingControl</w:t>
          </w:r>
          <w:proofErr w:type="spellEnd"/>
          <w:r>
            <w:rPr>
              <w:rFonts w:ascii="Eras Bk BT" w:hAnsi="Eras Bk BT"/>
              <w:b/>
              <w:bCs/>
              <w:szCs w:val="20"/>
            </w:rPr>
            <w:fldChar w:fldCharType="end"/>
          </w:r>
        </w:p>
      </w:tc>
    </w:tr>
  </w:tbl>
  <w:p w:rsidR="00FA69A1" w:rsidRDefault="00FA69A1">
    <w:pPr>
      <w:pStyle w:val="Standar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8C2452" w:rsidTr="00864030">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8C2452" w:rsidRDefault="008C2452" w:rsidP="008C2452">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8C2452" w:rsidRDefault="008C2452" w:rsidP="008C2452">
          <w:pPr>
            <w:pStyle w:val="TableContents"/>
            <w:spacing w:after="113"/>
            <w:ind w:right="57"/>
          </w:pPr>
        </w:p>
        <w:p w:rsidR="008C2452" w:rsidRDefault="008C2452" w:rsidP="008C2452">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8C2452" w:rsidRDefault="008C2452" w:rsidP="008C2452">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proofErr w:type="spellStart"/>
          <w:r>
            <w:rPr>
              <w:rFonts w:ascii="Eras Bk BT" w:hAnsi="Eras Bk BT"/>
              <w:b/>
              <w:bCs/>
              <w:szCs w:val="20"/>
            </w:rPr>
            <w:t>ParkingControl</w:t>
          </w:r>
          <w:proofErr w:type="spellEnd"/>
          <w:r>
            <w:rPr>
              <w:rFonts w:ascii="Eras Bk BT" w:hAnsi="Eras Bk BT"/>
              <w:b/>
              <w:bCs/>
              <w:szCs w:val="20"/>
            </w:rPr>
            <w:fldChar w:fldCharType="end"/>
          </w:r>
        </w:p>
      </w:tc>
    </w:tr>
  </w:tbl>
  <w:p w:rsidR="00FA69A1" w:rsidRDefault="00FA69A1">
    <w:pPr>
      <w:pStyle w:val="Standar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FA69A1">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FA69A1" w:rsidRDefault="000C315E">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proofErr w:type="spellStart"/>
          <w:r>
            <w:rPr>
              <w:rFonts w:ascii="Eras Bk BT" w:hAnsi="Eras Bk BT"/>
              <w:b/>
              <w:bCs/>
              <w:szCs w:val="20"/>
            </w:rPr>
            <w:t>ParkingControl</w:t>
          </w:r>
          <w:proofErr w:type="spellEnd"/>
          <w:r>
            <w:rPr>
              <w:rFonts w:ascii="Eras Bk BT" w:hAnsi="Eras Bk BT"/>
              <w:b/>
              <w:bCs/>
              <w:szCs w:val="20"/>
            </w:rPr>
            <w:fldChar w:fldCharType="end"/>
          </w:r>
        </w:p>
      </w:tc>
    </w:tr>
  </w:tbl>
  <w:p w:rsidR="00FA69A1" w:rsidRDefault="00FA69A1">
    <w:pPr>
      <w:pStyle w:val="Standar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A1" w:rsidRDefault="00FA69A1">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FA69A1">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FA69A1" w:rsidRDefault="00FA69A1">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FA69A1" w:rsidRDefault="000C315E">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proofErr w:type="spellStart"/>
          <w:r>
            <w:rPr>
              <w:rFonts w:ascii="Eras Bk BT" w:hAnsi="Eras Bk BT"/>
              <w:b/>
              <w:bCs/>
              <w:szCs w:val="20"/>
            </w:rPr>
            <w:t>ParkingControl</w:t>
          </w:r>
          <w:proofErr w:type="spellEnd"/>
          <w:r>
            <w:rPr>
              <w:rFonts w:ascii="Eras Bk BT" w:hAnsi="Eras Bk BT"/>
              <w:b/>
              <w:bCs/>
              <w:szCs w:val="20"/>
            </w:rPr>
            <w:fldChar w:fldCharType="end"/>
          </w:r>
        </w:p>
      </w:tc>
    </w:tr>
  </w:tbl>
  <w:p w:rsidR="00FA69A1" w:rsidRDefault="00FA69A1">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2EC"/>
    <w:multiLevelType w:val="multilevel"/>
    <w:tmpl w:val="569E6A9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06325A9C"/>
    <w:multiLevelType w:val="multilevel"/>
    <w:tmpl w:val="A88EC3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398608D"/>
    <w:multiLevelType w:val="multilevel"/>
    <w:tmpl w:val="8B1046F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202615C7"/>
    <w:multiLevelType w:val="multilevel"/>
    <w:tmpl w:val="602046E6"/>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2AA06B5E"/>
    <w:multiLevelType w:val="multilevel"/>
    <w:tmpl w:val="617659EC"/>
    <w:styleLink w:val="WWOutlineListStyle"/>
    <w:lvl w:ilvl="0">
      <w:start w:val="1"/>
      <w:numFmt w:val="decimal"/>
      <w:pStyle w:val="Ttulo1"/>
      <w:lvlText w:val="%1 "/>
      <w:lvlJc w:val="left"/>
      <w:pPr>
        <w:ind w:left="573"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2CC41E19"/>
    <w:multiLevelType w:val="multilevel"/>
    <w:tmpl w:val="DB92F5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F910616"/>
    <w:multiLevelType w:val="multilevel"/>
    <w:tmpl w:val="4240265C"/>
    <w:styleLink w:val="WW8Num13"/>
    <w:lvl w:ilvl="0">
      <w:start w:val="1"/>
      <w:numFmt w:val="decimal"/>
      <w:lvlText w:val="%1."/>
      <w:lvlJc w:val="left"/>
      <w:pPr>
        <w:ind w:left="360" w:hanging="360"/>
      </w:pPr>
      <w:rPr>
        <w:rFonts w:ascii="NewsGotT" w:hAnsi="NewsGot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217BFE"/>
    <w:multiLevelType w:val="multilevel"/>
    <w:tmpl w:val="1F521830"/>
    <w:styleLink w:val="WW8Num25"/>
    <w:lvl w:ilvl="0">
      <w:numFmt w:val="bullet"/>
      <w:lvlText w:val="•"/>
      <w:lvlJc w:val="left"/>
      <w:pPr>
        <w:ind w:left="720" w:hanging="360"/>
      </w:pPr>
      <w:rPr>
        <w:rFonts w:ascii="StarSymbol" w:eastAsia="OpenSymbol" w:hAnsi="StarSymbol" w:cs="Open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80C735A"/>
    <w:multiLevelType w:val="multilevel"/>
    <w:tmpl w:val="3E62C43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3A3F4CAE"/>
    <w:multiLevelType w:val="multilevel"/>
    <w:tmpl w:val="F308214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4"/>
  </w:num>
  <w:num w:numId="2">
    <w:abstractNumId w:val="3"/>
  </w:num>
  <w:num w:numId="3">
    <w:abstractNumId w:val="7"/>
  </w:num>
  <w:num w:numId="4">
    <w:abstractNumId w:val="6"/>
  </w:num>
  <w:num w:numId="5">
    <w:abstractNumId w:val="1"/>
  </w:num>
  <w:num w:numId="6">
    <w:abstractNumId w:val="9"/>
  </w:num>
  <w:num w:numId="7">
    <w:abstractNumId w:val="8"/>
  </w:num>
  <w:num w:numId="8">
    <w:abstractNumId w:val="5"/>
  </w:num>
  <w:num w:numId="9">
    <w:abstractNumId w:val="7"/>
  </w:num>
  <w:num w:numId="10">
    <w:abstractNumId w:val="0"/>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2"/>
  </w:num>
  <w:num w:numId="2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072"/>
    <w:rsid w:val="00062244"/>
    <w:rsid w:val="00072200"/>
    <w:rsid w:val="000C315E"/>
    <w:rsid w:val="0014117C"/>
    <w:rsid w:val="00205641"/>
    <w:rsid w:val="00210072"/>
    <w:rsid w:val="00240F68"/>
    <w:rsid w:val="002D1906"/>
    <w:rsid w:val="002D5187"/>
    <w:rsid w:val="0030417B"/>
    <w:rsid w:val="00311AF6"/>
    <w:rsid w:val="00322765"/>
    <w:rsid w:val="00452EC0"/>
    <w:rsid w:val="004A62C8"/>
    <w:rsid w:val="004C468C"/>
    <w:rsid w:val="00541D1C"/>
    <w:rsid w:val="0057082D"/>
    <w:rsid w:val="00636551"/>
    <w:rsid w:val="006877DE"/>
    <w:rsid w:val="007A1F84"/>
    <w:rsid w:val="007A2039"/>
    <w:rsid w:val="007A43E0"/>
    <w:rsid w:val="008A0B7A"/>
    <w:rsid w:val="008B20AB"/>
    <w:rsid w:val="008C2452"/>
    <w:rsid w:val="008D3B11"/>
    <w:rsid w:val="009060F1"/>
    <w:rsid w:val="009D3E2F"/>
    <w:rsid w:val="009D77B7"/>
    <w:rsid w:val="00A81229"/>
    <w:rsid w:val="00AF5C5F"/>
    <w:rsid w:val="00BA72E2"/>
    <w:rsid w:val="00BF4119"/>
    <w:rsid w:val="00C14088"/>
    <w:rsid w:val="00D20F45"/>
    <w:rsid w:val="00DB61DD"/>
    <w:rsid w:val="00DC085E"/>
    <w:rsid w:val="00E00EE7"/>
    <w:rsid w:val="00E16412"/>
    <w:rsid w:val="00F82659"/>
    <w:rsid w:val="00FA69A1"/>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2C61"/>
  <w15:docId w15:val="{9B67FCA3-C106-4467-82A4-774B10AC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Wingdings" w:hAnsi="Wingdings"/>
    </w:rPr>
  </w:style>
  <w:style w:type="character" w:customStyle="1" w:styleId="WW8Num25z3">
    <w:name w:val="WW8Num25z3"/>
    <w:rPr>
      <w:rFonts w:ascii="Symbol" w:hAnsi="Symbol"/>
    </w:rPr>
  </w:style>
  <w:style w:type="character" w:customStyle="1" w:styleId="WW8Num25z4">
    <w:name w:val="WW8Num25z4"/>
    <w:rPr>
      <w:rFonts w:ascii="Courier New" w:hAnsi="Courier New" w:cs="Courier New"/>
    </w:rPr>
  </w:style>
  <w:style w:type="character" w:customStyle="1" w:styleId="WW8Num13z0">
    <w:name w:val="WW8Num13z0"/>
    <w:rPr>
      <w:rFonts w:ascii="NewsGotT" w:hAnsi="NewsGotT"/>
      <w:sz w:val="24"/>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Hipervnculo">
    <w:name w:val="Hyperlink"/>
    <w:basedOn w:val="Fuentedeprrafopredeter"/>
    <w:uiPriority w:val="99"/>
    <w:semiHidden/>
    <w:unhideWhenUsed/>
    <w:rsid w:val="009D77B7"/>
    <w:rPr>
      <w:color w:val="0000FF"/>
      <w:u w:val="single"/>
    </w:rPr>
  </w:style>
  <w:style w:type="character" w:styleId="Refdenotaalpie">
    <w:name w:val="footnote reference"/>
    <w:basedOn w:val="Fuentedeprrafopredeter"/>
    <w:rPr>
      <w:position w:val="0"/>
      <w:vertAlign w:val="superscript"/>
    </w:rPr>
  </w:style>
  <w:style w:type="numbering" w:customStyle="1" w:styleId="Outline">
    <w:name w:val="Outline"/>
    <w:basedOn w:val="Sinlista"/>
    <w:pPr>
      <w:numPr>
        <w:numId w:val="2"/>
      </w:numPr>
    </w:pPr>
  </w:style>
  <w:style w:type="numbering" w:customStyle="1" w:styleId="WW8Num25">
    <w:name w:val="WW8Num25"/>
    <w:basedOn w:val="Sinlista"/>
    <w:pPr>
      <w:numPr>
        <w:numId w:val="3"/>
      </w:numPr>
    </w:pPr>
  </w:style>
  <w:style w:type="numbering" w:customStyle="1" w:styleId="WW8Num13">
    <w:name w:val="WW8Num13"/>
    <w:basedOn w:val="Sinlista"/>
    <w:pPr>
      <w:numPr>
        <w:numId w:val="4"/>
      </w:numPr>
    </w:pPr>
  </w:style>
  <w:style w:type="table" w:styleId="Tablaconcuadrcula">
    <w:name w:val="Table Grid"/>
    <w:basedOn w:val="Tablanormal"/>
    <w:uiPriority w:val="39"/>
    <w:rsid w:val="007A4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5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controlparking.ihostfull.com/?i=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controlparking.ihostfull.com/?i=1"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9</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Plan de Migración y Carga Inicial</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dc:title>
  <dc:subject>&lt;Nombre Proyecto&gt;</dc:subject>
  <dc:creator>JOHAN DAVID</dc:creator>
  <cp:keywords>0100</cp:keywords>
  <cp:lastModifiedBy>Oscar Londoño</cp:lastModifiedBy>
  <cp:revision>15</cp:revision>
  <cp:lastPrinted>2010-01-15T17:08:00Z</cp:lastPrinted>
  <dcterms:created xsi:type="dcterms:W3CDTF">2018-05-15T02:20:00Z</dcterms:created>
  <dcterms:modified xsi:type="dcterms:W3CDTF">2018-06-18T04:04:00Z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