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No-Load Baseline Test Data</w:t>
      </w:r>
    </w:p>
    <w:p>
      <w:pPr>
        <w:spacing w:after="80"/>
        <w:jc w:val="center"/>
      </w:pPr>
      <w:r>
        <w:rPr>
          <w:rFonts w:ascii="Calibri" w:cs="Calibri" w:eastAsia="Calibri" w:hAnsi="Calibri"/>
          <w:i/>
          <w:iCs/>
          <w:sz w:val="22"/>
          <w:szCs w:val="22"/>
        </w:rPr>
        <w:t xml:space="preserve">Sensorless Load Estimation Using Motor Slip on a VFD-Driven Induction Motor</w:t>
      </w:r>
    </w:p>
    <w:p>
      <w:pPr>
        <w:spacing w:after="280"/>
        <w:jc w:val="center"/>
      </w:pPr>
      <w:r>
        <w:rPr>
          <w:rFonts w:ascii="Calibri" w:cs="Calibri" w:eastAsia="Calibri" w:hAnsi="Calibri"/>
          <w:sz w:val="22"/>
          <w:szCs w:val="22"/>
        </w:rPr>
        <w:t xml:space="preserve">Test date: October 5, 2026   |   Data sessions 20:57 – 21:40</w:t>
      </w:r>
    </w:p>
    <w:p>
      <w:pPr>
        <w:pStyle w:val="Heading1"/>
        <w:spacing w:after="120" w:before="280"/>
      </w:pPr>
      <w:r>
        <w:rPr>
          <w:rFonts w:ascii="Calibri" w:cs="Calibri" w:eastAsia="Calibri" w:hAnsi="Calibri"/>
        </w:rPr>
        <w:t xml:space="preserve">1. Purpose</w:t>
      </w:r>
    </w:p>
    <w:p>
      <w:pPr>
        <w:spacing w:after="120"/>
      </w:pPr>
      <w:r>
        <w:rPr>
          <w:rFonts w:ascii="Calibri" w:cs="Calibri" w:eastAsia="Calibri" w:hAnsi="Calibri"/>
          <w:sz w:val="22"/>
          <w:szCs w:val="22"/>
        </w:rPr>
        <w:t xml:space="preserve">This document records every no-load baseline run from the first data-collection day. It gives the shaft RPM observed going up and going down, the slip worked out from it, the motor current, and the exact logger file each number came from, so results can be traced back to raw data when writing the paper. "No load" means only the hook and crane scale hang on the cable; no test weight is attached.</w:t>
      </w:r>
    </w:p>
    <w:p>
      <w:pPr>
        <w:pStyle w:val="Heading1"/>
        <w:spacing w:after="120" w:before="280"/>
      </w:pPr>
      <w:r>
        <w:rPr>
          <w:rFonts w:ascii="Calibri" w:cs="Calibri" w:eastAsia="Calibri" w:hAnsi="Calibri"/>
        </w:rPr>
        <w:t xml:space="preserve">2. Test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8"/>
                <w:szCs w:val="18"/>
              </w:rPr>
              <w:t xml:space="preserve">Item</w:t>
            </w:r>
          </w:p>
        </w:tc>
        <w:tc>
          <w:tcPr>
            <w:tcW w:type="dxa" w:w="63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8"/>
                <w:szCs w:val="18"/>
              </w:rPr>
              <w:t xml:space="preserve">Setting / value</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Motor</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Lucas-Nülle SE2673-1K7, 0.37 kW, 4-pole, 1650 RPM @ 60 Hz, delta (208 V)</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Drive (VFD)</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AutomationDirect DURApulse GS23-21P0, scalar V/f</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Speed command</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Hand potentiometer on AI1 (P00.20 = 2); run from FWD/REV buttons (P00.21 = 1)</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Speed cap</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P01.10 output frequency upper limit = 10 Hz</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Accel / decel</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P01.12 = P01.13 = 1.5 s; stop method ramp (P00.22 = 0)</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Drive settings check</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Confirmed by the firmware's VFDCHECK over Modbus: 8/8 reads OK, PASS</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Load path</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Drum Drum_Rev_0: hourglass profile, 15.9 mm waist (≈1.96 in of cable per turn); 64 in usable cable travel</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Shaft speed reference</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Lucas-Nülle ActiveServo (SB2663-6U) display, read by eye</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Frequency &amp; current</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Read from the drive over RS-485 Modbus RTU: registers 0x2103 (output frequency) and 0x2104 (output current), both ÷100</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Logging</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STM32 Nucleo-F401RE, one row every 250 ms; PC logger (vfd_logger.py) saves each motor run to its own CSV</w:t>
            </w:r>
          </w:p>
        </w:tc>
      </w:tr>
      <w:tr>
        <w:tc>
          <w:tcPr>
            <w:tcW w:type="dxa" w:w="3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Baseline weight entered</w:t>
            </w:r>
          </w:p>
        </w:tc>
        <w:tc>
          <w:tcPr>
            <w:tcW w:type="dxa" w:w="63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8"/>
                <w:szCs w:val="18"/>
              </w:rPr>
              <w:t xml:space="preserve">0 kg (hook + scale not weighed separately; see Limitations)</w:t>
            </w:r>
          </w:p>
        </w:tc>
      </w:tr>
    </w:tbl>
    <w:p>
      <w:pPr>
        <w:spacing w:after="60"/>
      </w:pPr>
    </w:p>
    <w:p>
      <w:pPr>
        <w:pStyle w:val="Heading1"/>
        <w:spacing w:after="120" w:before="280"/>
      </w:pPr>
      <w:r>
        <w:rPr>
          <w:rFonts w:ascii="Calibri" w:cs="Calibri" w:eastAsia="Calibri" w:hAnsi="Calibri"/>
        </w:rPr>
        <w:t xml:space="preserve">3. Method and Definitions</w:t>
      </w:r>
    </w:p>
    <w:p>
      <w:pPr>
        <w:pStyle w:val="ListParagraph"/>
        <w:numPr>
          <w:ilvl w:val="0"/>
          <w:numId w:val="2"/>
        </w:numPr>
        <w:spacing w:after="60"/>
      </w:pPr>
      <w:r>
        <w:rPr>
          <w:rFonts w:ascii="Calibri" w:cs="Calibri" w:eastAsia="Calibri" w:hAnsi="Calibri"/>
          <w:b/>
          <w:bCs/>
          <w:sz w:val="22"/>
          <w:szCs w:val="22"/>
        </w:rPr>
        <w:t xml:space="preserve">Synchronous speed: </w:t>
      </w:r>
      <w:r>
        <w:rPr>
          <w:rFonts w:ascii="Calibri" w:cs="Calibri" w:eastAsia="Calibri" w:hAnsi="Calibri"/>
          <w:sz w:val="22"/>
          <w:szCs w:val="22"/>
        </w:rPr>
        <w:t xml:space="preserve">sync RPM = 120 × f / poles = 30 × f for this 4-pole motor, using the drive's measured output frequency f.</w:t>
      </w:r>
    </w:p>
    <w:p>
      <w:pPr>
        <w:pStyle w:val="ListParagraph"/>
        <w:numPr>
          <w:ilvl w:val="0"/>
          <w:numId w:val="2"/>
        </w:numPr>
        <w:spacing w:after="60"/>
      </w:pPr>
      <w:r>
        <w:rPr>
          <w:rFonts w:ascii="Calibri" w:cs="Calibri" w:eastAsia="Calibri" w:hAnsi="Calibri"/>
          <w:b/>
          <w:bCs/>
          <w:sz w:val="22"/>
          <w:szCs w:val="22"/>
        </w:rPr>
        <w:t xml:space="preserve">Slip RPM: </w:t>
      </w:r>
      <w:r>
        <w:rPr>
          <w:rFonts w:ascii="Calibri" w:cs="Calibri" w:eastAsia="Calibri" w:hAnsi="Calibri"/>
          <w:sz w:val="22"/>
          <w:szCs w:val="22"/>
        </w:rPr>
        <w:t xml:space="preserve">sync RPM − shaft RPM.</w:t>
      </w:r>
    </w:p>
    <w:p>
      <w:pPr>
        <w:pStyle w:val="ListParagraph"/>
        <w:numPr>
          <w:ilvl w:val="0"/>
          <w:numId w:val="2"/>
        </w:numPr>
        <w:spacing w:after="60"/>
      </w:pPr>
      <w:r>
        <w:rPr>
          <w:rFonts w:ascii="Calibri" w:cs="Calibri" w:eastAsia="Calibri" w:hAnsi="Calibri"/>
          <w:b/>
          <w:bCs/>
          <w:sz w:val="22"/>
          <w:szCs w:val="22"/>
        </w:rPr>
        <w:t xml:space="preserve">Slip (per unit): </w:t>
      </w:r>
      <w:r>
        <w:rPr>
          <w:rFonts w:ascii="Calibri" w:cs="Calibri" w:eastAsia="Calibri" w:hAnsi="Calibri"/>
          <w:sz w:val="22"/>
          <w:szCs w:val="22"/>
        </w:rPr>
        <w:t xml:space="preserve">(sync RPM − shaft RPM) / sync RPM.</w:t>
      </w:r>
    </w:p>
    <w:p>
      <w:pPr>
        <w:pStyle w:val="ListParagraph"/>
        <w:numPr>
          <w:ilvl w:val="0"/>
          <w:numId w:val="2"/>
        </w:numPr>
        <w:spacing w:after="60"/>
      </w:pPr>
      <w:r>
        <w:rPr>
          <w:rFonts w:ascii="Calibri" w:cs="Calibri" w:eastAsia="Calibri" w:hAnsi="Calibri"/>
          <w:b/>
          <w:bCs/>
          <w:sz w:val="22"/>
          <w:szCs w:val="22"/>
        </w:rPr>
        <w:t xml:space="preserve">Steady rows: </w:t>
      </w:r>
      <w:r>
        <w:rPr>
          <w:rFonts w:ascii="Calibri" w:cs="Calibri" w:eastAsia="Calibri" w:hAnsi="Calibri"/>
          <w:sz w:val="22"/>
          <w:szCs w:val="22"/>
        </w:rPr>
        <w:t xml:space="preserve">logged rows where output frequency was above 0.5 Hz and changed by no more than 0.05 Hz since the previous row. Each run's averages use only the steady rows at the highest speed held (within 0.2 Hz), so ramp-up, ramp-down and knob adjustments are excluded.</w:t>
      </w:r>
    </w:p>
    <w:p>
      <w:pPr>
        <w:pStyle w:val="ListParagraph"/>
        <w:numPr>
          <w:ilvl w:val="0"/>
          <w:numId w:val="2"/>
        </w:numPr>
        <w:spacing w:after="60"/>
      </w:pPr>
      <w:r>
        <w:rPr>
          <w:rFonts w:ascii="Calibri" w:cs="Calibri" w:eastAsia="Calibri" w:hAnsi="Calibri"/>
          <w:b/>
          <w:bCs/>
          <w:sz w:val="22"/>
          <w:szCs w:val="22"/>
        </w:rPr>
        <w:t xml:space="preserve">Shaft RPM: </w:t>
      </w:r>
      <w:r>
        <w:rPr>
          <w:rFonts w:ascii="Calibri" w:cs="Calibri" w:eastAsia="Calibri" w:hAnsi="Calibri"/>
          <w:sz w:val="22"/>
          <w:szCs w:val="22"/>
        </w:rPr>
        <w:t xml:space="preserve">read by eye from the ActiveServo display while the motor ran. Where the reading moved, the range is given and its midpoint is used.</w:t>
      </w:r>
    </w:p>
    <w:p>
      <w:pPr>
        <w:pStyle w:val="ListParagraph"/>
        <w:numPr>
          <w:ilvl w:val="0"/>
          <w:numId w:val="2"/>
        </w:numPr>
        <w:spacing w:after="60"/>
      </w:pPr>
      <w:r>
        <w:rPr>
          <w:rFonts w:ascii="Calibri" w:cs="Calibri" w:eastAsia="Calibri" w:hAnsi="Calibri"/>
          <w:b/>
          <w:bCs/>
          <w:sz w:val="22"/>
          <w:szCs w:val="22"/>
        </w:rPr>
        <w:t xml:space="preserve">Direction: </w:t>
      </w:r>
      <w:r>
        <w:rPr>
          <w:rFonts w:ascii="Calibri" w:cs="Calibri" w:eastAsia="Calibri" w:hAnsi="Calibri"/>
          <w:sz w:val="22"/>
          <w:szCs w:val="22"/>
        </w:rPr>
        <w:t xml:space="preserve">Up = lifting the hook, Down = lowering. Marked * where it is inferred from run order and current (up runs draw more current) rather than recorded.</w:t>
      </w:r>
    </w:p>
    <w:p>
      <w:pPr>
        <w:pStyle w:val="Heading1"/>
        <w:spacing w:after="120" w:before="280"/>
      </w:pPr>
      <w:r>
        <w:rPr>
          <w:rFonts w:ascii="Calibri" w:cs="Calibri" w:eastAsia="Calibri" w:hAnsi="Calibri"/>
        </w:rPr>
        <w:t xml:space="preserve">4. Results Summary</w:t>
      </w:r>
    </w:p>
    <w:p>
      <w:pPr>
        <w:spacing w:after="120"/>
      </w:pPr>
      <w:r>
        <w:rPr>
          <w:rFonts w:ascii="Calibri" w:cs="Calibri" w:eastAsia="Calibri" w:hAnsi="Calibri"/>
          <w:sz w:val="22"/>
          <w:szCs w:val="22"/>
        </w:rPr>
        <w:t xml:space="preserve">Values below are per direction at each test speed. Detailed per-run data and source files follow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800"/>
        <w:gridCol w:w="1160"/>
        <w:gridCol w:w="800"/>
        <w:gridCol w:w="820"/>
        <w:gridCol w:w="1160"/>
        <w:gridCol w:w="800"/>
        <w:gridCol w:w="820"/>
        <w:gridCol w:w="1060"/>
        <w:gridCol w:w="1060"/>
      </w:tblGrid>
      <w:tr>
        <w:trPr>
          <w:tblHeader/>
        </w:trPr>
        <w:tc>
          <w:tcPr>
            <w:tcW w:type="dxa" w:w="8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Freq (Hz)</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Sync RPM</w:t>
            </w:r>
          </w:p>
        </w:tc>
        <w:tc>
          <w:tcPr>
            <w:tcW w:type="dxa" w:w="11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Up RPM</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Up slip RPM</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Up slip</w:t>
            </w:r>
          </w:p>
        </w:tc>
        <w:tc>
          <w:tcPr>
            <w:tcW w:type="dxa" w:w="11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Down RPM</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Down slip RPM</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Down slip</w:t>
            </w:r>
          </w:p>
        </w:tc>
        <w:tc>
          <w:tcPr>
            <w:tcW w:type="dxa" w:w="10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Up current (A)</w:t>
            </w:r>
          </w:p>
        </w:tc>
        <w:tc>
          <w:tcPr>
            <w:tcW w:type="dxa" w:w="10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Down current (A)</w:t>
            </w:r>
          </w:p>
        </w:tc>
      </w:tr>
      <w:tr>
        <w:tc>
          <w:tcPr>
            <w:tcW w:type="dxa" w:w="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1.39</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41.8</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30.5 (29–32)</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11.3</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0.270</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0.091</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0.476</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0.486</w:t>
            </w:r>
          </w:p>
        </w:tc>
      </w:tr>
      <w:tr>
        <w:tc>
          <w:tcPr>
            <w:tcW w:type="dxa" w:w="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2.44</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73.3</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60 (59–61)</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13.3</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0.182</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69.5 (69–70)</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0.052</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0.466</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0.434</w:t>
            </w:r>
          </w:p>
        </w:tc>
      </w:tr>
      <w:tr>
        <w:tc>
          <w:tcPr>
            <w:tcW w:type="dxa" w:w="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4.85</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145.4</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137.5 (137–138)</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7.9</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0.054</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141</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4.4</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0.030</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0.814</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w:t>
            </w:r>
          </w:p>
        </w:tc>
      </w:tr>
      <w:tr>
        <w:tc>
          <w:tcPr>
            <w:tcW w:type="dxa" w:w="8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6.36</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190.7</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180</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10.7</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0.056</w:t>
            </w:r>
          </w:p>
        </w:tc>
        <w:tc>
          <w:tcPr>
            <w:tcW w:type="dxa" w:w="11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186</w:t>
            </w:r>
          </w:p>
        </w:tc>
        <w:tc>
          <w:tcPr>
            <w:tcW w:type="dxa" w:w="8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4.7</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0.025</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0.704</w:t>
            </w:r>
          </w:p>
        </w:tc>
        <w:tc>
          <w:tcPr>
            <w:tcW w:type="dxa" w:w="10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0.651</w:t>
            </w:r>
          </w:p>
        </w:tc>
      </w:tr>
    </w:tbl>
    <w:p>
      <w:pPr>
        <w:spacing w:after="120" w:before="80"/>
      </w:pPr>
      <w:r>
        <w:rPr>
          <w:rFonts w:ascii="Calibri" w:cs="Calibri" w:eastAsia="Calibri" w:hAnsi="Calibri"/>
          <w:i/>
          <w:iCs/>
          <w:sz w:val="20"/>
          <w:szCs w:val="20"/>
        </w:rPr>
        <w:t xml:space="preserve">Earlier runs at 9–10 Hz were logged without an RPM reading: steady no-load current 0.65–0.67 A (Section 5.1).</w:t>
      </w:r>
    </w:p>
    <w:p>
      <w:pPr>
        <w:pStyle w:val="Heading2"/>
        <w:spacing w:after="100" w:before="220"/>
      </w:pPr>
      <w:r>
        <w:rPr>
          <w:rFonts w:ascii="Calibri" w:cs="Calibri" w:eastAsia="Calibri" w:hAnsi="Calibri"/>
        </w:rPr>
        <w:t xml:space="preserve">Key observations</w:t>
      </w:r>
    </w:p>
    <w:p>
      <w:pPr>
        <w:pStyle w:val="ListParagraph"/>
        <w:numPr>
          <w:ilvl w:val="0"/>
          <w:numId w:val="2"/>
        </w:numPr>
        <w:spacing w:after="60"/>
      </w:pPr>
      <w:r>
        <w:rPr>
          <w:rFonts w:ascii="Calibri" w:cs="Calibri" w:eastAsia="Calibri" w:hAnsi="Calibri"/>
          <w:sz w:val="22"/>
          <w:szCs w:val="22"/>
        </w:rPr>
        <w:t xml:space="preserve">Slip depends strongly on direction even with no test weight. Going up, the motor lifts the hook and overcomes friction; going down, gravity helps. Up slip RPM was 1.8–3.5× the down slip RPM at every speed.</w:t>
      </w:r>
    </w:p>
    <w:p>
      <w:pPr>
        <w:pStyle w:val="ListParagraph"/>
        <w:numPr>
          <w:ilvl w:val="0"/>
          <w:numId w:val="2"/>
        </w:numPr>
        <w:spacing w:after="60"/>
      </w:pPr>
      <w:r>
        <w:rPr>
          <w:rFonts w:ascii="Calibri" w:cs="Calibri" w:eastAsia="Calibri" w:hAnsi="Calibri"/>
          <w:sz w:val="22"/>
          <w:szCs w:val="22"/>
        </w:rPr>
        <w:t xml:space="preserve">Results repeat well at a fixed speed: at 6.36 Hz three up runs gave 0.055–0.056 slip and two down runs gave 0.025.</w:t>
      </w:r>
    </w:p>
    <w:p>
      <w:pPr>
        <w:pStyle w:val="ListParagraph"/>
        <w:numPr>
          <w:ilvl w:val="0"/>
          <w:numId w:val="2"/>
        </w:numPr>
        <w:spacing w:after="60"/>
      </w:pPr>
      <w:r>
        <w:rPr>
          <w:rFonts w:ascii="Calibri" w:cs="Calibri" w:eastAsia="Calibri" w:hAnsi="Calibri"/>
          <w:sz w:val="22"/>
          <w:szCs w:val="22"/>
        </w:rPr>
        <w:t xml:space="preserve">Current is a much weaker signal than slip. At 6.36 Hz up vs down changed current by about 8% (0.704 vs 0.651 A) while slip changed by about 120%. At low frequency the current is mostly magnetizing current.</w:t>
      </w:r>
    </w:p>
    <w:p>
      <w:pPr>
        <w:pStyle w:val="ListParagraph"/>
        <w:numPr>
          <w:ilvl w:val="0"/>
          <w:numId w:val="2"/>
        </w:numPr>
        <w:spacing w:after="60"/>
      </w:pPr>
      <w:r>
        <w:rPr>
          <w:rFonts w:ascii="Calibri" w:cs="Calibri" w:eastAsia="Calibri" w:hAnsi="Calibri"/>
          <w:sz w:val="22"/>
          <w:szCs w:val="22"/>
        </w:rPr>
        <w:t xml:space="preserve">No-load current rises with frequency (≈0.47 A at 1.4–2.4 Hz, ≈0.70–0.81 A at 4.9–6.4 Hz) because the drive applies more voltage under V/f.</w:t>
      </w:r>
    </w:p>
    <w:p>
      <w:pPr>
        <w:pStyle w:val="ListParagraph"/>
        <w:numPr>
          <w:ilvl w:val="0"/>
          <w:numId w:val="2"/>
        </w:numPr>
        <w:spacing w:after="60"/>
      </w:pPr>
      <w:r>
        <w:rPr>
          <w:rFonts w:ascii="Calibri" w:cs="Calibri" w:eastAsia="Calibri" w:hAnsi="Calibri"/>
          <w:sz w:val="22"/>
          <w:szCs w:val="22"/>
        </w:rPr>
        <w:t xml:space="preserve">Down slip RPM stayed nearly constant across speed (3.8–4.7 RPM), but up slip RPM did not (7.9–13.3 RPM). At very low frequency the motor is weaker (stator resistance drop) and slips more for the same torque. Calibration should therefore be done at one fixed frequency.</w:t>
      </w:r>
    </w:p>
    <w:p>
      <w:pPr>
        <w:pStyle w:val="ListParagraph"/>
        <w:numPr>
          <w:ilvl w:val="0"/>
          <w:numId w:val="2"/>
        </w:numPr>
        <w:spacing w:after="60"/>
      </w:pPr>
      <w:r>
        <w:rPr>
          <w:rFonts w:ascii="Calibri" w:cs="Calibri" w:eastAsia="Calibri" w:hAnsi="Calibri"/>
          <w:sz w:val="22"/>
          <w:szCs w:val="22"/>
        </w:rPr>
        <w:t xml:space="preserve">Friction vs gravity: the average of up and down slip RPM reflects friction, and half their difference reflects the hanging hook's weight. At 6.36 Hz that's ≈7.7 RPM friction and ≈3.0 RPM hook.</w:t>
      </w:r>
    </w:p>
    <w:p>
      <w:pPr>
        <w:pStyle w:val="ListParagraph"/>
        <w:numPr>
          <w:ilvl w:val="0"/>
          <w:numId w:val="2"/>
        </w:numPr>
        <w:spacing w:after="60"/>
      </w:pPr>
      <w:r>
        <w:rPr>
          <w:rFonts w:ascii="Calibri" w:cs="Calibri" w:eastAsia="Calibri" w:hAnsi="Calibri"/>
          <w:sz w:val="22"/>
          <w:szCs w:val="22"/>
        </w:rPr>
        <w:t xml:space="preserve">Display resolution limits low-speed accuracy: ±1 RPM is ±2.4% slip at 1.39 Hz but only ±0.5% at 6.36 Hz. 5–6.4 Hz gives the best balance of accuracy and run time (6–10 s of travel).</w:t>
      </w:r>
    </w:p>
    <w:p>
      <w:pPr>
        <w:pStyle w:val="Heading1"/>
        <w:spacing w:after="120" w:before="280"/>
      </w:pPr>
      <w:r>
        <w:rPr>
          <w:rFonts w:ascii="Calibri" w:cs="Calibri" w:eastAsia="Calibri" w:hAnsi="Calibri"/>
        </w:rPr>
        <w:t xml:space="preserve">5. Detailed Run Data and Source Files</w:t>
      </w:r>
    </w:p>
    <w:p>
      <w:pPr>
        <w:spacing w:after="120"/>
      </w:pPr>
      <w:r>
        <w:rPr>
          <w:rFonts w:ascii="Calibri" w:cs="Calibri" w:eastAsia="Calibri" w:hAnsi="Calibri"/>
          <w:sz w:val="22"/>
          <w:szCs w:val="22"/>
        </w:rPr>
        <w:t xml:space="preserve">All folders are under the logger's data folder (Documents\VFD Logger\data\). Each session folder holds one CSV per run, a summary CSV, an all-rows CSV, and a session log.</w:t>
      </w:r>
    </w:p>
    <w:p>
      <w:pPr>
        <w:pStyle w:val="Heading2"/>
        <w:spacing w:after="100" w:before="220"/>
      </w:pPr>
      <w:r>
        <w:rPr>
          <w:rFonts w:ascii="Calibri" w:cs="Calibri" w:eastAsia="Calibri" w:hAnsi="Calibri"/>
        </w:rPr>
        <w:t xml:space="preserve">5.1 Exploratory sessions (no RPM recorded)</w:t>
      </w:r>
    </w:p>
    <w:p>
      <w:pPr>
        <w:spacing w:after="120"/>
      </w:pPr>
      <w:r>
        <w:rPr>
          <w:rFonts w:ascii="Calibri" w:cs="Calibri" w:eastAsia="Calibri" w:hAnsi="Calibri"/>
          <w:sz w:val="22"/>
          <w:szCs w:val="22"/>
        </w:rPr>
        <w:t xml:space="preserve">These sessions were used to learn the rig and logger. No shaft RPM was entered, so slip cannot be calculated, but frequency and current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Session / file</w:t>
            </w:r>
          </w:p>
        </w:tc>
        <w:tc>
          <w:tcPr>
            <w:tcW w:type="dxa" w:w="69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What it contains</w:t>
            </w:r>
          </w:p>
        </w:tc>
      </w:tr>
      <w:tr>
        <w:tc>
          <w:tcPr>
            <w:tcW w:type="dxa" w:w="24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data\session_20261005_205746\all_rows.csv</w:t>
            </w:r>
          </w:p>
        </w:tc>
        <w:tc>
          <w:tcPr>
            <w:tcW w:type="dxa" w:w="69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Four up/down runs at 10.00 Hz (4.4 s, 1.1 s, 5.2 s, 5.6 s). Steady no-load current 0.65–0.67 A. Logged before the TEST/auto-run features were in use (test_id = 0).</w:t>
            </w:r>
          </w:p>
        </w:tc>
      </w:tr>
      <w:tr>
        <w:tc>
          <w:tcPr>
            <w:tcW w:type="dxa" w:w="24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Session started ≈21:01 (older logger), session_log.txt</w:t>
            </w:r>
          </w:p>
        </w:tc>
        <w:tc>
          <w:tcPr>
            <w:tcW w:type="dxa" w:w="69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Runs at 10.00 Hz (≈0.66 A) and at 6.86 Hz (one run ≈0.65 A, another ≈0.70 A, likely down vs up).</w:t>
            </w:r>
          </w:p>
        </w:tc>
      </w:tr>
      <w:tr>
        <w:tc>
          <w:tcPr>
            <w:tcW w:type="dxa" w:w="24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data\2026-10-05_2114_base0kg\ 2026-10-05_2114_summary_base0kg.csv</w:t>
            </w:r>
          </w:p>
        </w:tc>
        <w:tc>
          <w:tcPr>
            <w:tcW w:type="dxa" w:w="69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16 automatically saved runs while practicing (knob moved during several runs). Best steady runs: run 13 at 9.08 Hz, 0.655 A (11 steady rows); run 9 at 3.72 Hz, 0.588 A (19 steady rows). Slow positioning moves at ≈1.25 Hz drew 0.54–0.58 A.</w:t>
            </w:r>
          </w:p>
        </w:tc>
      </w:tr>
    </w:tbl>
    <w:p>
      <w:pPr>
        <w:spacing w:after="60"/>
      </w:pPr>
    </w:p>
    <w:p>
      <w:pPr>
        <w:pStyle w:val="Heading2"/>
        <w:spacing w:after="100" w:before="220"/>
      </w:pPr>
      <w:r>
        <w:rPr>
          <w:rFonts w:ascii="Calibri" w:cs="Calibri" w:eastAsia="Calibri" w:hAnsi="Calibri"/>
        </w:rPr>
        <w:t xml:space="preserve">5.2 Session 21:29 — 1.39 Hz</w:t>
      </w:r>
    </w:p>
    <w:p>
      <w:pPr>
        <w:spacing w:after="40"/>
      </w:pPr>
      <w:r>
        <w:rPr>
          <w:rFonts w:ascii="Calibri" w:cs="Calibri" w:eastAsia="Calibri" w:hAnsi="Calibri"/>
          <w:b/>
          <w:bCs/>
          <w:sz w:val="22"/>
          <w:szCs w:val="22"/>
        </w:rPr>
        <w:t xml:space="preserve">Folder: </w:t>
      </w:r>
      <w:r>
        <w:rPr>
          <w:rFonts w:ascii="Consolas" w:cs="Consolas" w:eastAsia="Consolas" w:hAnsi="Consolas"/>
          <w:sz w:val="18"/>
          <w:szCs w:val="18"/>
        </w:rPr>
        <w:t xml:space="preserve">data\2026-10-05_2129_base0kg\</w:t>
      </w:r>
    </w:p>
    <w:p>
      <w:pPr>
        <w:spacing w:after="100"/>
      </w:pPr>
      <w:r>
        <w:rPr>
          <w:rFonts w:ascii="Calibri" w:cs="Calibri" w:eastAsia="Calibri" w:hAnsi="Calibri"/>
          <w:b/>
          <w:bCs/>
          <w:sz w:val="22"/>
          <w:szCs w:val="22"/>
        </w:rPr>
        <w:t xml:space="preserve">Summary file: </w:t>
      </w:r>
      <w:r>
        <w:rPr>
          <w:rFonts w:ascii="Consolas" w:cs="Consolas" w:eastAsia="Consolas" w:hAnsi="Consolas"/>
          <w:sz w:val="18"/>
          <w:szCs w:val="18"/>
        </w:rPr>
        <w:t xml:space="preserve">2026-10-05_2129_summary_base0kg.csv</w:t>
      </w:r>
    </w:p>
    <w:p>
      <w:pPr>
        <w:spacing w:after="120"/>
      </w:pPr>
      <w:r>
        <w:rPr>
          <w:rFonts w:ascii="Calibri" w:cs="Calibri" w:eastAsia="Calibri" w:hAnsi="Calibri"/>
          <w:i/>
          <w:iCs/>
          <w:sz w:val="20"/>
          <w:szCs w:val="20"/>
        </w:rPr>
        <w:t xml:space="preserve">One up and one down run. The RPM "30" was typed after run 2, so in the summary file it is attached to run 2. It actually belongs to run 1 (up). The values below are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820"/>
        <w:gridCol w:w="900"/>
        <w:gridCol w:w="980"/>
        <w:gridCol w:w="900"/>
        <w:gridCol w:w="1700"/>
        <w:gridCol w:w="1000"/>
        <w:gridCol w:w="1000"/>
        <w:gridCol w:w="740"/>
      </w:tblGrid>
      <w:tr>
        <w:trPr>
          <w:tblHeader/>
        </w:trPr>
        <w:tc>
          <w:tcPr>
            <w:tcW w:type="dxa" w:w="5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7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Dir</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Freq (Hz)</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Sync RPM</w:t>
            </w:r>
          </w:p>
        </w:tc>
        <w:tc>
          <w:tcPr>
            <w:tcW w:type="dxa" w:w="9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Current (A)</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Steady rows</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Shaft RPM (display)</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 RPM</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w:t>
            </w:r>
          </w:p>
        </w:tc>
        <w:tc>
          <w:tcPr>
            <w:tcW w:type="dxa" w:w="7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time (s)</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1.39</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41.8</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0.476</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140</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30.5 (29–32)</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11.3</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0.270</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35.4</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Down</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1.39</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41.8</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0.486</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103</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0.091</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25.9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86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data file</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2026-10-05_212942_run01_load0kg_base0kg.csv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2026-10-05_213019_run02_load0kg_base0kg.csv</w:t>
            </w:r>
          </w:p>
        </w:tc>
      </w:tr>
    </w:tbl>
    <w:p>
      <w:pPr>
        <w:spacing w:after="60"/>
      </w:pPr>
    </w:p>
    <w:p>
      <w:pPr>
        <w:pStyle w:val="Heading2"/>
        <w:spacing w:after="100" w:before="220"/>
      </w:pPr>
      <w:r>
        <w:rPr>
          <w:rFonts w:ascii="Calibri" w:cs="Calibri" w:eastAsia="Calibri" w:hAnsi="Calibri"/>
        </w:rPr>
        <w:t xml:space="preserve">5.3 Session 21:33 — 2.44 Hz</w:t>
      </w:r>
    </w:p>
    <w:p>
      <w:pPr>
        <w:spacing w:after="40"/>
      </w:pPr>
      <w:r>
        <w:rPr>
          <w:rFonts w:ascii="Calibri" w:cs="Calibri" w:eastAsia="Calibri" w:hAnsi="Calibri"/>
          <w:b/>
          <w:bCs/>
          <w:sz w:val="22"/>
          <w:szCs w:val="22"/>
        </w:rPr>
        <w:t xml:space="preserve">Folder: </w:t>
      </w:r>
      <w:r>
        <w:rPr>
          <w:rFonts w:ascii="Consolas" w:cs="Consolas" w:eastAsia="Consolas" w:hAnsi="Consolas"/>
          <w:sz w:val="18"/>
          <w:szCs w:val="18"/>
        </w:rPr>
        <w:t xml:space="preserve">data\2026-10-05_2133_base0kg\</w:t>
      </w:r>
    </w:p>
    <w:p>
      <w:pPr>
        <w:spacing w:after="100"/>
      </w:pPr>
      <w:r>
        <w:rPr>
          <w:rFonts w:ascii="Calibri" w:cs="Calibri" w:eastAsia="Calibri" w:hAnsi="Calibri"/>
          <w:b/>
          <w:bCs/>
          <w:sz w:val="22"/>
          <w:szCs w:val="22"/>
        </w:rPr>
        <w:t xml:space="preserve">Summary file: </w:t>
      </w:r>
      <w:r>
        <w:rPr>
          <w:rFonts w:ascii="Consolas" w:cs="Consolas" w:eastAsia="Consolas" w:hAnsi="Consolas"/>
          <w:sz w:val="18"/>
          <w:szCs w:val="18"/>
        </w:rPr>
        <w:t xml:space="preserve">2026-10-05_2133_summary_base0kg.csv</w:t>
      </w:r>
    </w:p>
    <w:p>
      <w:pPr>
        <w:spacing w:after="120"/>
      </w:pPr>
      <w:r>
        <w:rPr>
          <w:rFonts w:ascii="Calibri" w:cs="Calibri" w:eastAsia="Calibri" w:hAnsi="Calibri"/>
          <w:i/>
          <w:iCs/>
          <w:sz w:val="20"/>
          <w:szCs w:val="20"/>
        </w:rPr>
        <w:t xml:space="preserve">Runs 3 and 5 were short repositioning bumps (no steady rows) and are excluded. Directions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820"/>
        <w:gridCol w:w="900"/>
        <w:gridCol w:w="980"/>
        <w:gridCol w:w="900"/>
        <w:gridCol w:w="1700"/>
        <w:gridCol w:w="1000"/>
        <w:gridCol w:w="1000"/>
        <w:gridCol w:w="740"/>
      </w:tblGrid>
      <w:tr>
        <w:trPr>
          <w:tblHeader/>
        </w:trPr>
        <w:tc>
          <w:tcPr>
            <w:tcW w:type="dxa" w:w="5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7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Dir</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Freq (Hz)</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Sync RPM</w:t>
            </w:r>
          </w:p>
        </w:tc>
        <w:tc>
          <w:tcPr>
            <w:tcW w:type="dxa" w:w="9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Current (A)</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Steady rows</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Shaft RPM (display)</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 RPM</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w:t>
            </w:r>
          </w:p>
        </w:tc>
        <w:tc>
          <w:tcPr>
            <w:tcW w:type="dxa" w:w="7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time (s)</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2.45</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73.4</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0.463</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72</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60 (59–61)</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13.4</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0.182</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18.4</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Down*</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2.44</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73.3</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0.434</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68</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69.5 (69–70)</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3.8</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0.052</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17.8</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2.44</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73.3</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0.469</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72</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60 (59–61)</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13.3</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0.181</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86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data file</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2026-10-05_213332_run01_load0kg_base0kg.csv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2026-10-05_213355_run02_load0kg_base0kg.csv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2026-10-05_213413_run03_load0kg_base0kg.csv  (bump, excluded)</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2026-10-05_213414_run04_load0kg_base0kg.csv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5</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2026-10-05_213433_run05_load0kg_base0kg.csv  (bump, excluded)</w:t>
            </w:r>
          </w:p>
        </w:tc>
      </w:tr>
    </w:tbl>
    <w:p>
      <w:pPr>
        <w:spacing w:after="60"/>
      </w:pPr>
    </w:p>
    <w:p>
      <w:pPr>
        <w:pStyle w:val="Heading2"/>
        <w:spacing w:after="100" w:before="220"/>
      </w:pPr>
      <w:r>
        <w:rPr>
          <w:rFonts w:ascii="Calibri" w:cs="Calibri" w:eastAsia="Calibri" w:hAnsi="Calibri"/>
        </w:rPr>
        <w:t xml:space="preserve">5.4 Session 21:36 — 4.85 Hz</w:t>
      </w:r>
    </w:p>
    <w:p>
      <w:pPr>
        <w:spacing w:after="40"/>
      </w:pPr>
      <w:r>
        <w:rPr>
          <w:rFonts w:ascii="Calibri" w:cs="Calibri" w:eastAsia="Calibri" w:hAnsi="Calibri"/>
          <w:b/>
          <w:bCs/>
          <w:sz w:val="22"/>
          <w:szCs w:val="22"/>
        </w:rPr>
        <w:t xml:space="preserve">Folder: </w:t>
      </w:r>
      <w:r>
        <w:rPr>
          <w:rFonts w:ascii="Consolas" w:cs="Consolas" w:eastAsia="Consolas" w:hAnsi="Consolas"/>
          <w:sz w:val="18"/>
          <w:szCs w:val="18"/>
        </w:rPr>
        <w:t xml:space="preserve">data\2026-10-05_2136_base0kg\</w:t>
      </w:r>
    </w:p>
    <w:p>
      <w:pPr>
        <w:spacing w:after="100"/>
      </w:pPr>
      <w:r>
        <w:rPr>
          <w:rFonts w:ascii="Calibri" w:cs="Calibri" w:eastAsia="Calibri" w:hAnsi="Calibri"/>
          <w:b/>
          <w:bCs/>
          <w:sz w:val="22"/>
          <w:szCs w:val="22"/>
        </w:rPr>
        <w:t xml:space="preserve">Summary file: </w:t>
      </w:r>
      <w:r>
        <w:rPr>
          <w:rFonts w:ascii="Consolas" w:cs="Consolas" w:eastAsia="Consolas" w:hAnsi="Consolas"/>
          <w:sz w:val="18"/>
          <w:szCs w:val="18"/>
        </w:rPr>
        <w:t xml:space="preserve">2026-10-05_2136_summary_base0kg.csv</w:t>
      </w:r>
    </w:p>
    <w:p>
      <w:pPr>
        <w:spacing w:after="120"/>
      </w:pPr>
      <w:r>
        <w:rPr>
          <w:rFonts w:ascii="Calibri" w:cs="Calibri" w:eastAsia="Calibri" w:hAnsi="Calibri"/>
          <w:i/>
          <w:iCs/>
          <w:sz w:val="20"/>
          <w:szCs w:val="20"/>
        </w:rPr>
        <w:t xml:space="preserve">Only one full run was logged (run 2). The down reading of 141 RPM has no matching logged run; its sync RPM is assumed equal to run 2's. Run 1 was a 1 s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820"/>
        <w:gridCol w:w="900"/>
        <w:gridCol w:w="980"/>
        <w:gridCol w:w="900"/>
        <w:gridCol w:w="1700"/>
        <w:gridCol w:w="1000"/>
        <w:gridCol w:w="1000"/>
        <w:gridCol w:w="740"/>
      </w:tblGrid>
      <w:tr>
        <w:trPr>
          <w:tblHeader/>
        </w:trPr>
        <w:tc>
          <w:tcPr>
            <w:tcW w:type="dxa" w:w="5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7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Dir</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Freq (Hz)</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Sync RPM</w:t>
            </w:r>
          </w:p>
        </w:tc>
        <w:tc>
          <w:tcPr>
            <w:tcW w:type="dxa" w:w="9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Current (A)</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Steady rows</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Shaft RPM (display)</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 RPM</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w:t>
            </w:r>
          </w:p>
        </w:tc>
        <w:tc>
          <w:tcPr>
            <w:tcW w:type="dxa" w:w="7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time (s)</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4.85</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145.4</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0.814</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36</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137.5 (137–138)</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7.9</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0.054</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9.7</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Down</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≈4.85</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≈145.4</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141</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4.4</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0.030</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86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data file</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2026-10-05_213701_run01_load0kg_base0kg.csv  (bump, excluded)</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2026-10-05_213703_run02_load0kg_base0kg.csv</w:t>
            </w:r>
          </w:p>
        </w:tc>
      </w:tr>
    </w:tbl>
    <w:p>
      <w:pPr>
        <w:spacing w:after="60"/>
      </w:pPr>
    </w:p>
    <w:p>
      <w:pPr>
        <w:pStyle w:val="Heading2"/>
        <w:spacing w:after="100" w:before="220"/>
      </w:pPr>
      <w:r>
        <w:rPr>
          <w:rFonts w:ascii="Calibri" w:cs="Calibri" w:eastAsia="Calibri" w:hAnsi="Calibri"/>
        </w:rPr>
        <w:t xml:space="preserve">5.5 Session 21:39 — 6.36 Hz (recommended baseline)</w:t>
      </w:r>
    </w:p>
    <w:p>
      <w:pPr>
        <w:spacing w:after="40"/>
      </w:pPr>
      <w:r>
        <w:rPr>
          <w:rFonts w:ascii="Calibri" w:cs="Calibri" w:eastAsia="Calibri" w:hAnsi="Calibri"/>
          <w:b/>
          <w:bCs/>
          <w:sz w:val="22"/>
          <w:szCs w:val="22"/>
        </w:rPr>
        <w:t xml:space="preserve">Folder: </w:t>
      </w:r>
      <w:r>
        <w:rPr>
          <w:rFonts w:ascii="Consolas" w:cs="Consolas" w:eastAsia="Consolas" w:hAnsi="Consolas"/>
          <w:sz w:val="18"/>
          <w:szCs w:val="18"/>
        </w:rPr>
        <w:t xml:space="preserve">data\2026-10-05_2139_base0kg\</w:t>
      </w:r>
    </w:p>
    <w:p>
      <w:pPr>
        <w:spacing w:after="100"/>
      </w:pPr>
      <w:r>
        <w:rPr>
          <w:rFonts w:ascii="Calibri" w:cs="Calibri" w:eastAsia="Calibri" w:hAnsi="Calibri"/>
          <w:b/>
          <w:bCs/>
          <w:sz w:val="22"/>
          <w:szCs w:val="22"/>
        </w:rPr>
        <w:t xml:space="preserve">Summary file: </w:t>
      </w:r>
      <w:r>
        <w:rPr>
          <w:rFonts w:ascii="Consolas" w:cs="Consolas" w:eastAsia="Consolas" w:hAnsi="Consolas"/>
          <w:sz w:val="18"/>
          <w:szCs w:val="18"/>
        </w:rPr>
        <w:t xml:space="preserve">2026-10-05_2139_summary_base0kg.csv</w:t>
      </w:r>
    </w:p>
    <w:p>
      <w:pPr>
        <w:spacing w:after="120"/>
      </w:pPr>
      <w:r>
        <w:rPr>
          <w:rFonts w:ascii="Calibri" w:cs="Calibri" w:eastAsia="Calibri" w:hAnsi="Calibri"/>
          <w:i/>
          <w:iCs/>
          <w:sz w:val="20"/>
          <w:szCs w:val="20"/>
        </w:rPr>
        <w:t xml:space="preserve">Five back-to-back runs alternating up/down*. One RPM reading per direction was given for the session (up 180, down 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820"/>
        <w:gridCol w:w="900"/>
        <w:gridCol w:w="980"/>
        <w:gridCol w:w="900"/>
        <w:gridCol w:w="1700"/>
        <w:gridCol w:w="1000"/>
        <w:gridCol w:w="1000"/>
        <w:gridCol w:w="740"/>
      </w:tblGrid>
      <w:tr>
        <w:trPr>
          <w:tblHeader/>
        </w:trPr>
        <w:tc>
          <w:tcPr>
            <w:tcW w:type="dxa" w:w="5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7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Dir</w:t>
            </w:r>
          </w:p>
        </w:tc>
        <w:tc>
          <w:tcPr>
            <w:tcW w:type="dxa" w:w="82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Freq (Hz)</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Sync RPM</w:t>
            </w:r>
          </w:p>
        </w:tc>
        <w:tc>
          <w:tcPr>
            <w:tcW w:type="dxa" w:w="9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Current (A)</w:t>
            </w:r>
          </w:p>
        </w:tc>
        <w:tc>
          <w:tcPr>
            <w:tcW w:type="dxa" w:w="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Steady rows</w:t>
            </w:r>
          </w:p>
        </w:tc>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Shaft RPM (display)</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 RPM</w:t>
            </w:r>
          </w:p>
        </w:tc>
        <w:tc>
          <w:tcPr>
            <w:tcW w:type="dxa" w:w="1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Slip</w:t>
            </w:r>
          </w:p>
        </w:tc>
        <w:tc>
          <w:tcPr>
            <w:tcW w:type="dxa" w:w="7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time (s)</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6.36</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190.7</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0.700</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25</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180</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10.7</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0.056</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7.4</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Down*</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6.36</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190.7</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0.660</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23</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186</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4.7</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0.025</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6.4</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6.35</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190.5</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0.692</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24</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180</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10.5</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0.055</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6.7</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Down*</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6.36</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190.7</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0.641</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22</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186</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4.7</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0.025</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6.2</w:t>
            </w:r>
          </w:p>
        </w:tc>
      </w:tr>
      <w:tr>
        <w:tc>
          <w:tcPr>
            <w:tcW w:type="dxa" w:w="5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5</w:t>
            </w:r>
          </w:p>
        </w:tc>
        <w:tc>
          <w:tcPr>
            <w:tcW w:type="dxa" w:w="7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Up*</w:t>
            </w:r>
          </w:p>
        </w:tc>
        <w:tc>
          <w:tcPr>
            <w:tcW w:type="dxa" w:w="82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6.35</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190.6</w:t>
            </w:r>
          </w:p>
        </w:tc>
        <w:tc>
          <w:tcPr>
            <w:tcW w:type="dxa" w:w="98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0.720</w:t>
            </w:r>
          </w:p>
        </w:tc>
        <w:tc>
          <w:tcPr>
            <w:tcW w:type="dxa" w:w="9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21</w:t>
            </w:r>
          </w:p>
        </w:tc>
        <w:tc>
          <w:tcPr>
            <w:tcW w:type="dxa" w:w="1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180</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10.6</w:t>
            </w:r>
          </w:p>
        </w:tc>
        <w:tc>
          <w:tcPr>
            <w:tcW w:type="dxa" w:w="10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0.056</w:t>
            </w:r>
          </w:p>
        </w:tc>
        <w:tc>
          <w:tcPr>
            <w:tcW w:type="dxa" w:w="74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6.0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w:t>
            </w:r>
          </w:p>
        </w:tc>
        <w:tc>
          <w:tcPr>
            <w:tcW w:type="dxa" w:w="866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rFonts w:ascii="Calibri" w:cs="Calibri" w:eastAsia="Calibri" w:hAnsi="Calibri"/>
                <w:b/>
                <w:bCs/>
                <w:sz w:val="17"/>
                <w:szCs w:val="17"/>
              </w:rPr>
              <w:t xml:space="preserve">Run data file</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2026-10-05_213912_run01_load0kg_base0kg.csv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2026-10-05_213920_run02_load0kg_base0kg.csv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2026-10-05_213928_run03_load0kg_base0kg.csv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2026-10-05_213935_run04_load0kg_base0kg.csv</w:t>
            </w:r>
          </w:p>
        </w:tc>
      </w:tr>
      <w:tr>
        <w:tc>
          <w:tcPr>
            <w:tcW w:type="dxa" w:w="70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alibri" w:cs="Calibri" w:eastAsia="Calibri" w:hAnsi="Calibri"/>
                <w:b w:val="false"/>
                <w:bCs w:val="false"/>
                <w:sz w:val="17"/>
                <w:szCs w:val="17"/>
              </w:rPr>
              <w:t xml:space="preserve">5</w:t>
            </w:r>
          </w:p>
        </w:tc>
        <w:tc>
          <w:tcPr>
            <w:tcW w:type="dxa" w:w="8660"/>
            <w:tcBorders>
              <w:top w:val="single" w:color="A6A6A6" w:sz="4"/>
              <w:left w:val="single" w:color="A6A6A6" w:sz="4"/>
              <w:bottom w:val="single" w:color="A6A6A6" w:sz="4"/>
              <w:right w:val="single" w:color="A6A6A6" w:sz="4"/>
            </w:tcBorders>
            <w:shd w:fill="FFFFFF" w:color="auto" w:val="clear"/>
            <w:tcMar>
              <w:top w:type="dxa" w:w="40"/>
              <w:left w:type="dxa" w:w="80"/>
              <w:bottom w:type="dxa" w:w="40"/>
              <w:right w:type="dxa" w:w="80"/>
            </w:tcMar>
          </w:tcPr>
          <w:p>
            <w:r>
              <w:rPr>
                <w:rFonts w:ascii="Consolas" w:cs="Consolas" w:eastAsia="Consolas" w:hAnsi="Consolas"/>
                <w:b w:val="false"/>
                <w:bCs w:val="false"/>
                <w:sz w:val="15"/>
                <w:szCs w:val="15"/>
              </w:rPr>
              <w:t xml:space="preserve">2026-10-05_213942_run05_load0kg_base0kg.csv</w:t>
            </w:r>
          </w:p>
        </w:tc>
      </w:tr>
    </w:tbl>
    <w:p>
      <w:pPr>
        <w:spacing w:after="60"/>
      </w:pPr>
    </w:p>
    <w:p>
      <w:pPr>
        <w:pStyle w:val="Heading1"/>
        <w:spacing w:after="120" w:before="280"/>
      </w:pPr>
      <w:r>
        <w:rPr>
          <w:rFonts w:ascii="Calibri" w:cs="Calibri" w:eastAsia="Calibri" w:hAnsi="Calibri"/>
        </w:rPr>
        <w:t xml:space="preserve">6. Limitations and Notes for the Paper</w:t>
      </w:r>
    </w:p>
    <w:p>
      <w:pPr>
        <w:pStyle w:val="ListParagraph"/>
        <w:numPr>
          <w:ilvl w:val="0"/>
          <w:numId w:val="2"/>
        </w:numPr>
        <w:spacing w:after="60"/>
      </w:pPr>
      <w:r>
        <w:rPr>
          <w:rFonts w:ascii="Calibri" w:cs="Calibri" w:eastAsia="Calibri" w:hAnsi="Calibri"/>
          <w:sz w:val="22"/>
          <w:szCs w:val="22"/>
        </w:rPr>
        <w:t xml:space="preserve">Shaft RPM was read by eye from the ActiveServo display, which jittered by ±0.5 to ±1.5 RPM. This is the largest source of slip uncertainty, especially at low frequency.</w:t>
      </w:r>
    </w:p>
    <w:p>
      <w:pPr>
        <w:pStyle w:val="ListParagraph"/>
        <w:numPr>
          <w:ilvl w:val="0"/>
          <w:numId w:val="2"/>
        </w:numPr>
        <w:spacing w:after="60"/>
      </w:pPr>
      <w:r>
        <w:rPr>
          <w:rFonts w:ascii="Calibri" w:cs="Calibri" w:eastAsia="Calibri" w:hAnsi="Calibri"/>
          <w:sz w:val="22"/>
          <w:szCs w:val="22"/>
        </w:rPr>
        <w:t xml:space="preserve">Directions marked * were inferred from run order and current, not recorded at the time.</w:t>
      </w:r>
    </w:p>
    <w:p>
      <w:pPr>
        <w:pStyle w:val="ListParagraph"/>
        <w:numPr>
          <w:ilvl w:val="0"/>
          <w:numId w:val="2"/>
        </w:numPr>
        <w:spacing w:after="60"/>
      </w:pPr>
      <w:r>
        <w:rPr>
          <w:rFonts w:ascii="Calibri" w:cs="Calibri" w:eastAsia="Calibri" w:hAnsi="Calibri"/>
          <w:sz w:val="22"/>
          <w:szCs w:val="22"/>
        </w:rPr>
        <w:t xml:space="preserve">The hook + scale weight was entered as 0 kg rather than weighed, so "no load" includes the hook's own weight. That weight shows up as the up/down slip difference.</w:t>
      </w:r>
    </w:p>
    <w:p>
      <w:pPr>
        <w:pStyle w:val="ListParagraph"/>
        <w:numPr>
          <w:ilvl w:val="0"/>
          <w:numId w:val="2"/>
        </w:numPr>
        <w:spacing w:after="60"/>
      </w:pPr>
      <w:r>
        <w:rPr>
          <w:rFonts w:ascii="Calibri" w:cs="Calibri" w:eastAsia="Calibri" w:hAnsi="Calibri"/>
          <w:sz w:val="22"/>
          <w:szCs w:val="22"/>
        </w:rPr>
        <w:t xml:space="preserve">The test frequency changed between sessions (1.39, 2.44, 4.85, 6.36 Hz) while a working speed was chosen. Results should only be compared within the same frequency.</w:t>
      </w:r>
    </w:p>
    <w:p>
      <w:pPr>
        <w:pStyle w:val="ListParagraph"/>
        <w:numPr>
          <w:ilvl w:val="0"/>
          <w:numId w:val="2"/>
        </w:numPr>
        <w:spacing w:after="60"/>
      </w:pPr>
      <w:r>
        <w:rPr>
          <w:rFonts w:ascii="Calibri" w:cs="Calibri" w:eastAsia="Calibri" w:hAnsi="Calibri"/>
          <w:sz w:val="22"/>
          <w:szCs w:val="22"/>
        </w:rPr>
        <w:t xml:space="preserve">The ActiveServo's USB interface (USB\VID_16C1&amp;PID_2663) needs its Lucas-Nülle driver installed before it can log RPM automatically. Until then, RPM is entered by hand.</w:t>
      </w:r>
    </w:p>
    <w:p>
      <w:pPr>
        <w:pStyle w:val="ListParagraph"/>
        <w:numPr>
          <w:ilvl w:val="0"/>
          <w:numId w:val="2"/>
        </w:numPr>
        <w:spacing w:after="60"/>
      </w:pPr>
      <w:r>
        <w:rPr>
          <w:rFonts w:ascii="Calibri" w:cs="Calibri" w:eastAsia="Calibri" w:hAnsi="Calibri"/>
          <w:sz w:val="22"/>
          <w:szCs w:val="22"/>
        </w:rPr>
        <w:t xml:space="preserve">Whether the drum is driven directly or through a belt/pulley ratio has not been confirmed. This affects cable speed and travel-time estimates, but not slip, which is measured at the motor shaft.</w:t>
      </w:r>
    </w:p>
    <w:p>
      <w:pPr>
        <w:pStyle w:val="Heading1"/>
        <w:spacing w:after="120" w:before="280"/>
      </w:pPr>
      <w:r>
        <w:rPr>
          <w:rFonts w:ascii="Calibri" w:cs="Calibri" w:eastAsia="Calibri" w:hAnsi="Calibri"/>
        </w:rPr>
        <w:t xml:space="preserve">7. Next Steps</w:t>
      </w:r>
    </w:p>
    <w:p>
      <w:pPr>
        <w:pStyle w:val="ListParagraph"/>
        <w:numPr>
          <w:ilvl w:val="0"/>
          <w:numId w:val="2"/>
        </w:numPr>
        <w:spacing w:after="60"/>
      </w:pPr>
      <w:r>
        <w:rPr>
          <w:rFonts w:ascii="Calibri" w:cs="Calibri" w:eastAsia="Calibri" w:hAnsi="Calibri"/>
          <w:sz w:val="22"/>
          <w:szCs w:val="22"/>
        </w:rPr>
        <w:t xml:space="preserve">Keep the speed fixed at about 6.36 Hz (knob untouched) for all loaded tests.</w:t>
      </w:r>
    </w:p>
    <w:p>
      <w:pPr>
        <w:pStyle w:val="ListParagraph"/>
        <w:numPr>
          <w:ilvl w:val="0"/>
          <w:numId w:val="2"/>
        </w:numPr>
        <w:spacing w:after="60"/>
      </w:pPr>
      <w:r>
        <w:rPr>
          <w:rFonts w:ascii="Calibri" w:cs="Calibri" w:eastAsia="Calibri" w:hAnsi="Calibri"/>
          <w:sz w:val="22"/>
          <w:szCs w:val="22"/>
        </w:rPr>
        <w:t xml:space="preserve">For each test weight: run up, down, up, down, up in one logger session (WEIGHT &lt;kg&gt; between weights), and note one RPM per direction.</w:t>
      </w:r>
    </w:p>
    <w:p>
      <w:pPr>
        <w:pStyle w:val="ListParagraph"/>
        <w:numPr>
          <w:ilvl w:val="0"/>
          <w:numId w:val="2"/>
        </w:numPr>
        <w:spacing w:after="60"/>
      </w:pPr>
      <w:r>
        <w:rPr>
          <w:rFonts w:ascii="Calibri" w:cs="Calibri" w:eastAsia="Calibri" w:hAnsi="Calibri"/>
          <w:sz w:val="22"/>
          <w:szCs w:val="22"/>
        </w:rPr>
        <w:t xml:space="preserve">Weigh the hook + scale and enter it as the baseline weight.</w:t>
      </w:r>
    </w:p>
    <w:p>
      <w:pPr>
        <w:pStyle w:val="ListParagraph"/>
        <w:numPr>
          <w:ilvl w:val="0"/>
          <w:numId w:val="2"/>
        </w:numPr>
        <w:spacing w:after="60"/>
      </w:pPr>
      <w:r>
        <w:rPr>
          <w:rFonts w:ascii="Calibri" w:cs="Calibri" w:eastAsia="Calibri" w:hAnsi="Calibri"/>
          <w:sz w:val="22"/>
          <w:szCs w:val="22"/>
        </w:rPr>
        <w:t xml:space="preserve">Plot up and down slip RPM against total weight to build the calibration curves; compare against current.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No-Load Baseline Test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No-Load Baseline Test Data</dc:title>
  <dc:creator>Capstone project</dc:creator>
  <cp:lastModifiedBy>Un-named</cp:lastModifiedBy>
  <cp:revision>1</cp:revision>
  <dcterms:created xsi:type="dcterms:W3CDTF">2026-10-06T01:43:26.998Z</dcterms:created>
  <dcterms:modified xsi:type="dcterms:W3CDTF">2026-10-06T01:43:27.004Z</dcterms:modified>
</cp:coreProperties>
</file>

<file path=docProps/custom.xml><?xml version="1.0" encoding="utf-8"?>
<Properties xmlns="http://schemas.openxmlformats.org/officeDocument/2006/custom-properties" xmlns:vt="http://schemas.openxmlformats.org/officeDocument/2006/docPropsVTypes"/>
</file>