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1AA" w:rsidRDefault="000221AA" w:rsidP="00245F32">
      <w:r>
        <w:t xml:space="preserve">Tema: </w:t>
      </w:r>
      <w:r w:rsidR="0089086B">
        <w:t>Accionamiento Señal</w:t>
      </w:r>
    </w:p>
    <w:p w:rsidR="00245F32" w:rsidRDefault="00D235A0" w:rsidP="00245F32">
      <w:r>
        <w:t>Realizar el acondicionamiento de la señal del sensor Lm35 para un rango de temperatura 20-90 grados centígrados para un nivel de voltaje de 2.5v-5v</w:t>
      </w:r>
    </w:p>
    <w:p w:rsidR="00D235A0" w:rsidRPr="00D235A0" w:rsidRDefault="00D235A0" w:rsidP="00245F32">
      <w:pPr>
        <w:rPr>
          <w:b/>
        </w:rPr>
      </w:pPr>
      <w:r w:rsidRPr="00D235A0">
        <w:rPr>
          <w:b/>
        </w:rPr>
        <w:t xml:space="preserve">Solución </w:t>
      </w:r>
    </w:p>
    <w:p w:rsidR="00BA4531" w:rsidRPr="00BA4531" w:rsidRDefault="00BA4531" w:rsidP="00245F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20°→2.5v</m:t>
          </m:r>
        </m:oMath>
      </m:oMathPara>
    </w:p>
    <w:p w:rsidR="00BA4531" w:rsidRPr="009760C6" w:rsidRDefault="00BA4531" w:rsidP="00BA45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90°→5v</m:t>
          </m:r>
        </m:oMath>
      </m:oMathPara>
    </w:p>
    <w:p w:rsidR="009760C6" w:rsidRPr="00D235A0" w:rsidRDefault="00D235A0" w:rsidP="00BA45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20°=0.2</m:t>
          </m:r>
          <m:r>
            <w:rPr>
              <w:rFonts w:ascii="Cambria Math" w:hAnsi="Cambria Math"/>
            </w:rPr>
            <m:t>v</m:t>
          </m:r>
        </m:oMath>
      </m:oMathPara>
    </w:p>
    <w:p w:rsidR="00BA4531" w:rsidRPr="00D235A0" w:rsidRDefault="00D235A0" w:rsidP="00BA45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90°=0.9</m:t>
          </m:r>
          <m:r>
            <w:rPr>
              <w:rFonts w:ascii="Cambria Math" w:hAnsi="Cambria Math"/>
            </w:rPr>
            <m:t>v</m:t>
          </m:r>
        </m:oMath>
      </m:oMathPara>
    </w:p>
    <w:p w:rsidR="00BA4531" w:rsidRPr="00D235A0" w:rsidRDefault="00D235A0" w:rsidP="00245F32">
      <w:pPr>
        <w:rPr>
          <w:b/>
        </w:rPr>
      </w:pPr>
      <w:r>
        <w:rPr>
          <w:b/>
        </w:rPr>
        <w:t xml:space="preserve">Modelación  </w:t>
      </w:r>
    </w:p>
    <w:p w:rsidR="00245F32" w:rsidRDefault="00BA4531" w:rsidP="00245F32">
      <m:oMathPara>
        <m:oMath>
          <m:r>
            <w:rPr>
              <w:rFonts w:ascii="Cambria Math" w:hAnsi="Cambria Math"/>
            </w:rPr>
            <m:t>y=mx+b</m:t>
          </m:r>
        </m:oMath>
      </m:oMathPara>
    </w:p>
    <w:p w:rsidR="00491BFE" w:rsidRPr="00491BFE" w:rsidRDefault="00245F32" w:rsidP="00D235A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m</m:t>
          </m:r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5 - 2,5 </m:t>
              </m:r>
            </m:num>
            <m:den>
              <m:r>
                <w:rPr>
                  <w:rFonts w:ascii="Cambria Math" w:hAnsi="Cambria Math"/>
                </w:rPr>
                <m:t>0.9 - 0.2</m:t>
              </m:r>
            </m:den>
          </m:f>
          <m:r>
            <w:rPr>
              <w:rFonts w:ascii="Cambria Math" w:hAnsi="Cambria Math"/>
            </w:rPr>
            <m:t>=3.5</m:t>
          </m:r>
        </m:oMath>
      </m:oMathPara>
    </w:p>
    <w:p w:rsidR="00491BFE" w:rsidRDefault="00245F32" w:rsidP="00491BFE">
      <w:pPr>
        <w:jc w:val="center"/>
      </w:pPr>
      <w:r>
        <w:t xml:space="preserve">Ecuación general </w:t>
      </w:r>
      <m:oMath>
        <m:r>
          <w:rPr>
            <w:rFonts w:ascii="Cambria Math" w:hAnsi="Cambria Math" w:cs="Cambria Math"/>
          </w:rPr>
          <m:t>y</m:t>
        </m:r>
        <m:r>
          <w:rPr>
            <w:rFonts w:ascii="Cambria Math" w:hAnsi="Cambria Math"/>
          </w:rPr>
          <m:t xml:space="preserve"> =3.5</m:t>
        </m:r>
        <m:r>
          <w:rPr>
            <w:rFonts w:ascii="Cambria Math" w:hAnsi="Cambria Math"/>
          </w:rPr>
          <m:t>x+b</m:t>
        </m:r>
      </m:oMath>
    </w:p>
    <w:p w:rsidR="00491BFE" w:rsidRDefault="00491BFE" w:rsidP="00491BFE">
      <w:pPr>
        <w:jc w:val="center"/>
      </w:pPr>
      <w:r>
        <w:t xml:space="preserve">0btencion de </w:t>
      </w:r>
      <m:oMath>
        <m:r>
          <w:rPr>
            <w:rFonts w:ascii="Cambria Math" w:hAnsi="Cambria Math"/>
          </w:rPr>
          <m:t>b</m:t>
        </m:r>
      </m:oMath>
    </w:p>
    <w:p w:rsidR="00491BFE" w:rsidRDefault="00245F32" w:rsidP="00491BFE">
      <w:pPr>
        <w:jc w:val="center"/>
      </w:pPr>
      <w:r>
        <w:t>Para valores máximos</w:t>
      </w:r>
    </w:p>
    <w:p w:rsidR="00245F32" w:rsidRDefault="00245F32" w:rsidP="00491BFE">
      <w:pPr>
        <w:jc w:val="center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5 =3.5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0.9</m:t>
            </m:r>
          </m:e>
        </m:d>
        <m:r>
          <w:rPr>
            <w:rFonts w:ascii="Cambria Math" w:hAnsi="Cambria Math"/>
          </w:rPr>
          <m:t>-b</m:t>
        </m:r>
      </m:oMath>
    </w:p>
    <w:p w:rsidR="00491BFE" w:rsidRPr="00D235A0" w:rsidRDefault="00491BFE" w:rsidP="00D235A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=5-3.15</m:t>
          </m:r>
        </m:oMath>
      </m:oMathPara>
    </w:p>
    <w:p w:rsidR="00245F32" w:rsidRDefault="00245F32" w:rsidP="00491BFE">
      <w:pPr>
        <w:jc w:val="center"/>
      </w:pPr>
      <w:r>
        <w:rPr>
          <w:rFonts w:ascii="Cambria Math" w:hAnsi="Cambria Math" w:cs="Cambria Math"/>
        </w:rPr>
        <w:t>𝑏</w:t>
      </w:r>
      <w:r w:rsidR="00D235A0">
        <w:t xml:space="preserve"> = -1.85</w:t>
      </w:r>
      <w:r>
        <w:rPr>
          <w:rFonts w:ascii="Cambria Math" w:hAnsi="Cambria Math" w:cs="Cambria Math"/>
        </w:rPr>
        <w:t>𝑉</w:t>
      </w:r>
    </w:p>
    <w:p w:rsidR="00491BFE" w:rsidRDefault="00245F32" w:rsidP="00491BFE">
      <w:pPr>
        <w:jc w:val="center"/>
      </w:pPr>
      <w:proofErr w:type="spellStart"/>
      <w:r>
        <w:t>Ec</w:t>
      </w:r>
      <w:proofErr w:type="spellEnd"/>
      <w:r>
        <w:t>:</w:t>
      </w:r>
    </w:p>
    <w:p w:rsidR="007D332C" w:rsidRDefault="00245F32" w:rsidP="007D332C">
      <w:pPr>
        <w:jc w:val="center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 w:cs="Cambria Math"/>
          </w:rPr>
          <m:t>y</m:t>
        </m:r>
        <m:r>
          <w:rPr>
            <w:rFonts w:ascii="Cambria Math" w:hAnsi="Cambria Math"/>
          </w:rPr>
          <m:t xml:space="preserve"> = 3.15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 + 1.85</m:t>
        </m:r>
      </m:oMath>
    </w:p>
    <w:p w:rsidR="0089086B" w:rsidRDefault="0089086B" w:rsidP="007D332C">
      <w:pPr>
        <w:jc w:val="center"/>
        <w:rPr>
          <w:rFonts w:eastAsiaTheme="minorEastAsia"/>
        </w:rPr>
      </w:pPr>
      <w:r>
        <w:rPr>
          <w:rFonts w:eastAsiaTheme="minorEastAsia"/>
        </w:rPr>
        <w:t>Realizado Por: David Acurio</w:t>
      </w:r>
    </w:p>
    <w:p w:rsidR="007D332C" w:rsidRDefault="000221AA" w:rsidP="007D332C">
      <w:r>
        <w:rPr>
          <w:rFonts w:eastAsiaTheme="minorEastAsia"/>
        </w:rPr>
        <w:t xml:space="preserve">Realizar </w:t>
      </w:r>
      <w:r w:rsidR="007D332C">
        <w:rPr>
          <w:rFonts w:eastAsiaTheme="minorEastAsia"/>
        </w:rPr>
        <w:t>las conversaciones</w:t>
      </w:r>
      <w:r>
        <w:rPr>
          <w:rFonts w:eastAsiaTheme="minorEastAsia"/>
        </w:rPr>
        <w:t xml:space="preserve"> ente </w:t>
      </w:r>
      <w:r w:rsidR="007D332C" w:rsidRPr="007D332C">
        <w:t>Dato Cadena de Caracteres</w:t>
      </w:r>
      <w:r w:rsidR="007D332C">
        <w:t xml:space="preserve"> a dato numérico, </w:t>
      </w:r>
      <w:r w:rsidR="007D332C" w:rsidRPr="007D332C">
        <w:t>Dato Numérico</w:t>
      </w:r>
      <w:r w:rsidR="007D332C">
        <w:t xml:space="preserve"> a arreglos, y viceversa con el entorno grafico Labview.</w:t>
      </w:r>
    </w:p>
    <w:p w:rsidR="007D332C" w:rsidRDefault="007D332C" w:rsidP="007D332C">
      <w:r>
        <w:t>Solución</w:t>
      </w:r>
    </w:p>
    <w:p w:rsidR="007D332C" w:rsidRDefault="007D332C" w:rsidP="007D332C">
      <w:r>
        <w:rPr>
          <w:noProof/>
          <w:lang w:eastAsia="es-EC"/>
        </w:rPr>
        <w:lastRenderedPageBreak/>
        <w:drawing>
          <wp:inline distT="0" distB="0" distL="0" distR="0">
            <wp:extent cx="5400040" cy="57645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8E96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2C" w:rsidRDefault="007D332C" w:rsidP="007D332C">
      <w:r>
        <w:rPr>
          <w:noProof/>
          <w:lang w:eastAsia="es-EC"/>
        </w:rPr>
        <w:lastRenderedPageBreak/>
        <w:drawing>
          <wp:inline distT="0" distB="0" distL="0" distR="0">
            <wp:extent cx="5400040" cy="5798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8403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086B" w:rsidRDefault="0089086B" w:rsidP="007D332C">
      <w:r>
        <w:t>Realizado Por: David Acurio</w:t>
      </w:r>
    </w:p>
    <w:p w:rsidR="007D332C" w:rsidRDefault="007D332C" w:rsidP="007D332C"/>
    <w:p w:rsidR="007D332C" w:rsidRPr="007D332C" w:rsidRDefault="007D332C" w:rsidP="007D332C"/>
    <w:p w:rsidR="000221AA" w:rsidRDefault="000221AA" w:rsidP="00491BFE">
      <w:pPr>
        <w:jc w:val="center"/>
        <w:rPr>
          <w:rFonts w:eastAsiaTheme="minorEastAsia"/>
        </w:rPr>
      </w:pPr>
    </w:p>
    <w:p w:rsidR="00D235A0" w:rsidRPr="00245F32" w:rsidRDefault="00D235A0" w:rsidP="00491BFE">
      <w:pPr>
        <w:jc w:val="center"/>
      </w:pPr>
    </w:p>
    <w:sectPr w:rsidR="00D235A0" w:rsidRPr="00245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32"/>
    <w:rsid w:val="000221AA"/>
    <w:rsid w:val="00245F32"/>
    <w:rsid w:val="00491BFE"/>
    <w:rsid w:val="006E167E"/>
    <w:rsid w:val="007D332C"/>
    <w:rsid w:val="0089086B"/>
    <w:rsid w:val="009760C6"/>
    <w:rsid w:val="00BA4531"/>
    <w:rsid w:val="00CA7317"/>
    <w:rsid w:val="00D2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5AB741-4F32-44AF-9E28-E604E56D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D33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A4531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D332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Acurio Conteron</dc:creator>
  <cp:keywords/>
  <dc:description/>
  <cp:lastModifiedBy>David Acurio Conteron</cp:lastModifiedBy>
  <cp:revision>4</cp:revision>
  <dcterms:created xsi:type="dcterms:W3CDTF">2016-12-07T00:10:00Z</dcterms:created>
  <dcterms:modified xsi:type="dcterms:W3CDTF">2017-05-22T01:18:00Z</dcterms:modified>
</cp:coreProperties>
</file>