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28B7" w14:textId="05329C76" w:rsidR="00D150EF" w:rsidRDefault="00D150EF" w:rsidP="00D150EF">
      <w:pPr>
        <w:pStyle w:val="Heading1"/>
        <w:rPr>
          <w:lang w:val="en-AU"/>
        </w:rPr>
      </w:pPr>
      <w:r>
        <w:rPr>
          <w:lang w:val="en-AU"/>
        </w:rPr>
        <w:t>Data Governance Charter</w:t>
      </w:r>
      <w:r w:rsidR="00B22F2F">
        <w:rPr>
          <w:lang w:val="en-AU"/>
        </w:rPr>
        <w:t xml:space="preserve"> Insurance Industry</w:t>
      </w:r>
    </w:p>
    <w:p w14:paraId="6F682A1E" w14:textId="617115A5" w:rsidR="00D150EF" w:rsidRDefault="00D150EF" w:rsidP="00D150EF">
      <w:pPr>
        <w:pStyle w:val="Heading1"/>
        <w:rPr>
          <w:lang w:val="en-AU"/>
        </w:rPr>
      </w:pPr>
      <w:r>
        <w:rPr>
          <w:lang w:val="en-AU"/>
        </w:rPr>
        <w:t>Purpose</w:t>
      </w:r>
    </w:p>
    <w:p w14:paraId="556E763C" w14:textId="77777777" w:rsidR="00B22F2F" w:rsidRPr="00B22F2F" w:rsidRDefault="00B22F2F" w:rsidP="00B22F2F">
      <w:pPr>
        <w:rPr>
          <w:lang w:val="en-AU"/>
        </w:rPr>
      </w:pPr>
      <w:r w:rsidRPr="00B22F2F">
        <w:rPr>
          <w:lang w:val="en-AU"/>
        </w:rPr>
        <w:t>Welcome to the Data Governance Charter, a strategic framework designed to enhance data management practices and support the achievement of business goals. By implementing robust data governance principles, organizations can harness the power of accurate, reliable and timely data to drive revenue growth. This charter serves as a roadmap to ensure data integrity, accessibility and security, ultimately empowering decision-makers to make informed choices that maximize profitability.</w:t>
      </w:r>
    </w:p>
    <w:p w14:paraId="5F0F9133" w14:textId="77777777" w:rsidR="00D150EF" w:rsidRPr="00D150EF" w:rsidRDefault="00D150EF" w:rsidP="00D150EF">
      <w:pPr>
        <w:rPr>
          <w:lang w:val="en-AU"/>
        </w:rPr>
      </w:pPr>
    </w:p>
    <w:p w14:paraId="67020B4D" w14:textId="1BE66D92" w:rsidR="00D150EF" w:rsidRDefault="00D150EF" w:rsidP="00D150EF">
      <w:pPr>
        <w:pStyle w:val="Heading1"/>
        <w:rPr>
          <w:lang w:val="en-AU"/>
        </w:rPr>
      </w:pPr>
      <w:r>
        <w:rPr>
          <w:lang w:val="en-AU"/>
        </w:rPr>
        <w:t>Mission</w:t>
      </w:r>
    </w:p>
    <w:p w14:paraId="25C15A11" w14:textId="77777777" w:rsidR="006D049A" w:rsidRPr="006D049A" w:rsidRDefault="006D049A" w:rsidP="006D049A">
      <w:pPr>
        <w:rPr>
          <w:lang w:val="en-AU"/>
        </w:rPr>
      </w:pPr>
      <w:r w:rsidRPr="006D049A">
        <w:rPr>
          <w:lang w:val="en-AU"/>
        </w:rPr>
        <w:t>Our mission is to provide accessible insurance solutions to all, ensuring transparency and trust through robust Data Governance practices. We achieve this by leveraging our expertise, fostering collaboration, and upholding the highest standards of integrity.</w:t>
      </w:r>
    </w:p>
    <w:p w14:paraId="052FE470" w14:textId="6DD2E08B" w:rsidR="00D150EF" w:rsidRDefault="00D150EF" w:rsidP="00D150EF">
      <w:pPr>
        <w:pStyle w:val="Heading1"/>
        <w:rPr>
          <w:lang w:val="en-AU"/>
        </w:rPr>
      </w:pPr>
      <w:r>
        <w:rPr>
          <w:lang w:val="en-AU"/>
        </w:rPr>
        <w:t>Vision</w:t>
      </w:r>
    </w:p>
    <w:p w14:paraId="7EBDE972" w14:textId="77777777" w:rsidR="006D049A" w:rsidRDefault="006D049A" w:rsidP="006D049A">
      <w:pPr>
        <w:rPr>
          <w:lang w:val="en-AU"/>
        </w:rPr>
      </w:pPr>
      <w:r w:rsidRPr="006D049A">
        <w:rPr>
          <w:lang w:val="en-AU"/>
        </w:rPr>
        <w:t>Our vision is to create a data-driven insurance industry that empowers stakeholders to make informed decisions and drives innovation. We foster a culture of collaboration, transparency, and trust to deliver accessible, reliable, and personalized insurance solutions.</w:t>
      </w:r>
    </w:p>
    <w:p w14:paraId="50CD1B6C" w14:textId="77777777" w:rsidR="00B22F2F" w:rsidRDefault="00B22F2F" w:rsidP="006D049A">
      <w:pPr>
        <w:rPr>
          <w:lang w:val="en-AU"/>
        </w:rPr>
      </w:pPr>
    </w:p>
    <w:p w14:paraId="0A98288F" w14:textId="77777777" w:rsidR="00B22F2F" w:rsidRDefault="00B22F2F" w:rsidP="006D049A">
      <w:pPr>
        <w:rPr>
          <w:lang w:val="en-AU"/>
        </w:rPr>
        <w:sectPr w:rsidR="00B22F2F" w:rsidSect="001831C2">
          <w:pgSz w:w="11906" w:h="16838"/>
          <w:pgMar w:top="1440" w:right="1440" w:bottom="1440" w:left="1440" w:header="708" w:footer="708" w:gutter="0"/>
          <w:cols w:space="708"/>
          <w:docGrid w:linePitch="360"/>
        </w:sectPr>
      </w:pPr>
    </w:p>
    <w:p w14:paraId="2A83A95B" w14:textId="77777777" w:rsidR="00B22F2F" w:rsidRPr="006D049A" w:rsidRDefault="00B22F2F" w:rsidP="006D049A">
      <w:pPr>
        <w:rPr>
          <w:lang w:val="en-AU"/>
        </w:rPr>
      </w:pPr>
    </w:p>
    <w:p w14:paraId="3D741E44" w14:textId="0B8D11D6" w:rsidR="00D150EF" w:rsidRDefault="00D150EF" w:rsidP="00D150EF">
      <w:pPr>
        <w:pStyle w:val="Heading1"/>
        <w:rPr>
          <w:lang w:val="en-AU"/>
        </w:rPr>
      </w:pPr>
      <w:r>
        <w:rPr>
          <w:lang w:val="en-AU"/>
        </w:rPr>
        <w:t>Operating Model</w:t>
      </w:r>
    </w:p>
    <w:p w14:paraId="44777232" w14:textId="1708A80A" w:rsidR="00D150EF" w:rsidRDefault="00D150EF" w:rsidP="00B22F2F">
      <w:pPr>
        <w:tabs>
          <w:tab w:val="left" w:pos="2220"/>
        </w:tabs>
        <w:jc w:val="center"/>
        <w:rPr>
          <w:lang w:val="en-AU"/>
        </w:rPr>
      </w:pPr>
      <w:r>
        <w:rPr>
          <w:lang w:val="en-AU"/>
        </w:rPr>
        <w:t>Add your text here.</w:t>
      </w:r>
    </w:p>
    <w:p w14:paraId="73E72889" w14:textId="12036A54" w:rsidR="00BF4F2B" w:rsidRDefault="00B22F2F" w:rsidP="00B22F2F">
      <w:pPr>
        <w:tabs>
          <w:tab w:val="left" w:pos="2220"/>
        </w:tabs>
        <w:jc w:val="center"/>
        <w:rPr>
          <w:lang w:val="en-AU"/>
        </w:rPr>
      </w:pPr>
      <w:r w:rsidRPr="007B46FF">
        <w:rPr>
          <w:noProof/>
          <w:lang w:val="en-AU"/>
        </w:rPr>
        <mc:AlternateContent>
          <mc:Choice Requires="wps">
            <w:drawing>
              <wp:anchor distT="45720" distB="45720" distL="114300" distR="114300" simplePos="0" relativeHeight="251664384" behindDoc="0" locked="0" layoutInCell="1" allowOverlap="1" wp14:anchorId="5D5F4D55" wp14:editId="37066C16">
                <wp:simplePos x="0" y="0"/>
                <wp:positionH relativeFrom="column">
                  <wp:posOffset>1188135</wp:posOffset>
                </wp:positionH>
                <wp:positionV relativeFrom="paragraph">
                  <wp:posOffset>774419</wp:posOffset>
                </wp:positionV>
                <wp:extent cx="2360930" cy="1404620"/>
                <wp:effectExtent l="587375" t="0" r="588645" b="0"/>
                <wp:wrapNone/>
                <wp:docPr id="1164362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80338">
                          <a:off x="0" y="0"/>
                          <a:ext cx="2360930" cy="1404620"/>
                        </a:xfrm>
                        <a:prstGeom prst="rect">
                          <a:avLst/>
                        </a:prstGeom>
                        <a:noFill/>
                        <a:ln w="9525">
                          <a:noFill/>
                          <a:miter lim="800000"/>
                          <a:headEnd/>
                          <a:tailEnd/>
                        </a:ln>
                      </wps:spPr>
                      <wps:txbx>
                        <w:txbxContent>
                          <w:p w14:paraId="4D7DC45D" w14:textId="7DDD93B6" w:rsidR="007B46FF" w:rsidRPr="007B46FF" w:rsidRDefault="007B46FF" w:rsidP="007B46FF">
                            <w:pPr>
                              <w:jc w:val="center"/>
                              <w:rPr>
                                <w:lang w:val="en-AU"/>
                              </w:rPr>
                            </w:pPr>
                            <w:r>
                              <w:rPr>
                                <w:lang w:val="en-AU"/>
                              </w:rPr>
                              <w:t>Escalation / Approval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D5F4D55" id="_x0000_t202" coordsize="21600,21600" o:spt="202" path="m,l,21600r21600,l21600,xe">
                <v:stroke joinstyle="miter"/>
                <v:path gradientshapeok="t" o:connecttype="rect"/>
              </v:shapetype>
              <v:shape id="Text Box 2" o:spid="_x0000_s1026" type="#_x0000_t202" style="position:absolute;left:0;text-align:left;margin-left:93.55pt;margin-top:61pt;width:185.9pt;height:110.6pt;rotation:-3189049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" filled="f" stroked="f">
                <v:textbox style="mso-fit-shape-to-text:t">
                  <w:txbxContent>
                    <w:p w14:paraId="4D7DC45D" w14:textId="7DDD93B6" w:rsidR="007B46FF" w:rsidRPr="007B46FF" w:rsidRDefault="007B46FF" w:rsidP="007B46FF">
                      <w:pPr>
                        <w:jc w:val="center"/>
                        <w:rPr>
                          <w:lang w:val="en-AU"/>
                        </w:rPr>
                      </w:pPr>
                      <w:r>
                        <w:rPr>
                          <w:lang w:val="en-AU"/>
                        </w:rPr>
                        <w:t>Escalation / Approval</w:t>
                      </w:r>
                    </w:p>
                  </w:txbxContent>
                </v:textbox>
              </v:shape>
            </w:pict>
          </mc:Fallback>
        </mc:AlternateContent>
      </w:r>
      <w:r>
        <w:rPr>
          <w:noProof/>
          <w:lang w:val="en-AU"/>
        </w:rPr>
        <mc:AlternateContent>
          <mc:Choice Requires="wps">
            <w:drawing>
              <wp:anchor distT="0" distB="0" distL="114300" distR="114300" simplePos="0" relativeHeight="251660288" behindDoc="0" locked="0" layoutInCell="1" allowOverlap="1" wp14:anchorId="78E44947" wp14:editId="30546FF8">
                <wp:simplePos x="0" y="0"/>
                <wp:positionH relativeFrom="column">
                  <wp:posOffset>1135157</wp:posOffset>
                </wp:positionH>
                <wp:positionV relativeFrom="paragraph">
                  <wp:posOffset>267970</wp:posOffset>
                </wp:positionV>
                <wp:extent cx="2260397" cy="2589581"/>
                <wp:effectExtent l="0" t="38100" r="64135" b="20320"/>
                <wp:wrapNone/>
                <wp:docPr id="1033188427" name="Straight Arrow Connector 6"/>
                <wp:cNvGraphicFramePr/>
                <a:graphic xmlns:a="http://schemas.openxmlformats.org/drawingml/2006/main">
                  <a:graphicData uri="http://schemas.microsoft.com/office/word/2010/wordprocessingShape">
                    <wps:wsp>
                      <wps:cNvCnPr/>
                      <wps:spPr>
                        <a:xfrm flipV="1">
                          <a:off x="0" y="0"/>
                          <a:ext cx="2260397" cy="2589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2C5C27" id="_x0000_t32" coordsize="21600,21600" o:spt="32" o:oned="t" path="m,l21600,21600e" filled="f">
                <v:path arrowok="t" fillok="f" o:connecttype="none"/>
                <o:lock v:ext="edit" shapetype="t"/>
              </v:shapetype>
              <v:shape id="Straight Arrow Connector 6" o:spid="_x0000_s1026" type="#_x0000_t32" style="position:absolute;margin-left:89.4pt;margin-top:21.1pt;width:178pt;height:203.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" strokecolor="#156082 [3204]" strokeweight=".5pt">
                <v:stroke endarrow="block" joinstyle="miter"/>
              </v:shape>
            </w:pict>
          </mc:Fallback>
        </mc:AlternateContent>
      </w:r>
      <w:r w:rsidRPr="007B46FF">
        <w:rPr>
          <w:noProof/>
          <w:lang w:val="en-AU"/>
        </w:rPr>
        <mc:AlternateContent>
          <mc:Choice Requires="wps">
            <w:drawing>
              <wp:anchor distT="45720" distB="45720" distL="114300" distR="114300" simplePos="0" relativeHeight="251662336" behindDoc="0" locked="0" layoutInCell="1" allowOverlap="1" wp14:anchorId="3CAB9B5E" wp14:editId="78E8E75C">
                <wp:simplePos x="0" y="0"/>
                <wp:positionH relativeFrom="column">
                  <wp:posOffset>5919818</wp:posOffset>
                </wp:positionH>
                <wp:positionV relativeFrom="paragraph">
                  <wp:posOffset>630902</wp:posOffset>
                </wp:positionV>
                <wp:extent cx="2360930" cy="1404620"/>
                <wp:effectExtent l="568325" t="0" r="5886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41166">
                          <a:off x="0" y="0"/>
                          <a:ext cx="2360930" cy="1404620"/>
                        </a:xfrm>
                        <a:prstGeom prst="rect">
                          <a:avLst/>
                        </a:prstGeom>
                        <a:noFill/>
                        <a:ln w="9525">
                          <a:noFill/>
                          <a:miter lim="800000"/>
                          <a:headEnd/>
                          <a:tailEnd/>
                        </a:ln>
                      </wps:spPr>
                      <wps:txbx>
                        <w:txbxContent>
                          <w:p w14:paraId="666F6EBB" w14:textId="097C6B14" w:rsidR="007B46FF" w:rsidRDefault="007B46FF" w:rsidP="007B46FF">
                            <w:pPr>
                              <w:jc w:val="center"/>
                            </w:pPr>
                            <w:r>
                              <w:t>Communication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AB9B5E" id="_x0000_s1027" type="#_x0000_t202" style="position:absolute;left:0;text-align:left;margin-left:466.15pt;margin-top:49.7pt;width:185.9pt;height:110.6pt;rotation:3212538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" filled="f" stroked="f">
                <v:textbox style="mso-fit-shape-to-text:t">
                  <w:txbxContent>
                    <w:p w14:paraId="666F6EBB" w14:textId="097C6B14" w:rsidR="007B46FF" w:rsidRDefault="007B46FF" w:rsidP="007B46FF">
                      <w:pPr>
                        <w:jc w:val="center"/>
                      </w:pPr>
                      <w:r>
                        <w:t>Communication</w:t>
                      </w:r>
                    </w:p>
                  </w:txbxContent>
                </v:textbox>
              </v:shape>
            </w:pict>
          </mc:Fallback>
        </mc:AlternateContent>
      </w:r>
      <w:r>
        <w:rPr>
          <w:noProof/>
          <w:lang w:val="en-AU"/>
        </w:rPr>
        <mc:AlternateContent>
          <mc:Choice Requires="wps">
            <w:drawing>
              <wp:anchor distT="0" distB="0" distL="114300" distR="114300" simplePos="0" relativeHeight="251659264" behindDoc="0" locked="0" layoutInCell="1" allowOverlap="1" wp14:anchorId="0CFAF36A" wp14:editId="6B787302">
                <wp:simplePos x="0" y="0"/>
                <wp:positionH relativeFrom="column">
                  <wp:posOffset>5395314</wp:posOffset>
                </wp:positionH>
                <wp:positionV relativeFrom="paragraph">
                  <wp:posOffset>242924</wp:posOffset>
                </wp:positionV>
                <wp:extent cx="2245767" cy="2611527"/>
                <wp:effectExtent l="38100" t="38100" r="59690" b="55880"/>
                <wp:wrapNone/>
                <wp:docPr id="1632644524" name="Straight Arrow Connector 5"/>
                <wp:cNvGraphicFramePr/>
                <a:graphic xmlns:a="http://schemas.openxmlformats.org/drawingml/2006/main">
                  <a:graphicData uri="http://schemas.microsoft.com/office/word/2010/wordprocessingShape">
                    <wps:wsp>
                      <wps:cNvCnPr/>
                      <wps:spPr>
                        <a:xfrm>
                          <a:off x="0" y="0"/>
                          <a:ext cx="2245767" cy="26115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4BFCA" id="Straight Arrow Connector 5" o:spid="_x0000_s1026" type="#_x0000_t32" style="position:absolute;margin-left:424.85pt;margin-top:19.15pt;width:176.85pt;height:20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" strokecolor="#156082 [3204]" strokeweight=".5pt">
                <v:stroke startarrow="block" endarrow="block" joinstyle="miter"/>
              </v:shape>
            </w:pict>
          </mc:Fallback>
        </mc:AlternateContent>
      </w:r>
      <w:r w:rsidR="00BF4F2B">
        <w:rPr>
          <w:noProof/>
          <w:lang w:val="en-AU"/>
        </w:rPr>
        <w:drawing>
          <wp:inline distT="0" distB="0" distL="0" distR="0" wp14:anchorId="37D89773" wp14:editId="789213A5">
            <wp:extent cx="5486400" cy="3200400"/>
            <wp:effectExtent l="19050" t="19050" r="38100" b="19050"/>
            <wp:docPr id="155624585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4349AC" w14:textId="77777777" w:rsidR="00BF4F2B" w:rsidRDefault="00BF4F2B" w:rsidP="00D150EF">
      <w:pPr>
        <w:tabs>
          <w:tab w:val="left" w:pos="2220"/>
        </w:tabs>
        <w:rPr>
          <w:lang w:val="en-AU"/>
        </w:rPr>
      </w:pPr>
    </w:p>
    <w:tbl>
      <w:tblPr>
        <w:tblStyle w:val="ListTable4-Accent4"/>
        <w:tblW w:w="5000" w:type="pct"/>
        <w:tblLook w:val="04A0" w:firstRow="1" w:lastRow="0" w:firstColumn="1" w:lastColumn="0" w:noHBand="0" w:noVBand="1"/>
      </w:tblPr>
      <w:tblGrid>
        <w:gridCol w:w="4650"/>
        <w:gridCol w:w="4649"/>
        <w:gridCol w:w="4649"/>
      </w:tblGrid>
      <w:tr w:rsidR="00D150EF" w14:paraId="2D21F4EE" w14:textId="77777777" w:rsidTr="007B46FF">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006" w:type="dxa"/>
          </w:tcPr>
          <w:p w14:paraId="1F26FDF4" w14:textId="0E83AD4F" w:rsidR="00D150EF" w:rsidRDefault="00D150EF" w:rsidP="00D77E67">
            <w:pPr>
              <w:rPr>
                <w:lang w:val="en-AU"/>
              </w:rPr>
            </w:pPr>
            <w:r>
              <w:rPr>
                <w:lang w:val="en-AU"/>
              </w:rPr>
              <w:t>Role</w:t>
            </w:r>
          </w:p>
        </w:tc>
        <w:tc>
          <w:tcPr>
            <w:tcW w:w="3005" w:type="dxa"/>
          </w:tcPr>
          <w:p w14:paraId="35E93BCE" w14:textId="3B282CE5" w:rsidR="00D150EF" w:rsidRDefault="00D150EF" w:rsidP="00D77E67">
            <w:pPr>
              <w:cnfStyle w:val="100000000000" w:firstRow="1" w:lastRow="0" w:firstColumn="0" w:lastColumn="0" w:oddVBand="0" w:evenVBand="0" w:oddHBand="0" w:evenHBand="0" w:firstRowFirstColumn="0" w:firstRowLastColumn="0" w:lastRowFirstColumn="0" w:lastRowLastColumn="0"/>
              <w:rPr>
                <w:lang w:val="en-AU"/>
              </w:rPr>
            </w:pPr>
            <w:r>
              <w:rPr>
                <w:lang w:val="en-AU"/>
              </w:rPr>
              <w:t>Responsibility</w:t>
            </w:r>
          </w:p>
        </w:tc>
        <w:tc>
          <w:tcPr>
            <w:tcW w:w="3005" w:type="dxa"/>
          </w:tcPr>
          <w:p w14:paraId="4FA81039" w14:textId="56F33F03" w:rsidR="00D150EF" w:rsidRDefault="00D150EF" w:rsidP="00D77E67">
            <w:pPr>
              <w:cnfStyle w:val="100000000000" w:firstRow="1" w:lastRow="0" w:firstColumn="0" w:lastColumn="0" w:oddVBand="0" w:evenVBand="0" w:oddHBand="0" w:evenHBand="0" w:firstRowFirstColumn="0" w:firstRowLastColumn="0" w:lastRowFirstColumn="0" w:lastRowLastColumn="0"/>
              <w:rPr>
                <w:lang w:val="en-AU"/>
              </w:rPr>
            </w:pPr>
            <w:r>
              <w:rPr>
                <w:lang w:val="en-AU"/>
              </w:rPr>
              <w:t>Accountability</w:t>
            </w:r>
          </w:p>
        </w:tc>
      </w:tr>
      <w:tr w:rsidR="00D150EF" w14:paraId="0C4F64AB" w14:textId="77777777" w:rsidTr="007B46F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006" w:type="dxa"/>
          </w:tcPr>
          <w:p w14:paraId="0ABE1A84" w14:textId="22846A7C" w:rsidR="00D150EF" w:rsidRDefault="007B46FF" w:rsidP="00D77E67">
            <w:pPr>
              <w:rPr>
                <w:lang w:val="en-AU"/>
              </w:rPr>
            </w:pPr>
            <w:r>
              <w:rPr>
                <w:lang w:val="en-AU"/>
              </w:rPr>
              <w:t>Executive Leadership</w:t>
            </w:r>
          </w:p>
        </w:tc>
        <w:tc>
          <w:tcPr>
            <w:tcW w:w="3005" w:type="dxa"/>
          </w:tcPr>
          <w:p w14:paraId="3411A712"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Provide funding and resources for the Data Governance Program.</w:t>
            </w:r>
          </w:p>
          <w:p w14:paraId="24433EDF"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lastRenderedPageBreak/>
              <w:t>Clearly communicate business priorities and goals to the Data Governance Program.</w:t>
            </w:r>
          </w:p>
          <w:p w14:paraId="42CFC8FA"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Nominate an executive sponsor who will champion the Data Governance Program and ensure its success.</w:t>
            </w:r>
          </w:p>
          <w:p w14:paraId="3A0BFB71" w14:textId="385E021A" w:rsidR="00D150EF" w:rsidRPr="00B22F2F" w:rsidRDefault="00B22F2F" w:rsidP="00B22F2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Appoint a committee member from each business area to actively participate in the Data Governance Committee.</w:t>
            </w:r>
          </w:p>
        </w:tc>
        <w:tc>
          <w:tcPr>
            <w:tcW w:w="3005" w:type="dxa"/>
          </w:tcPr>
          <w:p w14:paraId="786270B0"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lastRenderedPageBreak/>
              <w:t>Accountable for the overall success and effectiveness of the Data Governance Program.</w:t>
            </w:r>
          </w:p>
          <w:p w14:paraId="7389FC0E"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lastRenderedPageBreak/>
              <w:t>Accountable for allocating necessary resources and budget for the program.</w:t>
            </w:r>
          </w:p>
          <w:p w14:paraId="0F97A97D"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ensuring that business priorities and goals are aligned with the objectives of the Data Governance Program.</w:t>
            </w:r>
          </w:p>
          <w:p w14:paraId="484DD263"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supporting and empowering the executive sponsor to drive the program forward.</w:t>
            </w:r>
          </w:p>
          <w:p w14:paraId="78B9EE72" w14:textId="6C8CFFB9" w:rsidR="00D150EF" w:rsidRPr="00B22F2F" w:rsidRDefault="00B22F2F" w:rsidP="00B22F2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actively participating in the Data Governance Committee and providing guidance and decision-making authority.</w:t>
            </w:r>
          </w:p>
        </w:tc>
      </w:tr>
      <w:tr w:rsidR="007B46FF" w14:paraId="1BF51D46" w14:textId="77777777" w:rsidTr="007B46FF">
        <w:trPr>
          <w:trHeight w:val="602"/>
        </w:trPr>
        <w:tc>
          <w:tcPr>
            <w:cnfStyle w:val="001000000000" w:firstRow="0" w:lastRow="0" w:firstColumn="1" w:lastColumn="0" w:oddVBand="0" w:evenVBand="0" w:oddHBand="0" w:evenHBand="0" w:firstRowFirstColumn="0" w:firstRowLastColumn="0" w:lastRowFirstColumn="0" w:lastRowLastColumn="0"/>
            <w:tcW w:w="3006" w:type="dxa"/>
          </w:tcPr>
          <w:p w14:paraId="4F744FCA" w14:textId="4067890D" w:rsidR="007B46FF" w:rsidRDefault="007B46FF" w:rsidP="00D77E67">
            <w:pPr>
              <w:rPr>
                <w:lang w:val="en-AU"/>
              </w:rPr>
            </w:pPr>
            <w:r>
              <w:rPr>
                <w:lang w:val="en-AU"/>
              </w:rPr>
              <w:lastRenderedPageBreak/>
              <w:t>Data Governance Sponsor</w:t>
            </w:r>
          </w:p>
        </w:tc>
        <w:tc>
          <w:tcPr>
            <w:tcW w:w="3005" w:type="dxa"/>
          </w:tcPr>
          <w:p w14:paraId="1CD57389"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Secure funding and resources for the Data Governance Program.</w:t>
            </w:r>
          </w:p>
          <w:p w14:paraId="43BE22D7"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Provide guidance and direction to the Data Governance Committee and Data Governance Team.</w:t>
            </w:r>
          </w:p>
          <w:p w14:paraId="704B644D"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Champion the Data Governance Program and promote its importance and benefits to Executive Leadership.</w:t>
            </w:r>
          </w:p>
          <w:p w14:paraId="1753C1C8"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Communicate achievements and challenges of the Data Governance Program to Executive Leadership.</w:t>
            </w:r>
          </w:p>
          <w:p w14:paraId="3C25D778" w14:textId="033DC70A" w:rsidR="007B46FF" w:rsidRPr="00B22F2F" w:rsidRDefault="00B22F2F" w:rsidP="00B22F2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Ensure that the Data Governance Program aligns with the strategic goals and objectives of the organization.</w:t>
            </w:r>
          </w:p>
        </w:tc>
        <w:tc>
          <w:tcPr>
            <w:tcW w:w="3005" w:type="dxa"/>
          </w:tcPr>
          <w:p w14:paraId="641C9435"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successfully securing the necessary funding and resources for the Data Governance Program.</w:t>
            </w:r>
          </w:p>
          <w:p w14:paraId="376EA379"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providing clear guidance and direction to the Data Governance Committee and Data Governance Team.</w:t>
            </w:r>
          </w:p>
          <w:p w14:paraId="2A823A37"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effectively communicating the achievements and challenges of the Data Governance Program to Executive Leadership.</w:t>
            </w:r>
          </w:p>
          <w:p w14:paraId="610020FA"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ensuring that the Data Governance Program is aligned with the strategic goals and objectives of the organization.</w:t>
            </w:r>
          </w:p>
          <w:p w14:paraId="12C7F455" w14:textId="5CFDFE38" w:rsidR="007B46FF" w:rsidRPr="00B22F2F" w:rsidRDefault="00B22F2F" w:rsidP="00B22F2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actively supporting and promoting the Data Governance Program and its importance to the organization.</w:t>
            </w:r>
          </w:p>
        </w:tc>
      </w:tr>
      <w:tr w:rsidR="00D150EF" w14:paraId="28F9C2E0" w14:textId="77777777" w:rsidTr="007B46F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006" w:type="dxa"/>
          </w:tcPr>
          <w:p w14:paraId="5CD5B981" w14:textId="0100E010" w:rsidR="00D150EF" w:rsidRDefault="007B46FF" w:rsidP="00D77E67">
            <w:pPr>
              <w:rPr>
                <w:lang w:val="en-AU"/>
              </w:rPr>
            </w:pPr>
            <w:r>
              <w:rPr>
                <w:lang w:val="en-AU"/>
              </w:rPr>
              <w:lastRenderedPageBreak/>
              <w:t>Data Governance Committee</w:t>
            </w:r>
          </w:p>
        </w:tc>
        <w:tc>
          <w:tcPr>
            <w:tcW w:w="3005" w:type="dxa"/>
          </w:tcPr>
          <w:p w14:paraId="52F332A5"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Define and prioritize data governance projects and initiatives.</w:t>
            </w:r>
          </w:p>
          <w:p w14:paraId="56EAB6D0"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Allocate resources, including budget and personnel, for performing data governance projects.</w:t>
            </w:r>
          </w:p>
          <w:p w14:paraId="05741F5C"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Monitor the progress and outcomes of data governance projects and initiatives.</w:t>
            </w:r>
          </w:p>
          <w:p w14:paraId="52E3BF13"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Review and approve data governance policies, standards, and guidelines.</w:t>
            </w:r>
          </w:p>
          <w:p w14:paraId="06260DA7"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Foster collaboration and engagement among business areas and stakeholders in the data governance program.</w:t>
            </w:r>
          </w:p>
          <w:p w14:paraId="7CE679A9"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Nominate a proxy for each business area to represent their interests and ensure their participation in data governance activities.</w:t>
            </w:r>
          </w:p>
          <w:p w14:paraId="0E3A6B59" w14:textId="30D638DD" w:rsidR="00D150EF" w:rsidRPr="00B22F2F" w:rsidRDefault="00B22F2F" w:rsidP="00B22F2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Provide guidance and support to the Data Governance Team and Working Groups.</w:t>
            </w:r>
          </w:p>
        </w:tc>
        <w:tc>
          <w:tcPr>
            <w:tcW w:w="3005" w:type="dxa"/>
          </w:tcPr>
          <w:p w14:paraId="6816C747"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effectively prioritizing and allocating resources for data governance projects and initiatives.</w:t>
            </w:r>
          </w:p>
          <w:p w14:paraId="4CE7CCE7"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monitoring the progress and outcomes of data governance projects and initiatives.</w:t>
            </w:r>
          </w:p>
          <w:p w14:paraId="73AC9926"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reviewing and approving data governance policies, standards, and guidelines.</w:t>
            </w:r>
          </w:p>
          <w:p w14:paraId="3F7C41D6"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fostering collaboration and engagement among business areas and stakeholders in the data governance program.</w:t>
            </w:r>
          </w:p>
          <w:p w14:paraId="1CF69279" w14:textId="77777777" w:rsidR="00B22F2F" w:rsidRPr="00B22F2F" w:rsidRDefault="00B22F2F" w:rsidP="00B22F2F">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nominating a proxy for each business area to represent their interests and ensure their participation in data governance activities.</w:t>
            </w:r>
          </w:p>
          <w:p w14:paraId="7234F4DE" w14:textId="3A5DFCBB" w:rsidR="00D150EF" w:rsidRPr="00B22F2F" w:rsidRDefault="00B22F2F" w:rsidP="00B22F2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providing guidance and support to the Data Governance Team and Working Groups.</w:t>
            </w:r>
          </w:p>
        </w:tc>
      </w:tr>
      <w:tr w:rsidR="00D150EF" w14:paraId="1E820249" w14:textId="77777777" w:rsidTr="007B46FF">
        <w:trPr>
          <w:trHeight w:val="602"/>
        </w:trPr>
        <w:tc>
          <w:tcPr>
            <w:cnfStyle w:val="001000000000" w:firstRow="0" w:lastRow="0" w:firstColumn="1" w:lastColumn="0" w:oddVBand="0" w:evenVBand="0" w:oddHBand="0" w:evenHBand="0" w:firstRowFirstColumn="0" w:firstRowLastColumn="0" w:lastRowFirstColumn="0" w:lastRowLastColumn="0"/>
            <w:tcW w:w="3006" w:type="dxa"/>
          </w:tcPr>
          <w:p w14:paraId="10B5D03D" w14:textId="06233F36" w:rsidR="00D150EF" w:rsidRDefault="007B46FF" w:rsidP="00D77E67">
            <w:pPr>
              <w:rPr>
                <w:lang w:val="en-AU"/>
              </w:rPr>
            </w:pPr>
            <w:r>
              <w:rPr>
                <w:lang w:val="en-AU"/>
              </w:rPr>
              <w:t>Data Governance Team</w:t>
            </w:r>
          </w:p>
        </w:tc>
        <w:tc>
          <w:tcPr>
            <w:tcW w:w="3005" w:type="dxa"/>
          </w:tcPr>
          <w:p w14:paraId="231BD9F8"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Develop and maintain the overall data governance strategy and roadmap.</w:t>
            </w:r>
          </w:p>
          <w:p w14:paraId="7E85C380"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Define and implement data governance policies, standards, and guidelines.</w:t>
            </w:r>
          </w:p>
          <w:p w14:paraId="6CA9FF7B"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Establish and enforce data quality and data management practices.</w:t>
            </w:r>
          </w:p>
          <w:p w14:paraId="50BB06CC"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Identify and prioritize data governance projects and initiatives based on business needs and outcomes.</w:t>
            </w:r>
          </w:p>
          <w:p w14:paraId="3200965A"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lastRenderedPageBreak/>
              <w:t>Provide guidance and support to business areas in implementing data governance practices.</w:t>
            </w:r>
          </w:p>
          <w:p w14:paraId="5B94D728"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Develop and deliver data governance training and awareness programs.</w:t>
            </w:r>
          </w:p>
          <w:p w14:paraId="780EF8E9"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Monitor and report on the progress and effectiveness of data governance initiatives.</w:t>
            </w:r>
          </w:p>
          <w:p w14:paraId="2A0264DD" w14:textId="71700B9C" w:rsidR="00D150EF" w:rsidRPr="00B22F2F" w:rsidRDefault="00B22F2F" w:rsidP="00B22F2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Collaborate with stakeholders to gather requirements and feedback for continuous improvement of the data governance program.</w:t>
            </w:r>
          </w:p>
        </w:tc>
        <w:tc>
          <w:tcPr>
            <w:tcW w:w="3005" w:type="dxa"/>
          </w:tcPr>
          <w:p w14:paraId="00AB644B"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lastRenderedPageBreak/>
              <w:t>Accountable for leading the data governance program and ensuring its alignment with business goals and objectives.</w:t>
            </w:r>
          </w:p>
          <w:p w14:paraId="4A332FE4"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defining and implementing data governance policies, standards, and guidelines.</w:t>
            </w:r>
          </w:p>
          <w:p w14:paraId="28C122D6"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the overall data quality and data management practices within the organization.</w:t>
            </w:r>
          </w:p>
          <w:p w14:paraId="146224FE"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lastRenderedPageBreak/>
              <w:t>Accountable for identifying and prioritizing data governance projects and initiatives that deliver specific business outcomes.</w:t>
            </w:r>
          </w:p>
          <w:p w14:paraId="1431CF0F"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providing guidance and support to business areas in implementing data governance practices.</w:t>
            </w:r>
          </w:p>
          <w:p w14:paraId="55E1416C"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developing and delivering data governance training and awareness programs.</w:t>
            </w:r>
          </w:p>
          <w:p w14:paraId="3D97B74F" w14:textId="77777777" w:rsidR="00B22F2F" w:rsidRPr="00B22F2F" w:rsidRDefault="00B22F2F" w:rsidP="00B22F2F">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monitoring and reporting on the progress and effectiveness of data governance initiatives.</w:t>
            </w:r>
          </w:p>
          <w:p w14:paraId="38E44EAC" w14:textId="00601AD5" w:rsidR="00D150EF" w:rsidRPr="00B22F2F" w:rsidRDefault="00B22F2F" w:rsidP="00B22F2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Accountable for collaborating with stakeholders to gather requirements and feedback for continuous improvement of the data governance program.</w:t>
            </w:r>
          </w:p>
        </w:tc>
      </w:tr>
      <w:tr w:rsidR="007B46FF" w14:paraId="342F0D96" w14:textId="77777777" w:rsidTr="007B46F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006" w:type="dxa"/>
          </w:tcPr>
          <w:p w14:paraId="4F71FA7F" w14:textId="4F250E0A" w:rsidR="007B46FF" w:rsidRDefault="007B46FF" w:rsidP="00D77E67">
            <w:pPr>
              <w:rPr>
                <w:lang w:val="en-AU"/>
              </w:rPr>
            </w:pPr>
            <w:r>
              <w:rPr>
                <w:lang w:val="en-AU"/>
              </w:rPr>
              <w:lastRenderedPageBreak/>
              <w:t>Data Governance Working Groups</w:t>
            </w:r>
          </w:p>
        </w:tc>
        <w:tc>
          <w:tcPr>
            <w:tcW w:w="3005" w:type="dxa"/>
          </w:tcPr>
          <w:p w14:paraId="4CDB1E89" w14:textId="77777777" w:rsidR="00B22F2F" w:rsidRPr="00B22F2F" w:rsidRDefault="00B22F2F" w:rsidP="00B22F2F">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Collaborate with the Data Governance Team to develop and implement data governance policies, standards, and guidelines.</w:t>
            </w:r>
          </w:p>
          <w:p w14:paraId="0D2F4FEE" w14:textId="77777777" w:rsidR="00B22F2F" w:rsidRPr="00B22F2F" w:rsidRDefault="00B22F2F" w:rsidP="00B22F2F">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Execute data governance initiatives and projects to improve data quality and data management practices.</w:t>
            </w:r>
          </w:p>
          <w:p w14:paraId="6B1A0EFC" w14:textId="77777777" w:rsidR="00B22F2F" w:rsidRPr="00B22F2F" w:rsidRDefault="00B22F2F" w:rsidP="00B22F2F">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Conduct data governance assessments and audits to identify gaps and recommend improvements.</w:t>
            </w:r>
          </w:p>
          <w:p w14:paraId="61BDDC38" w14:textId="77777777" w:rsidR="00B22F2F" w:rsidRPr="00B22F2F" w:rsidRDefault="00B22F2F" w:rsidP="00B22F2F">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Provide subject matter expertise and support in data governance activities within their respective business areas.</w:t>
            </w:r>
          </w:p>
          <w:p w14:paraId="4BB64827" w14:textId="77777777" w:rsidR="00B22F2F" w:rsidRPr="00B22F2F" w:rsidRDefault="00B22F2F" w:rsidP="00B22F2F">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lastRenderedPageBreak/>
              <w:t>Engage and communicate with stakeholders to ensure their involvement and support in data governance initiatives.</w:t>
            </w:r>
          </w:p>
          <w:p w14:paraId="2AFAEB04" w14:textId="77777777" w:rsidR="00B22F2F" w:rsidRPr="00B22F2F" w:rsidRDefault="00B22F2F" w:rsidP="00B22F2F">
            <w:pPr>
              <w:pStyle w:val="ListParagraph"/>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Contribute to the development and delivery of data governance training and awareness programs.</w:t>
            </w:r>
          </w:p>
          <w:p w14:paraId="62A3B300" w14:textId="7716D30A" w:rsidR="007B46FF" w:rsidRPr="00B22F2F" w:rsidRDefault="00B22F2F" w:rsidP="00B22F2F">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Participate in data governance meetings and working sessions to provide input and insights.</w:t>
            </w:r>
          </w:p>
        </w:tc>
        <w:tc>
          <w:tcPr>
            <w:tcW w:w="3005" w:type="dxa"/>
          </w:tcPr>
          <w:p w14:paraId="4C43C302" w14:textId="77777777" w:rsidR="00B22F2F" w:rsidRPr="00B22F2F" w:rsidRDefault="00B22F2F" w:rsidP="00B22F2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lastRenderedPageBreak/>
              <w:t>Accountable for executing data governance initiatives and projects within their respective business areas.</w:t>
            </w:r>
          </w:p>
          <w:p w14:paraId="5E9CF76C" w14:textId="77777777" w:rsidR="00B22F2F" w:rsidRPr="00B22F2F" w:rsidRDefault="00B22F2F" w:rsidP="00B22F2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implementing and adhering to data governance policies, standards, and guidelines.</w:t>
            </w:r>
          </w:p>
          <w:p w14:paraId="46CCBFF4" w14:textId="77777777" w:rsidR="00B22F2F" w:rsidRPr="00B22F2F" w:rsidRDefault="00B22F2F" w:rsidP="00B22F2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improving data quality and data management practices in their respective business areas.</w:t>
            </w:r>
          </w:p>
          <w:p w14:paraId="37ECC5B0" w14:textId="77777777" w:rsidR="00B22F2F" w:rsidRPr="00B22F2F" w:rsidRDefault="00B22F2F" w:rsidP="00B22F2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actively engaging and communicating with stakeholders to ensure their involvement and support in data governance initiatives.</w:t>
            </w:r>
          </w:p>
          <w:p w14:paraId="1168C6CF" w14:textId="77777777" w:rsidR="00B22F2F" w:rsidRPr="00B22F2F" w:rsidRDefault="00B22F2F" w:rsidP="00B22F2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lastRenderedPageBreak/>
              <w:t>Accountable for participating in data governance meetings and working sessions to provide input and insights.</w:t>
            </w:r>
          </w:p>
          <w:p w14:paraId="3D16F12D" w14:textId="7B9FACD1" w:rsidR="007B46FF" w:rsidRPr="00B22F2F" w:rsidRDefault="00B22F2F" w:rsidP="00B22F2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Accountable for contributing to the development and delivery of data governance training and awareness programs.</w:t>
            </w:r>
          </w:p>
        </w:tc>
      </w:tr>
    </w:tbl>
    <w:p w14:paraId="0A589F63" w14:textId="77777777" w:rsidR="00B22F2F" w:rsidRDefault="00B22F2F" w:rsidP="00D150EF">
      <w:pPr>
        <w:tabs>
          <w:tab w:val="left" w:pos="2220"/>
        </w:tabs>
        <w:rPr>
          <w:lang w:val="en-AU"/>
        </w:rPr>
        <w:sectPr w:rsidR="00B22F2F" w:rsidSect="001831C2">
          <w:pgSz w:w="16838" w:h="11906" w:orient="landscape"/>
          <w:pgMar w:top="1440" w:right="1440" w:bottom="1440" w:left="1440" w:header="708" w:footer="708" w:gutter="0"/>
          <w:cols w:space="708"/>
          <w:docGrid w:linePitch="360"/>
        </w:sectPr>
      </w:pPr>
    </w:p>
    <w:p w14:paraId="32956B91" w14:textId="7A9A9A62" w:rsidR="00D150EF" w:rsidRDefault="00D150EF" w:rsidP="00D150EF">
      <w:pPr>
        <w:tabs>
          <w:tab w:val="left" w:pos="2220"/>
        </w:tabs>
        <w:rPr>
          <w:lang w:val="en-AU"/>
        </w:rPr>
      </w:pPr>
    </w:p>
    <w:p w14:paraId="08D73E23" w14:textId="1673EF21" w:rsidR="00D150EF" w:rsidRDefault="00D150EF" w:rsidP="00D150EF">
      <w:pPr>
        <w:pStyle w:val="Heading1"/>
        <w:rPr>
          <w:lang w:val="en-AU"/>
        </w:rPr>
      </w:pPr>
      <w:r>
        <w:rPr>
          <w:lang w:val="en-AU"/>
        </w:rPr>
        <w:t>Guiding Principles</w:t>
      </w:r>
    </w:p>
    <w:p w14:paraId="782C8179" w14:textId="77777777" w:rsidR="00D150EF" w:rsidRDefault="00D150EF" w:rsidP="00D150EF">
      <w:pPr>
        <w:rPr>
          <w:lang w:val="en-AU"/>
        </w:rPr>
      </w:pPr>
      <w:r>
        <w:rPr>
          <w:lang w:val="en-AU"/>
        </w:rPr>
        <w:t>Add your text here.</w:t>
      </w:r>
    </w:p>
    <w:tbl>
      <w:tblPr>
        <w:tblStyle w:val="ListTable4-Accent4"/>
        <w:tblW w:w="9164" w:type="dxa"/>
        <w:tblLook w:val="04A0" w:firstRow="1" w:lastRow="0" w:firstColumn="1" w:lastColumn="0" w:noHBand="0" w:noVBand="1"/>
      </w:tblPr>
      <w:tblGrid>
        <w:gridCol w:w="2291"/>
        <w:gridCol w:w="2291"/>
        <w:gridCol w:w="2291"/>
        <w:gridCol w:w="2291"/>
      </w:tblGrid>
      <w:tr w:rsidR="00D150EF" w14:paraId="0B68F341" w14:textId="77777777" w:rsidTr="00D150EF">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91" w:type="dxa"/>
          </w:tcPr>
          <w:p w14:paraId="7E522988" w14:textId="381B3DC5" w:rsidR="00D150EF" w:rsidRDefault="00D150EF" w:rsidP="00D150EF">
            <w:pPr>
              <w:rPr>
                <w:lang w:val="en-AU"/>
              </w:rPr>
            </w:pPr>
            <w:r>
              <w:rPr>
                <w:lang w:val="en-AU"/>
              </w:rPr>
              <w:t>Name</w:t>
            </w:r>
          </w:p>
        </w:tc>
        <w:tc>
          <w:tcPr>
            <w:tcW w:w="2291" w:type="dxa"/>
          </w:tcPr>
          <w:p w14:paraId="311041BD" w14:textId="18077D29" w:rsidR="00D150EF" w:rsidRDefault="00D150EF" w:rsidP="00D150EF">
            <w:pPr>
              <w:cnfStyle w:val="100000000000" w:firstRow="1" w:lastRow="0" w:firstColumn="0" w:lastColumn="0" w:oddVBand="0" w:evenVBand="0" w:oddHBand="0" w:evenHBand="0" w:firstRowFirstColumn="0" w:firstRowLastColumn="0" w:lastRowFirstColumn="0" w:lastRowLastColumn="0"/>
              <w:rPr>
                <w:lang w:val="en-AU"/>
              </w:rPr>
            </w:pPr>
            <w:r>
              <w:rPr>
                <w:lang w:val="en-AU"/>
              </w:rPr>
              <w:t>Statement</w:t>
            </w:r>
          </w:p>
        </w:tc>
        <w:tc>
          <w:tcPr>
            <w:tcW w:w="2291" w:type="dxa"/>
          </w:tcPr>
          <w:p w14:paraId="57B6C8E6" w14:textId="695A9F37" w:rsidR="00D150EF" w:rsidRDefault="00D150EF" w:rsidP="00D150EF">
            <w:pPr>
              <w:cnfStyle w:val="100000000000" w:firstRow="1" w:lastRow="0" w:firstColumn="0" w:lastColumn="0" w:oddVBand="0" w:evenVBand="0" w:oddHBand="0" w:evenHBand="0" w:firstRowFirstColumn="0" w:firstRowLastColumn="0" w:lastRowFirstColumn="0" w:lastRowLastColumn="0"/>
              <w:rPr>
                <w:lang w:val="en-AU"/>
              </w:rPr>
            </w:pPr>
            <w:r>
              <w:rPr>
                <w:lang w:val="en-AU"/>
              </w:rPr>
              <w:t>Rationale</w:t>
            </w:r>
          </w:p>
        </w:tc>
        <w:tc>
          <w:tcPr>
            <w:tcW w:w="2291" w:type="dxa"/>
          </w:tcPr>
          <w:p w14:paraId="1A460636" w14:textId="05A56B00" w:rsidR="00D150EF" w:rsidRDefault="00D150EF" w:rsidP="00D150EF">
            <w:pPr>
              <w:cnfStyle w:val="100000000000" w:firstRow="1" w:lastRow="0" w:firstColumn="0" w:lastColumn="0" w:oddVBand="0" w:evenVBand="0" w:oddHBand="0" w:evenHBand="0" w:firstRowFirstColumn="0" w:firstRowLastColumn="0" w:lastRowFirstColumn="0" w:lastRowLastColumn="0"/>
              <w:rPr>
                <w:lang w:val="en-AU"/>
              </w:rPr>
            </w:pPr>
            <w:r>
              <w:rPr>
                <w:lang w:val="en-AU"/>
              </w:rPr>
              <w:t>Implications</w:t>
            </w:r>
          </w:p>
        </w:tc>
      </w:tr>
      <w:tr w:rsidR="00D150EF" w14:paraId="5B9FE486" w14:textId="77777777" w:rsidTr="00D150E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291" w:type="dxa"/>
          </w:tcPr>
          <w:p w14:paraId="5DD05A34" w14:textId="77777777" w:rsidR="00B22F2F" w:rsidRDefault="00B22F2F" w:rsidP="00B22F2F">
            <w:pPr>
              <w:rPr>
                <w:rFonts w:ascii="Segoe UI" w:hAnsi="Segoe UI" w:cs="Segoe UI"/>
                <w:color w:val="000000"/>
                <w:sz w:val="21"/>
                <w:szCs w:val="21"/>
              </w:rPr>
            </w:pPr>
            <w:r>
              <w:rPr>
                <w:rFonts w:ascii="Segoe UI" w:hAnsi="Segoe UI" w:cs="Segoe UI"/>
                <w:color w:val="000000"/>
                <w:sz w:val="21"/>
                <w:szCs w:val="21"/>
              </w:rPr>
              <w:t>Data Quality Principle</w:t>
            </w:r>
          </w:p>
          <w:p w14:paraId="5448A97A" w14:textId="77777777" w:rsidR="00D150EF" w:rsidRDefault="00D150EF" w:rsidP="00D150EF">
            <w:pPr>
              <w:rPr>
                <w:lang w:val="en-AU"/>
              </w:rPr>
            </w:pPr>
          </w:p>
        </w:tc>
        <w:tc>
          <w:tcPr>
            <w:tcW w:w="2291" w:type="dxa"/>
          </w:tcPr>
          <w:p w14:paraId="6534705F" w14:textId="77777777" w:rsidR="00B22F2F" w:rsidRDefault="00B22F2F" w:rsidP="00B22F2F">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1"/>
                <w:szCs w:val="21"/>
              </w:rPr>
            </w:pPr>
            <w:r>
              <w:rPr>
                <w:rFonts w:ascii="Segoe UI" w:hAnsi="Segoe UI" w:cs="Segoe UI"/>
                <w:color w:val="000000"/>
                <w:sz w:val="21"/>
                <w:szCs w:val="21"/>
              </w:rPr>
              <w:t>Ensure that data is accurate, complete, consistent, and timely throughout its lifecycle.</w:t>
            </w:r>
          </w:p>
          <w:p w14:paraId="029A9540" w14:textId="77777777" w:rsidR="00D150EF" w:rsidRDefault="00D150EF" w:rsidP="00D150EF">
            <w:pPr>
              <w:cnfStyle w:val="000000100000" w:firstRow="0" w:lastRow="0" w:firstColumn="0" w:lastColumn="0" w:oddVBand="0" w:evenVBand="0" w:oddHBand="1" w:evenHBand="0" w:firstRowFirstColumn="0" w:firstRowLastColumn="0" w:lastRowFirstColumn="0" w:lastRowLastColumn="0"/>
              <w:rPr>
                <w:lang w:val="en-AU"/>
              </w:rPr>
            </w:pPr>
          </w:p>
        </w:tc>
        <w:tc>
          <w:tcPr>
            <w:tcW w:w="2291" w:type="dxa"/>
          </w:tcPr>
          <w:p w14:paraId="65D053F8" w14:textId="77777777" w:rsidR="00B22F2F" w:rsidRDefault="00B22F2F" w:rsidP="00B22F2F">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1"/>
                <w:szCs w:val="21"/>
              </w:rPr>
            </w:pPr>
            <w:r>
              <w:rPr>
                <w:rFonts w:ascii="Segoe UI" w:hAnsi="Segoe UI" w:cs="Segoe UI"/>
                <w:color w:val="000000"/>
                <w:sz w:val="21"/>
                <w:szCs w:val="21"/>
              </w:rPr>
              <w:t>Data quality is essential for reliable decision-making and operational efficiency.</w:t>
            </w:r>
          </w:p>
          <w:p w14:paraId="7F5C6940" w14:textId="77777777" w:rsidR="00D150EF" w:rsidRDefault="00D150EF" w:rsidP="00D150EF">
            <w:pPr>
              <w:cnfStyle w:val="000000100000" w:firstRow="0" w:lastRow="0" w:firstColumn="0" w:lastColumn="0" w:oddVBand="0" w:evenVBand="0" w:oddHBand="1" w:evenHBand="0" w:firstRowFirstColumn="0" w:firstRowLastColumn="0" w:lastRowFirstColumn="0" w:lastRowLastColumn="0"/>
              <w:rPr>
                <w:lang w:val="en-AU"/>
              </w:rPr>
            </w:pPr>
          </w:p>
        </w:tc>
        <w:tc>
          <w:tcPr>
            <w:tcW w:w="2291" w:type="dxa"/>
          </w:tcPr>
          <w:p w14:paraId="173EB484" w14:textId="5FB84CBF" w:rsidR="00D150EF" w:rsidRDefault="00B22F2F" w:rsidP="00D150EF">
            <w:pPr>
              <w:cnfStyle w:val="000000100000" w:firstRow="0" w:lastRow="0" w:firstColumn="0" w:lastColumn="0" w:oddVBand="0" w:evenVBand="0" w:oddHBand="1" w:evenHBand="0" w:firstRowFirstColumn="0" w:firstRowLastColumn="0" w:lastRowFirstColumn="0" w:lastRowLastColumn="0"/>
              <w:rPr>
                <w:lang w:val="en-AU"/>
              </w:rPr>
            </w:pPr>
            <w:r w:rsidRPr="00B22F2F">
              <w:rPr>
                <w:lang w:val="en-AU"/>
              </w:rPr>
              <w:t>- Implement data validation and cleansing processes. - Establish data quality metrics and monitoring mechanisms.</w:t>
            </w:r>
          </w:p>
        </w:tc>
      </w:tr>
      <w:tr w:rsidR="00D150EF" w14:paraId="1E605B7B" w14:textId="77777777" w:rsidTr="00D150EF">
        <w:trPr>
          <w:trHeight w:val="638"/>
        </w:trPr>
        <w:tc>
          <w:tcPr>
            <w:cnfStyle w:val="001000000000" w:firstRow="0" w:lastRow="0" w:firstColumn="1" w:lastColumn="0" w:oddVBand="0" w:evenVBand="0" w:oddHBand="0" w:evenHBand="0" w:firstRowFirstColumn="0" w:firstRowLastColumn="0" w:lastRowFirstColumn="0" w:lastRowLastColumn="0"/>
            <w:tcW w:w="2291" w:type="dxa"/>
          </w:tcPr>
          <w:p w14:paraId="4F348DC1" w14:textId="77777777" w:rsidR="00B22F2F" w:rsidRDefault="00B22F2F" w:rsidP="00B22F2F">
            <w:pPr>
              <w:rPr>
                <w:rFonts w:ascii="Segoe UI" w:hAnsi="Segoe UI" w:cs="Segoe UI"/>
                <w:color w:val="000000"/>
                <w:sz w:val="21"/>
                <w:szCs w:val="21"/>
              </w:rPr>
            </w:pPr>
            <w:r>
              <w:rPr>
                <w:rFonts w:ascii="Segoe UI" w:hAnsi="Segoe UI" w:cs="Segoe UI"/>
                <w:color w:val="000000"/>
                <w:sz w:val="21"/>
                <w:szCs w:val="21"/>
              </w:rPr>
              <w:t>Data Classification Principle</w:t>
            </w:r>
          </w:p>
          <w:p w14:paraId="200EC7D7" w14:textId="77777777" w:rsidR="00D150EF" w:rsidRDefault="00D150EF" w:rsidP="00D150EF">
            <w:pPr>
              <w:rPr>
                <w:lang w:val="en-AU"/>
              </w:rPr>
            </w:pPr>
          </w:p>
        </w:tc>
        <w:tc>
          <w:tcPr>
            <w:tcW w:w="2291" w:type="dxa"/>
          </w:tcPr>
          <w:p w14:paraId="46FAF39C" w14:textId="77777777" w:rsidR="00B22F2F" w:rsidRDefault="00B22F2F" w:rsidP="00B22F2F">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1"/>
                <w:szCs w:val="21"/>
              </w:rPr>
            </w:pPr>
            <w:r>
              <w:rPr>
                <w:rFonts w:ascii="Segoe UI" w:hAnsi="Segoe UI" w:cs="Segoe UI"/>
                <w:color w:val="000000"/>
                <w:sz w:val="21"/>
                <w:szCs w:val="21"/>
              </w:rPr>
              <w:t>Classify data based on its sensitivity, criticality, and regulatory requirements to ensure appropriate protection and access controls.</w:t>
            </w:r>
          </w:p>
          <w:p w14:paraId="721550CE" w14:textId="77777777" w:rsidR="00D150EF" w:rsidRDefault="00D150EF" w:rsidP="00D150EF">
            <w:pPr>
              <w:cnfStyle w:val="000000000000" w:firstRow="0" w:lastRow="0" w:firstColumn="0" w:lastColumn="0" w:oddVBand="0" w:evenVBand="0" w:oddHBand="0" w:evenHBand="0" w:firstRowFirstColumn="0" w:firstRowLastColumn="0" w:lastRowFirstColumn="0" w:lastRowLastColumn="0"/>
              <w:rPr>
                <w:lang w:val="en-AU"/>
              </w:rPr>
            </w:pPr>
          </w:p>
        </w:tc>
        <w:tc>
          <w:tcPr>
            <w:tcW w:w="2291" w:type="dxa"/>
          </w:tcPr>
          <w:p w14:paraId="3B270C8A" w14:textId="77777777" w:rsidR="00B22F2F" w:rsidRDefault="00B22F2F" w:rsidP="00B22F2F">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1"/>
                <w:szCs w:val="21"/>
              </w:rPr>
            </w:pPr>
            <w:r>
              <w:rPr>
                <w:rFonts w:ascii="Segoe UI" w:hAnsi="Segoe UI" w:cs="Segoe UI"/>
                <w:color w:val="000000"/>
                <w:sz w:val="21"/>
                <w:szCs w:val="21"/>
              </w:rPr>
              <w:t>Different data types require different levels of protection and access restrictions.</w:t>
            </w:r>
          </w:p>
          <w:p w14:paraId="36C9D68A" w14:textId="77777777" w:rsidR="00D150EF" w:rsidRDefault="00D150EF" w:rsidP="00D150EF">
            <w:pPr>
              <w:cnfStyle w:val="000000000000" w:firstRow="0" w:lastRow="0" w:firstColumn="0" w:lastColumn="0" w:oddVBand="0" w:evenVBand="0" w:oddHBand="0" w:evenHBand="0" w:firstRowFirstColumn="0" w:firstRowLastColumn="0" w:lastRowFirstColumn="0" w:lastRowLastColumn="0"/>
              <w:rPr>
                <w:lang w:val="en-AU"/>
              </w:rPr>
            </w:pPr>
          </w:p>
        </w:tc>
        <w:tc>
          <w:tcPr>
            <w:tcW w:w="2291" w:type="dxa"/>
          </w:tcPr>
          <w:p w14:paraId="36AFE2A5" w14:textId="77777777" w:rsidR="00B22F2F" w:rsidRDefault="00B22F2F" w:rsidP="00D150EF">
            <w:pPr>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 xml:space="preserve">- Develop a data classification framework and apply it consistently. </w:t>
            </w:r>
          </w:p>
          <w:p w14:paraId="78382E97" w14:textId="4B4F279F" w:rsidR="00D150EF" w:rsidRDefault="00B22F2F" w:rsidP="00D150EF">
            <w:pPr>
              <w:cnfStyle w:val="000000000000" w:firstRow="0" w:lastRow="0" w:firstColumn="0" w:lastColumn="0" w:oddVBand="0" w:evenVBand="0" w:oddHBand="0" w:evenHBand="0" w:firstRowFirstColumn="0" w:firstRowLastColumn="0" w:lastRowFirstColumn="0" w:lastRowLastColumn="0"/>
              <w:rPr>
                <w:lang w:val="en-AU"/>
              </w:rPr>
            </w:pPr>
            <w:r w:rsidRPr="00B22F2F">
              <w:rPr>
                <w:lang w:val="en-AU"/>
              </w:rPr>
              <w:t>- Implement access controls and security measures based on data classification.</w:t>
            </w:r>
          </w:p>
        </w:tc>
      </w:tr>
      <w:tr w:rsidR="00D150EF" w14:paraId="51105FC3" w14:textId="77777777" w:rsidTr="00D150E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291" w:type="dxa"/>
          </w:tcPr>
          <w:p w14:paraId="71A244A3" w14:textId="77777777" w:rsidR="00D150EF" w:rsidRDefault="00D150EF" w:rsidP="00D150EF">
            <w:pPr>
              <w:rPr>
                <w:lang w:val="en-AU"/>
              </w:rPr>
            </w:pPr>
          </w:p>
        </w:tc>
        <w:tc>
          <w:tcPr>
            <w:tcW w:w="2291" w:type="dxa"/>
          </w:tcPr>
          <w:p w14:paraId="793021F0" w14:textId="77777777" w:rsidR="00D150EF" w:rsidRDefault="00D150EF" w:rsidP="00D150EF">
            <w:pPr>
              <w:cnfStyle w:val="000000100000" w:firstRow="0" w:lastRow="0" w:firstColumn="0" w:lastColumn="0" w:oddVBand="0" w:evenVBand="0" w:oddHBand="1" w:evenHBand="0" w:firstRowFirstColumn="0" w:firstRowLastColumn="0" w:lastRowFirstColumn="0" w:lastRowLastColumn="0"/>
              <w:rPr>
                <w:lang w:val="en-AU"/>
              </w:rPr>
            </w:pPr>
          </w:p>
        </w:tc>
        <w:tc>
          <w:tcPr>
            <w:tcW w:w="2291" w:type="dxa"/>
          </w:tcPr>
          <w:p w14:paraId="4692F6CA" w14:textId="77777777" w:rsidR="00D150EF" w:rsidRDefault="00D150EF" w:rsidP="00D150EF">
            <w:pPr>
              <w:cnfStyle w:val="000000100000" w:firstRow="0" w:lastRow="0" w:firstColumn="0" w:lastColumn="0" w:oddVBand="0" w:evenVBand="0" w:oddHBand="1" w:evenHBand="0" w:firstRowFirstColumn="0" w:firstRowLastColumn="0" w:lastRowFirstColumn="0" w:lastRowLastColumn="0"/>
              <w:rPr>
                <w:lang w:val="en-AU"/>
              </w:rPr>
            </w:pPr>
          </w:p>
        </w:tc>
        <w:tc>
          <w:tcPr>
            <w:tcW w:w="2291" w:type="dxa"/>
          </w:tcPr>
          <w:p w14:paraId="0F126DF1" w14:textId="77777777" w:rsidR="00D150EF" w:rsidRDefault="00D150EF" w:rsidP="00D150EF">
            <w:pPr>
              <w:cnfStyle w:val="000000100000" w:firstRow="0" w:lastRow="0" w:firstColumn="0" w:lastColumn="0" w:oddVBand="0" w:evenVBand="0" w:oddHBand="1" w:evenHBand="0" w:firstRowFirstColumn="0" w:firstRowLastColumn="0" w:lastRowFirstColumn="0" w:lastRowLastColumn="0"/>
              <w:rPr>
                <w:lang w:val="en-AU"/>
              </w:rPr>
            </w:pPr>
          </w:p>
        </w:tc>
      </w:tr>
    </w:tbl>
    <w:p w14:paraId="23B880A8" w14:textId="77777777" w:rsidR="00D150EF" w:rsidRDefault="00D150EF" w:rsidP="00D150EF">
      <w:pPr>
        <w:rPr>
          <w:lang w:val="en-AU"/>
        </w:rPr>
      </w:pPr>
    </w:p>
    <w:p w14:paraId="3C81F126" w14:textId="77777777" w:rsidR="00411B20" w:rsidRDefault="00D150EF" w:rsidP="00D150EF">
      <w:pPr>
        <w:pStyle w:val="Heading1"/>
        <w:rPr>
          <w:lang w:val="en-AU"/>
        </w:rPr>
      </w:pPr>
      <w:r>
        <w:rPr>
          <w:lang w:val="en-AU"/>
        </w:rPr>
        <w:t xml:space="preserve">Standards </w:t>
      </w:r>
    </w:p>
    <w:p w14:paraId="59D7A083" w14:textId="4035B2A8" w:rsidR="00411B20" w:rsidRDefault="00411B20" w:rsidP="00411B20">
      <w:pPr>
        <w:rPr>
          <w:lang w:val="en-AU"/>
        </w:rPr>
      </w:pPr>
      <w:r>
        <w:rPr>
          <w:lang w:val="en-AU"/>
        </w:rPr>
        <w:t>Add your text here.</w:t>
      </w:r>
    </w:p>
    <w:tbl>
      <w:tblPr>
        <w:tblStyle w:val="GridTable5Dark-Accent4"/>
        <w:tblW w:w="0" w:type="auto"/>
        <w:tblLook w:val="0420" w:firstRow="1" w:lastRow="0" w:firstColumn="0" w:lastColumn="0" w:noHBand="0" w:noVBand="1"/>
      </w:tblPr>
      <w:tblGrid>
        <w:gridCol w:w="1362"/>
        <w:gridCol w:w="1004"/>
        <w:gridCol w:w="1545"/>
        <w:gridCol w:w="1765"/>
        <w:gridCol w:w="3340"/>
      </w:tblGrid>
      <w:tr w:rsidR="00B22F2F" w:rsidRPr="00B22F2F" w14:paraId="737225CE" w14:textId="77777777" w:rsidTr="00B22F2F">
        <w:trPr>
          <w:cnfStyle w:val="100000000000" w:firstRow="1" w:lastRow="0" w:firstColumn="0" w:lastColumn="0" w:oddVBand="0" w:evenVBand="0" w:oddHBand="0" w:evenHBand="0" w:firstRowFirstColumn="0" w:firstRowLastColumn="0" w:lastRowFirstColumn="0" w:lastRowLastColumn="0"/>
        </w:trPr>
        <w:tc>
          <w:tcPr>
            <w:tcW w:w="0" w:type="auto"/>
            <w:hideMark/>
          </w:tcPr>
          <w:p w14:paraId="08F27CC9" w14:textId="77777777" w:rsidR="00B22F2F" w:rsidRPr="00B22F2F" w:rsidRDefault="00B22F2F" w:rsidP="00B22F2F">
            <w:pPr>
              <w:spacing w:after="0" w:line="240" w:lineRule="auto"/>
              <w:jc w:val="center"/>
              <w:rPr>
                <w:rFonts w:ascii="Segoe UI" w:eastAsia="Times New Roman" w:hAnsi="Segoe UI" w:cs="Segoe UI"/>
                <w:b/>
                <w:bCs/>
                <w:color w:val="000000"/>
                <w:sz w:val="21"/>
                <w:szCs w:val="21"/>
                <w:lang w:eastAsia="en-GB"/>
              </w:rPr>
            </w:pPr>
            <w:r w:rsidRPr="00B22F2F">
              <w:rPr>
                <w:rFonts w:ascii="Segoe UI" w:eastAsia="Times New Roman" w:hAnsi="Segoe UI" w:cs="Segoe UI"/>
                <w:b/>
                <w:bCs/>
                <w:color w:val="000000"/>
                <w:sz w:val="21"/>
                <w:szCs w:val="21"/>
                <w:lang w:eastAsia="en-GB"/>
              </w:rPr>
              <w:t>Field</w:t>
            </w:r>
          </w:p>
        </w:tc>
        <w:tc>
          <w:tcPr>
            <w:tcW w:w="0" w:type="auto"/>
            <w:hideMark/>
          </w:tcPr>
          <w:p w14:paraId="59A9DF65"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Type</w:t>
            </w:r>
          </w:p>
        </w:tc>
        <w:tc>
          <w:tcPr>
            <w:tcW w:w="0" w:type="auto"/>
            <w:hideMark/>
          </w:tcPr>
          <w:p w14:paraId="64EBFE41"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Max Characters</w:t>
            </w:r>
          </w:p>
        </w:tc>
        <w:tc>
          <w:tcPr>
            <w:tcW w:w="0" w:type="auto"/>
            <w:hideMark/>
          </w:tcPr>
          <w:p w14:paraId="4C85F847"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Reference Standard</w:t>
            </w:r>
          </w:p>
        </w:tc>
        <w:tc>
          <w:tcPr>
            <w:tcW w:w="0" w:type="auto"/>
            <w:hideMark/>
          </w:tcPr>
          <w:p w14:paraId="4A928E83"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Regex Rule</w:t>
            </w:r>
          </w:p>
        </w:tc>
      </w:tr>
      <w:tr w:rsidR="00B22F2F" w:rsidRPr="00B22F2F" w14:paraId="3052BD3D"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7D215774" w14:textId="77777777" w:rsidR="00B22F2F" w:rsidRPr="00B22F2F" w:rsidRDefault="00B22F2F" w:rsidP="00B22F2F">
            <w:pP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First Name</w:t>
            </w:r>
          </w:p>
        </w:tc>
        <w:tc>
          <w:tcPr>
            <w:tcW w:w="0" w:type="auto"/>
            <w:hideMark/>
          </w:tcPr>
          <w:p w14:paraId="0324F4A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Text</w:t>
            </w:r>
          </w:p>
        </w:tc>
        <w:tc>
          <w:tcPr>
            <w:tcW w:w="0" w:type="auto"/>
            <w:hideMark/>
          </w:tcPr>
          <w:p w14:paraId="3BCA79B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50</w:t>
            </w:r>
          </w:p>
        </w:tc>
        <w:tc>
          <w:tcPr>
            <w:tcW w:w="0" w:type="auto"/>
            <w:hideMark/>
          </w:tcPr>
          <w:p w14:paraId="61AC5386"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ANSI X12</w:t>
            </w:r>
          </w:p>
        </w:tc>
        <w:tc>
          <w:tcPr>
            <w:tcW w:w="0" w:type="auto"/>
            <w:hideMark/>
          </w:tcPr>
          <w:p w14:paraId="2B0D17B1"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/^[A-Za-z\s]+$/</w:t>
            </w:r>
          </w:p>
        </w:tc>
      </w:tr>
      <w:tr w:rsidR="00B22F2F" w:rsidRPr="00B22F2F" w14:paraId="7F39E35C" w14:textId="77777777" w:rsidTr="00B22F2F">
        <w:tc>
          <w:tcPr>
            <w:tcW w:w="0" w:type="auto"/>
            <w:hideMark/>
          </w:tcPr>
          <w:p w14:paraId="7132A220"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Last Name</w:t>
            </w:r>
          </w:p>
        </w:tc>
        <w:tc>
          <w:tcPr>
            <w:tcW w:w="0" w:type="auto"/>
            <w:hideMark/>
          </w:tcPr>
          <w:p w14:paraId="3E82A514"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Text</w:t>
            </w:r>
          </w:p>
        </w:tc>
        <w:tc>
          <w:tcPr>
            <w:tcW w:w="0" w:type="auto"/>
            <w:hideMark/>
          </w:tcPr>
          <w:p w14:paraId="3503C90F"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50</w:t>
            </w:r>
          </w:p>
        </w:tc>
        <w:tc>
          <w:tcPr>
            <w:tcW w:w="0" w:type="auto"/>
            <w:hideMark/>
          </w:tcPr>
          <w:p w14:paraId="6D45014A"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ANSI X12</w:t>
            </w:r>
          </w:p>
        </w:tc>
        <w:tc>
          <w:tcPr>
            <w:tcW w:w="0" w:type="auto"/>
            <w:hideMark/>
          </w:tcPr>
          <w:p w14:paraId="0B4F609B"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/^[A-Za-z\s]+$/</w:t>
            </w:r>
          </w:p>
        </w:tc>
      </w:tr>
      <w:tr w:rsidR="00B22F2F" w:rsidRPr="00B22F2F" w14:paraId="1B450631"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6AD44471"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Phone Number</w:t>
            </w:r>
          </w:p>
        </w:tc>
        <w:tc>
          <w:tcPr>
            <w:tcW w:w="0" w:type="auto"/>
            <w:hideMark/>
          </w:tcPr>
          <w:p w14:paraId="6C52A559"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Text</w:t>
            </w:r>
          </w:p>
        </w:tc>
        <w:tc>
          <w:tcPr>
            <w:tcW w:w="0" w:type="auto"/>
            <w:hideMark/>
          </w:tcPr>
          <w:p w14:paraId="399E42BD"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20</w:t>
            </w:r>
          </w:p>
        </w:tc>
        <w:tc>
          <w:tcPr>
            <w:tcW w:w="0" w:type="auto"/>
            <w:hideMark/>
          </w:tcPr>
          <w:p w14:paraId="07732CCC"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ANSI X12</w:t>
            </w:r>
          </w:p>
        </w:tc>
        <w:tc>
          <w:tcPr>
            <w:tcW w:w="0" w:type="auto"/>
            <w:hideMark/>
          </w:tcPr>
          <w:p w14:paraId="688A434E"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/^+?[0-9\s-]+$/</w:t>
            </w:r>
          </w:p>
        </w:tc>
      </w:tr>
      <w:tr w:rsidR="00B22F2F" w:rsidRPr="00B22F2F" w14:paraId="26ED61F2" w14:textId="77777777" w:rsidTr="00B22F2F">
        <w:tc>
          <w:tcPr>
            <w:tcW w:w="0" w:type="auto"/>
            <w:hideMark/>
          </w:tcPr>
          <w:p w14:paraId="420B4D22"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Post Code</w:t>
            </w:r>
          </w:p>
        </w:tc>
        <w:tc>
          <w:tcPr>
            <w:tcW w:w="0" w:type="auto"/>
            <w:hideMark/>
          </w:tcPr>
          <w:p w14:paraId="469AE832"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Text</w:t>
            </w:r>
          </w:p>
        </w:tc>
        <w:tc>
          <w:tcPr>
            <w:tcW w:w="0" w:type="auto"/>
            <w:hideMark/>
          </w:tcPr>
          <w:p w14:paraId="3FCA8DA5"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10</w:t>
            </w:r>
          </w:p>
        </w:tc>
        <w:tc>
          <w:tcPr>
            <w:tcW w:w="0" w:type="auto"/>
            <w:hideMark/>
          </w:tcPr>
          <w:p w14:paraId="58A8D7B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ANSI X12</w:t>
            </w:r>
          </w:p>
        </w:tc>
        <w:tc>
          <w:tcPr>
            <w:tcW w:w="0" w:type="auto"/>
            <w:hideMark/>
          </w:tcPr>
          <w:p w14:paraId="60689372"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/^[A-Za-z0-9\s]+$/</w:t>
            </w:r>
          </w:p>
        </w:tc>
      </w:tr>
      <w:tr w:rsidR="00B22F2F" w:rsidRPr="00B22F2F" w14:paraId="5D1216C8"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7BD3391B"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Country</w:t>
            </w:r>
          </w:p>
        </w:tc>
        <w:tc>
          <w:tcPr>
            <w:tcW w:w="0" w:type="auto"/>
            <w:hideMark/>
          </w:tcPr>
          <w:p w14:paraId="7142C9DA"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Text</w:t>
            </w:r>
          </w:p>
        </w:tc>
        <w:tc>
          <w:tcPr>
            <w:tcW w:w="0" w:type="auto"/>
            <w:hideMark/>
          </w:tcPr>
          <w:p w14:paraId="2A469294"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50</w:t>
            </w:r>
          </w:p>
        </w:tc>
        <w:tc>
          <w:tcPr>
            <w:tcW w:w="0" w:type="auto"/>
            <w:hideMark/>
          </w:tcPr>
          <w:p w14:paraId="7071FE45"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ANSI X12</w:t>
            </w:r>
          </w:p>
        </w:tc>
        <w:tc>
          <w:tcPr>
            <w:tcW w:w="0" w:type="auto"/>
            <w:hideMark/>
          </w:tcPr>
          <w:p w14:paraId="60349A5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/^[A-Za-z\s]+$/</w:t>
            </w:r>
          </w:p>
        </w:tc>
      </w:tr>
      <w:tr w:rsidR="00B22F2F" w:rsidRPr="00B22F2F" w14:paraId="3AE60737" w14:textId="77777777" w:rsidTr="00B22F2F">
        <w:tc>
          <w:tcPr>
            <w:tcW w:w="0" w:type="auto"/>
            <w:hideMark/>
          </w:tcPr>
          <w:p w14:paraId="1A00D751"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Email</w:t>
            </w:r>
          </w:p>
        </w:tc>
        <w:tc>
          <w:tcPr>
            <w:tcW w:w="0" w:type="auto"/>
            <w:hideMark/>
          </w:tcPr>
          <w:p w14:paraId="2D50FE0B"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Text</w:t>
            </w:r>
          </w:p>
        </w:tc>
        <w:tc>
          <w:tcPr>
            <w:tcW w:w="0" w:type="auto"/>
            <w:hideMark/>
          </w:tcPr>
          <w:p w14:paraId="172EA7A4"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100</w:t>
            </w:r>
          </w:p>
        </w:tc>
        <w:tc>
          <w:tcPr>
            <w:tcW w:w="0" w:type="auto"/>
            <w:hideMark/>
          </w:tcPr>
          <w:p w14:paraId="73E2088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ANSI X12</w:t>
            </w:r>
          </w:p>
        </w:tc>
        <w:tc>
          <w:tcPr>
            <w:tcW w:w="0" w:type="auto"/>
            <w:hideMark/>
          </w:tcPr>
          <w:p w14:paraId="416E2DF6"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/^[a-zA-Z0-9._%+-]+@[a-zA-Z0-9.-]+.[a-zA-Z]{2,}$/</w:t>
            </w:r>
          </w:p>
        </w:tc>
      </w:tr>
    </w:tbl>
    <w:p w14:paraId="6E1BCA47" w14:textId="77777777" w:rsidR="00411B20" w:rsidRDefault="00411B20" w:rsidP="00411B20">
      <w:pPr>
        <w:rPr>
          <w:lang w:val="en-AU"/>
        </w:rPr>
      </w:pPr>
    </w:p>
    <w:p w14:paraId="31212189" w14:textId="77777777" w:rsidR="00B22F2F" w:rsidRDefault="00B22F2F" w:rsidP="00D150EF">
      <w:pPr>
        <w:pStyle w:val="Heading1"/>
        <w:rPr>
          <w:lang w:val="en-AU"/>
        </w:rPr>
      </w:pPr>
    </w:p>
    <w:p w14:paraId="1A6DA8A9" w14:textId="5E02EBE9" w:rsidR="00D150EF" w:rsidRDefault="00D150EF" w:rsidP="00D150EF">
      <w:pPr>
        <w:pStyle w:val="Heading1"/>
        <w:rPr>
          <w:lang w:val="en-AU"/>
        </w:rPr>
      </w:pPr>
      <w:r>
        <w:rPr>
          <w:lang w:val="en-AU"/>
        </w:rPr>
        <w:t>Policies</w:t>
      </w:r>
    </w:p>
    <w:p w14:paraId="5B8C3627" w14:textId="77777777" w:rsidR="00B22F2F" w:rsidRPr="00B22F2F" w:rsidRDefault="00B22F2F" w:rsidP="00B22F2F">
      <w:pPr>
        <w:rPr>
          <w:lang w:val="en-AU"/>
        </w:rPr>
      </w:pPr>
      <w:r w:rsidRPr="00B22F2F">
        <w:rPr>
          <w:lang w:val="en-AU"/>
        </w:rPr>
        <w:t>Data Access Policy</w:t>
      </w:r>
    </w:p>
    <w:p w14:paraId="2D066A88" w14:textId="77777777" w:rsidR="00B22F2F" w:rsidRPr="00B22F2F" w:rsidRDefault="00B22F2F" w:rsidP="00B22F2F">
      <w:pPr>
        <w:rPr>
          <w:lang w:val="en-AU"/>
        </w:rPr>
      </w:pPr>
    </w:p>
    <w:p w14:paraId="6A31C09D" w14:textId="77777777" w:rsidR="00B22F2F" w:rsidRPr="00B22F2F" w:rsidRDefault="00B22F2F" w:rsidP="00B22F2F">
      <w:pPr>
        <w:rPr>
          <w:lang w:val="en-AU"/>
        </w:rPr>
      </w:pPr>
      <w:r w:rsidRPr="00B22F2F">
        <w:rPr>
          <w:lang w:val="en-AU"/>
        </w:rPr>
        <w:t>Purpose:</w:t>
      </w:r>
    </w:p>
    <w:p w14:paraId="11B745BE" w14:textId="77777777" w:rsidR="00B22F2F" w:rsidRPr="00B22F2F" w:rsidRDefault="00B22F2F" w:rsidP="00B22F2F">
      <w:pPr>
        <w:rPr>
          <w:lang w:val="en-AU"/>
        </w:rPr>
      </w:pPr>
      <w:r w:rsidRPr="00B22F2F">
        <w:rPr>
          <w:lang w:val="en-AU"/>
        </w:rPr>
        <w:t>The purpose of this policy is to establish guidelines and principles for data access within our organization. It aims to ensure that data is accessed only by authorized individuals in a secure and controlled manner, in alignment with the principle of 'least privilege' access. This policy emphasizes the importance of protecting sensitive information, maintaining data integrity, and promoting data governance best practices.</w:t>
      </w:r>
    </w:p>
    <w:p w14:paraId="3EFB436B" w14:textId="77777777" w:rsidR="00B22F2F" w:rsidRPr="00B22F2F" w:rsidRDefault="00B22F2F" w:rsidP="00B22F2F">
      <w:pPr>
        <w:rPr>
          <w:lang w:val="en-AU"/>
        </w:rPr>
      </w:pPr>
    </w:p>
    <w:p w14:paraId="48563EF4" w14:textId="77777777" w:rsidR="00B22F2F" w:rsidRPr="00B22F2F" w:rsidRDefault="00B22F2F" w:rsidP="00B22F2F">
      <w:pPr>
        <w:rPr>
          <w:lang w:val="en-AU"/>
        </w:rPr>
      </w:pPr>
      <w:r w:rsidRPr="00B22F2F">
        <w:rPr>
          <w:lang w:val="en-AU"/>
        </w:rPr>
        <w:t>Scope:</w:t>
      </w:r>
    </w:p>
    <w:p w14:paraId="2FBA03BD" w14:textId="77777777" w:rsidR="00B22F2F" w:rsidRPr="00B22F2F" w:rsidRDefault="00B22F2F" w:rsidP="00B22F2F">
      <w:pPr>
        <w:rPr>
          <w:lang w:val="en-AU"/>
        </w:rPr>
      </w:pPr>
      <w:r w:rsidRPr="00B22F2F">
        <w:rPr>
          <w:lang w:val="en-AU"/>
        </w:rPr>
        <w:t>This policy applies to all employees, contractors, and third-party vendors who have access to organizational data, regardless of the system or platform used. It encompasses all data assets owned or managed by the organization, including but not limited to customer data, financial data, employee data, and intellectual property.</w:t>
      </w:r>
    </w:p>
    <w:p w14:paraId="0E2E2F1F" w14:textId="77777777" w:rsidR="00B22F2F" w:rsidRPr="00B22F2F" w:rsidRDefault="00B22F2F" w:rsidP="00B22F2F">
      <w:pPr>
        <w:rPr>
          <w:lang w:val="en-AU"/>
        </w:rPr>
      </w:pPr>
    </w:p>
    <w:p w14:paraId="1CD27A5A" w14:textId="77777777" w:rsidR="00B22F2F" w:rsidRPr="00B22F2F" w:rsidRDefault="00B22F2F" w:rsidP="00B22F2F">
      <w:pPr>
        <w:rPr>
          <w:lang w:val="en-AU"/>
        </w:rPr>
      </w:pPr>
      <w:r w:rsidRPr="00B22F2F">
        <w:rPr>
          <w:lang w:val="en-AU"/>
        </w:rPr>
        <w:t>Policy Statement:</w:t>
      </w:r>
    </w:p>
    <w:p w14:paraId="51AC8A1D" w14:textId="77777777" w:rsidR="00B22F2F" w:rsidRPr="00B22F2F" w:rsidRDefault="00B22F2F" w:rsidP="00B22F2F">
      <w:pPr>
        <w:rPr>
          <w:lang w:val="en-AU"/>
        </w:rPr>
      </w:pPr>
    </w:p>
    <w:p w14:paraId="633B55F2" w14:textId="77777777" w:rsidR="00B22F2F" w:rsidRPr="00B22F2F" w:rsidRDefault="00B22F2F" w:rsidP="00B22F2F">
      <w:pPr>
        <w:rPr>
          <w:lang w:val="en-AU"/>
        </w:rPr>
      </w:pPr>
      <w:r w:rsidRPr="00B22F2F">
        <w:rPr>
          <w:lang w:val="en-AU"/>
        </w:rPr>
        <w:t>Access Privileges:</w:t>
      </w:r>
    </w:p>
    <w:p w14:paraId="765D15D4" w14:textId="77777777" w:rsidR="00B22F2F" w:rsidRPr="00B22F2F" w:rsidRDefault="00B22F2F" w:rsidP="00B22F2F">
      <w:pPr>
        <w:rPr>
          <w:lang w:val="en-AU"/>
        </w:rPr>
      </w:pPr>
      <w:r w:rsidRPr="00B22F2F">
        <w:rPr>
          <w:lang w:val="en-AU"/>
        </w:rPr>
        <w:t>a. Data access privileges will be granted based on the principle of 'least privilege', meaning that individuals will be granted the minimum access necessary to perform their job responsibilities effectively.</w:t>
      </w:r>
    </w:p>
    <w:p w14:paraId="6C1B5BF3" w14:textId="77777777" w:rsidR="00B22F2F" w:rsidRPr="00B22F2F" w:rsidRDefault="00B22F2F" w:rsidP="00B22F2F">
      <w:pPr>
        <w:rPr>
          <w:lang w:val="en-AU"/>
        </w:rPr>
      </w:pPr>
      <w:r w:rsidRPr="00B22F2F">
        <w:rPr>
          <w:lang w:val="en-AU"/>
        </w:rPr>
        <w:t>b. Access to sensitive data will be strictly controlled and limited to only those individuals who require it to fulfill their job duties.</w:t>
      </w:r>
    </w:p>
    <w:p w14:paraId="70A375E1" w14:textId="77777777" w:rsidR="00B22F2F" w:rsidRPr="00B22F2F" w:rsidRDefault="00B22F2F" w:rsidP="00B22F2F">
      <w:pPr>
        <w:rPr>
          <w:lang w:val="en-AU"/>
        </w:rPr>
      </w:pPr>
      <w:r w:rsidRPr="00B22F2F">
        <w:rPr>
          <w:lang w:val="en-AU"/>
        </w:rPr>
        <w:t>c. Access to data will be granted based on individual roles, responsibilities, and business needs.</w:t>
      </w:r>
    </w:p>
    <w:p w14:paraId="49EE3BA3" w14:textId="77777777" w:rsidR="00B22F2F" w:rsidRPr="00B22F2F" w:rsidRDefault="00B22F2F" w:rsidP="00B22F2F">
      <w:pPr>
        <w:rPr>
          <w:lang w:val="en-AU"/>
        </w:rPr>
      </w:pPr>
      <w:r w:rsidRPr="00B22F2F">
        <w:rPr>
          <w:lang w:val="en-AU"/>
        </w:rPr>
        <w:t>Authentication and Authorization:</w:t>
      </w:r>
    </w:p>
    <w:p w14:paraId="5372C2A4" w14:textId="77777777" w:rsidR="00B22F2F" w:rsidRPr="00B22F2F" w:rsidRDefault="00B22F2F" w:rsidP="00B22F2F">
      <w:pPr>
        <w:rPr>
          <w:lang w:val="en-AU"/>
        </w:rPr>
      </w:pPr>
      <w:r w:rsidRPr="00B22F2F">
        <w:rPr>
          <w:lang w:val="en-AU"/>
        </w:rPr>
        <w:t>a. All individuals accessing organizational data must undergo a formal authentication process to verify their identity.</w:t>
      </w:r>
    </w:p>
    <w:p w14:paraId="74A1F307" w14:textId="77777777" w:rsidR="00B22F2F" w:rsidRPr="00B22F2F" w:rsidRDefault="00B22F2F" w:rsidP="00B22F2F">
      <w:pPr>
        <w:rPr>
          <w:lang w:val="en-AU"/>
        </w:rPr>
      </w:pPr>
      <w:r w:rsidRPr="00B22F2F">
        <w:rPr>
          <w:lang w:val="en-AU"/>
        </w:rPr>
        <w:t>b. Access to data will be authorized by designated data stewards, based on predefined access control lists or role-based access control mechanisms.</w:t>
      </w:r>
    </w:p>
    <w:p w14:paraId="03F55180" w14:textId="77777777" w:rsidR="00B22F2F" w:rsidRPr="00B22F2F" w:rsidRDefault="00B22F2F" w:rsidP="00B22F2F">
      <w:pPr>
        <w:rPr>
          <w:lang w:val="en-AU"/>
        </w:rPr>
      </w:pPr>
      <w:r w:rsidRPr="00B22F2F">
        <w:rPr>
          <w:lang w:val="en-AU"/>
        </w:rPr>
        <w:t>c. Any changes to access privileges must be approved by the appropriate data steward or data governance committee.</w:t>
      </w:r>
    </w:p>
    <w:p w14:paraId="75445C03" w14:textId="77777777" w:rsidR="00B22F2F" w:rsidRPr="00B22F2F" w:rsidRDefault="00B22F2F" w:rsidP="00B22F2F">
      <w:pPr>
        <w:rPr>
          <w:lang w:val="en-AU"/>
        </w:rPr>
      </w:pPr>
      <w:r w:rsidRPr="00B22F2F">
        <w:rPr>
          <w:lang w:val="en-AU"/>
        </w:rPr>
        <w:t>User Responsibilities:</w:t>
      </w:r>
    </w:p>
    <w:p w14:paraId="5A8AC7FD" w14:textId="77777777" w:rsidR="00B22F2F" w:rsidRPr="00B22F2F" w:rsidRDefault="00B22F2F" w:rsidP="00B22F2F">
      <w:pPr>
        <w:rPr>
          <w:lang w:val="en-AU"/>
        </w:rPr>
      </w:pPr>
      <w:r w:rsidRPr="00B22F2F">
        <w:rPr>
          <w:lang w:val="en-AU"/>
        </w:rPr>
        <w:lastRenderedPageBreak/>
        <w:t>a. Users are responsible for safeguarding their login credentials and not sharing them with unauthorized individuals.</w:t>
      </w:r>
    </w:p>
    <w:p w14:paraId="19271A24" w14:textId="77777777" w:rsidR="00B22F2F" w:rsidRPr="00B22F2F" w:rsidRDefault="00B22F2F" w:rsidP="00B22F2F">
      <w:pPr>
        <w:rPr>
          <w:lang w:val="en-AU"/>
        </w:rPr>
      </w:pPr>
      <w:r w:rsidRPr="00B22F2F">
        <w:rPr>
          <w:lang w:val="en-AU"/>
        </w:rPr>
        <w:t>b. Users must only access and use data that is necessary for the performance of their job duties.</w:t>
      </w:r>
    </w:p>
    <w:p w14:paraId="0C2299C5" w14:textId="77777777" w:rsidR="00B22F2F" w:rsidRPr="00B22F2F" w:rsidRDefault="00B22F2F" w:rsidP="00B22F2F">
      <w:pPr>
        <w:rPr>
          <w:lang w:val="en-AU"/>
        </w:rPr>
      </w:pPr>
      <w:r w:rsidRPr="00B22F2F">
        <w:rPr>
          <w:lang w:val="en-AU"/>
        </w:rPr>
        <w:t>c. Users must comply with all applicable laws, regulations, and internal policies regarding data protection and privacy.</w:t>
      </w:r>
    </w:p>
    <w:p w14:paraId="2671C102" w14:textId="77777777" w:rsidR="00B22F2F" w:rsidRPr="00B22F2F" w:rsidRDefault="00B22F2F" w:rsidP="00B22F2F">
      <w:pPr>
        <w:rPr>
          <w:lang w:val="en-AU"/>
        </w:rPr>
      </w:pPr>
      <w:r w:rsidRPr="00B22F2F">
        <w:rPr>
          <w:lang w:val="en-AU"/>
        </w:rPr>
        <w:t>Monitoring and Auditing:</w:t>
      </w:r>
    </w:p>
    <w:p w14:paraId="7506242B" w14:textId="77777777" w:rsidR="00B22F2F" w:rsidRPr="00B22F2F" w:rsidRDefault="00B22F2F" w:rsidP="00B22F2F">
      <w:pPr>
        <w:rPr>
          <w:lang w:val="en-AU"/>
        </w:rPr>
      </w:pPr>
      <w:r w:rsidRPr="00B22F2F">
        <w:rPr>
          <w:lang w:val="en-AU"/>
        </w:rPr>
        <w:t>a. Access to data will be logged and monitored to detect any unauthorized or suspicious activities.</w:t>
      </w:r>
    </w:p>
    <w:p w14:paraId="07A6798A" w14:textId="77777777" w:rsidR="00B22F2F" w:rsidRPr="00B22F2F" w:rsidRDefault="00B22F2F" w:rsidP="00B22F2F">
      <w:pPr>
        <w:rPr>
          <w:lang w:val="en-AU"/>
        </w:rPr>
      </w:pPr>
      <w:r w:rsidRPr="00B22F2F">
        <w:rPr>
          <w:lang w:val="en-AU"/>
        </w:rPr>
        <w:t>b. Regular audits will be conducted to ensure compliance with this policy.</w:t>
      </w:r>
    </w:p>
    <w:p w14:paraId="1891569C" w14:textId="77777777" w:rsidR="00B22F2F" w:rsidRPr="00B22F2F" w:rsidRDefault="00B22F2F" w:rsidP="00B22F2F">
      <w:pPr>
        <w:rPr>
          <w:lang w:val="en-AU"/>
        </w:rPr>
      </w:pPr>
      <w:r w:rsidRPr="00B22F2F">
        <w:rPr>
          <w:lang w:val="en-AU"/>
        </w:rPr>
        <w:t>c. Any violations or breaches of this policy will be subject to investigation and appropriate disciplinary actions.</w:t>
      </w:r>
    </w:p>
    <w:p w14:paraId="1AB47059" w14:textId="77777777" w:rsidR="00B22F2F" w:rsidRPr="00B22F2F" w:rsidRDefault="00B22F2F" w:rsidP="00B22F2F">
      <w:pPr>
        <w:rPr>
          <w:lang w:val="en-AU"/>
        </w:rPr>
      </w:pPr>
    </w:p>
    <w:p w14:paraId="1746B95C" w14:textId="77777777" w:rsidR="00B22F2F" w:rsidRPr="00B22F2F" w:rsidRDefault="00B22F2F" w:rsidP="00B22F2F">
      <w:pPr>
        <w:rPr>
          <w:lang w:val="en-AU"/>
        </w:rPr>
      </w:pPr>
      <w:r w:rsidRPr="00B22F2F">
        <w:rPr>
          <w:lang w:val="en-AU"/>
        </w:rPr>
        <w:t>Roles and Responsibilities:</w:t>
      </w:r>
    </w:p>
    <w:p w14:paraId="0F41CCA6" w14:textId="77777777" w:rsidR="00B22F2F" w:rsidRPr="00B22F2F" w:rsidRDefault="00B22F2F" w:rsidP="00B22F2F">
      <w:pPr>
        <w:rPr>
          <w:lang w:val="en-AU"/>
        </w:rPr>
      </w:pPr>
      <w:r w:rsidRPr="00B22F2F">
        <w:rPr>
          <w:lang w:val="en-AU"/>
        </w:rPr>
        <w:t>Data Stewards:</w:t>
      </w:r>
    </w:p>
    <w:p w14:paraId="6A54C80E" w14:textId="77777777" w:rsidR="00B22F2F" w:rsidRPr="00B22F2F" w:rsidRDefault="00B22F2F" w:rsidP="00B22F2F">
      <w:pPr>
        <w:rPr>
          <w:lang w:val="en-AU"/>
        </w:rPr>
      </w:pPr>
      <w:r w:rsidRPr="00B22F2F">
        <w:rPr>
          <w:lang w:val="en-AU"/>
        </w:rPr>
        <w:t>a. Define access control requirements for each data asset.</w:t>
      </w:r>
    </w:p>
    <w:p w14:paraId="518BB36D" w14:textId="77777777" w:rsidR="00B22F2F" w:rsidRPr="00B22F2F" w:rsidRDefault="00B22F2F" w:rsidP="00B22F2F">
      <w:pPr>
        <w:rPr>
          <w:lang w:val="en-AU"/>
        </w:rPr>
      </w:pPr>
      <w:r w:rsidRPr="00B22F2F">
        <w:rPr>
          <w:lang w:val="en-AU"/>
        </w:rPr>
        <w:t>b. Approve access requests and authorize changes to access privileges.</w:t>
      </w:r>
    </w:p>
    <w:p w14:paraId="776F3D7A" w14:textId="77777777" w:rsidR="00B22F2F" w:rsidRPr="00B22F2F" w:rsidRDefault="00B22F2F" w:rsidP="00B22F2F">
      <w:pPr>
        <w:rPr>
          <w:lang w:val="en-AU"/>
        </w:rPr>
      </w:pPr>
      <w:r w:rsidRPr="00B22F2F">
        <w:rPr>
          <w:lang w:val="en-AU"/>
        </w:rPr>
        <w:t>c. Monitor compliance with this policy and address any violations.</w:t>
      </w:r>
    </w:p>
    <w:p w14:paraId="01966C35" w14:textId="77777777" w:rsidR="00B22F2F" w:rsidRPr="00B22F2F" w:rsidRDefault="00B22F2F" w:rsidP="00B22F2F">
      <w:pPr>
        <w:rPr>
          <w:lang w:val="en-AU"/>
        </w:rPr>
      </w:pPr>
      <w:r w:rsidRPr="00B22F2F">
        <w:rPr>
          <w:lang w:val="en-AU"/>
        </w:rPr>
        <w:t>Data Custodians:</w:t>
      </w:r>
    </w:p>
    <w:p w14:paraId="02C1DC8A" w14:textId="77777777" w:rsidR="00B22F2F" w:rsidRPr="00B22F2F" w:rsidRDefault="00B22F2F" w:rsidP="00B22F2F">
      <w:pPr>
        <w:rPr>
          <w:lang w:val="en-AU"/>
        </w:rPr>
      </w:pPr>
      <w:r w:rsidRPr="00B22F2F">
        <w:rPr>
          <w:lang w:val="en-AU"/>
        </w:rPr>
        <w:t>a. Implement and enforce access controls based on the requirements defined by data stewards.</w:t>
      </w:r>
    </w:p>
    <w:p w14:paraId="62363ED9" w14:textId="77777777" w:rsidR="00B22F2F" w:rsidRPr="00B22F2F" w:rsidRDefault="00B22F2F" w:rsidP="00B22F2F">
      <w:pPr>
        <w:rPr>
          <w:lang w:val="en-AU"/>
        </w:rPr>
      </w:pPr>
      <w:r w:rsidRPr="00B22F2F">
        <w:rPr>
          <w:lang w:val="en-AU"/>
        </w:rPr>
        <w:t>b. Monitor and report any unauthorized access attempts or breaches.</w:t>
      </w:r>
    </w:p>
    <w:p w14:paraId="5615F052" w14:textId="77777777" w:rsidR="00B22F2F" w:rsidRPr="00B22F2F" w:rsidRDefault="00B22F2F" w:rsidP="00B22F2F">
      <w:pPr>
        <w:rPr>
          <w:lang w:val="en-AU"/>
        </w:rPr>
      </w:pPr>
      <w:r w:rsidRPr="00B22F2F">
        <w:rPr>
          <w:lang w:val="en-AU"/>
        </w:rPr>
        <w:t>Data Users:</w:t>
      </w:r>
    </w:p>
    <w:p w14:paraId="22B15115" w14:textId="77777777" w:rsidR="00B22F2F" w:rsidRPr="00B22F2F" w:rsidRDefault="00B22F2F" w:rsidP="00B22F2F">
      <w:pPr>
        <w:rPr>
          <w:lang w:val="en-AU"/>
        </w:rPr>
      </w:pPr>
      <w:r w:rsidRPr="00B22F2F">
        <w:rPr>
          <w:lang w:val="en-AU"/>
        </w:rPr>
        <w:t>a. Follow the guidelines outlined in this policy.</w:t>
      </w:r>
    </w:p>
    <w:p w14:paraId="07805D90" w14:textId="77777777" w:rsidR="00B22F2F" w:rsidRPr="00B22F2F" w:rsidRDefault="00B22F2F" w:rsidP="00B22F2F">
      <w:pPr>
        <w:rPr>
          <w:lang w:val="en-AU"/>
        </w:rPr>
      </w:pPr>
      <w:r w:rsidRPr="00B22F2F">
        <w:rPr>
          <w:lang w:val="en-AU"/>
        </w:rPr>
        <w:t>b. Request access to data that is required for their job responsibilities.</w:t>
      </w:r>
    </w:p>
    <w:p w14:paraId="62920300" w14:textId="77777777" w:rsidR="00B22F2F" w:rsidRPr="00B22F2F" w:rsidRDefault="00B22F2F" w:rsidP="00B22F2F">
      <w:pPr>
        <w:rPr>
          <w:lang w:val="en-AU"/>
        </w:rPr>
      </w:pPr>
      <w:r w:rsidRPr="00B22F2F">
        <w:rPr>
          <w:lang w:val="en-AU"/>
        </w:rPr>
        <w:t>c. Report any suspected unauthorized access or breaches.</w:t>
      </w:r>
    </w:p>
    <w:p w14:paraId="1689FEDA" w14:textId="77777777" w:rsidR="00B22F2F" w:rsidRPr="00B22F2F" w:rsidRDefault="00B22F2F" w:rsidP="00B22F2F">
      <w:pPr>
        <w:rPr>
          <w:lang w:val="en-AU"/>
        </w:rPr>
      </w:pPr>
    </w:p>
    <w:p w14:paraId="4702C198" w14:textId="77777777" w:rsidR="00B22F2F" w:rsidRPr="00B22F2F" w:rsidRDefault="00B22F2F" w:rsidP="00B22F2F">
      <w:pPr>
        <w:rPr>
          <w:lang w:val="en-AU"/>
        </w:rPr>
      </w:pPr>
      <w:r w:rsidRPr="00B22F2F">
        <w:rPr>
          <w:lang w:val="en-AU"/>
        </w:rPr>
        <w:t>Compliance and Enforcement:</w:t>
      </w:r>
    </w:p>
    <w:p w14:paraId="4FC9BA3C" w14:textId="77777777" w:rsidR="00B22F2F" w:rsidRPr="00B22F2F" w:rsidRDefault="00B22F2F" w:rsidP="00B22F2F">
      <w:pPr>
        <w:rPr>
          <w:lang w:val="en-AU"/>
        </w:rPr>
      </w:pPr>
      <w:r w:rsidRPr="00B22F2F">
        <w:rPr>
          <w:lang w:val="en-AU"/>
        </w:rPr>
        <w:t>Non-compliance with this policy may result in disciplinary action, including but not limited to warnings, suspension, termination, or legal action, depending on the severity of the violation.</w:t>
      </w:r>
    </w:p>
    <w:p w14:paraId="08FA7DB8" w14:textId="77777777" w:rsidR="00B22F2F" w:rsidRPr="00B22F2F" w:rsidRDefault="00B22F2F" w:rsidP="00B22F2F">
      <w:pPr>
        <w:rPr>
          <w:lang w:val="en-AU"/>
        </w:rPr>
      </w:pPr>
      <w:r w:rsidRPr="00B22F2F">
        <w:rPr>
          <w:lang w:val="en-AU"/>
        </w:rPr>
        <w:t>All employees, contractors, and third-party vendors are required to acknowledge and adhere to this policy as a condition of their access to organizational data.</w:t>
      </w:r>
    </w:p>
    <w:p w14:paraId="0CB5C13B" w14:textId="77777777" w:rsidR="00B22F2F" w:rsidRPr="00B22F2F" w:rsidRDefault="00B22F2F" w:rsidP="00B22F2F">
      <w:pPr>
        <w:rPr>
          <w:lang w:val="en-AU"/>
        </w:rPr>
      </w:pPr>
    </w:p>
    <w:p w14:paraId="07F04CFD" w14:textId="33C2AF8E" w:rsidR="00D150EF" w:rsidRDefault="00B22F2F" w:rsidP="00B22F2F">
      <w:pPr>
        <w:rPr>
          <w:lang w:val="en-AU"/>
        </w:rPr>
      </w:pPr>
      <w:r w:rsidRPr="00B22F2F">
        <w:rPr>
          <w:lang w:val="en-AU"/>
        </w:rPr>
        <w:lastRenderedPageBreak/>
        <w:t>This Data Access Policy will be periodically reviewed and updated to ensure its continued relevance and effectiveness in supporting our data governance program.</w:t>
      </w:r>
    </w:p>
    <w:p w14:paraId="0C3AC25A" w14:textId="5E6FF3FE" w:rsidR="00D150EF" w:rsidRDefault="00D150EF" w:rsidP="00D150EF">
      <w:pPr>
        <w:pStyle w:val="Heading1"/>
        <w:rPr>
          <w:lang w:val="en-AU"/>
        </w:rPr>
      </w:pPr>
      <w:r>
        <w:rPr>
          <w:lang w:val="en-AU"/>
        </w:rPr>
        <w:t>Program of Work</w:t>
      </w:r>
    </w:p>
    <w:p w14:paraId="59A264F8" w14:textId="77777777" w:rsidR="00D150EF" w:rsidRDefault="00D150EF" w:rsidP="00D150EF">
      <w:pPr>
        <w:rPr>
          <w:lang w:val="en-AU"/>
        </w:rPr>
      </w:pPr>
      <w:r>
        <w:rPr>
          <w:lang w:val="en-AU"/>
        </w:rPr>
        <w:t>Add your text here.</w:t>
      </w:r>
    </w:p>
    <w:tbl>
      <w:tblPr>
        <w:tblStyle w:val="GridTable5Dark-Accent4"/>
        <w:tblW w:w="0" w:type="auto"/>
        <w:tblLook w:val="0420" w:firstRow="1" w:lastRow="0" w:firstColumn="0" w:lastColumn="0" w:noHBand="0" w:noVBand="1"/>
      </w:tblPr>
      <w:tblGrid>
        <w:gridCol w:w="3042"/>
        <w:gridCol w:w="3127"/>
        <w:gridCol w:w="1561"/>
        <w:gridCol w:w="1286"/>
      </w:tblGrid>
      <w:tr w:rsidR="00B22F2F" w:rsidRPr="00B22F2F" w14:paraId="4A5EFD18" w14:textId="77777777" w:rsidTr="00B22F2F">
        <w:trPr>
          <w:cnfStyle w:val="100000000000" w:firstRow="1" w:lastRow="0" w:firstColumn="0" w:lastColumn="0" w:oddVBand="0" w:evenVBand="0" w:oddHBand="0" w:evenHBand="0" w:firstRowFirstColumn="0" w:firstRowLastColumn="0" w:lastRowFirstColumn="0" w:lastRowLastColumn="0"/>
        </w:trPr>
        <w:tc>
          <w:tcPr>
            <w:tcW w:w="0" w:type="auto"/>
            <w:hideMark/>
          </w:tcPr>
          <w:p w14:paraId="4273C9C1" w14:textId="77777777" w:rsidR="00B22F2F" w:rsidRPr="00B22F2F" w:rsidRDefault="00B22F2F" w:rsidP="00B22F2F">
            <w:pPr>
              <w:spacing w:after="0" w:line="240" w:lineRule="auto"/>
              <w:jc w:val="center"/>
              <w:rPr>
                <w:rFonts w:ascii="Segoe UI" w:eastAsia="Times New Roman" w:hAnsi="Segoe UI" w:cs="Segoe UI"/>
                <w:b/>
                <w:bCs/>
                <w:color w:val="000000"/>
                <w:sz w:val="21"/>
                <w:szCs w:val="21"/>
                <w:lang w:eastAsia="en-GB"/>
              </w:rPr>
            </w:pPr>
            <w:r w:rsidRPr="00B22F2F">
              <w:rPr>
                <w:rFonts w:ascii="Segoe UI" w:eastAsia="Times New Roman" w:hAnsi="Segoe UI" w:cs="Segoe UI"/>
                <w:b/>
                <w:bCs/>
                <w:color w:val="000000"/>
                <w:sz w:val="21"/>
                <w:szCs w:val="21"/>
                <w:lang w:eastAsia="en-GB"/>
              </w:rPr>
              <w:t>Project Name</w:t>
            </w:r>
          </w:p>
        </w:tc>
        <w:tc>
          <w:tcPr>
            <w:tcW w:w="0" w:type="auto"/>
            <w:hideMark/>
          </w:tcPr>
          <w:p w14:paraId="6F0FDAD6"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Departments Involved</w:t>
            </w:r>
          </w:p>
        </w:tc>
        <w:tc>
          <w:tcPr>
            <w:tcW w:w="0" w:type="auto"/>
            <w:hideMark/>
          </w:tcPr>
          <w:p w14:paraId="4E4B28E5"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Duration in Days</w:t>
            </w:r>
          </w:p>
        </w:tc>
        <w:tc>
          <w:tcPr>
            <w:tcW w:w="0" w:type="auto"/>
            <w:hideMark/>
          </w:tcPr>
          <w:p w14:paraId="346CBB6C" w14:textId="77777777" w:rsidR="00B22F2F" w:rsidRPr="00B22F2F" w:rsidRDefault="00B22F2F" w:rsidP="00B22F2F">
            <w:pPr>
              <w:jc w:val="cente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Start Date</w:t>
            </w:r>
          </w:p>
        </w:tc>
      </w:tr>
      <w:tr w:rsidR="00B22F2F" w:rsidRPr="00B22F2F" w14:paraId="58231553"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392059E9" w14:textId="77777777" w:rsidR="00B22F2F" w:rsidRPr="00B22F2F" w:rsidRDefault="00B22F2F" w:rsidP="00B22F2F">
            <w:pPr>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Charter Creation</w:t>
            </w:r>
          </w:p>
        </w:tc>
        <w:tc>
          <w:tcPr>
            <w:tcW w:w="0" w:type="auto"/>
            <w:hideMark/>
          </w:tcPr>
          <w:p w14:paraId="2926117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w:t>
            </w:r>
          </w:p>
        </w:tc>
        <w:tc>
          <w:tcPr>
            <w:tcW w:w="0" w:type="auto"/>
            <w:hideMark/>
          </w:tcPr>
          <w:p w14:paraId="3478E98F"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30</w:t>
            </w:r>
          </w:p>
        </w:tc>
        <w:tc>
          <w:tcPr>
            <w:tcW w:w="0" w:type="auto"/>
            <w:hideMark/>
          </w:tcPr>
          <w:p w14:paraId="1DA4D8EF"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01/01/2024</w:t>
            </w:r>
          </w:p>
        </w:tc>
      </w:tr>
      <w:tr w:rsidR="00B22F2F" w:rsidRPr="00B22F2F" w14:paraId="25CF1EC9" w14:textId="77777777" w:rsidTr="00B22F2F">
        <w:tc>
          <w:tcPr>
            <w:tcW w:w="0" w:type="auto"/>
            <w:hideMark/>
          </w:tcPr>
          <w:p w14:paraId="54F5FC73"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Framework Design</w:t>
            </w:r>
          </w:p>
        </w:tc>
        <w:tc>
          <w:tcPr>
            <w:tcW w:w="0" w:type="auto"/>
            <w:hideMark/>
          </w:tcPr>
          <w:p w14:paraId="7BE2A5CF"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w:t>
            </w:r>
          </w:p>
        </w:tc>
        <w:tc>
          <w:tcPr>
            <w:tcW w:w="0" w:type="auto"/>
            <w:hideMark/>
          </w:tcPr>
          <w:p w14:paraId="40FFF4D4"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60</w:t>
            </w:r>
          </w:p>
        </w:tc>
        <w:tc>
          <w:tcPr>
            <w:tcW w:w="0" w:type="auto"/>
            <w:hideMark/>
          </w:tcPr>
          <w:p w14:paraId="366041F5"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02/01/2024</w:t>
            </w:r>
          </w:p>
        </w:tc>
      </w:tr>
      <w:tr w:rsidR="00B22F2F" w:rsidRPr="00B22F2F" w14:paraId="2C597DC8"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15DCC323"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Policy Development</w:t>
            </w:r>
          </w:p>
        </w:tc>
        <w:tc>
          <w:tcPr>
            <w:tcW w:w="0" w:type="auto"/>
            <w:hideMark/>
          </w:tcPr>
          <w:p w14:paraId="5136DF72"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w:t>
            </w:r>
          </w:p>
        </w:tc>
        <w:tc>
          <w:tcPr>
            <w:tcW w:w="0" w:type="auto"/>
            <w:hideMark/>
          </w:tcPr>
          <w:p w14:paraId="4126E810"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45</w:t>
            </w:r>
          </w:p>
        </w:tc>
        <w:tc>
          <w:tcPr>
            <w:tcW w:w="0" w:type="auto"/>
            <w:hideMark/>
          </w:tcPr>
          <w:p w14:paraId="0CA18AE0"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03/01/2024</w:t>
            </w:r>
          </w:p>
        </w:tc>
      </w:tr>
      <w:tr w:rsidR="00B22F2F" w:rsidRPr="00B22F2F" w14:paraId="62382570" w14:textId="77777777" w:rsidTr="00B22F2F">
        <w:tc>
          <w:tcPr>
            <w:tcW w:w="0" w:type="auto"/>
            <w:hideMark/>
          </w:tcPr>
          <w:p w14:paraId="003B234C"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Stewardship Program Setup</w:t>
            </w:r>
          </w:p>
        </w:tc>
        <w:tc>
          <w:tcPr>
            <w:tcW w:w="0" w:type="auto"/>
            <w:hideMark/>
          </w:tcPr>
          <w:p w14:paraId="77C5D294"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 IT</w:t>
            </w:r>
          </w:p>
        </w:tc>
        <w:tc>
          <w:tcPr>
            <w:tcW w:w="0" w:type="auto"/>
            <w:hideMark/>
          </w:tcPr>
          <w:p w14:paraId="7B2C6BE7"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90</w:t>
            </w:r>
          </w:p>
        </w:tc>
        <w:tc>
          <w:tcPr>
            <w:tcW w:w="0" w:type="auto"/>
            <w:hideMark/>
          </w:tcPr>
          <w:p w14:paraId="723479F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04/01/2024</w:t>
            </w:r>
          </w:p>
        </w:tc>
      </w:tr>
      <w:tr w:rsidR="00B22F2F" w:rsidRPr="00B22F2F" w14:paraId="4B570436"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1F012DC1"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Quality Assessment</w:t>
            </w:r>
          </w:p>
        </w:tc>
        <w:tc>
          <w:tcPr>
            <w:tcW w:w="0" w:type="auto"/>
            <w:hideMark/>
          </w:tcPr>
          <w:p w14:paraId="0B450674"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 Data Quality Team</w:t>
            </w:r>
          </w:p>
        </w:tc>
        <w:tc>
          <w:tcPr>
            <w:tcW w:w="0" w:type="auto"/>
            <w:hideMark/>
          </w:tcPr>
          <w:p w14:paraId="72155299"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60</w:t>
            </w:r>
          </w:p>
        </w:tc>
        <w:tc>
          <w:tcPr>
            <w:tcW w:w="0" w:type="auto"/>
            <w:hideMark/>
          </w:tcPr>
          <w:p w14:paraId="370EBC35"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05/01/2024</w:t>
            </w:r>
          </w:p>
        </w:tc>
      </w:tr>
      <w:tr w:rsidR="00B22F2F" w:rsidRPr="00B22F2F" w14:paraId="179819CE" w14:textId="77777777" w:rsidTr="00B22F2F">
        <w:tc>
          <w:tcPr>
            <w:tcW w:w="0" w:type="auto"/>
            <w:hideMark/>
          </w:tcPr>
          <w:p w14:paraId="644965FB"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Metadata Management Implementation</w:t>
            </w:r>
          </w:p>
        </w:tc>
        <w:tc>
          <w:tcPr>
            <w:tcW w:w="0" w:type="auto"/>
            <w:hideMark/>
          </w:tcPr>
          <w:p w14:paraId="6EDA2A45"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 IT, Business Users</w:t>
            </w:r>
          </w:p>
        </w:tc>
        <w:tc>
          <w:tcPr>
            <w:tcW w:w="0" w:type="auto"/>
            <w:hideMark/>
          </w:tcPr>
          <w:p w14:paraId="42947BF9"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90</w:t>
            </w:r>
          </w:p>
        </w:tc>
        <w:tc>
          <w:tcPr>
            <w:tcW w:w="0" w:type="auto"/>
            <w:hideMark/>
          </w:tcPr>
          <w:p w14:paraId="5564D04E"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06/01/2024</w:t>
            </w:r>
          </w:p>
        </w:tc>
      </w:tr>
      <w:tr w:rsidR="00B22F2F" w:rsidRPr="00B22F2F" w14:paraId="35FBEE22" w14:textId="77777777" w:rsidTr="00B22F2F">
        <w:trPr>
          <w:cnfStyle w:val="000000100000" w:firstRow="0" w:lastRow="0" w:firstColumn="0" w:lastColumn="0" w:oddVBand="0" w:evenVBand="0" w:oddHBand="1" w:evenHBand="0" w:firstRowFirstColumn="0" w:firstRowLastColumn="0" w:lastRowFirstColumn="0" w:lastRowLastColumn="0"/>
        </w:trPr>
        <w:tc>
          <w:tcPr>
            <w:tcW w:w="0" w:type="auto"/>
            <w:hideMark/>
          </w:tcPr>
          <w:p w14:paraId="4122A2AB"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Privacy Compliance</w:t>
            </w:r>
          </w:p>
        </w:tc>
        <w:tc>
          <w:tcPr>
            <w:tcW w:w="0" w:type="auto"/>
            <w:hideMark/>
          </w:tcPr>
          <w:p w14:paraId="68C741C0"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 Legal</w:t>
            </w:r>
          </w:p>
        </w:tc>
        <w:tc>
          <w:tcPr>
            <w:tcW w:w="0" w:type="auto"/>
            <w:hideMark/>
          </w:tcPr>
          <w:p w14:paraId="3F325577"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120</w:t>
            </w:r>
          </w:p>
        </w:tc>
        <w:tc>
          <w:tcPr>
            <w:tcW w:w="0" w:type="auto"/>
            <w:hideMark/>
          </w:tcPr>
          <w:p w14:paraId="09059398"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07/01/2024</w:t>
            </w:r>
          </w:p>
        </w:tc>
      </w:tr>
      <w:tr w:rsidR="00B22F2F" w:rsidRPr="00B22F2F" w14:paraId="5C960143" w14:textId="77777777" w:rsidTr="00B22F2F">
        <w:tc>
          <w:tcPr>
            <w:tcW w:w="0" w:type="auto"/>
            <w:hideMark/>
          </w:tcPr>
          <w:p w14:paraId="1CEB65DF"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Training</w:t>
            </w:r>
          </w:p>
        </w:tc>
        <w:tc>
          <w:tcPr>
            <w:tcW w:w="0" w:type="auto"/>
            <w:hideMark/>
          </w:tcPr>
          <w:p w14:paraId="0DAFD57C"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Data Governance Team</w:t>
            </w:r>
          </w:p>
        </w:tc>
        <w:tc>
          <w:tcPr>
            <w:tcW w:w="0" w:type="auto"/>
            <w:hideMark/>
          </w:tcPr>
          <w:p w14:paraId="2D9DB5BD"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30</w:t>
            </w:r>
          </w:p>
        </w:tc>
        <w:tc>
          <w:tcPr>
            <w:tcW w:w="0" w:type="auto"/>
            <w:hideMark/>
          </w:tcPr>
          <w:p w14:paraId="1651D646" w14:textId="77777777" w:rsidR="00B22F2F" w:rsidRPr="00B22F2F" w:rsidRDefault="00B22F2F" w:rsidP="00B22F2F">
            <w:pPr>
              <w:spacing w:after="0" w:line="240" w:lineRule="auto"/>
              <w:rPr>
                <w:rFonts w:ascii="Segoe UI" w:eastAsia="Times New Roman" w:hAnsi="Segoe UI" w:cs="Segoe UI"/>
                <w:color w:val="000000"/>
                <w:sz w:val="21"/>
                <w:szCs w:val="21"/>
                <w:lang w:eastAsia="en-GB"/>
              </w:rPr>
            </w:pPr>
            <w:r w:rsidRPr="00B22F2F">
              <w:rPr>
                <w:rFonts w:ascii="Segoe UI" w:eastAsia="Times New Roman" w:hAnsi="Segoe UI" w:cs="Segoe UI"/>
                <w:color w:val="000000"/>
                <w:sz w:val="21"/>
                <w:szCs w:val="21"/>
                <w:lang w:eastAsia="en-GB"/>
              </w:rPr>
              <w:t>08/01/2024</w:t>
            </w:r>
          </w:p>
        </w:tc>
      </w:tr>
    </w:tbl>
    <w:p w14:paraId="3B2162C7" w14:textId="77777777" w:rsidR="00D150EF" w:rsidRPr="00D150EF" w:rsidRDefault="00D150EF" w:rsidP="00D150EF">
      <w:pPr>
        <w:rPr>
          <w:lang w:val="en-AU"/>
        </w:rPr>
      </w:pPr>
    </w:p>
    <w:sectPr w:rsidR="00D150EF" w:rsidRPr="00D15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443D3"/>
    <w:multiLevelType w:val="hybridMultilevel"/>
    <w:tmpl w:val="93580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173CD4"/>
    <w:multiLevelType w:val="hybridMultilevel"/>
    <w:tmpl w:val="859C5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84A51"/>
    <w:multiLevelType w:val="multilevel"/>
    <w:tmpl w:val="A2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B4960"/>
    <w:multiLevelType w:val="hybridMultilevel"/>
    <w:tmpl w:val="21FE5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9192494">
    <w:abstractNumId w:val="2"/>
  </w:num>
  <w:num w:numId="2" w16cid:durableId="1352143468">
    <w:abstractNumId w:val="3"/>
  </w:num>
  <w:num w:numId="3" w16cid:durableId="769862579">
    <w:abstractNumId w:val="1"/>
  </w:num>
  <w:num w:numId="4" w16cid:durableId="198115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0szA3NwZBU1NjJR2l4NTi4sz8PJACw1oAKLsPhiwAAAA="/>
  </w:docVars>
  <w:rsids>
    <w:rsidRoot w:val="00977565"/>
    <w:rsid w:val="001831C2"/>
    <w:rsid w:val="00411B20"/>
    <w:rsid w:val="006D049A"/>
    <w:rsid w:val="007B46FF"/>
    <w:rsid w:val="00853EB0"/>
    <w:rsid w:val="00977565"/>
    <w:rsid w:val="00B22F2F"/>
    <w:rsid w:val="00BF48B5"/>
    <w:rsid w:val="00BF4F2B"/>
    <w:rsid w:val="00D15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3DF49"/>
  <w15:chartTrackingRefBased/>
  <w15:docId w15:val="{D4738EFA-1D85-499B-B3CF-2455943C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565"/>
    <w:rPr>
      <w:rFonts w:eastAsiaTheme="majorEastAsia" w:cstheme="majorBidi"/>
      <w:color w:val="272727" w:themeColor="text1" w:themeTint="D8"/>
    </w:rPr>
  </w:style>
  <w:style w:type="paragraph" w:styleId="Title">
    <w:name w:val="Title"/>
    <w:basedOn w:val="Normal"/>
    <w:next w:val="Normal"/>
    <w:link w:val="TitleChar"/>
    <w:uiPriority w:val="10"/>
    <w:qFormat/>
    <w:rsid w:val="0097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565"/>
    <w:pPr>
      <w:spacing w:before="160"/>
      <w:jc w:val="center"/>
    </w:pPr>
    <w:rPr>
      <w:i/>
      <w:iCs/>
      <w:color w:val="404040" w:themeColor="text1" w:themeTint="BF"/>
    </w:rPr>
  </w:style>
  <w:style w:type="character" w:customStyle="1" w:styleId="QuoteChar">
    <w:name w:val="Quote Char"/>
    <w:basedOn w:val="DefaultParagraphFont"/>
    <w:link w:val="Quote"/>
    <w:uiPriority w:val="29"/>
    <w:rsid w:val="00977565"/>
    <w:rPr>
      <w:i/>
      <w:iCs/>
      <w:color w:val="404040" w:themeColor="text1" w:themeTint="BF"/>
    </w:rPr>
  </w:style>
  <w:style w:type="paragraph" w:styleId="ListParagraph">
    <w:name w:val="List Paragraph"/>
    <w:basedOn w:val="Normal"/>
    <w:uiPriority w:val="34"/>
    <w:qFormat/>
    <w:rsid w:val="00977565"/>
    <w:pPr>
      <w:ind w:left="720"/>
      <w:contextualSpacing/>
    </w:pPr>
  </w:style>
  <w:style w:type="character" w:styleId="IntenseEmphasis">
    <w:name w:val="Intense Emphasis"/>
    <w:basedOn w:val="DefaultParagraphFont"/>
    <w:uiPriority w:val="21"/>
    <w:qFormat/>
    <w:rsid w:val="00977565"/>
    <w:rPr>
      <w:i/>
      <w:iCs/>
      <w:color w:val="0F4761" w:themeColor="accent1" w:themeShade="BF"/>
    </w:rPr>
  </w:style>
  <w:style w:type="paragraph" w:styleId="IntenseQuote">
    <w:name w:val="Intense Quote"/>
    <w:basedOn w:val="Normal"/>
    <w:next w:val="Normal"/>
    <w:link w:val="IntenseQuoteChar"/>
    <w:uiPriority w:val="30"/>
    <w:qFormat/>
    <w:rsid w:val="0097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565"/>
    <w:rPr>
      <w:i/>
      <w:iCs/>
      <w:color w:val="0F4761" w:themeColor="accent1" w:themeShade="BF"/>
    </w:rPr>
  </w:style>
  <w:style w:type="character" w:styleId="IntenseReference">
    <w:name w:val="Intense Reference"/>
    <w:basedOn w:val="DefaultParagraphFont"/>
    <w:uiPriority w:val="32"/>
    <w:qFormat/>
    <w:rsid w:val="00977565"/>
    <w:rPr>
      <w:b/>
      <w:bCs/>
      <w:smallCaps/>
      <w:color w:val="0F4761" w:themeColor="accent1" w:themeShade="BF"/>
      <w:spacing w:val="5"/>
    </w:rPr>
  </w:style>
  <w:style w:type="table" w:styleId="TableGrid">
    <w:name w:val="Table Grid"/>
    <w:basedOn w:val="TableNormal"/>
    <w:uiPriority w:val="39"/>
    <w:rsid w:val="00D15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150E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4-Accent4">
    <w:name w:val="List Table 4 Accent 4"/>
    <w:basedOn w:val="TableNormal"/>
    <w:uiPriority w:val="49"/>
    <w:rsid w:val="00D150E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B22F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1">
    <w:name w:val="Grid Table 5 Dark Accent 1"/>
    <w:basedOn w:val="TableNormal"/>
    <w:uiPriority w:val="50"/>
    <w:rsid w:val="00B22F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4">
    <w:name w:val="Grid Table 3 Accent 4"/>
    <w:basedOn w:val="TableNormal"/>
    <w:uiPriority w:val="48"/>
    <w:rsid w:val="00B22F2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B22F2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6689">
      <w:bodyDiv w:val="1"/>
      <w:marLeft w:val="0"/>
      <w:marRight w:val="0"/>
      <w:marTop w:val="0"/>
      <w:marBottom w:val="0"/>
      <w:divBdr>
        <w:top w:val="none" w:sz="0" w:space="0" w:color="auto"/>
        <w:left w:val="none" w:sz="0" w:space="0" w:color="auto"/>
        <w:bottom w:val="none" w:sz="0" w:space="0" w:color="auto"/>
        <w:right w:val="none" w:sz="0" w:space="0" w:color="auto"/>
      </w:divBdr>
      <w:divsChild>
        <w:div w:id="1438015234">
          <w:marLeft w:val="0"/>
          <w:marRight w:val="0"/>
          <w:marTop w:val="0"/>
          <w:marBottom w:val="0"/>
          <w:divBdr>
            <w:top w:val="none" w:sz="0" w:space="0" w:color="auto"/>
            <w:left w:val="none" w:sz="0" w:space="0" w:color="auto"/>
            <w:bottom w:val="none" w:sz="0" w:space="0" w:color="auto"/>
            <w:right w:val="none" w:sz="0" w:space="0" w:color="auto"/>
          </w:divBdr>
          <w:divsChild>
            <w:div w:id="9091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324">
      <w:bodyDiv w:val="1"/>
      <w:marLeft w:val="0"/>
      <w:marRight w:val="0"/>
      <w:marTop w:val="0"/>
      <w:marBottom w:val="0"/>
      <w:divBdr>
        <w:top w:val="none" w:sz="0" w:space="0" w:color="auto"/>
        <w:left w:val="none" w:sz="0" w:space="0" w:color="auto"/>
        <w:bottom w:val="none" w:sz="0" w:space="0" w:color="auto"/>
        <w:right w:val="none" w:sz="0" w:space="0" w:color="auto"/>
      </w:divBdr>
    </w:div>
    <w:div w:id="284389933">
      <w:bodyDiv w:val="1"/>
      <w:marLeft w:val="0"/>
      <w:marRight w:val="0"/>
      <w:marTop w:val="0"/>
      <w:marBottom w:val="0"/>
      <w:divBdr>
        <w:top w:val="none" w:sz="0" w:space="0" w:color="auto"/>
        <w:left w:val="none" w:sz="0" w:space="0" w:color="auto"/>
        <w:bottom w:val="none" w:sz="0" w:space="0" w:color="auto"/>
        <w:right w:val="none" w:sz="0" w:space="0" w:color="auto"/>
      </w:divBdr>
    </w:div>
    <w:div w:id="354116464">
      <w:bodyDiv w:val="1"/>
      <w:marLeft w:val="0"/>
      <w:marRight w:val="0"/>
      <w:marTop w:val="0"/>
      <w:marBottom w:val="0"/>
      <w:divBdr>
        <w:top w:val="none" w:sz="0" w:space="0" w:color="auto"/>
        <w:left w:val="none" w:sz="0" w:space="0" w:color="auto"/>
        <w:bottom w:val="none" w:sz="0" w:space="0" w:color="auto"/>
        <w:right w:val="none" w:sz="0" w:space="0" w:color="auto"/>
      </w:divBdr>
    </w:div>
    <w:div w:id="470175950">
      <w:bodyDiv w:val="1"/>
      <w:marLeft w:val="0"/>
      <w:marRight w:val="0"/>
      <w:marTop w:val="0"/>
      <w:marBottom w:val="0"/>
      <w:divBdr>
        <w:top w:val="none" w:sz="0" w:space="0" w:color="auto"/>
        <w:left w:val="none" w:sz="0" w:space="0" w:color="auto"/>
        <w:bottom w:val="none" w:sz="0" w:space="0" w:color="auto"/>
        <w:right w:val="none" w:sz="0" w:space="0" w:color="auto"/>
      </w:divBdr>
    </w:div>
    <w:div w:id="997155404">
      <w:bodyDiv w:val="1"/>
      <w:marLeft w:val="0"/>
      <w:marRight w:val="0"/>
      <w:marTop w:val="0"/>
      <w:marBottom w:val="0"/>
      <w:divBdr>
        <w:top w:val="none" w:sz="0" w:space="0" w:color="auto"/>
        <w:left w:val="none" w:sz="0" w:space="0" w:color="auto"/>
        <w:bottom w:val="none" w:sz="0" w:space="0" w:color="auto"/>
        <w:right w:val="none" w:sz="0" w:space="0" w:color="auto"/>
      </w:divBdr>
    </w:div>
    <w:div w:id="1078092198">
      <w:bodyDiv w:val="1"/>
      <w:marLeft w:val="0"/>
      <w:marRight w:val="0"/>
      <w:marTop w:val="0"/>
      <w:marBottom w:val="0"/>
      <w:divBdr>
        <w:top w:val="none" w:sz="0" w:space="0" w:color="auto"/>
        <w:left w:val="none" w:sz="0" w:space="0" w:color="auto"/>
        <w:bottom w:val="none" w:sz="0" w:space="0" w:color="auto"/>
        <w:right w:val="none" w:sz="0" w:space="0" w:color="auto"/>
      </w:divBdr>
    </w:div>
    <w:div w:id="1092623566">
      <w:bodyDiv w:val="1"/>
      <w:marLeft w:val="0"/>
      <w:marRight w:val="0"/>
      <w:marTop w:val="0"/>
      <w:marBottom w:val="0"/>
      <w:divBdr>
        <w:top w:val="none" w:sz="0" w:space="0" w:color="auto"/>
        <w:left w:val="none" w:sz="0" w:space="0" w:color="auto"/>
        <w:bottom w:val="none" w:sz="0" w:space="0" w:color="auto"/>
        <w:right w:val="none" w:sz="0" w:space="0" w:color="auto"/>
      </w:divBdr>
    </w:div>
    <w:div w:id="1093015065">
      <w:bodyDiv w:val="1"/>
      <w:marLeft w:val="0"/>
      <w:marRight w:val="0"/>
      <w:marTop w:val="0"/>
      <w:marBottom w:val="0"/>
      <w:divBdr>
        <w:top w:val="none" w:sz="0" w:space="0" w:color="auto"/>
        <w:left w:val="none" w:sz="0" w:space="0" w:color="auto"/>
        <w:bottom w:val="none" w:sz="0" w:space="0" w:color="auto"/>
        <w:right w:val="none" w:sz="0" w:space="0" w:color="auto"/>
      </w:divBdr>
    </w:div>
    <w:div w:id="1434787917">
      <w:bodyDiv w:val="1"/>
      <w:marLeft w:val="0"/>
      <w:marRight w:val="0"/>
      <w:marTop w:val="0"/>
      <w:marBottom w:val="0"/>
      <w:divBdr>
        <w:top w:val="none" w:sz="0" w:space="0" w:color="auto"/>
        <w:left w:val="none" w:sz="0" w:space="0" w:color="auto"/>
        <w:bottom w:val="none" w:sz="0" w:space="0" w:color="auto"/>
        <w:right w:val="none" w:sz="0" w:space="0" w:color="auto"/>
      </w:divBdr>
      <w:divsChild>
        <w:div w:id="2120566854">
          <w:marLeft w:val="0"/>
          <w:marRight w:val="0"/>
          <w:marTop w:val="0"/>
          <w:marBottom w:val="0"/>
          <w:divBdr>
            <w:top w:val="none" w:sz="0" w:space="0" w:color="auto"/>
            <w:left w:val="none" w:sz="0" w:space="0" w:color="auto"/>
            <w:bottom w:val="none" w:sz="0" w:space="0" w:color="auto"/>
            <w:right w:val="none" w:sz="0" w:space="0" w:color="auto"/>
          </w:divBdr>
          <w:divsChild>
            <w:div w:id="1855070654">
              <w:marLeft w:val="0"/>
              <w:marRight w:val="0"/>
              <w:marTop w:val="0"/>
              <w:marBottom w:val="0"/>
              <w:divBdr>
                <w:top w:val="none" w:sz="0" w:space="0" w:color="auto"/>
                <w:left w:val="none" w:sz="0" w:space="0" w:color="auto"/>
                <w:bottom w:val="none" w:sz="0" w:space="0" w:color="auto"/>
                <w:right w:val="none" w:sz="0" w:space="0" w:color="auto"/>
              </w:divBdr>
              <w:divsChild>
                <w:div w:id="1516586">
                  <w:marLeft w:val="0"/>
                  <w:marRight w:val="0"/>
                  <w:marTop w:val="0"/>
                  <w:marBottom w:val="0"/>
                  <w:divBdr>
                    <w:top w:val="none" w:sz="0" w:space="0" w:color="auto"/>
                    <w:left w:val="none" w:sz="0" w:space="0" w:color="auto"/>
                    <w:bottom w:val="none" w:sz="0" w:space="0" w:color="auto"/>
                    <w:right w:val="none" w:sz="0" w:space="0" w:color="auto"/>
                  </w:divBdr>
                  <w:divsChild>
                    <w:div w:id="1465394275">
                      <w:marLeft w:val="0"/>
                      <w:marRight w:val="0"/>
                      <w:marTop w:val="0"/>
                      <w:marBottom w:val="0"/>
                      <w:divBdr>
                        <w:top w:val="none" w:sz="0" w:space="0" w:color="auto"/>
                        <w:left w:val="none" w:sz="0" w:space="0" w:color="auto"/>
                        <w:bottom w:val="none" w:sz="0" w:space="0" w:color="auto"/>
                        <w:right w:val="none" w:sz="0" w:space="0" w:color="auto"/>
                      </w:divBdr>
                      <w:divsChild>
                        <w:div w:id="1822192427">
                          <w:marLeft w:val="0"/>
                          <w:marRight w:val="0"/>
                          <w:marTop w:val="0"/>
                          <w:marBottom w:val="0"/>
                          <w:divBdr>
                            <w:top w:val="none" w:sz="0" w:space="0" w:color="auto"/>
                            <w:left w:val="none" w:sz="0" w:space="0" w:color="auto"/>
                            <w:bottom w:val="none" w:sz="0" w:space="0" w:color="auto"/>
                            <w:right w:val="none" w:sz="0" w:space="0" w:color="auto"/>
                          </w:divBdr>
                          <w:divsChild>
                            <w:div w:id="111022981">
                              <w:marLeft w:val="0"/>
                              <w:marRight w:val="0"/>
                              <w:marTop w:val="0"/>
                              <w:marBottom w:val="120"/>
                              <w:divBdr>
                                <w:top w:val="none" w:sz="0" w:space="0" w:color="auto"/>
                                <w:left w:val="none" w:sz="0" w:space="0" w:color="auto"/>
                                <w:bottom w:val="none" w:sz="0" w:space="0" w:color="auto"/>
                                <w:right w:val="none" w:sz="0" w:space="0" w:color="auto"/>
                              </w:divBdr>
                              <w:divsChild>
                                <w:div w:id="1910383335">
                                  <w:marLeft w:val="0"/>
                                  <w:marRight w:val="0"/>
                                  <w:marTop w:val="0"/>
                                  <w:marBottom w:val="0"/>
                                  <w:divBdr>
                                    <w:top w:val="none" w:sz="0" w:space="0" w:color="auto"/>
                                    <w:left w:val="none" w:sz="0" w:space="0" w:color="auto"/>
                                    <w:bottom w:val="none" w:sz="0" w:space="0" w:color="auto"/>
                                    <w:right w:val="none" w:sz="0" w:space="0" w:color="auto"/>
                                  </w:divBdr>
                                  <w:divsChild>
                                    <w:div w:id="1597054881">
                                      <w:marLeft w:val="0"/>
                                      <w:marRight w:val="0"/>
                                      <w:marTop w:val="0"/>
                                      <w:marBottom w:val="0"/>
                                      <w:divBdr>
                                        <w:top w:val="none" w:sz="0" w:space="0" w:color="auto"/>
                                        <w:left w:val="none" w:sz="0" w:space="0" w:color="auto"/>
                                        <w:bottom w:val="none" w:sz="0" w:space="0" w:color="auto"/>
                                        <w:right w:val="none" w:sz="0" w:space="0" w:color="auto"/>
                                      </w:divBdr>
                                      <w:divsChild>
                                        <w:div w:id="907226621">
                                          <w:marLeft w:val="0"/>
                                          <w:marRight w:val="0"/>
                                          <w:marTop w:val="0"/>
                                          <w:marBottom w:val="0"/>
                                          <w:divBdr>
                                            <w:top w:val="none" w:sz="0" w:space="0" w:color="auto"/>
                                            <w:left w:val="none" w:sz="0" w:space="0" w:color="auto"/>
                                            <w:bottom w:val="none" w:sz="0" w:space="0" w:color="auto"/>
                                            <w:right w:val="none" w:sz="0" w:space="0" w:color="auto"/>
                                          </w:divBdr>
                                          <w:divsChild>
                                            <w:div w:id="18679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924514">
      <w:bodyDiv w:val="1"/>
      <w:marLeft w:val="0"/>
      <w:marRight w:val="0"/>
      <w:marTop w:val="0"/>
      <w:marBottom w:val="0"/>
      <w:divBdr>
        <w:top w:val="none" w:sz="0" w:space="0" w:color="auto"/>
        <w:left w:val="none" w:sz="0" w:space="0" w:color="auto"/>
        <w:bottom w:val="none" w:sz="0" w:space="0" w:color="auto"/>
        <w:right w:val="none" w:sz="0" w:space="0" w:color="auto"/>
      </w:divBdr>
      <w:divsChild>
        <w:div w:id="403648321">
          <w:marLeft w:val="0"/>
          <w:marRight w:val="0"/>
          <w:marTop w:val="0"/>
          <w:marBottom w:val="0"/>
          <w:divBdr>
            <w:top w:val="none" w:sz="0" w:space="0" w:color="auto"/>
            <w:left w:val="none" w:sz="0" w:space="0" w:color="auto"/>
            <w:bottom w:val="none" w:sz="0" w:space="0" w:color="auto"/>
            <w:right w:val="none" w:sz="0" w:space="0" w:color="auto"/>
          </w:divBdr>
          <w:divsChild>
            <w:div w:id="1103384409">
              <w:marLeft w:val="0"/>
              <w:marRight w:val="0"/>
              <w:marTop w:val="0"/>
              <w:marBottom w:val="0"/>
              <w:divBdr>
                <w:top w:val="none" w:sz="0" w:space="0" w:color="auto"/>
                <w:left w:val="none" w:sz="0" w:space="0" w:color="auto"/>
                <w:bottom w:val="none" w:sz="0" w:space="0" w:color="auto"/>
                <w:right w:val="none" w:sz="0" w:space="0" w:color="auto"/>
              </w:divBdr>
              <w:divsChild>
                <w:div w:id="415636327">
                  <w:marLeft w:val="0"/>
                  <w:marRight w:val="0"/>
                  <w:marTop w:val="0"/>
                  <w:marBottom w:val="0"/>
                  <w:divBdr>
                    <w:top w:val="none" w:sz="0" w:space="0" w:color="auto"/>
                    <w:left w:val="none" w:sz="0" w:space="0" w:color="auto"/>
                    <w:bottom w:val="none" w:sz="0" w:space="0" w:color="auto"/>
                    <w:right w:val="none" w:sz="0" w:space="0" w:color="auto"/>
                  </w:divBdr>
                  <w:divsChild>
                    <w:div w:id="1832142226">
                      <w:marLeft w:val="0"/>
                      <w:marRight w:val="0"/>
                      <w:marTop w:val="0"/>
                      <w:marBottom w:val="0"/>
                      <w:divBdr>
                        <w:top w:val="none" w:sz="0" w:space="0" w:color="auto"/>
                        <w:left w:val="none" w:sz="0" w:space="0" w:color="auto"/>
                        <w:bottom w:val="none" w:sz="0" w:space="0" w:color="auto"/>
                        <w:right w:val="none" w:sz="0" w:space="0" w:color="auto"/>
                      </w:divBdr>
                      <w:divsChild>
                        <w:div w:id="925847450">
                          <w:marLeft w:val="0"/>
                          <w:marRight w:val="0"/>
                          <w:marTop w:val="0"/>
                          <w:marBottom w:val="0"/>
                          <w:divBdr>
                            <w:top w:val="none" w:sz="0" w:space="0" w:color="auto"/>
                            <w:left w:val="none" w:sz="0" w:space="0" w:color="auto"/>
                            <w:bottom w:val="none" w:sz="0" w:space="0" w:color="auto"/>
                            <w:right w:val="none" w:sz="0" w:space="0" w:color="auto"/>
                          </w:divBdr>
                          <w:divsChild>
                            <w:div w:id="1960641895">
                              <w:marLeft w:val="0"/>
                              <w:marRight w:val="0"/>
                              <w:marTop w:val="0"/>
                              <w:marBottom w:val="120"/>
                              <w:divBdr>
                                <w:top w:val="none" w:sz="0" w:space="0" w:color="auto"/>
                                <w:left w:val="none" w:sz="0" w:space="0" w:color="auto"/>
                                <w:bottom w:val="none" w:sz="0" w:space="0" w:color="auto"/>
                                <w:right w:val="none" w:sz="0" w:space="0" w:color="auto"/>
                              </w:divBdr>
                              <w:divsChild>
                                <w:div w:id="1257976401">
                                  <w:marLeft w:val="0"/>
                                  <w:marRight w:val="0"/>
                                  <w:marTop w:val="0"/>
                                  <w:marBottom w:val="0"/>
                                  <w:divBdr>
                                    <w:top w:val="none" w:sz="0" w:space="0" w:color="auto"/>
                                    <w:left w:val="none" w:sz="0" w:space="0" w:color="auto"/>
                                    <w:bottom w:val="none" w:sz="0" w:space="0" w:color="auto"/>
                                    <w:right w:val="none" w:sz="0" w:space="0" w:color="auto"/>
                                  </w:divBdr>
                                  <w:divsChild>
                                    <w:div w:id="1492871170">
                                      <w:marLeft w:val="0"/>
                                      <w:marRight w:val="0"/>
                                      <w:marTop w:val="0"/>
                                      <w:marBottom w:val="0"/>
                                      <w:divBdr>
                                        <w:top w:val="none" w:sz="0" w:space="0" w:color="auto"/>
                                        <w:left w:val="none" w:sz="0" w:space="0" w:color="auto"/>
                                        <w:bottom w:val="none" w:sz="0" w:space="0" w:color="auto"/>
                                        <w:right w:val="none" w:sz="0" w:space="0" w:color="auto"/>
                                      </w:divBdr>
                                      <w:divsChild>
                                        <w:div w:id="1100446180">
                                          <w:marLeft w:val="0"/>
                                          <w:marRight w:val="0"/>
                                          <w:marTop w:val="0"/>
                                          <w:marBottom w:val="0"/>
                                          <w:divBdr>
                                            <w:top w:val="none" w:sz="0" w:space="0" w:color="auto"/>
                                            <w:left w:val="none" w:sz="0" w:space="0" w:color="auto"/>
                                            <w:bottom w:val="none" w:sz="0" w:space="0" w:color="auto"/>
                                            <w:right w:val="none" w:sz="0" w:space="0" w:color="auto"/>
                                          </w:divBdr>
                                          <w:divsChild>
                                            <w:div w:id="2166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355225">
      <w:bodyDiv w:val="1"/>
      <w:marLeft w:val="0"/>
      <w:marRight w:val="0"/>
      <w:marTop w:val="0"/>
      <w:marBottom w:val="0"/>
      <w:divBdr>
        <w:top w:val="none" w:sz="0" w:space="0" w:color="auto"/>
        <w:left w:val="none" w:sz="0" w:space="0" w:color="auto"/>
        <w:bottom w:val="none" w:sz="0" w:space="0" w:color="auto"/>
        <w:right w:val="none" w:sz="0" w:space="0" w:color="auto"/>
      </w:divBdr>
    </w:div>
    <w:div w:id="190684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4_3">
  <dgm:title val=""/>
  <dgm:desc val=""/>
  <dgm:catLst>
    <dgm:cat type="accent4" pri="11300"/>
  </dgm:catLst>
  <dgm:styleLbl name="node0">
    <dgm:fillClrLst meth="repeat">
      <a:schemeClr val="accent4">
        <a:shade val="80000"/>
      </a:schemeClr>
    </dgm:fillClrLst>
    <dgm:linClrLst meth="repeat">
      <a:schemeClr val="lt1"/>
    </dgm:linClrLst>
    <dgm:effectClrLst/>
    <dgm:txLinClrLst/>
    <dgm:txFillClrLst/>
    <dgm:txEffectClrLst/>
  </dgm:styleLbl>
  <dgm:styleLbl name="node1">
    <dgm:fillClrLst>
      <a:schemeClr val="accent4">
        <a:shade val="80000"/>
      </a:schemeClr>
      <a:schemeClr val="accent4">
        <a:tint val="70000"/>
      </a:schemeClr>
    </dgm:fillClrLst>
    <dgm:linClrLst meth="repeat">
      <a:schemeClr val="lt1"/>
    </dgm:linClrLst>
    <dgm:effectClrLst/>
    <dgm:txLinClrLst/>
    <dgm:txFillClrLst/>
    <dgm:txEffectClrLst/>
  </dgm:styleLbl>
  <dgm:styleLbl name="alignNode1">
    <dgm:fillClrLst>
      <a:schemeClr val="accent4">
        <a:shade val="80000"/>
      </a:schemeClr>
      <a:schemeClr val="accent4">
        <a:tint val="70000"/>
      </a:schemeClr>
    </dgm:fillClrLst>
    <dgm:linClrLst>
      <a:schemeClr val="accent4">
        <a:shade val="80000"/>
      </a:schemeClr>
      <a:schemeClr val="accent4">
        <a:tint val="70000"/>
      </a:schemeClr>
    </dgm:linClrLst>
    <dgm:effectClrLst/>
    <dgm:txLinClrLst/>
    <dgm:txFillClrLst/>
    <dgm:txEffectClrLst/>
  </dgm:styleLbl>
  <dgm:styleLbl name="lnNode1">
    <dgm:fillClrLst>
      <a:schemeClr val="accent4">
        <a:shade val="80000"/>
      </a:schemeClr>
      <a:schemeClr val="accent4">
        <a:tint val="7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tint val="70000"/>
        <a:alpha val="50000"/>
      </a:schemeClr>
    </dgm:fillClrLst>
    <dgm:linClrLst meth="repeat">
      <a:schemeClr val="lt1"/>
    </dgm:linClrLst>
    <dgm:effectClrLst/>
    <dgm:txLinClrLst/>
    <dgm:txFillClrLst/>
    <dgm:txEffectClrLst/>
  </dgm:styleLbl>
  <dgm:styleLbl name="node2">
    <dgm:fillClrLst>
      <a:schemeClr val="accent4">
        <a:tint val="99000"/>
      </a:schemeClr>
    </dgm:fillClrLst>
    <dgm:linClrLst meth="repeat">
      <a:schemeClr val="lt1"/>
    </dgm:linClrLst>
    <dgm:effectClrLst/>
    <dgm:txLinClrLst/>
    <dgm:txFillClrLst/>
    <dgm:txEffectClrLst/>
  </dgm:styleLbl>
  <dgm:styleLbl name="node3">
    <dgm:fillClrLst>
      <a:schemeClr val="accent4">
        <a:tint val="80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dgm:txEffectClrLst/>
  </dgm:styleLbl>
  <dgm:styleLbl name="f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b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sibTrans1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9000"/>
      </a:schemeClr>
    </dgm:fillClrLst>
    <dgm:linClrLst meth="repeat">
      <a:schemeClr val="lt1"/>
    </dgm:linClrLst>
    <dgm:effectClrLst/>
    <dgm:txLinClrLst/>
    <dgm:txFillClrLst/>
    <dgm:txEffectClrLst/>
  </dgm:styleLbl>
  <dgm:styleLbl name="asst3">
    <dgm:fillClrLst>
      <a:schemeClr val="accent4">
        <a:tint val="80000"/>
      </a:schemeClr>
    </dgm:fillClrLst>
    <dgm:linClrLst meth="repeat">
      <a:schemeClr val="lt1"/>
    </dgm:linClrLst>
    <dgm:effectClrLst/>
    <dgm:txLinClrLst/>
    <dgm:txFillClrLst/>
    <dgm:txEffectClrLst/>
  </dgm:styleLbl>
  <dgm:styleLbl name="asst4">
    <dgm:fillClrLst>
      <a:schemeClr val="accent4">
        <a:tint val="7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lt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9000"/>
      </a:schemeClr>
    </dgm:fillClrLst>
    <dgm:linClrLst meth="repeat">
      <a:schemeClr val="accent4">
        <a:tint val="99000"/>
      </a:schemeClr>
    </dgm:linClrLst>
    <dgm:effectClrLst/>
    <dgm:txLinClrLst/>
    <dgm:txFillClrLst meth="repeat">
      <a:schemeClr val="tx1"/>
    </dgm:txFillClrLst>
    <dgm:txEffectClrLst/>
  </dgm:styleLbl>
  <dgm:styleLbl name="parChTrans1D3">
    <dgm:fillClrLst meth="repeat">
      <a:schemeClr val="accent4">
        <a:tint val="80000"/>
      </a:schemeClr>
    </dgm:fillClrLst>
    <dgm:linClrLst meth="repeat">
      <a:schemeClr val="accent4">
        <a:tint val="80000"/>
      </a:schemeClr>
    </dgm:linClrLst>
    <dgm:effectClrLst/>
    <dgm:txLinClrLst/>
    <dgm:txFillClrLst meth="repeat">
      <a:schemeClr val="tx1"/>
    </dgm:txFillClrLst>
    <dgm:txEffectClrLst/>
  </dgm:styleLbl>
  <dgm:styleLbl name="parChTrans1D4">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FEDDF6-460E-43F9-922C-6BD0FE64D937}" type="doc">
      <dgm:prSet loTypeId="urn:microsoft.com/office/officeart/2005/8/layout/pyramid1" loCatId="pyramid" qsTypeId="urn:microsoft.com/office/officeart/2005/8/quickstyle/simple1" qsCatId="simple" csTypeId="urn:microsoft.com/office/officeart/2005/8/colors/accent4_3" csCatId="accent4" phldr="1"/>
      <dgm:spPr/>
    </dgm:pt>
    <dgm:pt modelId="{C1C01154-68D3-46B4-BA0E-89876637DBBB}">
      <dgm:prSet phldrT="[Text]"/>
      <dgm:spPr/>
      <dgm:t>
        <a:bodyPr/>
        <a:lstStyle/>
        <a:p>
          <a:pPr algn="ctr"/>
          <a:r>
            <a:rPr lang="en-GB"/>
            <a:t>Excecutive Leadership</a:t>
          </a:r>
        </a:p>
      </dgm:t>
    </dgm:pt>
    <dgm:pt modelId="{983FB263-7C8B-4A0E-A77F-100DC3FF191B}" type="parTrans" cxnId="{697DB035-7B6F-4566-B013-1E33BCB70D22}">
      <dgm:prSet/>
      <dgm:spPr/>
      <dgm:t>
        <a:bodyPr/>
        <a:lstStyle/>
        <a:p>
          <a:pPr algn="ctr"/>
          <a:endParaRPr lang="en-GB"/>
        </a:p>
      </dgm:t>
    </dgm:pt>
    <dgm:pt modelId="{21188E9B-6F00-4D84-B2C8-3595481B77E3}" type="sibTrans" cxnId="{697DB035-7B6F-4566-B013-1E33BCB70D22}">
      <dgm:prSet/>
      <dgm:spPr/>
      <dgm:t>
        <a:bodyPr/>
        <a:lstStyle/>
        <a:p>
          <a:pPr algn="ctr"/>
          <a:endParaRPr lang="en-GB"/>
        </a:p>
      </dgm:t>
    </dgm:pt>
    <dgm:pt modelId="{D6486A40-FB9B-492A-B44C-E882EE48E966}">
      <dgm:prSet phldrT="[Text]"/>
      <dgm:spPr/>
      <dgm:t>
        <a:bodyPr/>
        <a:lstStyle/>
        <a:p>
          <a:pPr algn="ctr"/>
          <a:r>
            <a:rPr lang="en-GB"/>
            <a:t>Data Governance Team</a:t>
          </a:r>
        </a:p>
      </dgm:t>
    </dgm:pt>
    <dgm:pt modelId="{D3108EE0-0924-4688-9747-F6610524EC60}" type="parTrans" cxnId="{9B3E7725-5A39-4CD1-A903-C8DB10FDBD4D}">
      <dgm:prSet/>
      <dgm:spPr/>
      <dgm:t>
        <a:bodyPr/>
        <a:lstStyle/>
        <a:p>
          <a:pPr algn="ctr"/>
          <a:endParaRPr lang="en-GB"/>
        </a:p>
      </dgm:t>
    </dgm:pt>
    <dgm:pt modelId="{B5D3D293-D94F-4F95-AC36-6D665A796986}" type="sibTrans" cxnId="{9B3E7725-5A39-4CD1-A903-C8DB10FDBD4D}">
      <dgm:prSet/>
      <dgm:spPr/>
      <dgm:t>
        <a:bodyPr/>
        <a:lstStyle/>
        <a:p>
          <a:pPr algn="ctr"/>
          <a:endParaRPr lang="en-GB"/>
        </a:p>
      </dgm:t>
    </dgm:pt>
    <dgm:pt modelId="{B44A38B9-EFD2-4A93-ACD0-5A214D03BBF8}">
      <dgm:prSet phldrT="[Text]"/>
      <dgm:spPr/>
      <dgm:t>
        <a:bodyPr/>
        <a:lstStyle/>
        <a:p>
          <a:pPr algn="ctr"/>
          <a:r>
            <a:rPr lang="en-GB"/>
            <a:t>Data Governance Working Groups</a:t>
          </a:r>
        </a:p>
      </dgm:t>
    </dgm:pt>
    <dgm:pt modelId="{720ACF32-3912-4E8A-8567-45E2D8AC8618}" type="parTrans" cxnId="{7321D478-0C80-4F5F-A663-4D25E8D1F043}">
      <dgm:prSet/>
      <dgm:spPr/>
      <dgm:t>
        <a:bodyPr/>
        <a:lstStyle/>
        <a:p>
          <a:pPr algn="ctr"/>
          <a:endParaRPr lang="en-GB"/>
        </a:p>
      </dgm:t>
    </dgm:pt>
    <dgm:pt modelId="{BF9DAF0B-729C-4683-894F-765A33481866}" type="sibTrans" cxnId="{7321D478-0C80-4F5F-A663-4D25E8D1F043}">
      <dgm:prSet/>
      <dgm:spPr/>
      <dgm:t>
        <a:bodyPr/>
        <a:lstStyle/>
        <a:p>
          <a:pPr algn="ctr"/>
          <a:endParaRPr lang="en-GB"/>
        </a:p>
      </dgm:t>
    </dgm:pt>
    <dgm:pt modelId="{10EE5082-7677-48A1-981E-BB0D07A801D9}">
      <dgm:prSet phldrT="[Text]"/>
      <dgm:spPr/>
      <dgm:t>
        <a:bodyPr/>
        <a:lstStyle/>
        <a:p>
          <a:pPr algn="ctr"/>
          <a:r>
            <a:rPr lang="en-GB"/>
            <a:t>Data Governance Committee</a:t>
          </a:r>
        </a:p>
      </dgm:t>
    </dgm:pt>
    <dgm:pt modelId="{12BAD89B-774A-4168-AA74-0D0745DE3B2C}" type="parTrans" cxnId="{8870DDB2-C3F6-4223-A865-C7CC402D540E}">
      <dgm:prSet/>
      <dgm:spPr/>
      <dgm:t>
        <a:bodyPr/>
        <a:lstStyle/>
        <a:p>
          <a:pPr algn="ctr"/>
          <a:endParaRPr lang="en-GB"/>
        </a:p>
      </dgm:t>
    </dgm:pt>
    <dgm:pt modelId="{8F9C0457-FFD2-41AE-94B7-74797ACB0D93}" type="sibTrans" cxnId="{8870DDB2-C3F6-4223-A865-C7CC402D540E}">
      <dgm:prSet/>
      <dgm:spPr/>
      <dgm:t>
        <a:bodyPr/>
        <a:lstStyle/>
        <a:p>
          <a:pPr algn="ctr"/>
          <a:endParaRPr lang="en-GB"/>
        </a:p>
      </dgm:t>
    </dgm:pt>
    <dgm:pt modelId="{100CBF85-7B29-463A-A435-FD8A7A7858FC}">
      <dgm:prSet phldrT="[Text]"/>
      <dgm:spPr/>
      <dgm:t>
        <a:bodyPr/>
        <a:lstStyle/>
        <a:p>
          <a:pPr algn="ctr"/>
          <a:r>
            <a:rPr lang="en-GB"/>
            <a:t>Data Governance Sponsor</a:t>
          </a:r>
        </a:p>
      </dgm:t>
    </dgm:pt>
    <dgm:pt modelId="{DEDEC3DA-A591-4C83-8D47-B9B8FDD7CC97}" type="parTrans" cxnId="{3A200587-411E-4E2A-B704-766B128D8005}">
      <dgm:prSet/>
      <dgm:spPr/>
      <dgm:t>
        <a:bodyPr/>
        <a:lstStyle/>
        <a:p>
          <a:pPr algn="ctr"/>
          <a:endParaRPr lang="en-GB"/>
        </a:p>
      </dgm:t>
    </dgm:pt>
    <dgm:pt modelId="{D28BA889-2181-4D37-A943-14A8B1549581}" type="sibTrans" cxnId="{3A200587-411E-4E2A-B704-766B128D8005}">
      <dgm:prSet/>
      <dgm:spPr/>
      <dgm:t>
        <a:bodyPr/>
        <a:lstStyle/>
        <a:p>
          <a:pPr algn="ctr"/>
          <a:endParaRPr lang="en-GB"/>
        </a:p>
      </dgm:t>
    </dgm:pt>
    <dgm:pt modelId="{F06C0512-F648-457A-BED6-6CE1504F1E21}" type="pres">
      <dgm:prSet presAssocID="{82FEDDF6-460E-43F9-922C-6BD0FE64D937}" presName="Name0" presStyleCnt="0">
        <dgm:presLayoutVars>
          <dgm:dir/>
          <dgm:animLvl val="lvl"/>
          <dgm:resizeHandles val="exact"/>
        </dgm:presLayoutVars>
      </dgm:prSet>
      <dgm:spPr/>
    </dgm:pt>
    <dgm:pt modelId="{71495330-8B01-4351-B93F-5C43DDC0D763}" type="pres">
      <dgm:prSet presAssocID="{C1C01154-68D3-46B4-BA0E-89876637DBBB}" presName="Name8" presStyleCnt="0"/>
      <dgm:spPr/>
    </dgm:pt>
    <dgm:pt modelId="{668F6943-E163-4F06-B6BC-6C49B6AD40EE}" type="pres">
      <dgm:prSet presAssocID="{C1C01154-68D3-46B4-BA0E-89876637DBBB}" presName="level" presStyleLbl="node1" presStyleIdx="0" presStyleCnt="5">
        <dgm:presLayoutVars>
          <dgm:chMax val="1"/>
          <dgm:bulletEnabled val="1"/>
        </dgm:presLayoutVars>
      </dgm:prSet>
      <dgm:spPr/>
    </dgm:pt>
    <dgm:pt modelId="{960A97A6-883D-4043-874B-928E7FAC3FD6}" type="pres">
      <dgm:prSet presAssocID="{C1C01154-68D3-46B4-BA0E-89876637DBBB}" presName="levelTx" presStyleLbl="revTx" presStyleIdx="0" presStyleCnt="0">
        <dgm:presLayoutVars>
          <dgm:chMax val="1"/>
          <dgm:bulletEnabled val="1"/>
        </dgm:presLayoutVars>
      </dgm:prSet>
      <dgm:spPr/>
    </dgm:pt>
    <dgm:pt modelId="{5A355711-531A-40CD-AAE3-380B040374B1}" type="pres">
      <dgm:prSet presAssocID="{100CBF85-7B29-463A-A435-FD8A7A7858FC}" presName="Name8" presStyleCnt="0"/>
      <dgm:spPr/>
    </dgm:pt>
    <dgm:pt modelId="{80F7B89D-C761-4FB1-8F45-2141B108E765}" type="pres">
      <dgm:prSet presAssocID="{100CBF85-7B29-463A-A435-FD8A7A7858FC}" presName="level" presStyleLbl="node1" presStyleIdx="1" presStyleCnt="5">
        <dgm:presLayoutVars>
          <dgm:chMax val="1"/>
          <dgm:bulletEnabled val="1"/>
        </dgm:presLayoutVars>
      </dgm:prSet>
      <dgm:spPr/>
    </dgm:pt>
    <dgm:pt modelId="{752BCC16-5EC5-44D9-8DDD-FA7760D2E7AE}" type="pres">
      <dgm:prSet presAssocID="{100CBF85-7B29-463A-A435-FD8A7A7858FC}" presName="levelTx" presStyleLbl="revTx" presStyleIdx="0" presStyleCnt="0">
        <dgm:presLayoutVars>
          <dgm:chMax val="1"/>
          <dgm:bulletEnabled val="1"/>
        </dgm:presLayoutVars>
      </dgm:prSet>
      <dgm:spPr/>
    </dgm:pt>
    <dgm:pt modelId="{DA4DFFEA-5CB5-462C-B748-BA6D0713B7D1}" type="pres">
      <dgm:prSet presAssocID="{10EE5082-7677-48A1-981E-BB0D07A801D9}" presName="Name8" presStyleCnt="0"/>
      <dgm:spPr/>
    </dgm:pt>
    <dgm:pt modelId="{306FB6BF-4DB3-4C11-9E1E-273C7494B16E}" type="pres">
      <dgm:prSet presAssocID="{10EE5082-7677-48A1-981E-BB0D07A801D9}" presName="level" presStyleLbl="node1" presStyleIdx="2" presStyleCnt="5">
        <dgm:presLayoutVars>
          <dgm:chMax val="1"/>
          <dgm:bulletEnabled val="1"/>
        </dgm:presLayoutVars>
      </dgm:prSet>
      <dgm:spPr/>
    </dgm:pt>
    <dgm:pt modelId="{34421105-4A66-424C-B166-04578A3B0624}" type="pres">
      <dgm:prSet presAssocID="{10EE5082-7677-48A1-981E-BB0D07A801D9}" presName="levelTx" presStyleLbl="revTx" presStyleIdx="0" presStyleCnt="0">
        <dgm:presLayoutVars>
          <dgm:chMax val="1"/>
          <dgm:bulletEnabled val="1"/>
        </dgm:presLayoutVars>
      </dgm:prSet>
      <dgm:spPr/>
    </dgm:pt>
    <dgm:pt modelId="{8B601EEF-BEE0-4D83-9D6C-8F91C1E12631}" type="pres">
      <dgm:prSet presAssocID="{D6486A40-FB9B-492A-B44C-E882EE48E966}" presName="Name8" presStyleCnt="0"/>
      <dgm:spPr/>
    </dgm:pt>
    <dgm:pt modelId="{0F240BB6-02B2-48BA-A091-2FC6888489BA}" type="pres">
      <dgm:prSet presAssocID="{D6486A40-FB9B-492A-B44C-E882EE48E966}" presName="level" presStyleLbl="node1" presStyleIdx="3" presStyleCnt="5">
        <dgm:presLayoutVars>
          <dgm:chMax val="1"/>
          <dgm:bulletEnabled val="1"/>
        </dgm:presLayoutVars>
      </dgm:prSet>
      <dgm:spPr/>
    </dgm:pt>
    <dgm:pt modelId="{93C43413-DECD-4F70-A336-4CDEAAA123C2}" type="pres">
      <dgm:prSet presAssocID="{D6486A40-FB9B-492A-B44C-E882EE48E966}" presName="levelTx" presStyleLbl="revTx" presStyleIdx="0" presStyleCnt="0">
        <dgm:presLayoutVars>
          <dgm:chMax val="1"/>
          <dgm:bulletEnabled val="1"/>
        </dgm:presLayoutVars>
      </dgm:prSet>
      <dgm:spPr/>
    </dgm:pt>
    <dgm:pt modelId="{5425235C-C022-45BE-A4E9-B2FC4866DEAD}" type="pres">
      <dgm:prSet presAssocID="{B44A38B9-EFD2-4A93-ACD0-5A214D03BBF8}" presName="Name8" presStyleCnt="0"/>
      <dgm:spPr/>
    </dgm:pt>
    <dgm:pt modelId="{EB93665B-0355-4CAE-8AFA-C6D1196BFB57}" type="pres">
      <dgm:prSet presAssocID="{B44A38B9-EFD2-4A93-ACD0-5A214D03BBF8}" presName="level" presStyleLbl="node1" presStyleIdx="4" presStyleCnt="5">
        <dgm:presLayoutVars>
          <dgm:chMax val="1"/>
          <dgm:bulletEnabled val="1"/>
        </dgm:presLayoutVars>
      </dgm:prSet>
      <dgm:spPr/>
    </dgm:pt>
    <dgm:pt modelId="{EEC9FE71-BA6C-484D-981F-7100920D020C}" type="pres">
      <dgm:prSet presAssocID="{B44A38B9-EFD2-4A93-ACD0-5A214D03BBF8}" presName="levelTx" presStyleLbl="revTx" presStyleIdx="0" presStyleCnt="0">
        <dgm:presLayoutVars>
          <dgm:chMax val="1"/>
          <dgm:bulletEnabled val="1"/>
        </dgm:presLayoutVars>
      </dgm:prSet>
      <dgm:spPr/>
    </dgm:pt>
  </dgm:ptLst>
  <dgm:cxnLst>
    <dgm:cxn modelId="{5CB78A00-83B0-46BC-A1C6-2AB2D908AF00}" type="presOf" srcId="{B44A38B9-EFD2-4A93-ACD0-5A214D03BBF8}" destId="{EB93665B-0355-4CAE-8AFA-C6D1196BFB57}" srcOrd="0" destOrd="0" presId="urn:microsoft.com/office/officeart/2005/8/layout/pyramid1"/>
    <dgm:cxn modelId="{9B3E7725-5A39-4CD1-A903-C8DB10FDBD4D}" srcId="{82FEDDF6-460E-43F9-922C-6BD0FE64D937}" destId="{D6486A40-FB9B-492A-B44C-E882EE48E966}" srcOrd="3" destOrd="0" parTransId="{D3108EE0-0924-4688-9747-F6610524EC60}" sibTransId="{B5D3D293-D94F-4F95-AC36-6D665A796986}"/>
    <dgm:cxn modelId="{BE06C329-19A8-4592-8D3E-94548B78F410}" type="presOf" srcId="{100CBF85-7B29-463A-A435-FD8A7A7858FC}" destId="{752BCC16-5EC5-44D9-8DDD-FA7760D2E7AE}" srcOrd="1" destOrd="0" presId="urn:microsoft.com/office/officeart/2005/8/layout/pyramid1"/>
    <dgm:cxn modelId="{697DB035-7B6F-4566-B013-1E33BCB70D22}" srcId="{82FEDDF6-460E-43F9-922C-6BD0FE64D937}" destId="{C1C01154-68D3-46B4-BA0E-89876637DBBB}" srcOrd="0" destOrd="0" parTransId="{983FB263-7C8B-4A0E-A77F-100DC3FF191B}" sibTransId="{21188E9B-6F00-4D84-B2C8-3595481B77E3}"/>
    <dgm:cxn modelId="{6D2EE848-3A60-44CC-9A6E-D47F3BF44C20}" type="presOf" srcId="{10EE5082-7677-48A1-981E-BB0D07A801D9}" destId="{34421105-4A66-424C-B166-04578A3B0624}" srcOrd="1" destOrd="0" presId="urn:microsoft.com/office/officeart/2005/8/layout/pyramid1"/>
    <dgm:cxn modelId="{6CC5AA6E-C910-4867-BB9D-F9A2C2B45CB7}" type="presOf" srcId="{10EE5082-7677-48A1-981E-BB0D07A801D9}" destId="{306FB6BF-4DB3-4C11-9E1E-273C7494B16E}" srcOrd="0" destOrd="0" presId="urn:microsoft.com/office/officeart/2005/8/layout/pyramid1"/>
    <dgm:cxn modelId="{25252270-43EF-475B-BA04-4F2D4E76C77C}" type="presOf" srcId="{D6486A40-FB9B-492A-B44C-E882EE48E966}" destId="{93C43413-DECD-4F70-A336-4CDEAAA123C2}" srcOrd="1" destOrd="0" presId="urn:microsoft.com/office/officeart/2005/8/layout/pyramid1"/>
    <dgm:cxn modelId="{7321D478-0C80-4F5F-A663-4D25E8D1F043}" srcId="{82FEDDF6-460E-43F9-922C-6BD0FE64D937}" destId="{B44A38B9-EFD2-4A93-ACD0-5A214D03BBF8}" srcOrd="4" destOrd="0" parTransId="{720ACF32-3912-4E8A-8567-45E2D8AC8618}" sibTransId="{BF9DAF0B-729C-4683-894F-765A33481866}"/>
    <dgm:cxn modelId="{3A200587-411E-4E2A-B704-766B128D8005}" srcId="{82FEDDF6-460E-43F9-922C-6BD0FE64D937}" destId="{100CBF85-7B29-463A-A435-FD8A7A7858FC}" srcOrd="1" destOrd="0" parTransId="{DEDEC3DA-A591-4C83-8D47-B9B8FDD7CC97}" sibTransId="{D28BA889-2181-4D37-A943-14A8B1549581}"/>
    <dgm:cxn modelId="{AEDA03A2-AFE0-404F-AA21-D5207B9CA729}" type="presOf" srcId="{D6486A40-FB9B-492A-B44C-E882EE48E966}" destId="{0F240BB6-02B2-48BA-A091-2FC6888489BA}" srcOrd="0" destOrd="0" presId="urn:microsoft.com/office/officeart/2005/8/layout/pyramid1"/>
    <dgm:cxn modelId="{8870DDB2-C3F6-4223-A865-C7CC402D540E}" srcId="{82FEDDF6-460E-43F9-922C-6BD0FE64D937}" destId="{10EE5082-7677-48A1-981E-BB0D07A801D9}" srcOrd="2" destOrd="0" parTransId="{12BAD89B-774A-4168-AA74-0D0745DE3B2C}" sibTransId="{8F9C0457-FFD2-41AE-94B7-74797ACB0D93}"/>
    <dgm:cxn modelId="{64200CBD-6331-4BDC-A3DD-5AF4F019BE49}" type="presOf" srcId="{B44A38B9-EFD2-4A93-ACD0-5A214D03BBF8}" destId="{EEC9FE71-BA6C-484D-981F-7100920D020C}" srcOrd="1" destOrd="0" presId="urn:microsoft.com/office/officeart/2005/8/layout/pyramid1"/>
    <dgm:cxn modelId="{41E148BE-EB6D-4616-B6F9-F0470C17D2CE}" type="presOf" srcId="{82FEDDF6-460E-43F9-922C-6BD0FE64D937}" destId="{F06C0512-F648-457A-BED6-6CE1504F1E21}" srcOrd="0" destOrd="0" presId="urn:microsoft.com/office/officeart/2005/8/layout/pyramid1"/>
    <dgm:cxn modelId="{831819C5-04CA-43D0-804D-9C6B55766806}" type="presOf" srcId="{C1C01154-68D3-46B4-BA0E-89876637DBBB}" destId="{960A97A6-883D-4043-874B-928E7FAC3FD6}" srcOrd="1" destOrd="0" presId="urn:microsoft.com/office/officeart/2005/8/layout/pyramid1"/>
    <dgm:cxn modelId="{79AE87D0-0574-44DD-BD51-B4A8D6449B25}" type="presOf" srcId="{100CBF85-7B29-463A-A435-FD8A7A7858FC}" destId="{80F7B89D-C761-4FB1-8F45-2141B108E765}" srcOrd="0" destOrd="0" presId="urn:microsoft.com/office/officeart/2005/8/layout/pyramid1"/>
    <dgm:cxn modelId="{FD0187F4-7A72-4B84-A0D9-E5C0C3060DA3}" type="presOf" srcId="{C1C01154-68D3-46B4-BA0E-89876637DBBB}" destId="{668F6943-E163-4F06-B6BC-6C49B6AD40EE}" srcOrd="0" destOrd="0" presId="urn:microsoft.com/office/officeart/2005/8/layout/pyramid1"/>
    <dgm:cxn modelId="{EA9D27DD-D3B5-4E5F-B1AA-734BCE5513AB}" type="presParOf" srcId="{F06C0512-F648-457A-BED6-6CE1504F1E21}" destId="{71495330-8B01-4351-B93F-5C43DDC0D763}" srcOrd="0" destOrd="0" presId="urn:microsoft.com/office/officeart/2005/8/layout/pyramid1"/>
    <dgm:cxn modelId="{CB980A18-7C67-451A-8F41-6A477B5068C3}" type="presParOf" srcId="{71495330-8B01-4351-B93F-5C43DDC0D763}" destId="{668F6943-E163-4F06-B6BC-6C49B6AD40EE}" srcOrd="0" destOrd="0" presId="urn:microsoft.com/office/officeart/2005/8/layout/pyramid1"/>
    <dgm:cxn modelId="{879C619A-BED8-49C1-ABA9-C2B1101A9FBE}" type="presParOf" srcId="{71495330-8B01-4351-B93F-5C43DDC0D763}" destId="{960A97A6-883D-4043-874B-928E7FAC3FD6}" srcOrd="1" destOrd="0" presId="urn:microsoft.com/office/officeart/2005/8/layout/pyramid1"/>
    <dgm:cxn modelId="{134209CF-2CE6-4051-A3C7-567F07F49999}" type="presParOf" srcId="{F06C0512-F648-457A-BED6-6CE1504F1E21}" destId="{5A355711-531A-40CD-AAE3-380B040374B1}" srcOrd="1" destOrd="0" presId="urn:microsoft.com/office/officeart/2005/8/layout/pyramid1"/>
    <dgm:cxn modelId="{95547B70-AC3E-4CFE-B42E-956C5B6D2A58}" type="presParOf" srcId="{5A355711-531A-40CD-AAE3-380B040374B1}" destId="{80F7B89D-C761-4FB1-8F45-2141B108E765}" srcOrd="0" destOrd="0" presId="urn:microsoft.com/office/officeart/2005/8/layout/pyramid1"/>
    <dgm:cxn modelId="{2B9E7F24-D2FB-4901-96E4-3179D1B7555F}" type="presParOf" srcId="{5A355711-531A-40CD-AAE3-380B040374B1}" destId="{752BCC16-5EC5-44D9-8DDD-FA7760D2E7AE}" srcOrd="1" destOrd="0" presId="urn:microsoft.com/office/officeart/2005/8/layout/pyramid1"/>
    <dgm:cxn modelId="{DF6061D6-5B63-4890-9ACE-0DCBE958B509}" type="presParOf" srcId="{F06C0512-F648-457A-BED6-6CE1504F1E21}" destId="{DA4DFFEA-5CB5-462C-B748-BA6D0713B7D1}" srcOrd="2" destOrd="0" presId="urn:microsoft.com/office/officeart/2005/8/layout/pyramid1"/>
    <dgm:cxn modelId="{913D1A7C-B889-49E6-8B67-223B08DED863}" type="presParOf" srcId="{DA4DFFEA-5CB5-462C-B748-BA6D0713B7D1}" destId="{306FB6BF-4DB3-4C11-9E1E-273C7494B16E}" srcOrd="0" destOrd="0" presId="urn:microsoft.com/office/officeart/2005/8/layout/pyramid1"/>
    <dgm:cxn modelId="{09231D61-C899-4227-B9D8-22B41AEFD92C}" type="presParOf" srcId="{DA4DFFEA-5CB5-462C-B748-BA6D0713B7D1}" destId="{34421105-4A66-424C-B166-04578A3B0624}" srcOrd="1" destOrd="0" presId="urn:microsoft.com/office/officeart/2005/8/layout/pyramid1"/>
    <dgm:cxn modelId="{59A85FB1-F960-430B-A087-AC7A05A1FB8B}" type="presParOf" srcId="{F06C0512-F648-457A-BED6-6CE1504F1E21}" destId="{8B601EEF-BEE0-4D83-9D6C-8F91C1E12631}" srcOrd="3" destOrd="0" presId="urn:microsoft.com/office/officeart/2005/8/layout/pyramid1"/>
    <dgm:cxn modelId="{3E7D87F3-E40F-4603-88BD-7BDD233323F2}" type="presParOf" srcId="{8B601EEF-BEE0-4D83-9D6C-8F91C1E12631}" destId="{0F240BB6-02B2-48BA-A091-2FC6888489BA}" srcOrd="0" destOrd="0" presId="urn:microsoft.com/office/officeart/2005/8/layout/pyramid1"/>
    <dgm:cxn modelId="{ED130ED9-C751-4B79-812C-CF9DFCBD2147}" type="presParOf" srcId="{8B601EEF-BEE0-4D83-9D6C-8F91C1E12631}" destId="{93C43413-DECD-4F70-A336-4CDEAAA123C2}" srcOrd="1" destOrd="0" presId="urn:microsoft.com/office/officeart/2005/8/layout/pyramid1"/>
    <dgm:cxn modelId="{C149897A-45F3-44A0-8434-294CC258163F}" type="presParOf" srcId="{F06C0512-F648-457A-BED6-6CE1504F1E21}" destId="{5425235C-C022-45BE-A4E9-B2FC4866DEAD}" srcOrd="4" destOrd="0" presId="urn:microsoft.com/office/officeart/2005/8/layout/pyramid1"/>
    <dgm:cxn modelId="{E2FAA01E-EE91-4E05-833D-FA2281C6FF49}" type="presParOf" srcId="{5425235C-C022-45BE-A4E9-B2FC4866DEAD}" destId="{EB93665B-0355-4CAE-8AFA-C6D1196BFB57}" srcOrd="0" destOrd="0" presId="urn:microsoft.com/office/officeart/2005/8/layout/pyramid1"/>
    <dgm:cxn modelId="{424D38EF-8037-4952-A77F-3E612D01EE35}" type="presParOf" srcId="{5425235C-C022-45BE-A4E9-B2FC4866DEAD}" destId="{EEC9FE71-BA6C-484D-981F-7100920D020C}"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8F6943-E163-4F06-B6BC-6C49B6AD40EE}">
      <dsp:nvSpPr>
        <dsp:cNvPr id="0" name=""/>
        <dsp:cNvSpPr/>
      </dsp:nvSpPr>
      <dsp:spPr>
        <a:xfrm>
          <a:off x="2194560" y="0"/>
          <a:ext cx="1097280" cy="640080"/>
        </a:xfrm>
        <a:prstGeom prst="trapezoid">
          <a:avLst>
            <a:gd name="adj" fmla="val 85714"/>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t>Excecutive Leadership</a:t>
          </a:r>
        </a:p>
      </dsp:txBody>
      <dsp:txXfrm>
        <a:off x="2194560" y="0"/>
        <a:ext cx="1097280" cy="640080"/>
      </dsp:txXfrm>
    </dsp:sp>
    <dsp:sp modelId="{80F7B89D-C761-4FB1-8F45-2141B108E765}">
      <dsp:nvSpPr>
        <dsp:cNvPr id="0" name=""/>
        <dsp:cNvSpPr/>
      </dsp:nvSpPr>
      <dsp:spPr>
        <a:xfrm>
          <a:off x="1645920" y="640080"/>
          <a:ext cx="2194560" cy="640080"/>
        </a:xfrm>
        <a:prstGeom prst="trapezoid">
          <a:avLst>
            <a:gd name="adj" fmla="val 85714"/>
          </a:avLst>
        </a:prstGeom>
        <a:solidFill>
          <a:schemeClr val="accent4">
            <a:shade val="80000"/>
            <a:hueOff val="132061"/>
            <a:satOff val="-7564"/>
            <a:lumOff val="83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t>Data Governance Sponsor</a:t>
          </a:r>
        </a:p>
      </dsp:txBody>
      <dsp:txXfrm>
        <a:off x="2029968" y="640080"/>
        <a:ext cx="1426464" cy="640080"/>
      </dsp:txXfrm>
    </dsp:sp>
    <dsp:sp modelId="{306FB6BF-4DB3-4C11-9E1E-273C7494B16E}">
      <dsp:nvSpPr>
        <dsp:cNvPr id="0" name=""/>
        <dsp:cNvSpPr/>
      </dsp:nvSpPr>
      <dsp:spPr>
        <a:xfrm>
          <a:off x="1097280" y="1280160"/>
          <a:ext cx="3291840" cy="640080"/>
        </a:xfrm>
        <a:prstGeom prst="trapezoid">
          <a:avLst>
            <a:gd name="adj" fmla="val 85714"/>
          </a:avLst>
        </a:prstGeom>
        <a:solidFill>
          <a:schemeClr val="accent4">
            <a:shade val="80000"/>
            <a:hueOff val="264123"/>
            <a:satOff val="-15129"/>
            <a:lumOff val="167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t>Data Governance Committee</a:t>
          </a:r>
        </a:p>
      </dsp:txBody>
      <dsp:txXfrm>
        <a:off x="1673352" y="1280160"/>
        <a:ext cx="2139696" cy="640080"/>
      </dsp:txXfrm>
    </dsp:sp>
    <dsp:sp modelId="{0F240BB6-02B2-48BA-A091-2FC6888489BA}">
      <dsp:nvSpPr>
        <dsp:cNvPr id="0" name=""/>
        <dsp:cNvSpPr/>
      </dsp:nvSpPr>
      <dsp:spPr>
        <a:xfrm>
          <a:off x="548640" y="1920240"/>
          <a:ext cx="4389120" cy="640080"/>
        </a:xfrm>
        <a:prstGeom prst="trapezoid">
          <a:avLst>
            <a:gd name="adj" fmla="val 85714"/>
          </a:avLst>
        </a:prstGeom>
        <a:solidFill>
          <a:schemeClr val="accent4">
            <a:shade val="80000"/>
            <a:hueOff val="396184"/>
            <a:satOff val="-22693"/>
            <a:lumOff val="251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t>Data Governance Team</a:t>
          </a:r>
        </a:p>
      </dsp:txBody>
      <dsp:txXfrm>
        <a:off x="1316735" y="1920240"/>
        <a:ext cx="2852928" cy="640080"/>
      </dsp:txXfrm>
    </dsp:sp>
    <dsp:sp modelId="{EB93665B-0355-4CAE-8AFA-C6D1196BFB57}">
      <dsp:nvSpPr>
        <dsp:cNvPr id="0" name=""/>
        <dsp:cNvSpPr/>
      </dsp:nvSpPr>
      <dsp:spPr>
        <a:xfrm>
          <a:off x="0" y="2560320"/>
          <a:ext cx="5486400" cy="640080"/>
        </a:xfrm>
        <a:prstGeom prst="trapezoid">
          <a:avLst>
            <a:gd name="adj" fmla="val 85714"/>
          </a:avLst>
        </a:prstGeom>
        <a:solidFill>
          <a:schemeClr val="accent4">
            <a:shade val="80000"/>
            <a:hueOff val="528246"/>
            <a:satOff val="-30258"/>
            <a:lumOff val="335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t>Data Governance Working Groups</a:t>
          </a:r>
        </a:p>
      </dsp:txBody>
      <dsp:txXfrm>
        <a:off x="960119"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F19DF-6C7F-40D3-9B73-4ABF9179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1756</Words>
  <Characters>11122</Characters>
  <Application>Microsoft Office Word</Application>
  <DocSecurity>0</DocSecurity>
  <Lines>447</Lines>
  <Paragraphs>207</Paragraphs>
  <ScaleCrop>false</ScaleCrop>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Alzamendi</dc:creator>
  <cp:keywords/>
  <dc:description/>
  <cp:lastModifiedBy>David Alzamendi</cp:lastModifiedBy>
  <cp:revision>4</cp:revision>
  <dcterms:created xsi:type="dcterms:W3CDTF">2024-03-26T23:44:00Z</dcterms:created>
  <dcterms:modified xsi:type="dcterms:W3CDTF">2024-03-27T01:04:00Z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04408375770f38781d451a72f02830b21724acb1990926881cb7bbd4c2a60a4a</vt:lpwstr>
  </property>
</Properties>
</file>