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</w:t>
      </w:r>
      <w:r>
        <w:t xml:space="preserve"> </w:t>
      </w:r>
      <w:r>
        <w:t xml:space="preserve">TP</w:t>
      </w:r>
      <w:r>
        <w:t xml:space="preserve"> </w:t>
      </w:r>
      <w:r>
        <w:t xml:space="preserve">biopsy: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6.4086992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2.750025756 (3.6586734351)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0.485205897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0.2082058578 (0.2770000387)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2.0920074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0.8983201984 (1.1936871714)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0.158386949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0.0680122821 (0.0903746668)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2.0669449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0.3383749154 (1.7285700301)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0.156489460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0.0256185381 (0.1308709219)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0.7396627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0.1200900968 (0.6195725837)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0.056000240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0.0090920827 (0.0469081575)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1.1531079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0.500217612 (0.6528903337)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0.087302393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0.0378717315 (0.0494306614)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0.3787253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0.1641913894 (0.2145338787)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0.028673484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0.0124310141 (0.0162424698)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0.5699346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0.2473888845 (0.3225456931)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0.043150039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0.0187299391 (0.0244200995)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0.2328351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0.1009936027 (0.1318414935)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0.017628064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0.0076462774 (0.009981787)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3.6690263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1.587809858 (2.0812164875)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0.277783863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0.1202138972 (0.1575699657)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1.2836971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0.5553040663 (0.7283930314)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0.097189364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0.0420423551 (0.0551470093)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0.1151584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0.0499665473 (0.0651918165)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0.008718699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0.0037829929 (0.0049357058)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0.0558778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0.0242220336 (0.0316557623)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0.004230536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0.0018338626 (0.002396674)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0.4598437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0.1990907593 (0.2607529659)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0.034815004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0.0150732633 (0.0197417405)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0.1706902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0.0738511246 (0.0968390585)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0.012923041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0.0055913064 (0.0073317347)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19.38527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16.9557889143 (2.429484847)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1.467669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1.2837314588 (0.1839375415)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6.990457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6.0980137613 (0.892443481)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0.5292511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0.4616837436 (0.0675673528)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TP biopsy: Uptake scenario 70%, CSO accuracy 0.93</dc:title>
  <dc:creator/>
  <cp:keywords/>
  <dcterms:created xsi:type="dcterms:W3CDTF">2025-09-12T12:31:20Z</dcterms:created>
  <dcterms:modified xsi:type="dcterms:W3CDTF">2025-09-12T12:31:20Z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