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5F74C" w14:textId="6EF66EA1" w:rsidR="00A27DB9" w:rsidRDefault="00227A07">
      <w:r>
        <w:t>David Coy</w:t>
      </w:r>
    </w:p>
    <w:p w14:paraId="7EFF1A49" w14:textId="6F68EC7D" w:rsidR="00C71C22" w:rsidRDefault="00C71C22">
      <w:r>
        <w:t>Homework #1</w:t>
      </w:r>
    </w:p>
    <w:p w14:paraId="21DD68A1" w14:textId="4603AD1F" w:rsidR="00227A07" w:rsidRDefault="00227A07"/>
    <w:p w14:paraId="27C9674E" w14:textId="09E26B9C" w:rsidR="00227A07" w:rsidRDefault="00227A07" w:rsidP="00227A07">
      <w:pPr>
        <w:numPr>
          <w:ilvl w:val="0"/>
          <w:numId w:val="1"/>
        </w:numPr>
        <w:spacing w:before="100" w:beforeAutospacing="1" w:after="100" w:afterAutospacing="1"/>
        <w:rPr>
          <w:rFonts w:ascii="Helvetica" w:eastAsia="Times New Roman" w:hAnsi="Helvetica" w:cs="Times New Roman"/>
          <w:color w:val="24292E"/>
        </w:rPr>
      </w:pPr>
      <w:r w:rsidRPr="00227A07">
        <w:rPr>
          <w:rFonts w:ascii="Helvetica" w:eastAsia="Times New Roman" w:hAnsi="Helvetica" w:cs="Times New Roman"/>
          <w:color w:val="24292E"/>
        </w:rPr>
        <w:t>Given the provided data, what are three conclusions we can draw about Kickstarter campaigns?</w:t>
      </w:r>
    </w:p>
    <w:p w14:paraId="4E46E37D" w14:textId="2DB0AC0B" w:rsidR="00227A07" w:rsidRDefault="00227A07" w:rsidP="00227A07">
      <w:pPr>
        <w:numPr>
          <w:ilvl w:val="1"/>
          <w:numId w:val="1"/>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People seem to be most generous towards funding in May and the worst as we get closer to the Holidays. This may be due to more people spending money on other things as opposed to money towards a product that they may not need for quite some time.</w:t>
      </w:r>
    </w:p>
    <w:p w14:paraId="6DC4F83C" w14:textId="2BA48AA0" w:rsidR="0018369A" w:rsidRDefault="0018369A" w:rsidP="00227A07">
      <w:pPr>
        <w:numPr>
          <w:ilvl w:val="1"/>
          <w:numId w:val="1"/>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Backing of Music has the highest success rate at 77% followed by theater at 60%. Additionally, journalism has an </w:t>
      </w:r>
      <w:r w:rsidR="005313F7">
        <w:rPr>
          <w:rFonts w:ascii="Helvetica" w:eastAsia="Times New Roman" w:hAnsi="Helvetica" w:cs="Times New Roman"/>
          <w:color w:val="24292E"/>
        </w:rPr>
        <w:t>enormous cancelation</w:t>
      </w:r>
      <w:r>
        <w:rPr>
          <w:rFonts w:ascii="Helvetica" w:eastAsia="Times New Roman" w:hAnsi="Helvetica" w:cs="Times New Roman"/>
          <w:color w:val="24292E"/>
        </w:rPr>
        <w:t xml:space="preserve"> percentage!</w:t>
      </w:r>
    </w:p>
    <w:p w14:paraId="2F04472A" w14:textId="1206682B" w:rsidR="0018369A" w:rsidRPr="00227A07" w:rsidRDefault="0018369A" w:rsidP="00227A07">
      <w:pPr>
        <w:numPr>
          <w:ilvl w:val="1"/>
          <w:numId w:val="1"/>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In December the overall counts for all categories converges for successful and failed.</w:t>
      </w:r>
    </w:p>
    <w:p w14:paraId="748CF193" w14:textId="08E3C14C" w:rsidR="00227A07" w:rsidRDefault="00227A07" w:rsidP="00227A07">
      <w:pPr>
        <w:numPr>
          <w:ilvl w:val="0"/>
          <w:numId w:val="1"/>
        </w:numPr>
        <w:spacing w:before="60" w:after="100" w:afterAutospacing="1"/>
        <w:rPr>
          <w:rFonts w:ascii="Helvetica" w:eastAsia="Times New Roman" w:hAnsi="Helvetica" w:cs="Times New Roman"/>
          <w:color w:val="24292E"/>
        </w:rPr>
      </w:pPr>
      <w:r w:rsidRPr="00227A07">
        <w:rPr>
          <w:rFonts w:ascii="Helvetica" w:eastAsia="Times New Roman" w:hAnsi="Helvetica" w:cs="Times New Roman"/>
          <w:color w:val="24292E"/>
        </w:rPr>
        <w:t>What are some limitations of this dataset?</w:t>
      </w:r>
    </w:p>
    <w:p w14:paraId="247B2F37" w14:textId="4CD029F0" w:rsidR="0018369A" w:rsidRDefault="0018369A" w:rsidP="0018369A">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It may be possible that this dataset could be larger. I am unsure if we are missing a large amount of </w:t>
      </w:r>
      <w:r w:rsidR="005313F7">
        <w:rPr>
          <w:rFonts w:ascii="Helvetica" w:eastAsia="Times New Roman" w:hAnsi="Helvetica" w:cs="Times New Roman"/>
          <w:color w:val="24292E"/>
        </w:rPr>
        <w:t>Kickstarter</w:t>
      </w:r>
      <w:r>
        <w:rPr>
          <w:rFonts w:ascii="Helvetica" w:eastAsia="Times New Roman" w:hAnsi="Helvetica" w:cs="Times New Roman"/>
          <w:color w:val="24292E"/>
        </w:rPr>
        <w:t xml:space="preserve"> project or if </w:t>
      </w:r>
      <w:r w:rsidR="005313F7">
        <w:rPr>
          <w:rFonts w:ascii="Helvetica" w:eastAsia="Times New Roman" w:hAnsi="Helvetica" w:cs="Times New Roman"/>
          <w:color w:val="24292E"/>
        </w:rPr>
        <w:t>perhaps,</w:t>
      </w:r>
      <w:r>
        <w:rPr>
          <w:rFonts w:ascii="Helvetica" w:eastAsia="Times New Roman" w:hAnsi="Helvetica" w:cs="Times New Roman"/>
          <w:color w:val="24292E"/>
        </w:rPr>
        <w:t xml:space="preserve"> we are neglecting some more unusual categories </w:t>
      </w:r>
      <w:r w:rsidR="005313F7">
        <w:rPr>
          <w:rFonts w:ascii="Helvetica" w:eastAsia="Times New Roman" w:hAnsi="Helvetica" w:cs="Times New Roman"/>
          <w:color w:val="24292E"/>
        </w:rPr>
        <w:t>etc.</w:t>
      </w:r>
      <w:r>
        <w:rPr>
          <w:rFonts w:ascii="Helvetica" w:eastAsia="Times New Roman" w:hAnsi="Helvetica" w:cs="Times New Roman"/>
          <w:color w:val="24292E"/>
        </w:rPr>
        <w:t>….</w:t>
      </w:r>
    </w:p>
    <w:p w14:paraId="6A9BD5E1" w14:textId="440CD987" w:rsidR="0018369A" w:rsidRPr="00227A07" w:rsidRDefault="00A06AE1" w:rsidP="0018369A">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There is not data on the “rate” of donations. </w:t>
      </w:r>
      <w:r w:rsidR="005313F7">
        <w:rPr>
          <w:rFonts w:ascii="Helvetica" w:eastAsia="Times New Roman" w:hAnsi="Helvetica" w:cs="Times New Roman"/>
          <w:color w:val="24292E"/>
        </w:rPr>
        <w:t>Thus,</w:t>
      </w:r>
      <w:r>
        <w:rPr>
          <w:rFonts w:ascii="Helvetica" w:eastAsia="Times New Roman" w:hAnsi="Helvetica" w:cs="Times New Roman"/>
          <w:color w:val="24292E"/>
        </w:rPr>
        <w:t xml:space="preserve"> all we have are a pledge </w:t>
      </w:r>
      <w:r w:rsidR="005313F7">
        <w:rPr>
          <w:rFonts w:ascii="Helvetica" w:eastAsia="Times New Roman" w:hAnsi="Helvetica" w:cs="Times New Roman"/>
          <w:color w:val="24292E"/>
        </w:rPr>
        <w:t>amount,</w:t>
      </w:r>
      <w:r>
        <w:rPr>
          <w:rFonts w:ascii="Helvetica" w:eastAsia="Times New Roman" w:hAnsi="Helvetica" w:cs="Times New Roman"/>
          <w:color w:val="24292E"/>
        </w:rPr>
        <w:t xml:space="preserve"> but we have no idea how long it </w:t>
      </w:r>
      <w:proofErr w:type="gramStart"/>
      <w:r>
        <w:rPr>
          <w:rFonts w:ascii="Helvetica" w:eastAsia="Times New Roman" w:hAnsi="Helvetica" w:cs="Times New Roman"/>
          <w:color w:val="24292E"/>
        </w:rPr>
        <w:t>actually took</w:t>
      </w:r>
      <w:proofErr w:type="gramEnd"/>
      <w:r>
        <w:rPr>
          <w:rFonts w:ascii="Helvetica" w:eastAsia="Times New Roman" w:hAnsi="Helvetica" w:cs="Times New Roman"/>
          <w:color w:val="24292E"/>
        </w:rPr>
        <w:t xml:space="preserve"> to raise the money.</w:t>
      </w:r>
    </w:p>
    <w:p w14:paraId="5E1C973A" w14:textId="0B9DF2AF" w:rsidR="00227A07" w:rsidRDefault="00227A07" w:rsidP="00227A07">
      <w:pPr>
        <w:numPr>
          <w:ilvl w:val="0"/>
          <w:numId w:val="1"/>
        </w:numPr>
        <w:spacing w:before="60" w:after="100" w:afterAutospacing="1"/>
        <w:rPr>
          <w:rFonts w:ascii="Helvetica" w:eastAsia="Times New Roman" w:hAnsi="Helvetica" w:cs="Times New Roman"/>
          <w:color w:val="24292E"/>
        </w:rPr>
      </w:pPr>
      <w:r w:rsidRPr="00227A07">
        <w:rPr>
          <w:rFonts w:ascii="Helvetica" w:eastAsia="Times New Roman" w:hAnsi="Helvetica" w:cs="Times New Roman"/>
          <w:color w:val="24292E"/>
        </w:rPr>
        <w:t>What are some other possible tables and/or graphs that we could create?</w:t>
      </w:r>
    </w:p>
    <w:p w14:paraId="4573E1FD" w14:textId="2F99342D" w:rsidR="00A06AE1" w:rsidRDefault="00A06AE1" w:rsidP="00A06AE1">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It would be interesting to plot the success and failure for the subcategories as a function of time of the year. Perhaps there is a time of year people are more inventive.</w:t>
      </w:r>
    </w:p>
    <w:p w14:paraId="23737C7D" w14:textId="0F07D46D" w:rsidR="00717E3D" w:rsidRPr="00227A07" w:rsidRDefault="00717E3D" w:rsidP="00A06AE1">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 wanted to plot a histogram in Mac but was unable to adjust the bin size (even thought it was </w:t>
      </w:r>
      <w:proofErr w:type="gramStart"/>
      <w:r>
        <w:rPr>
          <w:rFonts w:ascii="Helvetica" w:eastAsia="Times New Roman" w:hAnsi="Helvetica" w:cs="Times New Roman"/>
          <w:color w:val="24292E"/>
        </w:rPr>
        <w:t>a</w:t>
      </w:r>
      <w:proofErr w:type="gramEnd"/>
      <w:r>
        <w:rPr>
          <w:rFonts w:ascii="Helvetica" w:eastAsia="Times New Roman" w:hAnsi="Helvetica" w:cs="Times New Roman"/>
          <w:color w:val="24292E"/>
        </w:rPr>
        <w:t xml:space="preserve"> Excel 2016 feature) on the backer counts of successful and failed.</w:t>
      </w:r>
    </w:p>
    <w:p w14:paraId="161566CA" w14:textId="77777777" w:rsidR="00227A07" w:rsidRDefault="00227A07"/>
    <w:sectPr w:rsidR="00227A07" w:rsidSect="00DF7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864E2"/>
    <w:multiLevelType w:val="multilevel"/>
    <w:tmpl w:val="DDBE83E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07"/>
    <w:rsid w:val="0018369A"/>
    <w:rsid w:val="00227A07"/>
    <w:rsid w:val="005313F7"/>
    <w:rsid w:val="00717E3D"/>
    <w:rsid w:val="00A06AE1"/>
    <w:rsid w:val="00A27DB9"/>
    <w:rsid w:val="00C71C22"/>
    <w:rsid w:val="00C90A66"/>
    <w:rsid w:val="00DF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39885"/>
  <w15:chartTrackingRefBased/>
  <w15:docId w15:val="{93845C2C-9EE4-444F-9045-282135FD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9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Coy</dc:creator>
  <cp:keywords/>
  <dc:description/>
  <cp:lastModifiedBy>David Coy</cp:lastModifiedBy>
  <cp:revision>5</cp:revision>
  <dcterms:created xsi:type="dcterms:W3CDTF">2020-09-14T19:15:00Z</dcterms:created>
  <dcterms:modified xsi:type="dcterms:W3CDTF">2020-09-15T20:52:00Z</dcterms:modified>
</cp:coreProperties>
</file>