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6"/>
          <w:szCs w:val="26"/>
          <w:u w:val="single"/>
          <w:rtl w:val="0"/>
        </w:rPr>
        <w:t xml:space="preserve">David Wei Xu LPD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(Ley de protección de datos)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Big Data /  Arquitectura y gestión BBDD</w:t>
      </w:r>
    </w:p>
    <w:p w:rsidR="00000000" w:rsidDel="00000000" w:rsidP="00000000" w:rsidRDefault="00000000" w:rsidRPr="00000000" w14:paraId="00000002">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6"/>
          <w:szCs w:val="26"/>
          <w:u w:val="single"/>
          <w:rtl w:val="0"/>
        </w:rPr>
        <w:t xml:space="preserve">Jairo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Introducción / Sistemas lógicos de almacenamiento / Clasificación Bases Datos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Introducción</w:t>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Propósito del Trabajo</w:t>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74ea7"/>
          <w:sz w:val="24"/>
          <w:szCs w:val="24"/>
          <w:rtl w:val="0"/>
        </w:rPr>
        <w:t xml:space="preserve">Propósito: Entender y saber explicar los distintos elementos que hay dentro de las bases de datos, haciendo énfasis en la parte raíz de cada elemento de modo que se entienda y se pueda conectar con el resto de elementos a lo largo de la presentación de manera coherente.</w:t>
      </w:r>
      <w:r w:rsidDel="00000000" w:rsidR="00000000" w:rsidRPr="00000000">
        <w:rPr>
          <w:rtl w:val="0"/>
        </w:rPr>
      </w:r>
    </w:p>
    <w:p w:rsidR="00000000" w:rsidDel="00000000" w:rsidP="00000000" w:rsidRDefault="00000000" w:rsidRPr="00000000" w14:paraId="0000000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Planificación y Metodología de Trabajo.</w:t>
      </w:r>
    </w:p>
    <w:p w:rsidR="00000000" w:rsidDel="00000000" w:rsidP="00000000" w:rsidRDefault="00000000" w:rsidRPr="00000000" w14:paraId="0000000A">
      <w:pPr>
        <w:ind w:firstLine="72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Planificación del trabajo (30 min)</w:t>
      </w:r>
    </w:p>
    <w:p w:rsidR="00000000" w:rsidDel="00000000" w:rsidP="00000000" w:rsidRDefault="00000000" w:rsidRPr="00000000" w14:paraId="0000000B">
      <w:pPr>
        <w:ind w:firstLine="72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Búsqueda y preparación del temario individual (3h 30 min)</w:t>
      </w:r>
    </w:p>
    <w:p w:rsidR="00000000" w:rsidDel="00000000" w:rsidP="00000000" w:rsidRDefault="00000000" w:rsidRPr="00000000" w14:paraId="0000000C">
      <w:pPr>
        <w:ind w:left="144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Jairo Soler: Introducción (30 min) / (Sistemas Lógicos de Almacenamiento y Evolución (1 h ) / Bibliografía y Referencia (30 min) /  Clasificación de las Bases de Datos (1,5h)</w:t>
      </w:r>
    </w:p>
    <w:p w:rsidR="00000000" w:rsidDel="00000000" w:rsidP="00000000" w:rsidRDefault="00000000" w:rsidRPr="00000000" w14:paraId="0000000D">
      <w:pPr>
        <w:ind w:firstLine="72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ab/>
        <w:t xml:space="preserve">David Wei: LPD (1h 30 min) / Big Data (2h) / Arquitectura y Gestión de Bases de Datos (2h) </w:t>
      </w:r>
    </w:p>
    <w:p w:rsidR="00000000" w:rsidDel="00000000" w:rsidP="00000000" w:rsidRDefault="00000000" w:rsidRPr="00000000" w14:paraId="0000000E">
      <w:pPr>
        <w:ind w:firstLine="720"/>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00F">
      <w:pPr>
        <w:ind w:firstLine="72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Crear la presentación conectando los temarios de cada uno. (30 min)</w:t>
      </w:r>
    </w:p>
    <w:p w:rsidR="00000000" w:rsidDel="00000000" w:rsidP="00000000" w:rsidRDefault="00000000" w:rsidRPr="00000000" w14:paraId="00000010">
      <w:pPr>
        <w:ind w:left="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ab/>
        <w:t xml:space="preserve">Explicación a los otros miembros del temario investigado (1h)</w:t>
      </w:r>
    </w:p>
    <w:p w:rsidR="00000000" w:rsidDel="00000000" w:rsidP="00000000" w:rsidRDefault="00000000" w:rsidRPr="00000000" w14:paraId="00000011">
      <w:pPr>
        <w:ind w:left="0" w:firstLine="0"/>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Sistemas Lógicos de Almacenamiento y Evolución</w:t>
      </w:r>
    </w:p>
    <w:p w:rsidR="00000000" w:rsidDel="00000000" w:rsidP="00000000" w:rsidRDefault="00000000" w:rsidRPr="00000000" w14:paraId="0000001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Concepto y Características de los Sistemas Lógicos de Almacenamiento</w:t>
      </w:r>
    </w:p>
    <w:p w:rsidR="00000000" w:rsidDel="00000000" w:rsidP="00000000" w:rsidRDefault="00000000" w:rsidRPr="00000000" w14:paraId="00000014">
      <w:pPr>
        <w:ind w:left="720" w:firstLine="0"/>
        <w:rPr>
          <w:rFonts w:ascii="Times New Roman" w:cs="Times New Roman" w:eastAsia="Times New Roman" w:hAnsi="Times New Roman"/>
          <w:b w:val="1"/>
          <w:color w:val="674ea7"/>
          <w:sz w:val="24"/>
          <w:szCs w:val="24"/>
          <w:u w:val="single"/>
        </w:rPr>
      </w:pPr>
      <w:r w:rsidDel="00000000" w:rsidR="00000000" w:rsidRPr="00000000">
        <w:rPr>
          <w:rFonts w:ascii="Times New Roman" w:cs="Times New Roman" w:eastAsia="Times New Roman" w:hAnsi="Times New Roman"/>
          <w:b w:val="1"/>
          <w:color w:val="674ea7"/>
          <w:sz w:val="24"/>
          <w:szCs w:val="24"/>
          <w:u w:val="single"/>
          <w:rtl w:val="0"/>
        </w:rPr>
        <w:t xml:space="preserve">¿QUÉ SON?</w:t>
      </w:r>
    </w:p>
    <w:p w:rsidR="00000000" w:rsidDel="00000000" w:rsidP="00000000" w:rsidRDefault="00000000" w:rsidRPr="00000000" w14:paraId="00000015">
      <w:pPr>
        <w:ind w:left="720" w:firstLine="0"/>
        <w:rPr>
          <w:rFonts w:ascii="Times New Roman" w:cs="Times New Roman" w:eastAsia="Times New Roman" w:hAnsi="Times New Roman"/>
          <w:b w:val="1"/>
          <w:color w:val="674ea7"/>
          <w:sz w:val="24"/>
          <w:szCs w:val="24"/>
          <w:u w:val="single"/>
        </w:rPr>
      </w:pPr>
      <w:r w:rsidDel="00000000" w:rsidR="00000000" w:rsidRPr="00000000">
        <w:rPr>
          <w:rtl w:val="0"/>
        </w:rPr>
      </w:r>
    </w:p>
    <w:p w:rsidR="00000000" w:rsidDel="00000000" w:rsidP="00000000" w:rsidRDefault="00000000" w:rsidRPr="00000000" w14:paraId="00000016">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Un </w:t>
      </w:r>
      <w:r w:rsidDel="00000000" w:rsidR="00000000" w:rsidRPr="00000000">
        <w:rPr>
          <w:rFonts w:ascii="Times New Roman" w:cs="Times New Roman" w:eastAsia="Times New Roman" w:hAnsi="Times New Roman"/>
          <w:b w:val="1"/>
          <w:color w:val="674ea7"/>
          <w:sz w:val="24"/>
          <w:szCs w:val="24"/>
          <w:rtl w:val="0"/>
        </w:rPr>
        <w:t xml:space="preserve">sistema lógico de almacenamiento</w:t>
      </w:r>
      <w:r w:rsidDel="00000000" w:rsidR="00000000" w:rsidRPr="00000000">
        <w:rPr>
          <w:rFonts w:ascii="Times New Roman" w:cs="Times New Roman" w:eastAsia="Times New Roman" w:hAnsi="Times New Roman"/>
          <w:color w:val="674ea7"/>
          <w:sz w:val="24"/>
          <w:szCs w:val="24"/>
          <w:rtl w:val="0"/>
        </w:rPr>
        <w:t xml:space="preserve"> es la </w:t>
      </w:r>
      <w:r w:rsidDel="00000000" w:rsidR="00000000" w:rsidRPr="00000000">
        <w:rPr>
          <w:rFonts w:ascii="Times New Roman" w:cs="Times New Roman" w:eastAsia="Times New Roman" w:hAnsi="Times New Roman"/>
          <w:b w:val="1"/>
          <w:color w:val="674ea7"/>
          <w:sz w:val="24"/>
          <w:szCs w:val="24"/>
          <w:rtl w:val="0"/>
        </w:rPr>
        <w:t xml:space="preserve">estructura o vista abstracta</w:t>
      </w:r>
      <w:r w:rsidDel="00000000" w:rsidR="00000000" w:rsidRPr="00000000">
        <w:rPr>
          <w:rFonts w:ascii="Times New Roman" w:cs="Times New Roman" w:eastAsia="Times New Roman" w:hAnsi="Times New Roman"/>
          <w:color w:val="674ea7"/>
          <w:sz w:val="24"/>
          <w:szCs w:val="24"/>
          <w:rtl w:val="0"/>
        </w:rPr>
        <w:t xml:space="preserve"> de cómo el software (como el sistema operativo) organiza y presenta el espacio de almacenamiento al usuario y a las aplicaciones. Su propósito principal es </w:t>
      </w:r>
      <w:r w:rsidDel="00000000" w:rsidR="00000000" w:rsidRPr="00000000">
        <w:rPr>
          <w:rFonts w:ascii="Times New Roman" w:cs="Times New Roman" w:eastAsia="Times New Roman" w:hAnsi="Times New Roman"/>
          <w:b w:val="1"/>
          <w:color w:val="674ea7"/>
          <w:sz w:val="24"/>
          <w:szCs w:val="24"/>
          <w:rtl w:val="0"/>
        </w:rPr>
        <w:t xml:space="preserve">simplificar la gestión</w:t>
      </w:r>
      <w:r w:rsidDel="00000000" w:rsidR="00000000" w:rsidRPr="00000000">
        <w:rPr>
          <w:rFonts w:ascii="Times New Roman" w:cs="Times New Roman" w:eastAsia="Times New Roman" w:hAnsi="Times New Roman"/>
          <w:color w:val="674ea7"/>
          <w:sz w:val="24"/>
          <w:szCs w:val="24"/>
          <w:rtl w:val="0"/>
        </w:rPr>
        <w:t xml:space="preserve"> de datos, haciendo que la complejidad del hardware de almacenamiento (físico) sea transparente.</w:t>
      </w:r>
    </w:p>
    <w:p w:rsidR="00000000" w:rsidDel="00000000" w:rsidP="00000000" w:rsidRDefault="00000000" w:rsidRPr="00000000" w14:paraId="00000017">
      <w:pPr>
        <w:ind w:left="720" w:firstLine="0"/>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018">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Se refieren a la organización y gestión de los datos dentro de un medio físico, donde la "lógica" se refiere a cómo se estructuran, nombran y acceden los archivos sin tener en cuenta la estructura física subyacente. Las características clave incluyen la organización en archivos y directorios, la convención de nombres y atributos, el control de acceso a los datos, y la capacidad de dividir el espacio de un dispositivo físico en volúmenes lógicos independientes para una gestión más eficiente. </w:t>
      </w:r>
    </w:p>
    <w:p w:rsidR="00000000" w:rsidDel="00000000" w:rsidP="00000000" w:rsidRDefault="00000000" w:rsidRPr="00000000" w14:paraId="00000019">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Conceptos Fundamentales</w:t>
      </w:r>
    </w:p>
    <w:p w:rsidR="00000000" w:rsidDel="00000000" w:rsidP="00000000" w:rsidRDefault="00000000" w:rsidRPr="00000000" w14:paraId="0000001A">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b w:val="1"/>
          <w:color w:val="674ea7"/>
          <w:sz w:val="24"/>
          <w:szCs w:val="24"/>
          <w:rtl w:val="0"/>
        </w:rPr>
        <w:t xml:space="preserve">Sistema de Archivos:</w:t>
      </w:r>
      <w:r w:rsidDel="00000000" w:rsidR="00000000" w:rsidRPr="00000000">
        <w:rPr>
          <w:rFonts w:ascii="Times New Roman" w:cs="Times New Roman" w:eastAsia="Times New Roman" w:hAnsi="Times New Roman"/>
          <w:color w:val="674ea7"/>
          <w:sz w:val="24"/>
          <w:szCs w:val="24"/>
          <w:rtl w:val="0"/>
        </w:rPr>
        <w:t xml:space="preserve"> Es el encargado de estructurar, organizar y gestionar la información en un dispositivo de almacenamiento. Se ocupa de la creación, lectura, escritura, edición y eliminación de archivos y carpetas. </w:t>
      </w:r>
    </w:p>
    <w:p w:rsidR="00000000" w:rsidDel="00000000" w:rsidP="00000000" w:rsidRDefault="00000000" w:rsidRPr="00000000" w14:paraId="0000001B">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b w:val="1"/>
          <w:color w:val="674ea7"/>
          <w:sz w:val="24"/>
          <w:szCs w:val="24"/>
          <w:rtl w:val="0"/>
        </w:rPr>
        <w:t xml:space="preserve">Unidad Lógica:</w:t>
      </w:r>
      <w:r w:rsidDel="00000000" w:rsidR="00000000" w:rsidRPr="00000000">
        <w:rPr>
          <w:rFonts w:ascii="Times New Roman" w:cs="Times New Roman" w:eastAsia="Times New Roman" w:hAnsi="Times New Roman"/>
          <w:color w:val="674ea7"/>
          <w:sz w:val="24"/>
          <w:szCs w:val="24"/>
          <w:rtl w:val="0"/>
        </w:rPr>
        <w:t xml:space="preserve"> Es una partición de un dispositivo de almacenamiento físico (como un disco duro) que es tratada por el sistema operativo como una entidad separada. Se crea al dividir el espacio del disco en varios volúmenes lógicos, cada uno con su propio sistema de archivos y letra de unidad. </w:t>
      </w:r>
    </w:p>
    <w:p w:rsidR="00000000" w:rsidDel="00000000" w:rsidP="00000000" w:rsidRDefault="00000000" w:rsidRPr="00000000" w14:paraId="0000001C">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b w:val="1"/>
          <w:color w:val="674ea7"/>
          <w:sz w:val="24"/>
          <w:szCs w:val="24"/>
          <w:rtl w:val="0"/>
        </w:rPr>
        <w:t xml:space="preserve">Fichero (Archivo):</w:t>
      </w:r>
      <w:r w:rsidDel="00000000" w:rsidR="00000000" w:rsidRPr="00000000">
        <w:rPr>
          <w:rFonts w:ascii="Times New Roman" w:cs="Times New Roman" w:eastAsia="Times New Roman" w:hAnsi="Times New Roman"/>
          <w:color w:val="674ea7"/>
          <w:sz w:val="24"/>
          <w:szCs w:val="24"/>
          <w:rtl w:val="0"/>
        </w:rPr>
        <w:t xml:space="preserve"> Un conjunto de información relacionada y organizada de forma estructurada que se almacena en un dispositivo de almacenamiento. </w:t>
      </w:r>
    </w:p>
    <w:p w:rsidR="00000000" w:rsidDel="00000000" w:rsidP="00000000" w:rsidRDefault="00000000" w:rsidRPr="00000000" w14:paraId="0000001D">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b w:val="1"/>
          <w:color w:val="674ea7"/>
          <w:sz w:val="24"/>
          <w:szCs w:val="24"/>
          <w:rtl w:val="0"/>
        </w:rPr>
        <w:t xml:space="preserve">Volumen Físico y Lógico</w:t>
      </w:r>
      <w:r w:rsidDel="00000000" w:rsidR="00000000" w:rsidRPr="00000000">
        <w:rPr>
          <w:rFonts w:ascii="Times New Roman" w:cs="Times New Roman" w:eastAsia="Times New Roman" w:hAnsi="Times New Roman"/>
          <w:color w:val="674ea7"/>
          <w:sz w:val="24"/>
          <w:szCs w:val="24"/>
          <w:rtl w:val="0"/>
        </w:rPr>
        <w:t xml:space="preserve">: Un volumen físico es el dispositivo de almacenamiento en sí, mientras que un volumen lógico es una porción de este que se gestiona de manera independiente. </w:t>
      </w:r>
    </w:p>
    <w:p w:rsidR="00000000" w:rsidDel="00000000" w:rsidP="00000000" w:rsidRDefault="00000000" w:rsidRPr="00000000" w14:paraId="0000001E">
      <w:pPr>
        <w:ind w:left="720" w:firstLine="0"/>
        <w:rPr>
          <w:rFonts w:ascii="Times New Roman" w:cs="Times New Roman" w:eastAsia="Times New Roman" w:hAnsi="Times New Roman"/>
          <w:b w:val="1"/>
          <w:color w:val="674ea7"/>
          <w:sz w:val="24"/>
          <w:szCs w:val="24"/>
        </w:rPr>
      </w:pPr>
      <w:r w:rsidDel="00000000" w:rsidR="00000000" w:rsidRPr="00000000">
        <w:rPr>
          <w:rFonts w:ascii="Times New Roman" w:cs="Times New Roman" w:eastAsia="Times New Roman" w:hAnsi="Times New Roman"/>
          <w:b w:val="1"/>
          <w:color w:val="674ea7"/>
          <w:sz w:val="24"/>
          <w:szCs w:val="24"/>
          <w:rtl w:val="0"/>
        </w:rPr>
        <w:t xml:space="preserve">Características Principales</w:t>
      </w:r>
    </w:p>
    <w:p w:rsidR="00000000" w:rsidDel="00000000" w:rsidP="00000000" w:rsidRDefault="00000000" w:rsidRPr="00000000" w14:paraId="0000001F">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b w:val="1"/>
          <w:color w:val="674ea7"/>
          <w:sz w:val="24"/>
          <w:szCs w:val="24"/>
          <w:rtl w:val="0"/>
        </w:rPr>
        <w:t xml:space="preserve">Organización Jerárquica</w:t>
      </w:r>
      <w:r w:rsidDel="00000000" w:rsidR="00000000" w:rsidRPr="00000000">
        <w:rPr>
          <w:rFonts w:ascii="Times New Roman" w:cs="Times New Roman" w:eastAsia="Times New Roman" w:hAnsi="Times New Roman"/>
          <w:color w:val="674ea7"/>
          <w:sz w:val="24"/>
          <w:szCs w:val="24"/>
          <w:rtl w:val="0"/>
        </w:rPr>
        <w:t xml:space="preserve">: Los sistemas lógicos organizan los archivos en estructuras jerárquicas (directorios y subdirectorios) para facilitar la localización y el acceso a la información. </w:t>
      </w:r>
    </w:p>
    <w:p w:rsidR="00000000" w:rsidDel="00000000" w:rsidP="00000000" w:rsidRDefault="00000000" w:rsidRPr="00000000" w14:paraId="00000020">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b w:val="1"/>
          <w:color w:val="674ea7"/>
          <w:sz w:val="24"/>
          <w:szCs w:val="24"/>
          <w:rtl w:val="0"/>
        </w:rPr>
        <w:t xml:space="preserve">Convenciones de Nomenclatura:</w:t>
      </w:r>
      <w:r w:rsidDel="00000000" w:rsidR="00000000" w:rsidRPr="00000000">
        <w:rPr>
          <w:rFonts w:ascii="Times New Roman" w:cs="Times New Roman" w:eastAsia="Times New Roman" w:hAnsi="Times New Roman"/>
          <w:color w:val="674ea7"/>
          <w:sz w:val="24"/>
          <w:szCs w:val="24"/>
          <w:rtl w:val="0"/>
        </w:rPr>
        <w:t xml:space="preserve"> Establecen reglas para nombrar archivos y directorios, permitiendo una identificación clara y sin errores. </w:t>
      </w:r>
    </w:p>
    <w:p w:rsidR="00000000" w:rsidDel="00000000" w:rsidP="00000000" w:rsidRDefault="00000000" w:rsidRPr="00000000" w14:paraId="00000021">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b w:val="1"/>
          <w:color w:val="674ea7"/>
          <w:sz w:val="24"/>
          <w:szCs w:val="24"/>
          <w:rtl w:val="0"/>
        </w:rPr>
        <w:t xml:space="preserve">Atributos de Archivo</w:t>
      </w:r>
      <w:r w:rsidDel="00000000" w:rsidR="00000000" w:rsidRPr="00000000">
        <w:rPr>
          <w:rFonts w:ascii="Times New Roman" w:cs="Times New Roman" w:eastAsia="Times New Roman" w:hAnsi="Times New Roman"/>
          <w:color w:val="674ea7"/>
          <w:sz w:val="24"/>
          <w:szCs w:val="24"/>
          <w:rtl w:val="0"/>
        </w:rPr>
        <w:t xml:space="preserve">: Cada archivo posee atributos que describen sus propiedades (como el tamaño, la fecha de creación, la fecha de modificación, etc.). </w:t>
      </w:r>
    </w:p>
    <w:p w:rsidR="00000000" w:rsidDel="00000000" w:rsidP="00000000" w:rsidRDefault="00000000" w:rsidRPr="00000000" w14:paraId="00000022">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b w:val="1"/>
          <w:color w:val="674ea7"/>
          <w:sz w:val="24"/>
          <w:szCs w:val="24"/>
          <w:rtl w:val="0"/>
        </w:rPr>
        <w:t xml:space="preserve">Control de Acceso:</w:t>
      </w:r>
      <w:r w:rsidDel="00000000" w:rsidR="00000000" w:rsidRPr="00000000">
        <w:rPr>
          <w:rFonts w:ascii="Times New Roman" w:cs="Times New Roman" w:eastAsia="Times New Roman" w:hAnsi="Times New Roman"/>
          <w:color w:val="674ea7"/>
          <w:sz w:val="24"/>
          <w:szCs w:val="24"/>
          <w:rtl w:val="0"/>
        </w:rPr>
        <w:t xml:space="preserve"> Permiten definir permisos y restricciones para el acceso a los archivos, determinando quién puede leer, escribir o ejecutar un archivo. </w:t>
      </w:r>
    </w:p>
    <w:p w:rsidR="00000000" w:rsidDel="00000000" w:rsidP="00000000" w:rsidRDefault="00000000" w:rsidRPr="00000000" w14:paraId="00000023">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b w:val="1"/>
          <w:color w:val="674ea7"/>
          <w:sz w:val="24"/>
          <w:szCs w:val="24"/>
          <w:rtl w:val="0"/>
        </w:rPr>
        <w:t xml:space="preserve">Gestión de Espacio:</w:t>
      </w:r>
      <w:r w:rsidDel="00000000" w:rsidR="00000000" w:rsidRPr="00000000">
        <w:rPr>
          <w:rFonts w:ascii="Times New Roman" w:cs="Times New Roman" w:eastAsia="Times New Roman" w:hAnsi="Times New Roman"/>
          <w:color w:val="674ea7"/>
          <w:sz w:val="24"/>
          <w:szCs w:val="24"/>
          <w:rtl w:val="0"/>
        </w:rPr>
        <w:t xml:space="preserve"> Se encargan de asignar el espacio libre en el medio de almacenamiento y de llevar un registro de los archivos existentes para evitar conflictos. </w:t>
      </w:r>
    </w:p>
    <w:p w:rsidR="00000000" w:rsidDel="00000000" w:rsidP="00000000" w:rsidRDefault="00000000" w:rsidRPr="00000000" w14:paraId="00000024">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b w:val="1"/>
          <w:color w:val="674ea7"/>
          <w:sz w:val="24"/>
          <w:szCs w:val="24"/>
          <w:rtl w:val="0"/>
        </w:rPr>
        <w:t xml:space="preserve">Independencia del Medio Físico:</w:t>
      </w:r>
      <w:r w:rsidDel="00000000" w:rsidR="00000000" w:rsidRPr="00000000">
        <w:rPr>
          <w:rFonts w:ascii="Times New Roman" w:cs="Times New Roman" w:eastAsia="Times New Roman" w:hAnsi="Times New Roman"/>
          <w:color w:val="674ea7"/>
          <w:sz w:val="24"/>
          <w:szCs w:val="24"/>
          <w:rtl w:val="0"/>
        </w:rPr>
        <w:t xml:space="preserve"> Un sistema lógico puede gestionar el almacenamiento en uno o varios dispositivos físicos. La división de un disco en unidades lógicas permite el uso más eficiente y la separación de datos</w:t>
      </w:r>
    </w:p>
    <w:p w:rsidR="00000000" w:rsidDel="00000000" w:rsidP="00000000" w:rsidRDefault="00000000" w:rsidRPr="00000000" w14:paraId="00000025">
      <w:pPr>
        <w:ind w:left="720" w:firstLine="0"/>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027">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Pr>
        <w:drawing>
          <wp:inline distB="114300" distT="114300" distL="114300" distR="114300">
            <wp:extent cx="5407388" cy="361359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07388" cy="3613591"/>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Evolución Histórica del Almacenamiento</w:t>
      </w:r>
    </w:p>
    <w:p w:rsidR="00000000" w:rsidDel="00000000" w:rsidP="00000000" w:rsidRDefault="00000000" w:rsidRPr="00000000" w14:paraId="0000002A">
      <w:pPr>
        <w:ind w:left="720" w:firstLine="0"/>
        <w:rPr>
          <w:rFonts w:ascii="Times New Roman" w:cs="Times New Roman" w:eastAsia="Times New Roman" w:hAnsi="Times New Roman"/>
          <w:b w:val="1"/>
          <w:color w:val="674ea7"/>
          <w:sz w:val="24"/>
          <w:szCs w:val="24"/>
          <w:u w:val="single"/>
        </w:rPr>
      </w:pPr>
      <w:r w:rsidDel="00000000" w:rsidR="00000000" w:rsidRPr="00000000">
        <w:rPr>
          <w:rFonts w:ascii="Times New Roman" w:cs="Times New Roman" w:eastAsia="Times New Roman" w:hAnsi="Times New Roman"/>
          <w:b w:val="1"/>
          <w:color w:val="674ea7"/>
          <w:sz w:val="24"/>
          <w:szCs w:val="24"/>
          <w:u w:val="single"/>
          <w:rtl w:val="0"/>
        </w:rPr>
        <w:t xml:space="preserve">LÍNEA TEMPORAL DE LOS DISPOSITIVOS DE ALMACENAMIENTO</w:t>
      </w:r>
    </w:p>
    <w:p w:rsidR="00000000" w:rsidDel="00000000" w:rsidP="00000000" w:rsidRDefault="00000000" w:rsidRPr="00000000" w14:paraId="0000002B">
      <w:pPr>
        <w:ind w:left="720" w:firstLine="0"/>
        <w:rPr>
          <w:rFonts w:ascii="Times New Roman" w:cs="Times New Roman" w:eastAsia="Times New Roman" w:hAnsi="Times New Roman"/>
          <w:b w:val="1"/>
          <w:color w:val="674ea7"/>
          <w:sz w:val="24"/>
          <w:szCs w:val="24"/>
          <w:u w:val="single"/>
        </w:rPr>
      </w:pPr>
      <w:r w:rsidDel="00000000" w:rsidR="00000000" w:rsidRPr="00000000">
        <w:rPr>
          <w:rtl w:val="0"/>
        </w:rPr>
      </w:r>
    </w:p>
    <w:p w:rsidR="00000000" w:rsidDel="00000000" w:rsidP="00000000" w:rsidRDefault="00000000" w:rsidRPr="00000000" w14:paraId="0000002C">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b w:val="1"/>
          <w:color w:val="674ea7"/>
          <w:sz w:val="24"/>
          <w:szCs w:val="24"/>
          <w:rtl w:val="0"/>
        </w:rPr>
        <w:t xml:space="preserve">1725</w:t>
      </w:r>
      <w:r w:rsidDel="00000000" w:rsidR="00000000" w:rsidRPr="00000000">
        <w:rPr>
          <w:rFonts w:ascii="Times New Roman" w:cs="Times New Roman" w:eastAsia="Times New Roman" w:hAnsi="Times New Roman"/>
          <w:color w:val="674ea7"/>
          <w:sz w:val="24"/>
          <w:szCs w:val="24"/>
          <w:rtl w:val="0"/>
        </w:rPr>
        <w:t xml:space="preserve"> - Tarjetas Perforadas - Primer sistema.</w:t>
      </w:r>
    </w:p>
    <w:p w:rsidR="00000000" w:rsidDel="00000000" w:rsidP="00000000" w:rsidRDefault="00000000" w:rsidRPr="00000000" w14:paraId="0000002D">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b w:val="1"/>
          <w:color w:val="674ea7"/>
          <w:sz w:val="24"/>
          <w:szCs w:val="24"/>
          <w:rtl w:val="0"/>
        </w:rPr>
        <w:t xml:space="preserve">1948</w:t>
      </w:r>
      <w:r w:rsidDel="00000000" w:rsidR="00000000" w:rsidRPr="00000000">
        <w:rPr>
          <w:rFonts w:ascii="Times New Roman" w:cs="Times New Roman" w:eastAsia="Times New Roman" w:hAnsi="Times New Roman"/>
          <w:color w:val="674ea7"/>
          <w:sz w:val="24"/>
          <w:szCs w:val="24"/>
          <w:rtl w:val="0"/>
        </w:rPr>
        <w:t xml:space="preserve"> - Memoria RAM - Almacena instrucciones de programación de uso frecuente, ligero aumento de velocidad.</w:t>
      </w:r>
    </w:p>
    <w:p w:rsidR="00000000" w:rsidDel="00000000" w:rsidP="00000000" w:rsidRDefault="00000000" w:rsidRPr="00000000" w14:paraId="0000002E">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b w:val="1"/>
          <w:color w:val="674ea7"/>
          <w:sz w:val="24"/>
          <w:szCs w:val="24"/>
          <w:rtl w:val="0"/>
        </w:rPr>
        <w:t xml:space="preserve">1956</w:t>
      </w:r>
      <w:r w:rsidDel="00000000" w:rsidR="00000000" w:rsidRPr="00000000">
        <w:rPr>
          <w:rFonts w:ascii="Times New Roman" w:cs="Times New Roman" w:eastAsia="Times New Roman" w:hAnsi="Times New Roman"/>
          <w:color w:val="674ea7"/>
          <w:sz w:val="24"/>
          <w:szCs w:val="24"/>
          <w:rtl w:val="0"/>
        </w:rPr>
        <w:t xml:space="preserve"> - Disco Duro - X</w:t>
      </w:r>
    </w:p>
    <w:p w:rsidR="00000000" w:rsidDel="00000000" w:rsidP="00000000" w:rsidRDefault="00000000" w:rsidRPr="00000000" w14:paraId="0000002F">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b w:val="1"/>
          <w:color w:val="674ea7"/>
          <w:sz w:val="24"/>
          <w:szCs w:val="24"/>
          <w:rtl w:val="0"/>
        </w:rPr>
        <w:t xml:space="preserve">1967</w:t>
      </w:r>
      <w:r w:rsidDel="00000000" w:rsidR="00000000" w:rsidRPr="00000000">
        <w:rPr>
          <w:rFonts w:ascii="Times New Roman" w:cs="Times New Roman" w:eastAsia="Times New Roman" w:hAnsi="Times New Roman"/>
          <w:color w:val="674ea7"/>
          <w:sz w:val="24"/>
          <w:szCs w:val="24"/>
          <w:rtl w:val="0"/>
        </w:rPr>
        <w:t xml:space="preserve"> - Diskette - Almacena datos de tipo magnético, para trasladar información de un pc a otro</w:t>
      </w:r>
    </w:p>
    <w:p w:rsidR="00000000" w:rsidDel="00000000" w:rsidP="00000000" w:rsidRDefault="00000000" w:rsidRPr="00000000" w14:paraId="00000030">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b w:val="1"/>
          <w:color w:val="674ea7"/>
          <w:sz w:val="24"/>
          <w:szCs w:val="24"/>
          <w:rtl w:val="0"/>
        </w:rPr>
        <w:t xml:space="preserve">1979</w:t>
      </w:r>
      <w:r w:rsidDel="00000000" w:rsidR="00000000" w:rsidRPr="00000000">
        <w:rPr>
          <w:rFonts w:ascii="Times New Roman" w:cs="Times New Roman" w:eastAsia="Times New Roman" w:hAnsi="Times New Roman"/>
          <w:color w:val="674ea7"/>
          <w:sz w:val="24"/>
          <w:szCs w:val="24"/>
          <w:rtl w:val="0"/>
        </w:rPr>
        <w:t xml:space="preserve"> - CD-ROM - Almacena y lee información en una gran cantidad</w:t>
      </w:r>
    </w:p>
    <w:p w:rsidR="00000000" w:rsidDel="00000000" w:rsidP="00000000" w:rsidRDefault="00000000" w:rsidRPr="00000000" w14:paraId="00000031">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b w:val="1"/>
          <w:color w:val="674ea7"/>
          <w:sz w:val="24"/>
          <w:szCs w:val="24"/>
          <w:rtl w:val="0"/>
        </w:rPr>
        <w:t xml:space="preserve">1996</w:t>
      </w:r>
      <w:r w:rsidDel="00000000" w:rsidR="00000000" w:rsidRPr="00000000">
        <w:rPr>
          <w:rFonts w:ascii="Times New Roman" w:cs="Times New Roman" w:eastAsia="Times New Roman" w:hAnsi="Times New Roman"/>
          <w:color w:val="674ea7"/>
          <w:sz w:val="24"/>
          <w:szCs w:val="24"/>
          <w:rtl w:val="0"/>
        </w:rPr>
        <w:t xml:space="preserve"> - Dispositivo USB - Extraíble, portátil</w:t>
      </w:r>
    </w:p>
    <w:p w:rsidR="00000000" w:rsidDel="00000000" w:rsidP="00000000" w:rsidRDefault="00000000" w:rsidRPr="00000000" w14:paraId="00000032">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b w:val="1"/>
          <w:color w:val="674ea7"/>
          <w:sz w:val="24"/>
          <w:szCs w:val="24"/>
          <w:rtl w:val="0"/>
        </w:rPr>
        <w:t xml:space="preserve">2005</w:t>
      </w:r>
      <w:r w:rsidDel="00000000" w:rsidR="00000000" w:rsidRPr="00000000">
        <w:rPr>
          <w:rFonts w:ascii="Times New Roman" w:cs="Times New Roman" w:eastAsia="Times New Roman" w:hAnsi="Times New Roman"/>
          <w:color w:val="674ea7"/>
          <w:sz w:val="24"/>
          <w:szCs w:val="24"/>
          <w:rtl w:val="0"/>
        </w:rPr>
        <w:t xml:space="preserve"> - Almacenamiento en la nube - Internet, cantidad infinita de almacenamiento de datos de usuario</w:t>
      </w:r>
    </w:p>
    <w:p w:rsidR="00000000" w:rsidDel="00000000" w:rsidP="00000000" w:rsidRDefault="00000000" w:rsidRPr="00000000" w14:paraId="00000033">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Clasificación de las Bases de Datos (BBDD)</w:t>
      </w:r>
    </w:p>
    <w:p w:rsidR="00000000" w:rsidDel="00000000" w:rsidP="00000000" w:rsidRDefault="00000000" w:rsidRPr="00000000" w14:paraId="0000003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Clasificación según el Modelo de Datos (Topología)</w:t>
      </w:r>
    </w:p>
    <w:p w:rsidR="00000000" w:rsidDel="00000000" w:rsidP="00000000" w:rsidRDefault="00000000" w:rsidRPr="00000000" w14:paraId="00000038">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 Existen distintos tipos de topologías, entre ellas las siguientes:</w:t>
      </w:r>
    </w:p>
    <w:p w:rsidR="00000000" w:rsidDel="00000000" w:rsidP="00000000" w:rsidRDefault="00000000" w:rsidRPr="00000000" w14:paraId="00000039">
      <w:pPr>
        <w:ind w:left="720" w:firstLine="0"/>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03A">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ab/>
        <w:t xml:space="preserve">-</w:t>
      </w:r>
      <w:r w:rsidDel="00000000" w:rsidR="00000000" w:rsidRPr="00000000">
        <w:rPr>
          <w:rFonts w:ascii="Times New Roman" w:cs="Times New Roman" w:eastAsia="Times New Roman" w:hAnsi="Times New Roman"/>
          <w:b w:val="1"/>
          <w:color w:val="674ea7"/>
          <w:sz w:val="24"/>
          <w:szCs w:val="24"/>
          <w:rtl w:val="0"/>
        </w:rPr>
        <w:t xml:space="preserve"> PUNTO A PUNTO</w:t>
      </w:r>
      <w:r w:rsidDel="00000000" w:rsidR="00000000" w:rsidRPr="00000000">
        <w:rPr>
          <w:rFonts w:ascii="Times New Roman" w:cs="Times New Roman" w:eastAsia="Times New Roman" w:hAnsi="Times New Roman"/>
          <w:color w:val="674ea7"/>
          <w:sz w:val="24"/>
          <w:szCs w:val="24"/>
          <w:rtl w:val="0"/>
        </w:rPr>
        <w:t xml:space="preserve">: El más básico, consta únicamente de 2 puntos conectados como indica su nombre.</w:t>
      </w:r>
    </w:p>
    <w:p w:rsidR="00000000" w:rsidDel="00000000" w:rsidP="00000000" w:rsidRDefault="00000000" w:rsidRPr="00000000" w14:paraId="0000003B">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ab/>
      </w:r>
      <w:r w:rsidDel="00000000" w:rsidR="00000000" w:rsidRPr="00000000">
        <w:rPr>
          <w:rFonts w:ascii="Times New Roman" w:cs="Times New Roman" w:eastAsia="Times New Roman" w:hAnsi="Times New Roman"/>
          <w:color w:val="0000ff"/>
          <w:sz w:val="24"/>
          <w:szCs w:val="24"/>
          <w:rtl w:val="0"/>
        </w:rPr>
        <w:t xml:space="preserve">PROS:</w:t>
      </w:r>
      <w:r w:rsidDel="00000000" w:rsidR="00000000" w:rsidRPr="00000000">
        <w:rPr>
          <w:rFonts w:ascii="Times New Roman" w:cs="Times New Roman" w:eastAsia="Times New Roman" w:hAnsi="Times New Roman"/>
          <w:color w:val="674ea7"/>
          <w:sz w:val="24"/>
          <w:szCs w:val="24"/>
          <w:rtl w:val="0"/>
        </w:rPr>
        <w:t xml:space="preserve"> Alta velocidad de transmisión, seguridad y simplicidad de implementar.</w:t>
      </w:r>
    </w:p>
    <w:p w:rsidR="00000000" w:rsidDel="00000000" w:rsidP="00000000" w:rsidRDefault="00000000" w:rsidRPr="00000000" w14:paraId="0000003C">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ab/>
      </w:r>
      <w:r w:rsidDel="00000000" w:rsidR="00000000" w:rsidRPr="00000000">
        <w:rPr>
          <w:rFonts w:ascii="Times New Roman" w:cs="Times New Roman" w:eastAsia="Times New Roman" w:hAnsi="Times New Roman"/>
          <w:color w:val="ff0000"/>
          <w:sz w:val="24"/>
          <w:szCs w:val="24"/>
          <w:rtl w:val="0"/>
        </w:rPr>
        <w:t xml:space="preserve">CONTRAS:</w:t>
      </w:r>
      <w:r w:rsidDel="00000000" w:rsidR="00000000" w:rsidRPr="00000000">
        <w:rPr>
          <w:rFonts w:ascii="Times New Roman" w:cs="Times New Roman" w:eastAsia="Times New Roman" w:hAnsi="Times New Roman"/>
          <w:color w:val="674ea7"/>
          <w:sz w:val="24"/>
          <w:szCs w:val="24"/>
          <w:rtl w:val="0"/>
        </w:rPr>
        <w:t xml:space="preserve"> Falta de escalabilidad, única dependencia de su enlace.</w:t>
      </w:r>
    </w:p>
    <w:p w:rsidR="00000000" w:rsidDel="00000000" w:rsidP="00000000" w:rsidRDefault="00000000" w:rsidRPr="00000000" w14:paraId="0000003D">
      <w:pPr>
        <w:ind w:left="720" w:firstLine="0"/>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03E">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ab/>
        <w:t xml:space="preserve">- </w:t>
      </w:r>
      <w:r w:rsidDel="00000000" w:rsidR="00000000" w:rsidRPr="00000000">
        <w:rPr>
          <w:rFonts w:ascii="Times New Roman" w:cs="Times New Roman" w:eastAsia="Times New Roman" w:hAnsi="Times New Roman"/>
          <w:b w:val="1"/>
          <w:color w:val="674ea7"/>
          <w:sz w:val="24"/>
          <w:szCs w:val="24"/>
          <w:rtl w:val="0"/>
        </w:rPr>
        <w:t xml:space="preserve">EN BUS</w:t>
      </w:r>
      <w:r w:rsidDel="00000000" w:rsidR="00000000" w:rsidRPr="00000000">
        <w:rPr>
          <w:rFonts w:ascii="Times New Roman" w:cs="Times New Roman" w:eastAsia="Times New Roman" w:hAnsi="Times New Roman"/>
          <w:color w:val="674ea7"/>
          <w:sz w:val="24"/>
          <w:szCs w:val="24"/>
          <w:rtl w:val="0"/>
        </w:rPr>
        <w:t xml:space="preserve">:  Es como el punto a punto, pero ese punto a punto puede ser entre 2 o más equipos conectados a la red.</w:t>
      </w:r>
    </w:p>
    <w:p w:rsidR="00000000" w:rsidDel="00000000" w:rsidP="00000000" w:rsidRDefault="00000000" w:rsidRPr="00000000" w14:paraId="0000003F">
      <w:pPr>
        <w:ind w:left="144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0000ff"/>
          <w:sz w:val="24"/>
          <w:szCs w:val="24"/>
          <w:rtl w:val="0"/>
        </w:rPr>
        <w:t xml:space="preserve">PROS:</w:t>
      </w:r>
      <w:r w:rsidDel="00000000" w:rsidR="00000000" w:rsidRPr="00000000">
        <w:rPr>
          <w:rFonts w:ascii="Times New Roman" w:cs="Times New Roman" w:eastAsia="Times New Roman" w:hAnsi="Times New Roman"/>
          <w:color w:val="674ea7"/>
          <w:sz w:val="24"/>
          <w:szCs w:val="24"/>
          <w:rtl w:val="0"/>
        </w:rPr>
        <w:t xml:space="preserve"> Bajo costo y fácil de instalar, ideal para redes pequeñas.</w:t>
      </w:r>
    </w:p>
    <w:p w:rsidR="00000000" w:rsidDel="00000000" w:rsidP="00000000" w:rsidRDefault="00000000" w:rsidRPr="00000000" w14:paraId="00000040">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674ea7"/>
          <w:sz w:val="24"/>
          <w:szCs w:val="24"/>
          <w:rtl w:val="0"/>
        </w:rPr>
        <w:tab/>
      </w:r>
      <w:r w:rsidDel="00000000" w:rsidR="00000000" w:rsidRPr="00000000">
        <w:rPr>
          <w:rFonts w:ascii="Times New Roman" w:cs="Times New Roman" w:eastAsia="Times New Roman" w:hAnsi="Times New Roman"/>
          <w:color w:val="ff0000"/>
          <w:sz w:val="24"/>
          <w:szCs w:val="24"/>
          <w:rtl w:val="0"/>
        </w:rPr>
        <w:t xml:space="preserve">CONTRAS: </w:t>
      </w:r>
      <w:r w:rsidDel="00000000" w:rsidR="00000000" w:rsidRPr="00000000">
        <w:rPr>
          <w:rFonts w:ascii="Times New Roman" w:cs="Times New Roman" w:eastAsia="Times New Roman" w:hAnsi="Times New Roman"/>
          <w:color w:val="674ea7"/>
          <w:sz w:val="24"/>
          <w:szCs w:val="24"/>
          <w:rtl w:val="0"/>
        </w:rPr>
        <w:t xml:space="preserve">Vulnerabilidad a fallos del cable principal, paraliza TODA la red. Bajo rendimiento y escalabilidad limitada.</w:t>
      </w:r>
      <w:r w:rsidDel="00000000" w:rsidR="00000000" w:rsidRPr="00000000">
        <w:rPr>
          <w:rtl w:val="0"/>
        </w:rPr>
      </w:r>
    </w:p>
    <w:p w:rsidR="00000000" w:rsidDel="00000000" w:rsidP="00000000" w:rsidRDefault="00000000" w:rsidRPr="00000000" w14:paraId="00000041">
      <w:pPr>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2">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ab/>
        <w:t xml:space="preserve">-</w:t>
      </w:r>
      <w:r w:rsidDel="00000000" w:rsidR="00000000" w:rsidRPr="00000000">
        <w:rPr>
          <w:rFonts w:ascii="Times New Roman" w:cs="Times New Roman" w:eastAsia="Times New Roman" w:hAnsi="Times New Roman"/>
          <w:b w:val="1"/>
          <w:color w:val="674ea7"/>
          <w:sz w:val="24"/>
          <w:szCs w:val="24"/>
          <w:rtl w:val="0"/>
        </w:rPr>
        <w:t xml:space="preserve"> EN ESTRELLA</w:t>
      </w:r>
      <w:r w:rsidDel="00000000" w:rsidR="00000000" w:rsidRPr="00000000">
        <w:rPr>
          <w:rFonts w:ascii="Times New Roman" w:cs="Times New Roman" w:eastAsia="Times New Roman" w:hAnsi="Times New Roman"/>
          <w:color w:val="674ea7"/>
          <w:sz w:val="24"/>
          <w:szCs w:val="24"/>
          <w:rtl w:val="0"/>
        </w:rPr>
        <w:t xml:space="preserve">: </w:t>
      </w:r>
    </w:p>
    <w:p w:rsidR="00000000" w:rsidDel="00000000" w:rsidP="00000000" w:rsidRDefault="00000000" w:rsidRPr="00000000" w14:paraId="00000043">
      <w:pPr>
        <w:ind w:left="720"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674ea7"/>
          <w:sz w:val="24"/>
          <w:szCs w:val="24"/>
          <w:rtl w:val="0"/>
        </w:rPr>
        <w:tab/>
      </w:r>
      <w:r w:rsidDel="00000000" w:rsidR="00000000" w:rsidRPr="00000000">
        <w:rPr>
          <w:rFonts w:ascii="Times New Roman" w:cs="Times New Roman" w:eastAsia="Times New Roman" w:hAnsi="Times New Roman"/>
          <w:color w:val="0000ff"/>
          <w:sz w:val="24"/>
          <w:szCs w:val="24"/>
          <w:rtl w:val="0"/>
        </w:rPr>
        <w:t xml:space="preserve">PROS: </w:t>
      </w:r>
      <w:r w:rsidDel="00000000" w:rsidR="00000000" w:rsidRPr="00000000">
        <w:rPr>
          <w:rFonts w:ascii="Times New Roman" w:cs="Times New Roman" w:eastAsia="Times New Roman" w:hAnsi="Times New Roman"/>
          <w:color w:val="674ea7"/>
          <w:sz w:val="24"/>
          <w:szCs w:val="24"/>
          <w:rtl w:val="0"/>
        </w:rPr>
        <w:t xml:space="preserve">Facilidad de administración, alta escalabilidad, independencia de fallos de nodos individuales. Si un nodo falla, no afecta al resto de la red.</w:t>
      </w:r>
      <w:r w:rsidDel="00000000" w:rsidR="00000000" w:rsidRPr="00000000">
        <w:rPr>
          <w:rtl w:val="0"/>
        </w:rPr>
      </w:r>
    </w:p>
    <w:p w:rsidR="00000000" w:rsidDel="00000000" w:rsidP="00000000" w:rsidRDefault="00000000" w:rsidRPr="00000000" w14:paraId="00000044">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674ea7"/>
          <w:sz w:val="24"/>
          <w:szCs w:val="24"/>
          <w:rtl w:val="0"/>
        </w:rPr>
        <w:tab/>
      </w:r>
      <w:r w:rsidDel="00000000" w:rsidR="00000000" w:rsidRPr="00000000">
        <w:rPr>
          <w:rFonts w:ascii="Times New Roman" w:cs="Times New Roman" w:eastAsia="Times New Roman" w:hAnsi="Times New Roman"/>
          <w:color w:val="ff0000"/>
          <w:sz w:val="24"/>
          <w:szCs w:val="24"/>
          <w:rtl w:val="0"/>
        </w:rPr>
        <w:t xml:space="preserve">CONTRAS: </w:t>
      </w:r>
      <w:r w:rsidDel="00000000" w:rsidR="00000000" w:rsidRPr="00000000">
        <w:rPr>
          <w:rFonts w:ascii="Times New Roman" w:cs="Times New Roman" w:eastAsia="Times New Roman" w:hAnsi="Times New Roman"/>
          <w:color w:val="674ea7"/>
          <w:sz w:val="24"/>
          <w:szCs w:val="24"/>
          <w:rtl w:val="0"/>
        </w:rPr>
        <w:t xml:space="preserve">GRAN DEPENDENCIA del nodo central, si este falla, toda la red falla.</w:t>
      </w:r>
      <w:r w:rsidDel="00000000" w:rsidR="00000000" w:rsidRPr="00000000">
        <w:rPr>
          <w:rtl w:val="0"/>
        </w:rPr>
      </w:r>
    </w:p>
    <w:p w:rsidR="00000000" w:rsidDel="00000000" w:rsidP="00000000" w:rsidRDefault="00000000" w:rsidRPr="00000000" w14:paraId="00000045">
      <w:pPr>
        <w:ind w:left="720" w:firstLine="0"/>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046">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ab/>
        <w:t xml:space="preserve">-</w:t>
      </w:r>
      <w:r w:rsidDel="00000000" w:rsidR="00000000" w:rsidRPr="00000000">
        <w:rPr>
          <w:rFonts w:ascii="Times New Roman" w:cs="Times New Roman" w:eastAsia="Times New Roman" w:hAnsi="Times New Roman"/>
          <w:b w:val="1"/>
          <w:color w:val="674ea7"/>
          <w:sz w:val="24"/>
          <w:szCs w:val="24"/>
          <w:rtl w:val="0"/>
        </w:rPr>
        <w:t xml:space="preserve"> EN ANILLO CIRCULAR</w:t>
      </w:r>
      <w:r w:rsidDel="00000000" w:rsidR="00000000" w:rsidRPr="00000000">
        <w:rPr>
          <w:rFonts w:ascii="Times New Roman" w:cs="Times New Roman" w:eastAsia="Times New Roman" w:hAnsi="Times New Roman"/>
          <w:color w:val="674ea7"/>
          <w:sz w:val="24"/>
          <w:szCs w:val="24"/>
          <w:rtl w:val="0"/>
        </w:rPr>
        <w:t xml:space="preserve">: </w:t>
      </w:r>
    </w:p>
    <w:p w:rsidR="00000000" w:rsidDel="00000000" w:rsidP="00000000" w:rsidRDefault="00000000" w:rsidRPr="00000000" w14:paraId="00000047">
      <w:pPr>
        <w:ind w:left="720"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674ea7"/>
          <w:sz w:val="24"/>
          <w:szCs w:val="24"/>
          <w:rtl w:val="0"/>
        </w:rPr>
        <w:tab/>
      </w:r>
      <w:r w:rsidDel="00000000" w:rsidR="00000000" w:rsidRPr="00000000">
        <w:rPr>
          <w:rFonts w:ascii="Times New Roman" w:cs="Times New Roman" w:eastAsia="Times New Roman" w:hAnsi="Times New Roman"/>
          <w:color w:val="0000ff"/>
          <w:sz w:val="24"/>
          <w:szCs w:val="24"/>
          <w:rtl w:val="0"/>
        </w:rPr>
        <w:t xml:space="preserve">PROS: </w:t>
      </w:r>
      <w:r w:rsidDel="00000000" w:rsidR="00000000" w:rsidRPr="00000000">
        <w:rPr>
          <w:rFonts w:ascii="Times New Roman" w:cs="Times New Roman" w:eastAsia="Times New Roman" w:hAnsi="Times New Roman"/>
          <w:color w:val="674ea7"/>
          <w:sz w:val="24"/>
          <w:szCs w:val="24"/>
          <w:rtl w:val="0"/>
        </w:rPr>
        <w:t xml:space="preserve">Transmisión de datos ordenada y eficiente, acceso equitativo para todos los equipos de la red.</w:t>
      </w:r>
      <w:r w:rsidDel="00000000" w:rsidR="00000000" w:rsidRPr="00000000">
        <w:rPr>
          <w:rtl w:val="0"/>
        </w:rPr>
      </w:r>
    </w:p>
    <w:p w:rsidR="00000000" w:rsidDel="00000000" w:rsidP="00000000" w:rsidRDefault="00000000" w:rsidRPr="00000000" w14:paraId="00000048">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674ea7"/>
          <w:sz w:val="24"/>
          <w:szCs w:val="24"/>
          <w:rtl w:val="0"/>
        </w:rPr>
        <w:tab/>
      </w:r>
      <w:r w:rsidDel="00000000" w:rsidR="00000000" w:rsidRPr="00000000">
        <w:rPr>
          <w:rFonts w:ascii="Times New Roman" w:cs="Times New Roman" w:eastAsia="Times New Roman" w:hAnsi="Times New Roman"/>
          <w:color w:val="ff0000"/>
          <w:sz w:val="24"/>
          <w:szCs w:val="24"/>
          <w:rtl w:val="0"/>
        </w:rPr>
        <w:t xml:space="preserve">CONTRAS: </w:t>
      </w:r>
      <w:r w:rsidDel="00000000" w:rsidR="00000000" w:rsidRPr="00000000">
        <w:rPr>
          <w:rFonts w:ascii="Times New Roman" w:cs="Times New Roman" w:eastAsia="Times New Roman" w:hAnsi="Times New Roman"/>
          <w:color w:val="674ea7"/>
          <w:sz w:val="24"/>
          <w:szCs w:val="24"/>
          <w:rtl w:val="0"/>
        </w:rPr>
        <w:t xml:space="preserve">Vulnerabilidad a fallos, si cae un nodo, cae toda la red, dificultad para arreglar o cambiar dispositivos en la red. Más latencia a la hora de conectar más nodos.</w:t>
      </w:r>
      <w:r w:rsidDel="00000000" w:rsidR="00000000" w:rsidRPr="00000000">
        <w:rPr>
          <w:rtl w:val="0"/>
        </w:rPr>
      </w:r>
    </w:p>
    <w:p w:rsidR="00000000" w:rsidDel="00000000" w:rsidP="00000000" w:rsidRDefault="00000000" w:rsidRPr="00000000" w14:paraId="00000049">
      <w:pPr>
        <w:ind w:left="720" w:firstLine="0"/>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04A">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ab/>
        <w:t xml:space="preserve">- </w:t>
      </w:r>
      <w:r w:rsidDel="00000000" w:rsidR="00000000" w:rsidRPr="00000000">
        <w:rPr>
          <w:rFonts w:ascii="Times New Roman" w:cs="Times New Roman" w:eastAsia="Times New Roman" w:hAnsi="Times New Roman"/>
          <w:b w:val="1"/>
          <w:color w:val="674ea7"/>
          <w:sz w:val="24"/>
          <w:szCs w:val="24"/>
          <w:rtl w:val="0"/>
        </w:rPr>
        <w:t xml:space="preserve">EN MALLA</w:t>
      </w:r>
      <w:r w:rsidDel="00000000" w:rsidR="00000000" w:rsidRPr="00000000">
        <w:rPr>
          <w:rFonts w:ascii="Times New Roman" w:cs="Times New Roman" w:eastAsia="Times New Roman" w:hAnsi="Times New Roman"/>
          <w:color w:val="674ea7"/>
          <w:sz w:val="24"/>
          <w:szCs w:val="24"/>
          <w:rtl w:val="0"/>
        </w:rPr>
        <w:t xml:space="preserve">: </w:t>
      </w:r>
    </w:p>
    <w:p w:rsidR="00000000" w:rsidDel="00000000" w:rsidP="00000000" w:rsidRDefault="00000000" w:rsidRPr="00000000" w14:paraId="0000004B">
      <w:pPr>
        <w:ind w:left="720"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674ea7"/>
          <w:sz w:val="24"/>
          <w:szCs w:val="24"/>
          <w:rtl w:val="0"/>
        </w:rPr>
        <w:tab/>
      </w:r>
      <w:r w:rsidDel="00000000" w:rsidR="00000000" w:rsidRPr="00000000">
        <w:rPr>
          <w:rFonts w:ascii="Times New Roman" w:cs="Times New Roman" w:eastAsia="Times New Roman" w:hAnsi="Times New Roman"/>
          <w:color w:val="0000ff"/>
          <w:sz w:val="24"/>
          <w:szCs w:val="24"/>
          <w:rtl w:val="0"/>
        </w:rPr>
        <w:t xml:space="preserve">PROS: </w:t>
      </w:r>
      <w:r w:rsidDel="00000000" w:rsidR="00000000" w:rsidRPr="00000000">
        <w:rPr>
          <w:rFonts w:ascii="Times New Roman" w:cs="Times New Roman" w:eastAsia="Times New Roman" w:hAnsi="Times New Roman"/>
          <w:color w:val="674ea7"/>
          <w:sz w:val="24"/>
          <w:szCs w:val="24"/>
          <w:rtl w:val="0"/>
        </w:rPr>
        <w:t xml:space="preserve">Alta fiabilidad y tolerancia a fallos por las múltiples rutas de datos.</w:t>
      </w:r>
      <w:r w:rsidDel="00000000" w:rsidR="00000000" w:rsidRPr="00000000">
        <w:rPr>
          <w:rtl w:val="0"/>
        </w:rPr>
      </w:r>
    </w:p>
    <w:p w:rsidR="00000000" w:rsidDel="00000000" w:rsidP="00000000" w:rsidRDefault="00000000" w:rsidRPr="00000000" w14:paraId="0000004C">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674ea7"/>
          <w:sz w:val="24"/>
          <w:szCs w:val="24"/>
          <w:rtl w:val="0"/>
        </w:rPr>
        <w:tab/>
      </w:r>
      <w:r w:rsidDel="00000000" w:rsidR="00000000" w:rsidRPr="00000000">
        <w:rPr>
          <w:rFonts w:ascii="Times New Roman" w:cs="Times New Roman" w:eastAsia="Times New Roman" w:hAnsi="Times New Roman"/>
          <w:color w:val="ff0000"/>
          <w:sz w:val="24"/>
          <w:szCs w:val="24"/>
          <w:rtl w:val="0"/>
        </w:rPr>
        <w:t xml:space="preserve">CONTRAS: </w:t>
      </w:r>
      <w:r w:rsidDel="00000000" w:rsidR="00000000" w:rsidRPr="00000000">
        <w:rPr>
          <w:rFonts w:ascii="Times New Roman" w:cs="Times New Roman" w:eastAsia="Times New Roman" w:hAnsi="Times New Roman"/>
          <w:color w:val="674ea7"/>
          <w:sz w:val="24"/>
          <w:szCs w:val="24"/>
          <w:rtl w:val="0"/>
        </w:rPr>
        <w:t xml:space="preserve">Costoso por la gran cantidad de cableado, complejidad de instalación y gestión.</w:t>
      </w:r>
      <w:r w:rsidDel="00000000" w:rsidR="00000000" w:rsidRPr="00000000">
        <w:rPr>
          <w:rtl w:val="0"/>
        </w:rPr>
      </w:r>
    </w:p>
    <w:p w:rsidR="00000000" w:rsidDel="00000000" w:rsidP="00000000" w:rsidRDefault="00000000" w:rsidRPr="00000000" w14:paraId="0000004D">
      <w:pPr>
        <w:ind w:left="720" w:firstLine="0"/>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04E">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ab/>
        <w:t xml:space="preserve">- </w:t>
      </w:r>
      <w:r w:rsidDel="00000000" w:rsidR="00000000" w:rsidRPr="00000000">
        <w:rPr>
          <w:rFonts w:ascii="Times New Roman" w:cs="Times New Roman" w:eastAsia="Times New Roman" w:hAnsi="Times New Roman"/>
          <w:b w:val="1"/>
          <w:color w:val="674ea7"/>
          <w:sz w:val="24"/>
          <w:szCs w:val="24"/>
          <w:rtl w:val="0"/>
        </w:rPr>
        <w:t xml:space="preserve">EN ÁRBOL</w:t>
      </w:r>
      <w:r w:rsidDel="00000000" w:rsidR="00000000" w:rsidRPr="00000000">
        <w:rPr>
          <w:rFonts w:ascii="Times New Roman" w:cs="Times New Roman" w:eastAsia="Times New Roman" w:hAnsi="Times New Roman"/>
          <w:color w:val="674ea7"/>
          <w:sz w:val="24"/>
          <w:szCs w:val="24"/>
          <w:rtl w:val="0"/>
        </w:rPr>
        <w:t xml:space="preserve">: </w:t>
      </w:r>
    </w:p>
    <w:p w:rsidR="00000000" w:rsidDel="00000000" w:rsidP="00000000" w:rsidRDefault="00000000" w:rsidRPr="00000000" w14:paraId="0000004F">
      <w:pPr>
        <w:ind w:left="720"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674ea7"/>
          <w:sz w:val="24"/>
          <w:szCs w:val="24"/>
          <w:rtl w:val="0"/>
        </w:rPr>
        <w:tab/>
      </w:r>
      <w:r w:rsidDel="00000000" w:rsidR="00000000" w:rsidRPr="00000000">
        <w:rPr>
          <w:rFonts w:ascii="Times New Roman" w:cs="Times New Roman" w:eastAsia="Times New Roman" w:hAnsi="Times New Roman"/>
          <w:color w:val="0000ff"/>
          <w:sz w:val="24"/>
          <w:szCs w:val="24"/>
          <w:rtl w:val="0"/>
        </w:rPr>
        <w:t xml:space="preserve">PROS: </w:t>
      </w:r>
      <w:r w:rsidDel="00000000" w:rsidR="00000000" w:rsidRPr="00000000">
        <w:rPr>
          <w:rFonts w:ascii="Times New Roman" w:cs="Times New Roman" w:eastAsia="Times New Roman" w:hAnsi="Times New Roman"/>
          <w:color w:val="674ea7"/>
          <w:sz w:val="24"/>
          <w:szCs w:val="24"/>
          <w:rtl w:val="0"/>
        </w:rPr>
        <w:t xml:space="preserve">Alta estabilidad y facilidad de expansión. Resolución eficiente de problemas al segmentar la red, un fallo en una de las ramas no afecta al resto de la red.</w:t>
      </w:r>
      <w:r w:rsidDel="00000000" w:rsidR="00000000" w:rsidRPr="00000000">
        <w:rPr>
          <w:rtl w:val="0"/>
        </w:rPr>
      </w:r>
    </w:p>
    <w:p w:rsidR="00000000" w:rsidDel="00000000" w:rsidP="00000000" w:rsidRDefault="00000000" w:rsidRPr="00000000" w14:paraId="00000050">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674ea7"/>
          <w:sz w:val="24"/>
          <w:szCs w:val="24"/>
          <w:rtl w:val="0"/>
        </w:rPr>
        <w:tab/>
      </w:r>
      <w:r w:rsidDel="00000000" w:rsidR="00000000" w:rsidRPr="00000000">
        <w:rPr>
          <w:rFonts w:ascii="Times New Roman" w:cs="Times New Roman" w:eastAsia="Times New Roman" w:hAnsi="Times New Roman"/>
          <w:color w:val="ff0000"/>
          <w:sz w:val="24"/>
          <w:szCs w:val="24"/>
          <w:rtl w:val="0"/>
        </w:rPr>
        <w:t xml:space="preserve">CONTRAS: </w:t>
      </w:r>
      <w:r w:rsidDel="00000000" w:rsidR="00000000" w:rsidRPr="00000000">
        <w:rPr>
          <w:rFonts w:ascii="Times New Roman" w:cs="Times New Roman" w:eastAsia="Times New Roman" w:hAnsi="Times New Roman"/>
          <w:color w:val="674ea7"/>
          <w:sz w:val="24"/>
          <w:szCs w:val="24"/>
          <w:rtl w:val="0"/>
        </w:rPr>
        <w:t xml:space="preserve">Mayor uso de cables y un costo elevado.</w:t>
      </w:r>
      <w:r w:rsidDel="00000000" w:rsidR="00000000" w:rsidRPr="00000000">
        <w:rPr>
          <w:rtl w:val="0"/>
        </w:rPr>
      </w:r>
    </w:p>
    <w:p w:rsidR="00000000" w:rsidDel="00000000" w:rsidP="00000000" w:rsidRDefault="00000000" w:rsidRPr="00000000" w14:paraId="00000051">
      <w:pPr>
        <w:ind w:left="720" w:firstLine="0"/>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052">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ab/>
        <w:t xml:space="preserve">- </w:t>
      </w:r>
      <w:r w:rsidDel="00000000" w:rsidR="00000000" w:rsidRPr="00000000">
        <w:rPr>
          <w:rFonts w:ascii="Times New Roman" w:cs="Times New Roman" w:eastAsia="Times New Roman" w:hAnsi="Times New Roman"/>
          <w:b w:val="1"/>
          <w:color w:val="674ea7"/>
          <w:sz w:val="24"/>
          <w:szCs w:val="24"/>
          <w:rtl w:val="0"/>
        </w:rPr>
        <w:t xml:space="preserve">HÍBRIDA O MIXTA</w:t>
      </w:r>
      <w:r w:rsidDel="00000000" w:rsidR="00000000" w:rsidRPr="00000000">
        <w:rPr>
          <w:rFonts w:ascii="Times New Roman" w:cs="Times New Roman" w:eastAsia="Times New Roman" w:hAnsi="Times New Roman"/>
          <w:color w:val="674ea7"/>
          <w:sz w:val="24"/>
          <w:szCs w:val="24"/>
          <w:rtl w:val="0"/>
        </w:rPr>
        <w:t xml:space="preserve">: </w:t>
      </w:r>
    </w:p>
    <w:p w:rsidR="00000000" w:rsidDel="00000000" w:rsidP="00000000" w:rsidRDefault="00000000" w:rsidRPr="00000000" w14:paraId="00000053">
      <w:pPr>
        <w:ind w:left="720"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674ea7"/>
          <w:sz w:val="24"/>
          <w:szCs w:val="24"/>
          <w:rtl w:val="0"/>
        </w:rPr>
        <w:tab/>
      </w:r>
      <w:r w:rsidDel="00000000" w:rsidR="00000000" w:rsidRPr="00000000">
        <w:rPr>
          <w:rFonts w:ascii="Times New Roman" w:cs="Times New Roman" w:eastAsia="Times New Roman" w:hAnsi="Times New Roman"/>
          <w:color w:val="0000ff"/>
          <w:sz w:val="24"/>
          <w:szCs w:val="24"/>
          <w:rtl w:val="0"/>
        </w:rPr>
        <w:t xml:space="preserve">PROS: </w:t>
      </w:r>
      <w:r w:rsidDel="00000000" w:rsidR="00000000" w:rsidRPr="00000000">
        <w:rPr>
          <w:rFonts w:ascii="Times New Roman" w:cs="Times New Roman" w:eastAsia="Times New Roman" w:hAnsi="Times New Roman"/>
          <w:color w:val="674ea7"/>
          <w:sz w:val="24"/>
          <w:szCs w:val="24"/>
          <w:rtl w:val="0"/>
        </w:rPr>
        <w:t xml:space="preserve">Flexibilidad y estabilidad.</w:t>
      </w:r>
      <w:r w:rsidDel="00000000" w:rsidR="00000000" w:rsidRPr="00000000">
        <w:rPr>
          <w:rtl w:val="0"/>
        </w:rPr>
      </w:r>
    </w:p>
    <w:p w:rsidR="00000000" w:rsidDel="00000000" w:rsidP="00000000" w:rsidRDefault="00000000" w:rsidRPr="00000000" w14:paraId="00000054">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674ea7"/>
          <w:sz w:val="24"/>
          <w:szCs w:val="24"/>
          <w:rtl w:val="0"/>
        </w:rPr>
        <w:tab/>
      </w:r>
      <w:r w:rsidDel="00000000" w:rsidR="00000000" w:rsidRPr="00000000">
        <w:rPr>
          <w:rFonts w:ascii="Times New Roman" w:cs="Times New Roman" w:eastAsia="Times New Roman" w:hAnsi="Times New Roman"/>
          <w:color w:val="ff0000"/>
          <w:sz w:val="24"/>
          <w:szCs w:val="24"/>
          <w:rtl w:val="0"/>
        </w:rPr>
        <w:t xml:space="preserve">CONTRAS: </w:t>
      </w:r>
      <w:r w:rsidDel="00000000" w:rsidR="00000000" w:rsidRPr="00000000">
        <w:rPr>
          <w:rFonts w:ascii="Times New Roman" w:cs="Times New Roman" w:eastAsia="Times New Roman" w:hAnsi="Times New Roman"/>
          <w:color w:val="674ea7"/>
          <w:sz w:val="24"/>
          <w:szCs w:val="24"/>
          <w:rtl w:val="0"/>
        </w:rPr>
        <w:t xml:space="preserve">Alta complejidad en el diseño y el mantenimiento.</w:t>
      </w:r>
      <w:r w:rsidDel="00000000" w:rsidR="00000000" w:rsidRPr="00000000">
        <w:rPr>
          <w:rtl w:val="0"/>
        </w:rPr>
      </w:r>
    </w:p>
    <w:p w:rsidR="00000000" w:rsidDel="00000000" w:rsidP="00000000" w:rsidRDefault="00000000" w:rsidRPr="00000000" w14:paraId="00000055">
      <w:pPr>
        <w:ind w:left="720" w:firstLine="0"/>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056">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ab/>
        <w:t xml:space="preserve">- </w:t>
      </w:r>
      <w:r w:rsidDel="00000000" w:rsidR="00000000" w:rsidRPr="00000000">
        <w:rPr>
          <w:rFonts w:ascii="Times New Roman" w:cs="Times New Roman" w:eastAsia="Times New Roman" w:hAnsi="Times New Roman"/>
          <w:b w:val="1"/>
          <w:color w:val="674ea7"/>
          <w:sz w:val="24"/>
          <w:szCs w:val="24"/>
          <w:rtl w:val="0"/>
        </w:rPr>
        <w:t xml:space="preserve">DOBLE ANILLO</w:t>
      </w:r>
      <w:r w:rsidDel="00000000" w:rsidR="00000000" w:rsidRPr="00000000">
        <w:rPr>
          <w:rFonts w:ascii="Times New Roman" w:cs="Times New Roman" w:eastAsia="Times New Roman" w:hAnsi="Times New Roman"/>
          <w:color w:val="674ea7"/>
          <w:sz w:val="24"/>
          <w:szCs w:val="24"/>
          <w:rtl w:val="0"/>
        </w:rPr>
        <w:t xml:space="preserve">: </w:t>
      </w:r>
    </w:p>
    <w:p w:rsidR="00000000" w:rsidDel="00000000" w:rsidP="00000000" w:rsidRDefault="00000000" w:rsidRPr="00000000" w14:paraId="00000057">
      <w:pPr>
        <w:ind w:left="720"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674ea7"/>
          <w:sz w:val="24"/>
          <w:szCs w:val="24"/>
          <w:rtl w:val="0"/>
        </w:rPr>
        <w:tab/>
      </w:r>
      <w:r w:rsidDel="00000000" w:rsidR="00000000" w:rsidRPr="00000000">
        <w:rPr>
          <w:rFonts w:ascii="Times New Roman" w:cs="Times New Roman" w:eastAsia="Times New Roman" w:hAnsi="Times New Roman"/>
          <w:color w:val="0000ff"/>
          <w:sz w:val="24"/>
          <w:szCs w:val="24"/>
          <w:rtl w:val="0"/>
        </w:rPr>
        <w:t xml:space="preserve">PROS: </w:t>
      </w:r>
      <w:r w:rsidDel="00000000" w:rsidR="00000000" w:rsidRPr="00000000">
        <w:rPr>
          <w:rFonts w:ascii="Times New Roman" w:cs="Times New Roman" w:eastAsia="Times New Roman" w:hAnsi="Times New Roman"/>
          <w:color w:val="674ea7"/>
          <w:sz w:val="24"/>
          <w:szCs w:val="24"/>
          <w:rtl w:val="0"/>
        </w:rPr>
        <w:t xml:space="preserve">Alta redundancia y tolerancia a fallos gracias al doble anillo de comunicación.</w:t>
      </w:r>
      <w:r w:rsidDel="00000000" w:rsidR="00000000" w:rsidRPr="00000000">
        <w:rPr>
          <w:rtl w:val="0"/>
        </w:rPr>
      </w:r>
    </w:p>
    <w:p w:rsidR="00000000" w:rsidDel="00000000" w:rsidP="00000000" w:rsidRDefault="00000000" w:rsidRPr="00000000" w14:paraId="00000058">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674ea7"/>
          <w:sz w:val="24"/>
          <w:szCs w:val="24"/>
          <w:rtl w:val="0"/>
        </w:rPr>
        <w:tab/>
      </w:r>
      <w:r w:rsidDel="00000000" w:rsidR="00000000" w:rsidRPr="00000000">
        <w:rPr>
          <w:rFonts w:ascii="Times New Roman" w:cs="Times New Roman" w:eastAsia="Times New Roman" w:hAnsi="Times New Roman"/>
          <w:color w:val="ff0000"/>
          <w:sz w:val="24"/>
          <w:szCs w:val="24"/>
          <w:rtl w:val="0"/>
        </w:rPr>
        <w:t xml:space="preserve">CONTRAS: </w:t>
      </w:r>
      <w:r w:rsidDel="00000000" w:rsidR="00000000" w:rsidRPr="00000000">
        <w:rPr>
          <w:rFonts w:ascii="Times New Roman" w:cs="Times New Roman" w:eastAsia="Times New Roman" w:hAnsi="Times New Roman"/>
          <w:color w:val="674ea7"/>
          <w:sz w:val="24"/>
          <w:szCs w:val="24"/>
          <w:rtl w:val="0"/>
        </w:rPr>
        <w:t xml:space="preserve">Complejidad en la detección de fallos, dependencia de todos los nodos. El fallo de un nodo puede interrumpir toda la red.</w:t>
      </w:r>
      <w:r w:rsidDel="00000000" w:rsidR="00000000" w:rsidRPr="00000000">
        <w:rPr>
          <w:rtl w:val="0"/>
        </w:rPr>
      </w:r>
    </w:p>
    <w:p w:rsidR="00000000" w:rsidDel="00000000" w:rsidP="00000000" w:rsidRDefault="00000000" w:rsidRPr="00000000" w14:paraId="00000059">
      <w:pPr>
        <w:ind w:left="720" w:firstLine="0"/>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05A">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 Factores a tener en cuenta a la hora de elegir la tipología que más se adapte a nuestro modelo de red:</w:t>
      </w:r>
    </w:p>
    <w:p w:rsidR="00000000" w:rsidDel="00000000" w:rsidP="00000000" w:rsidRDefault="00000000" w:rsidRPr="00000000" w14:paraId="0000005B">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ab/>
        <w:t xml:space="preserve">- El presupuesto del que dispongamos.</w:t>
      </w:r>
    </w:p>
    <w:p w:rsidR="00000000" w:rsidDel="00000000" w:rsidP="00000000" w:rsidRDefault="00000000" w:rsidRPr="00000000" w14:paraId="0000005C">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ab/>
        <w:t xml:space="preserve">- Los recursos que vayamos a necesitar para montar nuestro modelo.</w:t>
      </w:r>
    </w:p>
    <w:p w:rsidR="00000000" w:rsidDel="00000000" w:rsidP="00000000" w:rsidRDefault="00000000" w:rsidRPr="00000000" w14:paraId="0000005D">
      <w:pPr>
        <w:ind w:left="720" w:firstLine="72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 Que tantos recursos se van a compartir en nuestra topología.</w:t>
        <w:tab/>
      </w:r>
    </w:p>
    <w:p w:rsidR="00000000" w:rsidDel="00000000" w:rsidP="00000000" w:rsidRDefault="00000000" w:rsidRPr="00000000" w14:paraId="0000005E">
      <w:pPr>
        <w:ind w:left="720" w:firstLine="72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 Prever posibles fallos y que no afecten a toda la topología.</w:t>
      </w:r>
    </w:p>
    <w:p w:rsidR="00000000" w:rsidDel="00000000" w:rsidP="00000000" w:rsidRDefault="00000000" w:rsidRPr="00000000" w14:paraId="0000005F">
      <w:pPr>
        <w:ind w:left="72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ab/>
      </w:r>
    </w:p>
    <w:p w:rsidR="00000000" w:rsidDel="00000000" w:rsidP="00000000" w:rsidRDefault="00000000" w:rsidRPr="00000000" w14:paraId="0000006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Clasificación según la Ubicación de la Información (centralizadas/distribuidas)</w:t>
      </w:r>
    </w:p>
    <w:p w:rsidR="00000000" w:rsidDel="00000000" w:rsidP="00000000" w:rsidRDefault="00000000" w:rsidRPr="00000000" w14:paraId="00000061">
      <w:pPr>
        <w:ind w:left="720" w:firstLine="0"/>
        <w:rPr>
          <w:color w:val="674ea7"/>
          <w:sz w:val="24"/>
          <w:szCs w:val="24"/>
        </w:rPr>
      </w:pPr>
      <w:r w:rsidDel="00000000" w:rsidR="00000000" w:rsidRPr="00000000">
        <w:rPr>
          <w:rFonts w:ascii="Times New Roman" w:cs="Times New Roman" w:eastAsia="Times New Roman" w:hAnsi="Times New Roman"/>
          <w:b w:val="1"/>
          <w:color w:val="674ea7"/>
          <w:sz w:val="24"/>
          <w:szCs w:val="24"/>
          <w:rtl w:val="0"/>
        </w:rPr>
        <w:t xml:space="preserve">- Base de datos centralizada:</w:t>
      </w:r>
      <w:r w:rsidDel="00000000" w:rsidR="00000000" w:rsidRPr="00000000">
        <w:rPr>
          <w:rFonts w:ascii="Times New Roman" w:cs="Times New Roman" w:eastAsia="Times New Roman" w:hAnsi="Times New Roman"/>
          <w:color w:val="674ea7"/>
          <w:sz w:val="24"/>
          <w:szCs w:val="24"/>
          <w:rtl w:val="0"/>
        </w:rPr>
        <w:t xml:space="preserve"> Todos los datos y el sistema de gestión se encuentran en un único lugar</w:t>
      </w:r>
      <w:r w:rsidDel="00000000" w:rsidR="00000000" w:rsidRPr="00000000">
        <w:rPr>
          <w:color w:val="674ea7"/>
          <w:sz w:val="24"/>
          <w:szCs w:val="24"/>
          <w:rtl w:val="0"/>
        </w:rPr>
        <w:t xml:space="preserve">, un solo servidor o computadora, al que acceden usuarios desde terminales remotas. Esto permite una gestión y control unificado de la información, facilitando la toma de decisiones al proporcionar datos consistentes y accesibles en tiempo real, aunque también representa un punto único de seguridad y fallo.</w:t>
      </w:r>
    </w:p>
    <w:p w:rsidR="00000000" w:rsidDel="00000000" w:rsidP="00000000" w:rsidRDefault="00000000" w:rsidRPr="00000000" w14:paraId="00000062">
      <w:pPr>
        <w:ind w:left="720" w:firstLine="0"/>
        <w:rPr>
          <w:color w:val="674ea7"/>
          <w:sz w:val="24"/>
          <w:szCs w:val="24"/>
        </w:rPr>
      </w:pPr>
      <w:r w:rsidDel="00000000" w:rsidR="00000000" w:rsidRPr="00000000">
        <w:rPr>
          <w:rtl w:val="0"/>
        </w:rPr>
      </w:r>
    </w:p>
    <w:p w:rsidR="00000000" w:rsidDel="00000000" w:rsidP="00000000" w:rsidRDefault="00000000" w:rsidRPr="00000000" w14:paraId="00000063">
      <w:pPr>
        <w:ind w:left="720" w:firstLine="0"/>
        <w:rPr>
          <w:b w:val="1"/>
          <w:color w:val="674ea7"/>
          <w:sz w:val="24"/>
          <w:szCs w:val="24"/>
        </w:rPr>
      </w:pPr>
      <w:r w:rsidDel="00000000" w:rsidR="00000000" w:rsidRPr="00000000">
        <w:rPr>
          <w:b w:val="1"/>
          <w:color w:val="674ea7"/>
          <w:sz w:val="24"/>
          <w:szCs w:val="24"/>
          <w:rtl w:val="0"/>
        </w:rPr>
        <w:t xml:space="preserve">Características principales</w:t>
      </w:r>
    </w:p>
    <w:p w:rsidR="00000000" w:rsidDel="00000000" w:rsidP="00000000" w:rsidRDefault="00000000" w:rsidRPr="00000000" w14:paraId="00000064">
      <w:pPr>
        <w:ind w:left="720" w:firstLine="0"/>
        <w:rPr>
          <w:color w:val="674ea7"/>
          <w:sz w:val="24"/>
          <w:szCs w:val="24"/>
        </w:rPr>
      </w:pPr>
      <w:r w:rsidDel="00000000" w:rsidR="00000000" w:rsidRPr="00000000">
        <w:rPr>
          <w:color w:val="674ea7"/>
          <w:sz w:val="24"/>
          <w:szCs w:val="24"/>
          <w:rtl w:val="0"/>
        </w:rPr>
        <w:t xml:space="preserve">Ubicación única: Todos los componentes (datos, software, hardware) residen en un solo sitio físico. </w:t>
      </w:r>
    </w:p>
    <w:p w:rsidR="00000000" w:rsidDel="00000000" w:rsidP="00000000" w:rsidRDefault="00000000" w:rsidRPr="00000000" w14:paraId="00000065">
      <w:pPr>
        <w:ind w:left="720" w:firstLine="0"/>
        <w:rPr>
          <w:color w:val="674ea7"/>
          <w:sz w:val="24"/>
          <w:szCs w:val="24"/>
        </w:rPr>
      </w:pPr>
      <w:r w:rsidDel="00000000" w:rsidR="00000000" w:rsidRPr="00000000">
        <w:rPr>
          <w:color w:val="674ea7"/>
          <w:sz w:val="24"/>
          <w:szCs w:val="24"/>
          <w:rtl w:val="0"/>
        </w:rPr>
        <w:t xml:space="preserve">Acceso a través de red: Los usuarios se conectan a la base de datos desde puntos remotos, como terminales. </w:t>
      </w:r>
    </w:p>
    <w:p w:rsidR="00000000" w:rsidDel="00000000" w:rsidP="00000000" w:rsidRDefault="00000000" w:rsidRPr="00000000" w14:paraId="00000066">
      <w:pPr>
        <w:ind w:left="720" w:firstLine="0"/>
        <w:rPr>
          <w:color w:val="674ea7"/>
          <w:sz w:val="24"/>
          <w:szCs w:val="24"/>
        </w:rPr>
      </w:pPr>
      <w:r w:rsidDel="00000000" w:rsidR="00000000" w:rsidRPr="00000000">
        <w:rPr>
          <w:color w:val="674ea7"/>
          <w:sz w:val="24"/>
          <w:szCs w:val="24"/>
          <w:rtl w:val="0"/>
        </w:rPr>
        <w:t xml:space="preserve">Control centralizado: Existe un único punto de control y gestión para toda la información. </w:t>
      </w:r>
    </w:p>
    <w:p w:rsidR="00000000" w:rsidDel="00000000" w:rsidP="00000000" w:rsidRDefault="00000000" w:rsidRPr="00000000" w14:paraId="00000067">
      <w:pPr>
        <w:ind w:left="720" w:firstLine="0"/>
        <w:rPr>
          <w:color w:val="674ea7"/>
          <w:sz w:val="24"/>
          <w:szCs w:val="24"/>
        </w:rPr>
      </w:pPr>
      <w:r w:rsidDel="00000000" w:rsidR="00000000" w:rsidRPr="00000000">
        <w:rPr>
          <w:color w:val="674ea7"/>
          <w:sz w:val="24"/>
          <w:szCs w:val="24"/>
          <w:rtl w:val="0"/>
        </w:rPr>
        <w:t xml:space="preserve">Simplicidad tecnológica: Utiliza arquitecturas y tecnologías más sencillas y probadas, a diferencia de las distribuidas que requieren mecanismos de intercomunicación complejos.</w:t>
      </w:r>
    </w:p>
    <w:p w:rsidR="00000000" w:rsidDel="00000000" w:rsidP="00000000" w:rsidRDefault="00000000" w:rsidRPr="00000000" w14:paraId="00000068">
      <w:pPr>
        <w:ind w:left="720" w:firstLine="0"/>
        <w:rPr>
          <w:color w:val="674ea7"/>
          <w:sz w:val="24"/>
          <w:szCs w:val="24"/>
        </w:rPr>
      </w:pPr>
      <w:r w:rsidDel="00000000" w:rsidR="00000000" w:rsidRPr="00000000">
        <w:rPr>
          <w:rtl w:val="0"/>
        </w:rPr>
      </w:r>
    </w:p>
    <w:p w:rsidR="00000000" w:rsidDel="00000000" w:rsidP="00000000" w:rsidRDefault="00000000" w:rsidRPr="00000000" w14:paraId="00000069">
      <w:pPr>
        <w:ind w:left="720" w:firstLine="0"/>
        <w:rPr>
          <w:b w:val="1"/>
          <w:color w:val="674ea7"/>
          <w:sz w:val="24"/>
          <w:szCs w:val="24"/>
        </w:rPr>
      </w:pPr>
      <w:r w:rsidDel="00000000" w:rsidR="00000000" w:rsidRPr="00000000">
        <w:rPr>
          <w:b w:val="1"/>
          <w:color w:val="674ea7"/>
          <w:sz w:val="24"/>
          <w:szCs w:val="24"/>
          <w:rtl w:val="0"/>
        </w:rPr>
        <w:t xml:space="preserve">Ventajas</w:t>
      </w:r>
    </w:p>
    <w:p w:rsidR="00000000" w:rsidDel="00000000" w:rsidP="00000000" w:rsidRDefault="00000000" w:rsidRPr="00000000" w14:paraId="0000006A">
      <w:pPr>
        <w:ind w:left="720" w:firstLine="0"/>
        <w:rPr>
          <w:color w:val="674ea7"/>
          <w:sz w:val="24"/>
          <w:szCs w:val="24"/>
        </w:rPr>
      </w:pPr>
      <w:r w:rsidDel="00000000" w:rsidR="00000000" w:rsidRPr="00000000">
        <w:rPr>
          <w:color w:val="674ea7"/>
          <w:sz w:val="24"/>
          <w:szCs w:val="24"/>
          <w:rtl w:val="0"/>
        </w:rPr>
        <w:t xml:space="preserve">Mejora en la toma de decisiones: Al tener todos los datos en un solo lugar, se facilita el análisis y la toma de decisiones informadas. </w:t>
      </w:r>
    </w:p>
    <w:p w:rsidR="00000000" w:rsidDel="00000000" w:rsidP="00000000" w:rsidRDefault="00000000" w:rsidRPr="00000000" w14:paraId="0000006B">
      <w:pPr>
        <w:ind w:left="720" w:firstLine="0"/>
        <w:rPr>
          <w:color w:val="674ea7"/>
          <w:sz w:val="24"/>
          <w:szCs w:val="24"/>
        </w:rPr>
      </w:pPr>
      <w:r w:rsidDel="00000000" w:rsidR="00000000" w:rsidRPr="00000000">
        <w:rPr>
          <w:color w:val="674ea7"/>
          <w:sz w:val="24"/>
          <w:szCs w:val="24"/>
          <w:rtl w:val="0"/>
        </w:rPr>
        <w:t xml:space="preserve">Mayor seguridad de la información (en ciertos aspectos): Es más fácil implementar y controlar políticas de seguridad, aunque también representa un riesgo si el servidor es comprometido. </w:t>
      </w:r>
    </w:p>
    <w:p w:rsidR="00000000" w:rsidDel="00000000" w:rsidP="00000000" w:rsidRDefault="00000000" w:rsidRPr="00000000" w14:paraId="0000006C">
      <w:pPr>
        <w:ind w:left="720" w:firstLine="0"/>
        <w:rPr>
          <w:color w:val="674ea7"/>
          <w:sz w:val="24"/>
          <w:szCs w:val="24"/>
        </w:rPr>
      </w:pPr>
      <w:r w:rsidDel="00000000" w:rsidR="00000000" w:rsidRPr="00000000">
        <w:rPr>
          <w:color w:val="674ea7"/>
          <w:sz w:val="24"/>
          <w:szCs w:val="24"/>
          <w:rtl w:val="0"/>
        </w:rPr>
        <w:t xml:space="preserve">Gestión integral: Permite una gestión consolidada y coherente de todos los datos de la organización. </w:t>
      </w:r>
    </w:p>
    <w:p w:rsidR="00000000" w:rsidDel="00000000" w:rsidP="00000000" w:rsidRDefault="00000000" w:rsidRPr="00000000" w14:paraId="0000006D">
      <w:pPr>
        <w:ind w:left="720" w:firstLine="0"/>
        <w:rPr>
          <w:color w:val="674ea7"/>
          <w:sz w:val="24"/>
          <w:szCs w:val="24"/>
        </w:rPr>
      </w:pPr>
      <w:r w:rsidDel="00000000" w:rsidR="00000000" w:rsidRPr="00000000">
        <w:rPr>
          <w:color w:val="674ea7"/>
          <w:sz w:val="24"/>
          <w:szCs w:val="24"/>
          <w:rtl w:val="0"/>
        </w:rPr>
        <w:t xml:space="preserve">Facilidad de integración: Se puede integrar más fácilmente con otras plataformas y sistemas de la empresa, simplificando los flujos de trabajo. </w:t>
      </w:r>
    </w:p>
    <w:p w:rsidR="00000000" w:rsidDel="00000000" w:rsidP="00000000" w:rsidRDefault="00000000" w:rsidRPr="00000000" w14:paraId="0000006E">
      <w:pPr>
        <w:ind w:left="720" w:firstLine="0"/>
        <w:rPr>
          <w:color w:val="674ea7"/>
          <w:sz w:val="24"/>
          <w:szCs w:val="24"/>
        </w:rPr>
      </w:pPr>
      <w:r w:rsidDel="00000000" w:rsidR="00000000" w:rsidRPr="00000000">
        <w:rPr>
          <w:color w:val="674ea7"/>
          <w:sz w:val="24"/>
          <w:szCs w:val="24"/>
          <w:rtl w:val="0"/>
        </w:rPr>
        <w:t xml:space="preserve">Desventajas</w:t>
      </w:r>
    </w:p>
    <w:p w:rsidR="00000000" w:rsidDel="00000000" w:rsidP="00000000" w:rsidRDefault="00000000" w:rsidRPr="00000000" w14:paraId="0000006F">
      <w:pPr>
        <w:ind w:left="720" w:firstLine="0"/>
        <w:rPr>
          <w:color w:val="674ea7"/>
          <w:sz w:val="24"/>
          <w:szCs w:val="24"/>
        </w:rPr>
      </w:pPr>
      <w:r w:rsidDel="00000000" w:rsidR="00000000" w:rsidRPr="00000000">
        <w:rPr>
          <w:color w:val="674ea7"/>
          <w:sz w:val="24"/>
          <w:szCs w:val="24"/>
          <w:rtl w:val="0"/>
        </w:rPr>
        <w:t xml:space="preserve">Punto único de fallo: Si el servidor central falla, todo el sistema queda inoperativo. </w:t>
      </w:r>
    </w:p>
    <w:p w:rsidR="00000000" w:rsidDel="00000000" w:rsidP="00000000" w:rsidRDefault="00000000" w:rsidRPr="00000000" w14:paraId="00000070">
      <w:pPr>
        <w:ind w:left="720" w:firstLine="0"/>
        <w:rPr>
          <w:color w:val="674ea7"/>
          <w:sz w:val="24"/>
          <w:szCs w:val="24"/>
        </w:rPr>
      </w:pPr>
      <w:r w:rsidDel="00000000" w:rsidR="00000000" w:rsidRPr="00000000">
        <w:rPr>
          <w:color w:val="674ea7"/>
          <w:sz w:val="24"/>
          <w:szCs w:val="24"/>
          <w:rtl w:val="0"/>
        </w:rPr>
        <w:t xml:space="preserve">Vulnerabilidad de seguridad: Un ataque al servidor central puede comprometer todos los datos de la organización. </w:t>
      </w:r>
    </w:p>
    <w:p w:rsidR="00000000" w:rsidDel="00000000" w:rsidP="00000000" w:rsidRDefault="00000000" w:rsidRPr="00000000" w14:paraId="00000071">
      <w:pPr>
        <w:ind w:left="720" w:firstLine="0"/>
        <w:rPr>
          <w:color w:val="674ea7"/>
          <w:sz w:val="24"/>
          <w:szCs w:val="24"/>
        </w:rPr>
      </w:pPr>
      <w:r w:rsidDel="00000000" w:rsidR="00000000" w:rsidRPr="00000000">
        <w:rPr>
          <w:color w:val="674ea7"/>
          <w:sz w:val="24"/>
          <w:szCs w:val="24"/>
          <w:rtl w:val="0"/>
        </w:rPr>
        <w:t xml:space="preserve">Posible cuello de botella: Si muchos usuarios intentan acceder a los datos simultáneamente, el servidor puede verse sobrecargado.</w:t>
      </w:r>
    </w:p>
    <w:p w:rsidR="00000000" w:rsidDel="00000000" w:rsidP="00000000" w:rsidRDefault="00000000" w:rsidRPr="00000000" w14:paraId="00000072">
      <w:pPr>
        <w:ind w:left="720" w:firstLine="0"/>
        <w:rPr>
          <w:color w:val="674ea7"/>
          <w:sz w:val="24"/>
          <w:szCs w:val="24"/>
        </w:rPr>
      </w:pPr>
      <w:r w:rsidDel="00000000" w:rsidR="00000000" w:rsidRPr="00000000">
        <w:rPr>
          <w:rtl w:val="0"/>
        </w:rPr>
      </w:r>
    </w:p>
    <w:p w:rsidR="00000000" w:rsidDel="00000000" w:rsidP="00000000" w:rsidRDefault="00000000" w:rsidRPr="00000000" w14:paraId="00000073">
      <w:pPr>
        <w:ind w:left="720" w:firstLine="0"/>
        <w:rPr>
          <w:color w:val="674ea7"/>
          <w:sz w:val="24"/>
          <w:szCs w:val="24"/>
        </w:rPr>
      </w:pPr>
      <w:r w:rsidDel="00000000" w:rsidR="00000000" w:rsidRPr="00000000">
        <w:rPr>
          <w:b w:val="1"/>
          <w:color w:val="674ea7"/>
          <w:sz w:val="24"/>
          <w:szCs w:val="24"/>
          <w:rtl w:val="0"/>
        </w:rPr>
        <w:t xml:space="preserve">-Base datos distribuida:</w:t>
      </w:r>
      <w:r w:rsidDel="00000000" w:rsidR="00000000" w:rsidRPr="00000000">
        <w:rPr>
          <w:color w:val="674ea7"/>
          <w:sz w:val="24"/>
          <w:szCs w:val="24"/>
          <w:rtl w:val="0"/>
        </w:rPr>
        <w:t xml:space="preserve"> colección de datos lógicamente relacionados que se almacenan de forma física en múltiples servidores o nodos, interconectados por una red.</w:t>
      </w:r>
    </w:p>
    <w:p w:rsidR="00000000" w:rsidDel="00000000" w:rsidP="00000000" w:rsidRDefault="00000000" w:rsidRPr="00000000" w14:paraId="00000074">
      <w:pPr>
        <w:ind w:left="720" w:firstLine="0"/>
        <w:rPr>
          <w:b w:val="1"/>
          <w:color w:val="674ea7"/>
          <w:sz w:val="24"/>
          <w:szCs w:val="24"/>
        </w:rPr>
      </w:pPr>
      <w:r w:rsidDel="00000000" w:rsidR="00000000" w:rsidRPr="00000000">
        <w:rPr>
          <w:b w:val="1"/>
          <w:color w:val="674ea7"/>
          <w:sz w:val="24"/>
          <w:szCs w:val="24"/>
          <w:rtl w:val="0"/>
        </w:rPr>
        <w:t xml:space="preserve">Componentes clave</w:t>
      </w:r>
    </w:p>
    <w:p w:rsidR="00000000" w:rsidDel="00000000" w:rsidP="00000000" w:rsidRDefault="00000000" w:rsidRPr="00000000" w14:paraId="00000075">
      <w:pPr>
        <w:ind w:left="720" w:firstLine="0"/>
        <w:rPr>
          <w:color w:val="674ea7"/>
          <w:sz w:val="24"/>
          <w:szCs w:val="24"/>
        </w:rPr>
      </w:pPr>
      <w:r w:rsidDel="00000000" w:rsidR="00000000" w:rsidRPr="00000000">
        <w:rPr>
          <w:b w:val="1"/>
          <w:color w:val="674ea7"/>
          <w:sz w:val="24"/>
          <w:szCs w:val="24"/>
          <w:rtl w:val="0"/>
        </w:rPr>
        <w:t xml:space="preserve">Múltiples nodos (o sitios):</w:t>
      </w:r>
      <w:r w:rsidDel="00000000" w:rsidR="00000000" w:rsidRPr="00000000">
        <w:rPr>
          <w:color w:val="674ea7"/>
          <w:sz w:val="24"/>
          <w:szCs w:val="24"/>
          <w:rtl w:val="0"/>
        </w:rPr>
        <w:t xml:space="preserve"> Son las computadoras individuales que forman parte del sistema distribuido. </w:t>
      </w:r>
    </w:p>
    <w:p w:rsidR="00000000" w:rsidDel="00000000" w:rsidP="00000000" w:rsidRDefault="00000000" w:rsidRPr="00000000" w14:paraId="00000076">
      <w:pPr>
        <w:ind w:left="720" w:firstLine="0"/>
        <w:rPr>
          <w:color w:val="674ea7"/>
          <w:sz w:val="24"/>
          <w:szCs w:val="24"/>
        </w:rPr>
      </w:pPr>
      <w:r w:rsidDel="00000000" w:rsidR="00000000" w:rsidRPr="00000000">
        <w:rPr>
          <w:b w:val="1"/>
          <w:color w:val="674ea7"/>
          <w:sz w:val="24"/>
          <w:szCs w:val="24"/>
          <w:rtl w:val="0"/>
        </w:rPr>
        <w:t xml:space="preserve">Red de comunicaciones:</w:t>
      </w:r>
      <w:r w:rsidDel="00000000" w:rsidR="00000000" w:rsidRPr="00000000">
        <w:rPr>
          <w:color w:val="674ea7"/>
          <w:sz w:val="24"/>
          <w:szCs w:val="24"/>
          <w:rtl w:val="0"/>
        </w:rPr>
        <w:t xml:space="preserve"> Un sistema de red que conecta los nodos entre sí para permitir la transmisión de datos y comandos. </w:t>
      </w:r>
    </w:p>
    <w:p w:rsidR="00000000" w:rsidDel="00000000" w:rsidP="00000000" w:rsidRDefault="00000000" w:rsidRPr="00000000" w14:paraId="00000077">
      <w:pPr>
        <w:ind w:left="720" w:firstLine="0"/>
        <w:rPr>
          <w:color w:val="674ea7"/>
          <w:sz w:val="24"/>
          <w:szCs w:val="24"/>
        </w:rPr>
      </w:pPr>
      <w:r w:rsidDel="00000000" w:rsidR="00000000" w:rsidRPr="00000000">
        <w:rPr>
          <w:b w:val="1"/>
          <w:color w:val="674ea7"/>
          <w:sz w:val="24"/>
          <w:szCs w:val="24"/>
          <w:rtl w:val="0"/>
        </w:rPr>
        <w:t xml:space="preserve">Sistema de gestión de bases de datos distribuidas (SGBDD):</w:t>
      </w:r>
      <w:r w:rsidDel="00000000" w:rsidR="00000000" w:rsidRPr="00000000">
        <w:rPr>
          <w:color w:val="674ea7"/>
          <w:sz w:val="24"/>
          <w:szCs w:val="24"/>
          <w:rtl w:val="0"/>
        </w:rPr>
        <w:t xml:space="preserve"> El software que gestiona la información en los diferentes nodos, coordinando las operaciones como si fuera una sola base de datos. </w:t>
      </w:r>
    </w:p>
    <w:p w:rsidR="00000000" w:rsidDel="00000000" w:rsidP="00000000" w:rsidRDefault="00000000" w:rsidRPr="00000000" w14:paraId="00000078">
      <w:pPr>
        <w:ind w:left="720" w:firstLine="0"/>
        <w:rPr>
          <w:color w:val="674ea7"/>
          <w:sz w:val="24"/>
          <w:szCs w:val="24"/>
        </w:rPr>
      </w:pPr>
      <w:r w:rsidDel="00000000" w:rsidR="00000000" w:rsidRPr="00000000">
        <w:rPr>
          <w:b w:val="1"/>
          <w:color w:val="674ea7"/>
          <w:sz w:val="24"/>
          <w:szCs w:val="24"/>
          <w:rtl w:val="0"/>
        </w:rPr>
        <w:t xml:space="preserve">Características principales</w:t>
      </w:r>
      <w:r w:rsidDel="00000000" w:rsidR="00000000" w:rsidRPr="00000000">
        <w:rPr>
          <w:rtl w:val="0"/>
        </w:rPr>
      </w:r>
    </w:p>
    <w:p w:rsidR="00000000" w:rsidDel="00000000" w:rsidP="00000000" w:rsidRDefault="00000000" w:rsidRPr="00000000" w14:paraId="00000079">
      <w:pPr>
        <w:ind w:left="720" w:firstLine="0"/>
        <w:rPr>
          <w:color w:val="674ea7"/>
          <w:sz w:val="24"/>
          <w:szCs w:val="24"/>
        </w:rPr>
      </w:pPr>
      <w:r w:rsidDel="00000000" w:rsidR="00000000" w:rsidRPr="00000000">
        <w:rPr>
          <w:b w:val="1"/>
          <w:color w:val="674ea7"/>
          <w:sz w:val="24"/>
          <w:szCs w:val="24"/>
          <w:rtl w:val="0"/>
        </w:rPr>
        <w:t xml:space="preserve">Distribución de datos:</w:t>
      </w:r>
      <w:r w:rsidDel="00000000" w:rsidR="00000000" w:rsidRPr="00000000">
        <w:rPr>
          <w:color w:val="674ea7"/>
          <w:sz w:val="24"/>
          <w:szCs w:val="24"/>
          <w:rtl w:val="0"/>
        </w:rPr>
        <w:t xml:space="preserve"> Los datos no están en un solo lugar, sino que se reparten en diferentes servidores o se replican en varios nodos. </w:t>
      </w:r>
    </w:p>
    <w:p w:rsidR="00000000" w:rsidDel="00000000" w:rsidP="00000000" w:rsidRDefault="00000000" w:rsidRPr="00000000" w14:paraId="0000007A">
      <w:pPr>
        <w:ind w:left="720" w:firstLine="0"/>
        <w:rPr>
          <w:color w:val="674ea7"/>
          <w:sz w:val="24"/>
          <w:szCs w:val="24"/>
        </w:rPr>
      </w:pPr>
      <w:r w:rsidDel="00000000" w:rsidR="00000000" w:rsidRPr="00000000">
        <w:rPr>
          <w:b w:val="1"/>
          <w:color w:val="674ea7"/>
          <w:sz w:val="24"/>
          <w:szCs w:val="24"/>
          <w:rtl w:val="0"/>
        </w:rPr>
        <w:t xml:space="preserve">Transparencia:</w:t>
      </w:r>
      <w:r w:rsidDel="00000000" w:rsidR="00000000" w:rsidRPr="00000000">
        <w:rPr>
          <w:color w:val="674ea7"/>
          <w:sz w:val="24"/>
          <w:szCs w:val="24"/>
          <w:rtl w:val="0"/>
        </w:rPr>
        <w:t xml:space="preserve"> Los usuarios pueden acceder a los datos desde cualquier punto de la red, e incluso realizar operaciones que involucren múltiples bases de datos, sin necesidad de conocer la ubicación física exacta de los datos. </w:t>
      </w:r>
    </w:p>
    <w:p w:rsidR="00000000" w:rsidDel="00000000" w:rsidP="00000000" w:rsidRDefault="00000000" w:rsidRPr="00000000" w14:paraId="0000007B">
      <w:pPr>
        <w:ind w:left="720" w:firstLine="0"/>
        <w:rPr>
          <w:color w:val="674ea7"/>
          <w:sz w:val="24"/>
          <w:szCs w:val="24"/>
        </w:rPr>
      </w:pPr>
      <w:r w:rsidDel="00000000" w:rsidR="00000000" w:rsidRPr="00000000">
        <w:rPr>
          <w:b w:val="1"/>
          <w:color w:val="674ea7"/>
          <w:sz w:val="24"/>
          <w:szCs w:val="24"/>
          <w:rtl w:val="0"/>
        </w:rPr>
        <w:t xml:space="preserve">Procesamiento autónomo:</w:t>
      </w:r>
      <w:r w:rsidDel="00000000" w:rsidR="00000000" w:rsidRPr="00000000">
        <w:rPr>
          <w:color w:val="674ea7"/>
          <w:sz w:val="24"/>
          <w:szCs w:val="24"/>
          <w:rtl w:val="0"/>
        </w:rPr>
        <w:t xml:space="preserve"> Cada nodo tiene la capacidad de realizar operaciones de manera local o distribuida, contribuyendo al rendimiento general del sistema. </w:t>
      </w:r>
    </w:p>
    <w:p w:rsidR="00000000" w:rsidDel="00000000" w:rsidP="00000000" w:rsidRDefault="00000000" w:rsidRPr="00000000" w14:paraId="0000007C">
      <w:pPr>
        <w:ind w:left="720" w:firstLine="0"/>
        <w:rPr>
          <w:b w:val="1"/>
          <w:color w:val="674ea7"/>
          <w:sz w:val="24"/>
          <w:szCs w:val="24"/>
        </w:rPr>
      </w:pPr>
      <w:r w:rsidDel="00000000" w:rsidR="00000000" w:rsidRPr="00000000">
        <w:rPr>
          <w:b w:val="1"/>
          <w:color w:val="674ea7"/>
          <w:sz w:val="24"/>
          <w:szCs w:val="24"/>
          <w:rtl w:val="0"/>
        </w:rPr>
        <w:t xml:space="preserve">Ventajas principales</w:t>
      </w:r>
    </w:p>
    <w:p w:rsidR="00000000" w:rsidDel="00000000" w:rsidP="00000000" w:rsidRDefault="00000000" w:rsidRPr="00000000" w14:paraId="0000007D">
      <w:pPr>
        <w:ind w:left="720" w:firstLine="0"/>
        <w:rPr>
          <w:color w:val="674ea7"/>
          <w:sz w:val="24"/>
          <w:szCs w:val="24"/>
        </w:rPr>
      </w:pPr>
      <w:r w:rsidDel="00000000" w:rsidR="00000000" w:rsidRPr="00000000">
        <w:rPr>
          <w:b w:val="1"/>
          <w:color w:val="674ea7"/>
          <w:sz w:val="24"/>
          <w:szCs w:val="24"/>
          <w:rtl w:val="0"/>
        </w:rPr>
        <w:t xml:space="preserve">Escalabilidad: </w:t>
      </w:r>
      <w:r w:rsidDel="00000000" w:rsidR="00000000" w:rsidRPr="00000000">
        <w:rPr>
          <w:color w:val="674ea7"/>
          <w:sz w:val="24"/>
          <w:szCs w:val="24"/>
          <w:rtl w:val="0"/>
        </w:rPr>
        <w:t xml:space="preserve">Permite aumentar la capacidad de almacenamiento y procesamiento añadiendo nuevos nodos a la red. </w:t>
      </w:r>
    </w:p>
    <w:p w:rsidR="00000000" w:rsidDel="00000000" w:rsidP="00000000" w:rsidRDefault="00000000" w:rsidRPr="00000000" w14:paraId="0000007E">
      <w:pPr>
        <w:ind w:left="720" w:firstLine="0"/>
        <w:rPr>
          <w:color w:val="674ea7"/>
          <w:sz w:val="24"/>
          <w:szCs w:val="24"/>
        </w:rPr>
      </w:pPr>
      <w:r w:rsidDel="00000000" w:rsidR="00000000" w:rsidRPr="00000000">
        <w:rPr>
          <w:b w:val="1"/>
          <w:color w:val="674ea7"/>
          <w:sz w:val="24"/>
          <w:szCs w:val="24"/>
          <w:rtl w:val="0"/>
        </w:rPr>
        <w:t xml:space="preserve">Rendimiento:</w:t>
      </w:r>
      <w:r w:rsidDel="00000000" w:rsidR="00000000" w:rsidRPr="00000000">
        <w:rPr>
          <w:color w:val="674ea7"/>
          <w:sz w:val="24"/>
          <w:szCs w:val="24"/>
          <w:rtl w:val="0"/>
        </w:rPr>
        <w:t xml:space="preserve"> Al situar los datos más cerca de los usuarios, se reduce la latencia y se mejora el tiempo de respuesta. </w:t>
      </w:r>
    </w:p>
    <w:p w:rsidR="00000000" w:rsidDel="00000000" w:rsidP="00000000" w:rsidRDefault="00000000" w:rsidRPr="00000000" w14:paraId="0000007F">
      <w:pPr>
        <w:ind w:left="720" w:firstLine="0"/>
        <w:rPr>
          <w:color w:val="674ea7"/>
          <w:sz w:val="24"/>
          <w:szCs w:val="24"/>
        </w:rPr>
      </w:pPr>
      <w:r w:rsidDel="00000000" w:rsidR="00000000" w:rsidRPr="00000000">
        <w:rPr>
          <w:b w:val="1"/>
          <w:color w:val="674ea7"/>
          <w:sz w:val="24"/>
          <w:szCs w:val="24"/>
          <w:rtl w:val="0"/>
        </w:rPr>
        <w:t xml:space="preserve">Alta disponibilidad y resiliencia</w:t>
      </w:r>
      <w:r w:rsidDel="00000000" w:rsidR="00000000" w:rsidRPr="00000000">
        <w:rPr>
          <w:color w:val="674ea7"/>
          <w:sz w:val="24"/>
          <w:szCs w:val="24"/>
          <w:rtl w:val="0"/>
        </w:rPr>
        <w:t xml:space="preserve">: Si un nodo falla, el sistema puede seguir funcionando utilizando otros nodos, ya que los datos están distribuidos o replicados. </w:t>
      </w:r>
    </w:p>
    <w:p w:rsidR="00000000" w:rsidDel="00000000" w:rsidP="00000000" w:rsidRDefault="00000000" w:rsidRPr="00000000" w14:paraId="00000080">
      <w:pPr>
        <w:ind w:left="720" w:firstLine="0"/>
        <w:rPr>
          <w:color w:val="674ea7"/>
          <w:sz w:val="24"/>
          <w:szCs w:val="24"/>
        </w:rPr>
      </w:pPr>
      <w:r w:rsidDel="00000000" w:rsidR="00000000" w:rsidRPr="00000000">
        <w:rPr>
          <w:b w:val="1"/>
          <w:color w:val="674ea7"/>
          <w:sz w:val="24"/>
          <w:szCs w:val="24"/>
          <w:rtl w:val="0"/>
        </w:rPr>
        <w:t xml:space="preserve">Balanceo de carga:</w:t>
      </w:r>
      <w:r w:rsidDel="00000000" w:rsidR="00000000" w:rsidRPr="00000000">
        <w:rPr>
          <w:color w:val="674ea7"/>
          <w:sz w:val="24"/>
          <w:szCs w:val="24"/>
          <w:rtl w:val="0"/>
        </w:rPr>
        <w:t xml:space="preserve"> La distribución de datos y la carga de trabajo entre múltiples servidores evita la sobrecarga de un único servidor.</w:t>
      </w:r>
    </w:p>
    <w:p w:rsidR="00000000" w:rsidDel="00000000" w:rsidP="00000000" w:rsidRDefault="00000000" w:rsidRPr="00000000" w14:paraId="0000008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Arquitectura y Gestión de Bases de Datos</w:t>
      </w:r>
    </w:p>
    <w:p w:rsidR="00000000" w:rsidDel="00000000" w:rsidP="00000000" w:rsidRDefault="00000000" w:rsidRPr="00000000" w14:paraId="0000008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Arquitectura en 3 Niveles (ANSI/SPARC)</w:t>
      </w:r>
    </w:p>
    <w:p w:rsidR="00000000" w:rsidDel="00000000" w:rsidP="00000000" w:rsidRDefault="00000000" w:rsidRPr="00000000" w14:paraId="00000084">
      <w:pPr>
        <w:spacing w:after="240" w:before="240" w:lineRule="auto"/>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La Arquitectura</w:t>
      </w:r>
      <w:r w:rsidDel="00000000" w:rsidR="00000000" w:rsidRPr="00000000">
        <w:rPr>
          <w:rFonts w:ascii="Times New Roman" w:cs="Times New Roman" w:eastAsia="Times New Roman" w:hAnsi="Times New Roman"/>
          <w:b w:val="1"/>
          <w:color w:val="6fa8dc"/>
          <w:sz w:val="24"/>
          <w:szCs w:val="24"/>
          <w:rtl w:val="0"/>
        </w:rPr>
        <w:t xml:space="preserve"> ANSI/SPARC en 3 Niveles</w:t>
      </w:r>
      <w:r w:rsidDel="00000000" w:rsidR="00000000" w:rsidRPr="00000000">
        <w:rPr>
          <w:rFonts w:ascii="Times New Roman" w:cs="Times New Roman" w:eastAsia="Times New Roman" w:hAnsi="Times New Roman"/>
          <w:color w:val="6fa8dc"/>
          <w:sz w:val="24"/>
          <w:szCs w:val="24"/>
          <w:rtl w:val="0"/>
        </w:rPr>
        <w:t xml:space="preserve"> es un modelo estándar para el diseño de Bases de Datos (</w:t>
      </w:r>
      <w:r w:rsidDel="00000000" w:rsidR="00000000" w:rsidRPr="00000000">
        <w:rPr>
          <w:rFonts w:ascii="Times New Roman" w:cs="Times New Roman" w:eastAsia="Times New Roman" w:hAnsi="Times New Roman"/>
          <w:b w:val="1"/>
          <w:color w:val="6fa8dc"/>
          <w:sz w:val="24"/>
          <w:szCs w:val="24"/>
          <w:rtl w:val="0"/>
        </w:rPr>
        <w:t xml:space="preserve">BBDD</w:t>
      </w:r>
      <w:r w:rsidDel="00000000" w:rsidR="00000000" w:rsidRPr="00000000">
        <w:rPr>
          <w:rFonts w:ascii="Times New Roman" w:cs="Times New Roman" w:eastAsia="Times New Roman" w:hAnsi="Times New Roman"/>
          <w:color w:val="6fa8dc"/>
          <w:sz w:val="24"/>
          <w:szCs w:val="24"/>
          <w:rtl w:val="0"/>
        </w:rPr>
        <w:t xml:space="preserve">) que busca la </w:t>
      </w:r>
      <w:r w:rsidDel="00000000" w:rsidR="00000000" w:rsidRPr="00000000">
        <w:rPr>
          <w:rFonts w:ascii="Times New Roman" w:cs="Times New Roman" w:eastAsia="Times New Roman" w:hAnsi="Times New Roman"/>
          <w:b w:val="1"/>
          <w:color w:val="6fa8dc"/>
          <w:sz w:val="24"/>
          <w:szCs w:val="24"/>
          <w:rtl w:val="0"/>
        </w:rPr>
        <w:t xml:space="preserve">independencia de datos</w:t>
      </w:r>
      <w:r w:rsidDel="00000000" w:rsidR="00000000" w:rsidRPr="00000000">
        <w:rPr>
          <w:rFonts w:ascii="Times New Roman" w:cs="Times New Roman" w:eastAsia="Times New Roman" w:hAnsi="Times New Roman"/>
          <w:color w:val="6fa8dc"/>
          <w:sz w:val="24"/>
          <w:szCs w:val="24"/>
          <w:rtl w:val="0"/>
        </w:rPr>
        <w:t xml:space="preserve"> al separar las distintas formas de ver y almacenar la información.</w:t>
      </w:r>
    </w:p>
    <w:p w:rsidR="00000000" w:rsidDel="00000000" w:rsidP="00000000" w:rsidRDefault="00000000" w:rsidRPr="00000000" w14:paraId="00000085">
      <w:pPr>
        <w:spacing w:after="240" w:before="240" w:lineRule="auto"/>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Consta de tres niveles de abstracción:</w:t>
      </w:r>
    </w:p>
    <w:tbl>
      <w:tblPr>
        <w:tblStyle w:val="Table1"/>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1670"/>
        <w:gridCol w:w="3335"/>
        <w:gridCol w:w="2930"/>
        <w:tblGridChange w:id="0">
          <w:tblGrid>
            <w:gridCol w:w="1625"/>
            <w:gridCol w:w="1670"/>
            <w:gridCol w:w="3335"/>
            <w:gridCol w:w="29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Nivel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Enfoque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Función Principal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1. Externo (Vistas)</w:t>
            </w:r>
            <w:r w:rsidDel="00000000" w:rsidR="00000000" w:rsidRPr="00000000">
              <w:rPr>
                <w:rFonts w:ascii="Times New Roman" w:cs="Times New Roman" w:eastAsia="Times New Roman" w:hAnsi="Times New Roman"/>
                <w:color w:val="6fa8dc"/>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El usuario individual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Describe una </w:t>
            </w:r>
            <w:r w:rsidDel="00000000" w:rsidR="00000000" w:rsidRPr="00000000">
              <w:rPr>
                <w:rFonts w:ascii="Times New Roman" w:cs="Times New Roman" w:eastAsia="Times New Roman" w:hAnsi="Times New Roman"/>
                <w:b w:val="1"/>
                <w:color w:val="6fa8dc"/>
                <w:sz w:val="24"/>
                <w:szCs w:val="24"/>
                <w:rtl w:val="0"/>
              </w:rPr>
              <w:t xml:space="preserve">parte</w:t>
            </w:r>
            <w:r w:rsidDel="00000000" w:rsidR="00000000" w:rsidRPr="00000000">
              <w:rPr>
                <w:rFonts w:ascii="Times New Roman" w:cs="Times New Roman" w:eastAsia="Times New Roman" w:hAnsi="Times New Roman"/>
                <w:color w:val="6fa8dc"/>
                <w:sz w:val="24"/>
                <w:szCs w:val="24"/>
                <w:rtl w:val="0"/>
              </w:rPr>
              <w:t xml:space="preserve"> de la BBDD relevante para un usuario o aplicación específica.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Ofrecer </w:t>
            </w:r>
            <w:r w:rsidDel="00000000" w:rsidR="00000000" w:rsidRPr="00000000">
              <w:rPr>
                <w:rFonts w:ascii="Times New Roman" w:cs="Times New Roman" w:eastAsia="Times New Roman" w:hAnsi="Times New Roman"/>
                <w:b w:val="1"/>
                <w:color w:val="6fa8dc"/>
                <w:sz w:val="24"/>
                <w:szCs w:val="24"/>
                <w:rtl w:val="0"/>
              </w:rPr>
              <w:t xml:space="preserve">seguridad</w:t>
            </w:r>
            <w:r w:rsidDel="00000000" w:rsidR="00000000" w:rsidRPr="00000000">
              <w:rPr>
                <w:rFonts w:ascii="Times New Roman" w:cs="Times New Roman" w:eastAsia="Times New Roman" w:hAnsi="Times New Roman"/>
                <w:color w:val="6fa8dc"/>
                <w:sz w:val="24"/>
                <w:szCs w:val="24"/>
                <w:rtl w:val="0"/>
              </w:rPr>
              <w:t xml:space="preserve"> y una visión </w:t>
            </w:r>
            <w:r w:rsidDel="00000000" w:rsidR="00000000" w:rsidRPr="00000000">
              <w:rPr>
                <w:rFonts w:ascii="Times New Roman" w:cs="Times New Roman" w:eastAsia="Times New Roman" w:hAnsi="Times New Roman"/>
                <w:b w:val="1"/>
                <w:color w:val="6fa8dc"/>
                <w:sz w:val="24"/>
                <w:szCs w:val="24"/>
                <w:rtl w:val="0"/>
              </w:rPr>
              <w:t xml:space="preserve">simplificada</w:t>
            </w:r>
            <w:r w:rsidDel="00000000" w:rsidR="00000000" w:rsidRPr="00000000">
              <w:rPr>
                <w:rFonts w:ascii="Times New Roman" w:cs="Times New Roman" w:eastAsia="Times New Roman" w:hAnsi="Times New Roman"/>
                <w:color w:val="6fa8dc"/>
                <w:sz w:val="24"/>
                <w:szCs w:val="24"/>
                <w:rtl w:val="0"/>
              </w:rPr>
              <w:t xml:space="preserve"> a cada usuario.</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2. Conceptual</w:t>
            </w:r>
            <w:r w:rsidDel="00000000" w:rsidR="00000000" w:rsidRPr="00000000">
              <w:rPr>
                <w:rFonts w:ascii="Times New Roman" w:cs="Times New Roman" w:eastAsia="Times New Roman" w:hAnsi="Times New Roman"/>
                <w:color w:val="6fa8dc"/>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La organización (DBA)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Describe la </w:t>
            </w:r>
            <w:r w:rsidDel="00000000" w:rsidR="00000000" w:rsidRPr="00000000">
              <w:rPr>
                <w:rFonts w:ascii="Times New Roman" w:cs="Times New Roman" w:eastAsia="Times New Roman" w:hAnsi="Times New Roman"/>
                <w:b w:val="1"/>
                <w:color w:val="6fa8dc"/>
                <w:sz w:val="24"/>
                <w:szCs w:val="24"/>
                <w:rtl w:val="0"/>
              </w:rPr>
              <w:t xml:space="preserve">estructura lógica global</w:t>
            </w:r>
            <w:r w:rsidDel="00000000" w:rsidR="00000000" w:rsidRPr="00000000">
              <w:rPr>
                <w:rFonts w:ascii="Times New Roman" w:cs="Times New Roman" w:eastAsia="Times New Roman" w:hAnsi="Times New Roman"/>
                <w:color w:val="6fa8dc"/>
                <w:sz w:val="24"/>
                <w:szCs w:val="24"/>
                <w:rtl w:val="0"/>
              </w:rPr>
              <w:t xml:space="preserve"> de la BBDD (entidades, relaciones, restricciones).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b w:val="1"/>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Proporcionar un </w:t>
            </w:r>
            <w:r w:rsidDel="00000000" w:rsidR="00000000" w:rsidRPr="00000000">
              <w:rPr>
                <w:rFonts w:ascii="Times New Roman" w:cs="Times New Roman" w:eastAsia="Times New Roman" w:hAnsi="Times New Roman"/>
                <w:b w:val="1"/>
                <w:color w:val="6fa8dc"/>
                <w:sz w:val="24"/>
                <w:szCs w:val="24"/>
                <w:rtl w:val="0"/>
              </w:rPr>
              <w:t xml:space="preserve">mapa </w:t>
            </w:r>
          </w:p>
          <w:p w:rsidR="00000000" w:rsidDel="00000000" w:rsidP="00000000" w:rsidRDefault="00000000" w:rsidRPr="00000000" w14:paraId="00000092">
            <w:pPr>
              <w:rPr>
                <w:rFonts w:ascii="Times New Roman" w:cs="Times New Roman" w:eastAsia="Times New Roman" w:hAnsi="Times New Roman"/>
                <w:b w:val="1"/>
                <w:color w:val="6fa8dc"/>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++++++++++++++++++++++++completo y abstracto</w:t>
            </w:r>
            <w:r w:rsidDel="00000000" w:rsidR="00000000" w:rsidRPr="00000000">
              <w:rPr>
                <w:rFonts w:ascii="Times New Roman" w:cs="Times New Roman" w:eastAsia="Times New Roman" w:hAnsi="Times New Roman"/>
                <w:color w:val="6fa8dc"/>
                <w:sz w:val="24"/>
                <w:szCs w:val="24"/>
                <w:rtl w:val="0"/>
              </w:rPr>
              <w:t xml:space="preserve"> de los datos del negocio.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3. Interno (Físico)</w:t>
            </w:r>
            <w:r w:rsidDel="00000000" w:rsidR="00000000" w:rsidRPr="00000000">
              <w:rPr>
                <w:rFonts w:ascii="Times New Roman" w:cs="Times New Roman" w:eastAsia="Times New Roman" w:hAnsi="Times New Roman"/>
                <w:color w:val="6fa8dc"/>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El sistema informático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Describe la </w:t>
            </w:r>
            <w:r w:rsidDel="00000000" w:rsidR="00000000" w:rsidRPr="00000000">
              <w:rPr>
                <w:rFonts w:ascii="Times New Roman" w:cs="Times New Roman" w:eastAsia="Times New Roman" w:hAnsi="Times New Roman"/>
                <w:b w:val="1"/>
                <w:color w:val="6fa8dc"/>
                <w:sz w:val="24"/>
                <w:szCs w:val="24"/>
                <w:rtl w:val="0"/>
              </w:rPr>
              <w:t xml:space="preserve">organización física</w:t>
            </w:r>
            <w:r w:rsidDel="00000000" w:rsidR="00000000" w:rsidRPr="00000000">
              <w:rPr>
                <w:rFonts w:ascii="Times New Roman" w:cs="Times New Roman" w:eastAsia="Times New Roman" w:hAnsi="Times New Roman"/>
                <w:color w:val="6fa8dc"/>
                <w:sz w:val="24"/>
                <w:szCs w:val="24"/>
                <w:rtl w:val="0"/>
              </w:rPr>
              <w:t xml:space="preserve"> de los datos en el medio de almacenamiento (índices, archivos).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Gestionar el </w:t>
            </w:r>
            <w:r w:rsidDel="00000000" w:rsidR="00000000" w:rsidRPr="00000000">
              <w:rPr>
                <w:rFonts w:ascii="Times New Roman" w:cs="Times New Roman" w:eastAsia="Times New Roman" w:hAnsi="Times New Roman"/>
                <w:b w:val="1"/>
                <w:color w:val="6fa8dc"/>
                <w:sz w:val="24"/>
                <w:szCs w:val="24"/>
                <w:rtl w:val="0"/>
              </w:rPr>
              <w:t xml:space="preserve">almacenamiento y el acceso</w:t>
            </w:r>
            <w:r w:rsidDel="00000000" w:rsidR="00000000" w:rsidRPr="00000000">
              <w:rPr>
                <w:rFonts w:ascii="Times New Roman" w:cs="Times New Roman" w:eastAsia="Times New Roman" w:hAnsi="Times New Roman"/>
                <w:color w:val="6fa8dc"/>
                <w:sz w:val="24"/>
                <w:szCs w:val="24"/>
                <w:rtl w:val="0"/>
              </w:rPr>
              <w:t xml:space="preserve"> eficiente a bajo nivel.</w:t>
            </w:r>
          </w:p>
        </w:tc>
      </w:tr>
    </w:tbl>
    <w:p w:rsidR="00000000" w:rsidDel="00000000" w:rsidP="00000000" w:rsidRDefault="00000000" w:rsidRPr="00000000" w14:paraId="00000098">
      <w:pPr>
        <w:spacing w:after="240" w:before="240" w:lineRule="auto"/>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La clave es que un cambio en un nivel no obliga a cambiar los niveles adyacentes (ej., mover un archivo físico en el Nivel Interno no afecta la vista del usuario en el Nivel Externo).</w:t>
      </w:r>
    </w:p>
    <w:p w:rsidR="00000000" w:rsidDel="00000000" w:rsidP="00000000" w:rsidRDefault="00000000" w:rsidRPr="00000000" w14:paraId="0000009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Sistemas Gestores de Bases de Datos (SGBD)</w:t>
      </w:r>
    </w:p>
    <w:p w:rsidR="00000000" w:rsidDel="00000000" w:rsidP="00000000" w:rsidRDefault="00000000" w:rsidRPr="00000000" w14:paraId="0000009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 Definición: ¿Qué son y cuál es su función principal?</w:t>
      </w:r>
    </w:p>
    <w:p w:rsidR="00000000" w:rsidDel="00000000" w:rsidP="00000000" w:rsidRDefault="00000000" w:rsidRPr="00000000" w14:paraId="0000009B">
      <w:pPr>
        <w:ind w:left="0" w:firstLine="0"/>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Los sistemas de bases de datos son </w:t>
      </w:r>
      <w:r w:rsidDel="00000000" w:rsidR="00000000" w:rsidRPr="00000000">
        <w:rPr>
          <w:rFonts w:ascii="Times New Roman" w:cs="Times New Roman" w:eastAsia="Times New Roman" w:hAnsi="Times New Roman"/>
          <w:b w:val="1"/>
          <w:color w:val="6fa8dc"/>
          <w:sz w:val="24"/>
          <w:szCs w:val="24"/>
          <w:rtl w:val="0"/>
        </w:rPr>
        <w:t xml:space="preserve">modelos de </w:t>
      </w:r>
      <w:r w:rsidDel="00000000" w:rsidR="00000000" w:rsidRPr="00000000">
        <w:rPr>
          <w:rFonts w:ascii="Times New Roman" w:cs="Times New Roman" w:eastAsia="Times New Roman" w:hAnsi="Times New Roman"/>
          <w:b w:val="1"/>
          <w:i w:val="1"/>
          <w:color w:val="6fa8dc"/>
          <w:sz w:val="24"/>
          <w:szCs w:val="24"/>
          <w:rtl w:val="0"/>
        </w:rPr>
        <w:t xml:space="preserve">software</w:t>
      </w:r>
      <w:r w:rsidDel="00000000" w:rsidR="00000000" w:rsidRPr="00000000">
        <w:rPr>
          <w:rFonts w:ascii="Times New Roman" w:cs="Times New Roman" w:eastAsia="Times New Roman" w:hAnsi="Times New Roman"/>
          <w:b w:val="1"/>
          <w:color w:val="6fa8dc"/>
          <w:sz w:val="24"/>
          <w:szCs w:val="24"/>
          <w:rtl w:val="0"/>
        </w:rPr>
        <w:t xml:space="preserve"> que actúan como intermediarios entre el usuario o las aplicaciones y la base de datos</w:t>
      </w:r>
      <w:r w:rsidDel="00000000" w:rsidR="00000000" w:rsidRPr="00000000">
        <w:rPr>
          <w:rFonts w:ascii="Times New Roman" w:cs="Times New Roman" w:eastAsia="Times New Roman" w:hAnsi="Times New Roman"/>
          <w:color w:val="6fa8dc"/>
          <w:sz w:val="24"/>
          <w:szCs w:val="24"/>
          <w:rtl w:val="0"/>
        </w:rPr>
        <w:t xml:space="preserve"> para facilitar el </w:t>
      </w:r>
      <w:r w:rsidDel="00000000" w:rsidR="00000000" w:rsidRPr="00000000">
        <w:rPr>
          <w:rFonts w:ascii="Times New Roman" w:cs="Times New Roman" w:eastAsia="Times New Roman" w:hAnsi="Times New Roman"/>
          <w:b w:val="1"/>
          <w:color w:val="6fa8dc"/>
          <w:sz w:val="24"/>
          <w:szCs w:val="24"/>
          <w:rtl w:val="0"/>
        </w:rPr>
        <w:t xml:space="preserve">almacenamiento, la recuperación, la administración y la manipulación de los datos</w:t>
      </w:r>
      <w:r w:rsidDel="00000000" w:rsidR="00000000" w:rsidRPr="00000000">
        <w:rPr>
          <w:rFonts w:ascii="Times New Roman" w:cs="Times New Roman" w:eastAsia="Times New Roman" w:hAnsi="Times New Roman"/>
          <w:color w:val="6fa8dc"/>
          <w:sz w:val="24"/>
          <w:szCs w:val="24"/>
          <w:rtl w:val="0"/>
        </w:rPr>
        <w:t xml:space="preserve">.</w:t>
      </w:r>
    </w:p>
    <w:p w:rsidR="00000000" w:rsidDel="00000000" w:rsidP="00000000" w:rsidRDefault="00000000" w:rsidRPr="00000000" w14:paraId="0000009C">
      <w:pPr>
        <w:spacing w:after="240" w:before="240" w:lineRule="auto"/>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Su función principal es proporcionar una manera </w:t>
      </w:r>
      <w:r w:rsidDel="00000000" w:rsidR="00000000" w:rsidRPr="00000000">
        <w:rPr>
          <w:rFonts w:ascii="Times New Roman" w:cs="Times New Roman" w:eastAsia="Times New Roman" w:hAnsi="Times New Roman"/>
          <w:b w:val="1"/>
          <w:color w:val="6fa8dc"/>
          <w:sz w:val="24"/>
          <w:szCs w:val="24"/>
          <w:rtl w:val="0"/>
        </w:rPr>
        <w:t xml:space="preserve">sistemática y organizada</w:t>
      </w:r>
      <w:r w:rsidDel="00000000" w:rsidR="00000000" w:rsidRPr="00000000">
        <w:rPr>
          <w:rFonts w:ascii="Times New Roman" w:cs="Times New Roman" w:eastAsia="Times New Roman" w:hAnsi="Times New Roman"/>
          <w:color w:val="6fa8dc"/>
          <w:sz w:val="24"/>
          <w:szCs w:val="24"/>
          <w:rtl w:val="0"/>
        </w:rPr>
        <w:t xml:space="preserve"> de manejar grandes volúmenes de datos, garantizando su </w:t>
      </w:r>
      <w:r w:rsidDel="00000000" w:rsidR="00000000" w:rsidRPr="00000000">
        <w:rPr>
          <w:rFonts w:ascii="Times New Roman" w:cs="Times New Roman" w:eastAsia="Times New Roman" w:hAnsi="Times New Roman"/>
          <w:b w:val="1"/>
          <w:color w:val="6fa8dc"/>
          <w:sz w:val="24"/>
          <w:szCs w:val="24"/>
          <w:rtl w:val="0"/>
        </w:rPr>
        <w:t xml:space="preserve">integridad, seguridad y accesibilidad</w:t>
      </w:r>
      <w:r w:rsidDel="00000000" w:rsidR="00000000" w:rsidRPr="00000000">
        <w:rPr>
          <w:rFonts w:ascii="Times New Roman" w:cs="Times New Roman" w:eastAsia="Times New Roman" w:hAnsi="Times New Roman"/>
          <w:color w:val="6fa8dc"/>
          <w:sz w:val="24"/>
          <w:szCs w:val="24"/>
          <w:rtl w:val="0"/>
        </w:rPr>
        <w:t xml:space="preserve">.</w:t>
      </w:r>
    </w:p>
    <w:p w:rsidR="00000000" w:rsidDel="00000000" w:rsidP="00000000" w:rsidRDefault="00000000" w:rsidRPr="00000000" w14:paraId="0000009D">
      <w:pPr>
        <w:ind w:left="0" w:firstLine="0"/>
        <w:rPr>
          <w:rFonts w:ascii="Times New Roman" w:cs="Times New Roman" w:eastAsia="Times New Roman" w:hAnsi="Times New Roman"/>
          <w:color w:val="6fa8dc"/>
          <w:sz w:val="24"/>
          <w:szCs w:val="24"/>
        </w:rPr>
      </w:pPr>
      <w:r w:rsidDel="00000000" w:rsidR="00000000" w:rsidRPr="00000000">
        <w:rPr>
          <w:rtl w:val="0"/>
        </w:rPr>
      </w:r>
    </w:p>
    <w:p w:rsidR="00000000" w:rsidDel="00000000" w:rsidP="00000000" w:rsidRDefault="00000000" w:rsidRPr="00000000" w14:paraId="0000009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Elementos principales de un SGBD</w:t>
      </w:r>
    </w:p>
    <w:p w:rsidR="00000000" w:rsidDel="00000000" w:rsidP="00000000" w:rsidRDefault="00000000" w:rsidRPr="00000000" w14:paraId="000000A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hd w:fill="ffffff" w:val="clear"/>
        <w:spacing w:after="160" w:lineRule="auto"/>
        <w:rPr>
          <w:rFonts w:ascii="Times New Roman" w:cs="Times New Roman" w:eastAsia="Times New Roman" w:hAnsi="Times New Roman"/>
          <w:color w:val="6fa8dc"/>
          <w:sz w:val="24"/>
          <w:szCs w:val="24"/>
        </w:rPr>
      </w:pPr>
      <w:r w:rsidDel="00000000" w:rsidR="00000000" w:rsidRPr="00000000">
        <w:rPr>
          <w:color w:val="001d35"/>
          <w:sz w:val="24"/>
          <w:szCs w:val="24"/>
          <w:rtl w:val="0"/>
        </w:rPr>
        <w:t xml:space="preserve">l</w:t>
      </w:r>
      <w:r w:rsidDel="00000000" w:rsidR="00000000" w:rsidRPr="00000000">
        <w:rPr>
          <w:rFonts w:ascii="Times New Roman" w:cs="Times New Roman" w:eastAsia="Times New Roman" w:hAnsi="Times New Roman"/>
          <w:color w:val="6fa8dc"/>
          <w:sz w:val="24"/>
          <w:szCs w:val="24"/>
          <w:rtl w:val="0"/>
        </w:rPr>
        <w:t xml:space="preserve">os SGBD (Sistemas Gestores de Bases de Datos) incluyen elementos como el motor de la base de datos, el procesador de consultas, el optimizador de consultas, el catálogo de metadatos (o diccionario de datos), y herramientas de administración para definir, manipular, controlar y gestionar los datos. </w:t>
      </w:r>
    </w:p>
    <w:p w:rsidR="00000000" w:rsidDel="00000000" w:rsidP="00000000" w:rsidRDefault="00000000" w:rsidRPr="00000000" w14:paraId="000000A5">
      <w:pPr>
        <w:shd w:fill="ffffff" w:val="clear"/>
        <w:spacing w:after="160" w:before="300" w:line="335.99999999999994" w:lineRule="auto"/>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Componentes clave de un SGBD:</w:t>
      </w:r>
    </w:p>
    <w:p w:rsidR="00000000" w:rsidDel="00000000" w:rsidP="00000000" w:rsidRDefault="00000000" w:rsidRPr="00000000" w14:paraId="000000A6">
      <w:pPr>
        <w:numPr>
          <w:ilvl w:val="0"/>
          <w:numId w:val="7"/>
        </w:numPr>
        <w:pBdr>
          <w:top w:color="auto" w:space="0" w:sz="0" w:val="none"/>
          <w:bottom w:color="auto" w:space="0" w:sz="0" w:val="none"/>
          <w:right w:color="auto" w:space="0" w:sz="0" w:val="none"/>
          <w:between w:color="auto" w:space="0" w:sz="0" w:val="none"/>
        </w:pBdr>
        <w:spacing w:after="0" w:afterAutospacing="0" w:before="160" w:line="360" w:lineRule="auto"/>
        <w:ind w:left="720" w:hanging="360"/>
        <w:rPr>
          <w:color w:val="6fa8dc"/>
        </w:rPr>
      </w:pPr>
      <w:hyperlink r:id="rId7">
        <w:r w:rsidDel="00000000" w:rsidR="00000000" w:rsidRPr="00000000">
          <w:rPr>
            <w:rFonts w:ascii="Times New Roman" w:cs="Times New Roman" w:eastAsia="Times New Roman" w:hAnsi="Times New Roman"/>
            <w:b w:val="1"/>
            <w:color w:val="6fa8dc"/>
            <w:sz w:val="24"/>
            <w:szCs w:val="24"/>
            <w:u w:val="single"/>
            <w:rtl w:val="0"/>
          </w:rPr>
          <w:t xml:space="preserve">Motor de la base de datos</w:t>
        </w:r>
      </w:hyperlink>
      <w:r w:rsidDel="00000000" w:rsidR="00000000" w:rsidRPr="00000000">
        <w:rPr>
          <w:rFonts w:ascii="Times New Roman" w:cs="Times New Roman" w:eastAsia="Times New Roman" w:hAnsi="Times New Roman"/>
          <w:b w:val="1"/>
          <w:color w:val="6fa8dc"/>
          <w:sz w:val="24"/>
          <w:szCs w:val="24"/>
          <w:rtl w:val="0"/>
        </w:rPr>
        <w:t xml:space="preserve">:</w:t>
      </w:r>
      <w:r w:rsidDel="00000000" w:rsidR="00000000" w:rsidRPr="00000000">
        <w:rPr>
          <w:rFonts w:ascii="Times New Roman" w:cs="Times New Roman" w:eastAsia="Times New Roman" w:hAnsi="Times New Roman"/>
          <w:color w:val="6fa8dc"/>
          <w:sz w:val="24"/>
          <w:szCs w:val="24"/>
          <w:rtl w:val="0"/>
        </w:rPr>
        <w:t xml:space="preserve"> El núcleo del sistema que se encarga del almacenamiento y la recuperación eficiente de los datos en el disco. </w:t>
      </w:r>
    </w:p>
    <w:p w:rsidR="00000000" w:rsidDel="00000000" w:rsidP="00000000" w:rsidRDefault="00000000" w:rsidRPr="00000000" w14:paraId="000000A7">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color w:val="6fa8dc"/>
        </w:rPr>
      </w:pPr>
      <w:hyperlink r:id="rId8">
        <w:r w:rsidDel="00000000" w:rsidR="00000000" w:rsidRPr="00000000">
          <w:rPr>
            <w:rFonts w:ascii="Times New Roman" w:cs="Times New Roman" w:eastAsia="Times New Roman" w:hAnsi="Times New Roman"/>
            <w:b w:val="1"/>
            <w:color w:val="6fa8dc"/>
            <w:sz w:val="24"/>
            <w:szCs w:val="24"/>
            <w:u w:val="single"/>
            <w:rtl w:val="0"/>
          </w:rPr>
          <w:t xml:space="preserve">Procesador de consultas</w:t>
        </w:r>
      </w:hyperlink>
      <w:r w:rsidDel="00000000" w:rsidR="00000000" w:rsidRPr="00000000">
        <w:rPr>
          <w:rFonts w:ascii="Times New Roman" w:cs="Times New Roman" w:eastAsia="Times New Roman" w:hAnsi="Times New Roman"/>
          <w:b w:val="1"/>
          <w:color w:val="6fa8dc"/>
          <w:sz w:val="24"/>
          <w:szCs w:val="24"/>
          <w:rtl w:val="0"/>
        </w:rPr>
        <w:t xml:space="preserve">:</w:t>
      </w:r>
      <w:r w:rsidDel="00000000" w:rsidR="00000000" w:rsidRPr="00000000">
        <w:rPr>
          <w:rFonts w:ascii="Times New Roman" w:cs="Times New Roman" w:eastAsia="Times New Roman" w:hAnsi="Times New Roman"/>
          <w:color w:val="6fa8dc"/>
          <w:sz w:val="24"/>
          <w:szCs w:val="24"/>
          <w:rtl w:val="0"/>
        </w:rPr>
        <w:t xml:space="preserve"> Interpreta las consultas de los usuarios en un lenguaje comprensible para el motor. </w:t>
      </w:r>
    </w:p>
    <w:p w:rsidR="00000000" w:rsidDel="00000000" w:rsidP="00000000" w:rsidRDefault="00000000" w:rsidRPr="00000000" w14:paraId="000000A8">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color w:val="6fa8dc"/>
        </w:rPr>
      </w:pPr>
      <w:hyperlink r:id="rId9">
        <w:r w:rsidDel="00000000" w:rsidR="00000000" w:rsidRPr="00000000">
          <w:rPr>
            <w:rFonts w:ascii="Times New Roman" w:cs="Times New Roman" w:eastAsia="Times New Roman" w:hAnsi="Times New Roman"/>
            <w:b w:val="1"/>
            <w:color w:val="6fa8dc"/>
            <w:sz w:val="24"/>
            <w:szCs w:val="24"/>
            <w:u w:val="single"/>
            <w:rtl w:val="0"/>
          </w:rPr>
          <w:t xml:space="preserve">Optimizador de consultas</w:t>
        </w:r>
      </w:hyperlink>
      <w:r w:rsidDel="00000000" w:rsidR="00000000" w:rsidRPr="00000000">
        <w:rPr>
          <w:rFonts w:ascii="Times New Roman" w:cs="Times New Roman" w:eastAsia="Times New Roman" w:hAnsi="Times New Roman"/>
          <w:b w:val="1"/>
          <w:color w:val="6fa8dc"/>
          <w:sz w:val="24"/>
          <w:szCs w:val="24"/>
          <w:rtl w:val="0"/>
        </w:rPr>
        <w:t xml:space="preserve">:</w:t>
      </w:r>
      <w:r w:rsidDel="00000000" w:rsidR="00000000" w:rsidRPr="00000000">
        <w:rPr>
          <w:rFonts w:ascii="Times New Roman" w:cs="Times New Roman" w:eastAsia="Times New Roman" w:hAnsi="Times New Roman"/>
          <w:color w:val="6fa8dc"/>
          <w:sz w:val="24"/>
          <w:szCs w:val="24"/>
          <w:rtl w:val="0"/>
        </w:rPr>
        <w:t xml:space="preserve"> Analiza y determina la forma más eficiente de ejecutar una consulta. </w:t>
      </w:r>
    </w:p>
    <w:p w:rsidR="00000000" w:rsidDel="00000000" w:rsidP="00000000" w:rsidRDefault="00000000" w:rsidRPr="00000000" w14:paraId="000000A9">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color w:val="6fa8dc"/>
        </w:rPr>
      </w:pPr>
      <w:hyperlink r:id="rId10">
        <w:r w:rsidDel="00000000" w:rsidR="00000000" w:rsidRPr="00000000">
          <w:rPr>
            <w:rFonts w:ascii="Times New Roman" w:cs="Times New Roman" w:eastAsia="Times New Roman" w:hAnsi="Times New Roman"/>
            <w:b w:val="1"/>
            <w:color w:val="6fa8dc"/>
            <w:sz w:val="24"/>
            <w:szCs w:val="24"/>
            <w:u w:val="single"/>
            <w:rtl w:val="0"/>
          </w:rPr>
          <w:t xml:space="preserve">Diccionario de datos / Catálogo de metadatos</w:t>
        </w:r>
      </w:hyperlink>
      <w:r w:rsidDel="00000000" w:rsidR="00000000" w:rsidRPr="00000000">
        <w:rPr>
          <w:rFonts w:ascii="Times New Roman" w:cs="Times New Roman" w:eastAsia="Times New Roman" w:hAnsi="Times New Roman"/>
          <w:b w:val="1"/>
          <w:color w:val="6fa8dc"/>
          <w:sz w:val="24"/>
          <w:szCs w:val="24"/>
          <w:rtl w:val="0"/>
        </w:rPr>
        <w:t xml:space="preserve">:</w:t>
      </w:r>
      <w:r w:rsidDel="00000000" w:rsidR="00000000" w:rsidRPr="00000000">
        <w:rPr>
          <w:rFonts w:ascii="Times New Roman" w:cs="Times New Roman" w:eastAsia="Times New Roman" w:hAnsi="Times New Roman"/>
          <w:color w:val="6fa8dc"/>
          <w:sz w:val="24"/>
          <w:szCs w:val="24"/>
          <w:rtl w:val="0"/>
        </w:rPr>
        <w:t xml:space="preserve"> Almacena información sobre los datos mismos (metadatos), como la estructura de las tablas, los tipos de datos y las restricciones de integridad. </w:t>
      </w:r>
    </w:p>
    <w:p w:rsidR="00000000" w:rsidDel="00000000" w:rsidP="00000000" w:rsidRDefault="00000000" w:rsidRPr="00000000" w14:paraId="000000AA">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color w:val="6fa8dc"/>
        </w:rPr>
      </w:pPr>
      <w:hyperlink r:id="rId11">
        <w:r w:rsidDel="00000000" w:rsidR="00000000" w:rsidRPr="00000000">
          <w:rPr>
            <w:rFonts w:ascii="Times New Roman" w:cs="Times New Roman" w:eastAsia="Times New Roman" w:hAnsi="Times New Roman"/>
            <w:b w:val="1"/>
            <w:color w:val="6fa8dc"/>
            <w:sz w:val="24"/>
            <w:szCs w:val="24"/>
            <w:u w:val="single"/>
            <w:rtl w:val="0"/>
          </w:rPr>
          <w:t xml:space="preserve">Gestor de transacciones</w:t>
        </w:r>
      </w:hyperlink>
      <w:r w:rsidDel="00000000" w:rsidR="00000000" w:rsidRPr="00000000">
        <w:rPr>
          <w:rFonts w:ascii="Times New Roman" w:cs="Times New Roman" w:eastAsia="Times New Roman" w:hAnsi="Times New Roman"/>
          <w:b w:val="1"/>
          <w:color w:val="6fa8dc"/>
          <w:sz w:val="24"/>
          <w:szCs w:val="24"/>
          <w:rtl w:val="0"/>
        </w:rPr>
        <w:t xml:space="preserve">:</w:t>
      </w:r>
      <w:r w:rsidDel="00000000" w:rsidR="00000000" w:rsidRPr="00000000">
        <w:rPr>
          <w:rFonts w:ascii="Times New Roman" w:cs="Times New Roman" w:eastAsia="Times New Roman" w:hAnsi="Times New Roman"/>
          <w:color w:val="6fa8dc"/>
          <w:sz w:val="24"/>
          <w:szCs w:val="24"/>
          <w:rtl w:val="0"/>
        </w:rPr>
        <w:t xml:space="preserve"> Controla las transacciones para asegurar la integridad y consistencia de la base de datos, incluso ante errores o fallos del sistema. </w:t>
      </w:r>
    </w:p>
    <w:p w:rsidR="00000000" w:rsidDel="00000000" w:rsidP="00000000" w:rsidRDefault="00000000" w:rsidRPr="00000000" w14:paraId="000000AB">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color w:val="6fa8dc"/>
        </w:rPr>
      </w:pPr>
      <w:hyperlink r:id="rId12">
        <w:r w:rsidDel="00000000" w:rsidR="00000000" w:rsidRPr="00000000">
          <w:rPr>
            <w:rFonts w:ascii="Times New Roman" w:cs="Times New Roman" w:eastAsia="Times New Roman" w:hAnsi="Times New Roman"/>
            <w:b w:val="1"/>
            <w:color w:val="6fa8dc"/>
            <w:sz w:val="24"/>
            <w:szCs w:val="24"/>
            <w:u w:val="single"/>
            <w:rtl w:val="0"/>
          </w:rPr>
          <w:t xml:space="preserve">Herramientas de administración</w:t>
        </w:r>
      </w:hyperlink>
      <w:r w:rsidDel="00000000" w:rsidR="00000000" w:rsidRPr="00000000">
        <w:rPr>
          <w:rFonts w:ascii="Times New Roman" w:cs="Times New Roman" w:eastAsia="Times New Roman" w:hAnsi="Times New Roman"/>
          <w:b w:val="1"/>
          <w:color w:val="6fa8dc"/>
          <w:sz w:val="24"/>
          <w:szCs w:val="24"/>
          <w:rtl w:val="0"/>
        </w:rPr>
        <w:t xml:space="preserve">:</w:t>
      </w:r>
      <w:r w:rsidDel="00000000" w:rsidR="00000000" w:rsidRPr="00000000">
        <w:rPr>
          <w:rFonts w:ascii="Times New Roman" w:cs="Times New Roman" w:eastAsia="Times New Roman" w:hAnsi="Times New Roman"/>
          <w:color w:val="6fa8dc"/>
          <w:sz w:val="24"/>
          <w:szCs w:val="24"/>
          <w:rtl w:val="0"/>
        </w:rPr>
        <w:t xml:space="preserve"> Incluyen utilidades para realizar tareas como la gestión de usuarios, la realización de copias de seguridad y la restauración de datos. </w:t>
      </w:r>
    </w:p>
    <w:p w:rsidR="00000000" w:rsidDel="00000000" w:rsidP="00000000" w:rsidRDefault="00000000" w:rsidRPr="00000000" w14:paraId="000000AC">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color w:val="6fa8dc"/>
        </w:rPr>
      </w:pPr>
      <w:hyperlink r:id="rId13">
        <w:r w:rsidDel="00000000" w:rsidR="00000000" w:rsidRPr="00000000">
          <w:rPr>
            <w:rFonts w:ascii="Times New Roman" w:cs="Times New Roman" w:eastAsia="Times New Roman" w:hAnsi="Times New Roman"/>
            <w:b w:val="1"/>
            <w:color w:val="6fa8dc"/>
            <w:sz w:val="24"/>
            <w:szCs w:val="24"/>
            <w:u w:val="single"/>
            <w:rtl w:val="0"/>
          </w:rPr>
          <w:t xml:space="preserve">Lenguajes de datos</w:t>
        </w:r>
      </w:hyperlink>
      <w:r w:rsidDel="00000000" w:rsidR="00000000" w:rsidRPr="00000000">
        <w:rPr>
          <w:rFonts w:ascii="Times New Roman" w:cs="Times New Roman" w:eastAsia="Times New Roman" w:hAnsi="Times New Roman"/>
          <w:b w:val="1"/>
          <w:color w:val="6fa8dc"/>
          <w:sz w:val="24"/>
          <w:szCs w:val="24"/>
          <w:rtl w:val="0"/>
        </w:rPr>
        <w:t xml:space="preserve">:</w:t>
      </w:r>
      <w:r w:rsidDel="00000000" w:rsidR="00000000" w:rsidRPr="00000000">
        <w:rPr>
          <w:rFonts w:ascii="Times New Roman" w:cs="Times New Roman" w:eastAsia="Times New Roman" w:hAnsi="Times New Roman"/>
          <w:color w:val="6fa8dc"/>
          <w:sz w:val="24"/>
          <w:szCs w:val="24"/>
          <w:rtl w:val="0"/>
        </w:rPr>
        <w:t xml:space="preserve"> Permiten a los usuarios definir, manipular y consultar los datos (como SQL). </w:t>
      </w:r>
    </w:p>
    <w:p w:rsidR="00000000" w:rsidDel="00000000" w:rsidP="00000000" w:rsidRDefault="00000000" w:rsidRPr="00000000" w14:paraId="000000AD">
      <w:pPr>
        <w:numPr>
          <w:ilvl w:val="0"/>
          <w:numId w:val="5"/>
        </w:numPr>
        <w:spacing w:after="240" w:before="0" w:beforeAutospacing="0" w:lineRule="auto"/>
        <w:ind w:left="720" w:hanging="360"/>
        <w:rPr>
          <w:rFonts w:ascii="Times New Roman" w:cs="Times New Roman" w:eastAsia="Times New Roman" w:hAnsi="Times New Roman"/>
          <w:color w:val="6fa8dc"/>
          <w:sz w:val="24"/>
          <w:szCs w:val="24"/>
        </w:rPr>
      </w:pPr>
      <w:r w:rsidDel="00000000" w:rsidR="00000000" w:rsidRPr="00000000">
        <w:rPr>
          <w:rtl w:val="0"/>
        </w:rPr>
      </w:r>
    </w:p>
    <w:p w:rsidR="00000000" w:rsidDel="00000000" w:rsidP="00000000" w:rsidRDefault="00000000" w:rsidRPr="00000000" w14:paraId="000000AE">
      <w:pPr>
        <w:ind w:left="0" w:firstLine="0"/>
        <w:rPr>
          <w:rFonts w:ascii="Times New Roman" w:cs="Times New Roman" w:eastAsia="Times New Roman" w:hAnsi="Times New Roman"/>
          <w:color w:val="9fc5e8"/>
          <w:sz w:val="24"/>
          <w:szCs w:val="24"/>
        </w:rPr>
      </w:pPr>
      <w:r w:rsidDel="00000000" w:rsidR="00000000" w:rsidRPr="00000000">
        <w:rPr>
          <w:rtl w:val="0"/>
        </w:rPr>
      </w:r>
    </w:p>
    <w:p w:rsidR="00000000" w:rsidDel="00000000" w:rsidP="00000000" w:rsidRDefault="00000000" w:rsidRPr="00000000" w14:paraId="000000A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 Tipos y Ejemplos de SGBD (Oracle, MySQL, MongoDB, etc.)</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tbl>
      <w:tblPr>
        <w:tblStyle w:val="Table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5255"/>
        <w:gridCol w:w="2210"/>
        <w:tblGridChange w:id="0">
          <w:tblGrid>
            <w:gridCol w:w="1910"/>
            <w:gridCol w:w="5255"/>
            <w:gridCol w:w="22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Tipo de SGBD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Descripción Breve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Ejemplos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Relacional (SQL)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Organiza los datos en </w:t>
            </w:r>
            <w:r w:rsidDel="00000000" w:rsidR="00000000" w:rsidRPr="00000000">
              <w:rPr>
                <w:rFonts w:ascii="Times New Roman" w:cs="Times New Roman" w:eastAsia="Times New Roman" w:hAnsi="Times New Roman"/>
                <w:b w:val="1"/>
                <w:color w:val="6fa8dc"/>
                <w:sz w:val="24"/>
                <w:szCs w:val="24"/>
                <w:rtl w:val="0"/>
              </w:rPr>
              <w:t xml:space="preserve">tablas</w:t>
            </w:r>
            <w:r w:rsidDel="00000000" w:rsidR="00000000" w:rsidRPr="00000000">
              <w:rPr>
                <w:rFonts w:ascii="Times New Roman" w:cs="Times New Roman" w:eastAsia="Times New Roman" w:hAnsi="Times New Roman"/>
                <w:color w:val="6fa8dc"/>
                <w:sz w:val="24"/>
                <w:szCs w:val="24"/>
                <w:rtl w:val="0"/>
              </w:rPr>
              <w:t xml:space="preserve"> con relaciones definidas. Ofrece alta integridad.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MySQL, PostgreSQL, Oracle.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No Relacional (NoSQL)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Orientado a la flexibilidad y escalabilidad. Almacena datos como documentos, clave-valor o grafos.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MongoDB, Redis, Cassandra.</w:t>
            </w:r>
          </w:p>
        </w:tc>
      </w:tr>
    </w:tbl>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Ley de Protección de Datos</w:t>
      </w:r>
    </w:p>
    <w:p w:rsidR="00000000" w:rsidDel="00000000" w:rsidP="00000000" w:rsidRDefault="00000000" w:rsidRPr="00000000" w14:paraId="000000BE">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Explicaremos un poco sobre la historia de la ley de protección de datos en España.</w:t>
      </w:r>
    </w:p>
    <w:p w:rsidR="00000000" w:rsidDel="00000000" w:rsidP="00000000" w:rsidRDefault="00000000" w:rsidRPr="00000000" w14:paraId="000000BF">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En 1999 se aprobó la LOPD, la Ley Orgánica de Protección de Datos, que tenía como objetivo regular el tratamiento de datos personales en España.</w:t>
      </w:r>
    </w:p>
    <w:p w:rsidR="00000000" w:rsidDel="00000000" w:rsidP="00000000" w:rsidRDefault="00000000" w:rsidRPr="00000000" w14:paraId="000000C0">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Más tarde, en 2016 entró en vigor la RGPD, el Reglamento General de Protección de Datos, una normativa que establece un marco común de protección de datos para todos los países miembros de la Unión Europea.</w:t>
      </w:r>
    </w:p>
    <w:p w:rsidR="00000000" w:rsidDel="00000000" w:rsidP="00000000" w:rsidRDefault="00000000" w:rsidRPr="00000000" w14:paraId="000000C1">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Con la aparición de esta normativa y el aumento del uso de las tecnologías de información, en 2018 se puso en vigor la LOPDGDD, la Ley Orgánica de Protección de Datos y Garantía de los Derechos Digitales, derogando la anterior LOPD.</w:t>
      </w:r>
    </w:p>
    <w:p w:rsidR="00000000" w:rsidDel="00000000" w:rsidP="00000000" w:rsidRDefault="00000000" w:rsidRPr="00000000" w14:paraId="000000C2">
      <w:pPr>
        <w:rPr>
          <w:rFonts w:ascii="Times New Roman" w:cs="Times New Roman" w:eastAsia="Times New Roman" w:hAnsi="Times New Roman"/>
          <w:color w:val="6fa8dc"/>
          <w:sz w:val="24"/>
          <w:szCs w:val="24"/>
        </w:rPr>
      </w:pPr>
      <w:r w:rsidDel="00000000" w:rsidR="00000000" w:rsidRPr="00000000">
        <w:rPr>
          <w:rtl w:val="0"/>
        </w:rPr>
      </w:r>
    </w:p>
    <w:p w:rsidR="00000000" w:rsidDel="00000000" w:rsidP="00000000" w:rsidRDefault="00000000" w:rsidRPr="00000000" w14:paraId="000000C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Visión global de la Normativa</w:t>
      </w:r>
    </w:p>
    <w:p w:rsidR="00000000" w:rsidDel="00000000" w:rsidP="00000000" w:rsidRDefault="00000000" w:rsidRPr="00000000" w14:paraId="000000C4">
      <w:pPr>
        <w:ind w:left="0" w:firstLine="0"/>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La visión global de la LOPDGDD es ser el </w:t>
      </w:r>
      <w:r w:rsidDel="00000000" w:rsidR="00000000" w:rsidRPr="00000000">
        <w:rPr>
          <w:rFonts w:ascii="Times New Roman" w:cs="Times New Roman" w:eastAsia="Times New Roman" w:hAnsi="Times New Roman"/>
          <w:b w:val="1"/>
          <w:color w:val="6fa8dc"/>
          <w:sz w:val="24"/>
          <w:szCs w:val="24"/>
          <w:rtl w:val="0"/>
        </w:rPr>
        <w:t xml:space="preserve">marco legal que protege el derecho fundamental a la privacidad en España</w:t>
      </w:r>
      <w:r w:rsidDel="00000000" w:rsidR="00000000" w:rsidRPr="00000000">
        <w:rPr>
          <w:rFonts w:ascii="Times New Roman" w:cs="Times New Roman" w:eastAsia="Times New Roman" w:hAnsi="Times New Roman"/>
          <w:color w:val="6fa8dc"/>
          <w:sz w:val="24"/>
          <w:szCs w:val="24"/>
          <w:rtl w:val="0"/>
        </w:rPr>
        <w:t xml:space="preserve">, adaptándose a la normativa  RGPD y, a la vez, definiendo y asegurando los </w:t>
      </w:r>
      <w:r w:rsidDel="00000000" w:rsidR="00000000" w:rsidRPr="00000000">
        <w:rPr>
          <w:rFonts w:ascii="Times New Roman" w:cs="Times New Roman" w:eastAsia="Times New Roman" w:hAnsi="Times New Roman"/>
          <w:b w:val="1"/>
          <w:color w:val="6fa8dc"/>
          <w:sz w:val="24"/>
          <w:szCs w:val="24"/>
          <w:rtl w:val="0"/>
        </w:rPr>
        <w:t xml:space="preserve">derechos de los ciudadanos en un mundo cada vez más digitalizado</w:t>
      </w:r>
      <w:r w:rsidDel="00000000" w:rsidR="00000000" w:rsidRPr="00000000">
        <w:rPr>
          <w:rFonts w:ascii="Times New Roman" w:cs="Times New Roman" w:eastAsia="Times New Roman" w:hAnsi="Times New Roman"/>
          <w:color w:val="6fa8dc"/>
          <w:sz w:val="24"/>
          <w:szCs w:val="24"/>
          <w:rtl w:val="0"/>
        </w:rPr>
        <w:t xml:space="preserve">.</w:t>
      </w:r>
    </w:p>
    <w:p w:rsidR="00000000" w:rsidDel="00000000" w:rsidP="00000000" w:rsidRDefault="00000000" w:rsidRPr="00000000" w14:paraId="000000C5">
      <w:pPr>
        <w:ind w:left="720" w:firstLine="0"/>
        <w:rPr>
          <w:rFonts w:ascii="Times New Roman" w:cs="Times New Roman" w:eastAsia="Times New Roman" w:hAnsi="Times New Roman"/>
          <w:color w:val="6fa8dc"/>
          <w:sz w:val="24"/>
          <w:szCs w:val="24"/>
        </w:rPr>
      </w:pPr>
      <w:r w:rsidDel="00000000" w:rsidR="00000000" w:rsidRPr="00000000">
        <w:rPr>
          <w:rtl w:val="0"/>
        </w:rPr>
      </w:r>
    </w:p>
    <w:p w:rsidR="00000000" w:rsidDel="00000000" w:rsidP="00000000" w:rsidRDefault="00000000" w:rsidRPr="00000000" w14:paraId="000000C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Derechos de los Usuarios y Obligaciones de las Empresas</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Los derechos fundamentales o también llamados ARCOPL de manera no oficial </w:t>
      </w:r>
    </w:p>
    <w:tbl>
      <w:tblPr>
        <w:tblStyle w:val="Table3"/>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0"/>
        <w:gridCol w:w="1775"/>
        <w:gridCol w:w="2375"/>
        <w:gridCol w:w="4685"/>
        <w:tblGridChange w:id="0">
          <w:tblGrid>
            <w:gridCol w:w="740"/>
            <w:gridCol w:w="1775"/>
            <w:gridCol w:w="2375"/>
            <w:gridCol w:w="4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Letra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Derecho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Nombre Completo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¿En qué consiste?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Acceso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Derecho de </w:t>
            </w:r>
            <w:r w:rsidDel="00000000" w:rsidR="00000000" w:rsidRPr="00000000">
              <w:rPr>
                <w:rFonts w:ascii="Times New Roman" w:cs="Times New Roman" w:eastAsia="Times New Roman" w:hAnsi="Times New Roman"/>
                <w:b w:val="1"/>
                <w:color w:val="6fa8dc"/>
                <w:sz w:val="24"/>
                <w:szCs w:val="24"/>
                <w:rtl w:val="0"/>
              </w:rPr>
              <w:t xml:space="preserve">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Obtener confirmación de si sus datos están siendo tratados y, en caso afirmativo, recibir una copia y conocer la finalidad del tratamiento.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Rectificación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Derecho de </w:t>
            </w:r>
            <w:r w:rsidDel="00000000" w:rsidR="00000000" w:rsidRPr="00000000">
              <w:rPr>
                <w:rFonts w:ascii="Times New Roman" w:cs="Times New Roman" w:eastAsia="Times New Roman" w:hAnsi="Times New Roman"/>
                <w:b w:val="1"/>
                <w:color w:val="6fa8dc"/>
                <w:sz w:val="24"/>
                <w:szCs w:val="24"/>
                <w:rtl w:val="0"/>
              </w:rPr>
              <w:t xml:space="preserve">Rectificación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Modificar los datos personales que sean inexactos o incompletos.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Cancelación / Supresión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Derecho de </w:t>
            </w:r>
            <w:r w:rsidDel="00000000" w:rsidR="00000000" w:rsidRPr="00000000">
              <w:rPr>
                <w:rFonts w:ascii="Times New Roman" w:cs="Times New Roman" w:eastAsia="Times New Roman" w:hAnsi="Times New Roman"/>
                <w:b w:val="1"/>
                <w:color w:val="6fa8dc"/>
                <w:sz w:val="24"/>
                <w:szCs w:val="24"/>
                <w:rtl w:val="0"/>
              </w:rPr>
              <w:t xml:space="preserve">Supresión</w:t>
            </w:r>
            <w:r w:rsidDel="00000000" w:rsidR="00000000" w:rsidRPr="00000000">
              <w:rPr>
                <w:rFonts w:ascii="Times New Roman" w:cs="Times New Roman" w:eastAsia="Times New Roman" w:hAnsi="Times New Roman"/>
                <w:color w:val="6fa8dc"/>
                <w:sz w:val="24"/>
                <w:szCs w:val="24"/>
                <w:rtl w:val="0"/>
              </w:rPr>
              <w:t xml:space="preserve"> (o "Derecho al Olvido").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Solicitar la eliminación de los datos personales cuando ya no sean necesarios para los fines que fueron recogidos o retire el consentimiento.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Oposición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Derecho de </w:t>
            </w:r>
            <w:r w:rsidDel="00000000" w:rsidR="00000000" w:rsidRPr="00000000">
              <w:rPr>
                <w:rFonts w:ascii="Times New Roman" w:cs="Times New Roman" w:eastAsia="Times New Roman" w:hAnsi="Times New Roman"/>
                <w:b w:val="1"/>
                <w:color w:val="6fa8dc"/>
                <w:sz w:val="24"/>
                <w:szCs w:val="24"/>
                <w:rtl w:val="0"/>
              </w:rPr>
              <w:t xml:space="preserve">Oposición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Oponerse al tratamiento de los datos por motivos relacionados con su situación particular, especialmente en casos de </w:t>
            </w:r>
            <w:r w:rsidDel="00000000" w:rsidR="00000000" w:rsidRPr="00000000">
              <w:rPr>
                <w:rFonts w:ascii="Times New Roman" w:cs="Times New Roman" w:eastAsia="Times New Roman" w:hAnsi="Times New Roman"/>
                <w:i w:val="1"/>
                <w:color w:val="6fa8dc"/>
                <w:sz w:val="24"/>
                <w:szCs w:val="24"/>
                <w:rtl w:val="0"/>
              </w:rPr>
              <w:t xml:space="preserve">marketing directo</w:t>
            </w:r>
            <w:r w:rsidDel="00000000" w:rsidR="00000000" w:rsidRPr="00000000">
              <w:rPr>
                <w:rFonts w:ascii="Times New Roman" w:cs="Times New Roman" w:eastAsia="Times New Roman" w:hAnsi="Times New Roman"/>
                <w:color w:val="6fa8dc"/>
                <w:sz w:val="24"/>
                <w:szCs w:val="24"/>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Portabilidad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Derecho de </w:t>
            </w:r>
            <w:r w:rsidDel="00000000" w:rsidR="00000000" w:rsidRPr="00000000">
              <w:rPr>
                <w:rFonts w:ascii="Times New Roman" w:cs="Times New Roman" w:eastAsia="Times New Roman" w:hAnsi="Times New Roman"/>
                <w:b w:val="1"/>
                <w:color w:val="6fa8dc"/>
                <w:sz w:val="24"/>
                <w:szCs w:val="24"/>
                <w:rtl w:val="0"/>
              </w:rPr>
              <w:t xml:space="preserve">Portabilidad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Recibir los datos en un formato estructurado, de uso común y lectura mecánica, y poder transmitirlos a otro responsable del tratamiento.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Limitación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Derecho a la </w:t>
            </w:r>
            <w:r w:rsidDel="00000000" w:rsidR="00000000" w:rsidRPr="00000000">
              <w:rPr>
                <w:rFonts w:ascii="Times New Roman" w:cs="Times New Roman" w:eastAsia="Times New Roman" w:hAnsi="Times New Roman"/>
                <w:b w:val="1"/>
                <w:color w:val="6fa8dc"/>
                <w:sz w:val="24"/>
                <w:szCs w:val="24"/>
                <w:rtl w:val="0"/>
              </w:rPr>
              <w:t xml:space="preserve">Limitación del Tratamiento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Solicitar que sus datos se conserven (bloqueen) para el ejercicio o defensa de reclamaciones, sin que sean tratados para otros fines.</w:t>
            </w:r>
          </w:p>
        </w:tc>
      </w:tr>
    </w:tbl>
    <w:p w:rsidR="00000000" w:rsidDel="00000000" w:rsidP="00000000" w:rsidRDefault="00000000" w:rsidRPr="00000000" w14:paraId="000000E5">
      <w:pPr>
        <w:pStyle w:val="Heading3"/>
        <w:keepNext w:val="0"/>
        <w:keepLines w:val="0"/>
        <w:spacing w:before="280" w:lineRule="auto"/>
        <w:rPr>
          <w:rFonts w:ascii="Times New Roman" w:cs="Times New Roman" w:eastAsia="Times New Roman" w:hAnsi="Times New Roman"/>
          <w:b w:val="1"/>
          <w:color w:val="6fa8dc"/>
          <w:sz w:val="26"/>
          <w:szCs w:val="26"/>
        </w:rPr>
      </w:pPr>
      <w:bookmarkStart w:colFirst="0" w:colLast="0" w:name="_9lsp095o8b5t" w:id="0"/>
      <w:bookmarkEnd w:id="0"/>
      <w:r w:rsidDel="00000000" w:rsidR="00000000" w:rsidRPr="00000000">
        <w:rPr>
          <w:rFonts w:ascii="Times New Roman" w:cs="Times New Roman" w:eastAsia="Times New Roman" w:hAnsi="Times New Roman"/>
          <w:b w:val="1"/>
          <w:color w:val="6fa8dc"/>
          <w:sz w:val="26"/>
          <w:szCs w:val="26"/>
          <w:rtl w:val="0"/>
        </w:rPr>
        <w:t xml:space="preserve">Derechos Digitales Específicos (LOPDGDD)</w:t>
      </w:r>
    </w:p>
    <w:p w:rsidR="00000000" w:rsidDel="00000000" w:rsidP="00000000" w:rsidRDefault="00000000" w:rsidRPr="00000000" w14:paraId="000000E6">
      <w:pPr>
        <w:spacing w:after="240" w:before="240" w:lineRule="auto"/>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La ley española añade derechos relevantes en el entorno digital y laboral:</w:t>
      </w:r>
    </w:p>
    <w:p w:rsidR="00000000" w:rsidDel="00000000" w:rsidP="00000000" w:rsidRDefault="00000000" w:rsidRPr="00000000" w14:paraId="000000E7">
      <w:pPr>
        <w:numPr>
          <w:ilvl w:val="0"/>
          <w:numId w:val="6"/>
        </w:numPr>
        <w:spacing w:after="0" w:afterAutospacing="0" w:before="240" w:lineRule="auto"/>
        <w:ind w:left="720" w:hanging="360"/>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Derecho a la Desconexión Digital:</w:t>
      </w:r>
      <w:r w:rsidDel="00000000" w:rsidR="00000000" w:rsidRPr="00000000">
        <w:rPr>
          <w:rFonts w:ascii="Times New Roman" w:cs="Times New Roman" w:eastAsia="Times New Roman" w:hAnsi="Times New Roman"/>
          <w:color w:val="6fa8dc"/>
          <w:sz w:val="24"/>
          <w:szCs w:val="24"/>
          <w:rtl w:val="0"/>
        </w:rPr>
        <w:t xml:space="preserve"> Para los trabajadores, la garantía de no tener que atender comunicaciones laborales fuera del horario de trabajo.</w:t>
      </w:r>
    </w:p>
    <w:p w:rsidR="00000000" w:rsidDel="00000000" w:rsidP="00000000" w:rsidRDefault="00000000" w:rsidRPr="00000000" w14:paraId="000000E8">
      <w:pPr>
        <w:numPr>
          <w:ilvl w:val="0"/>
          <w:numId w:val="6"/>
        </w:numPr>
        <w:spacing w:after="240" w:before="0" w:beforeAutospacing="0" w:lineRule="auto"/>
        <w:ind w:left="720" w:hanging="360"/>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Derecho a la Intimidad:</w:t>
      </w:r>
      <w:r w:rsidDel="00000000" w:rsidR="00000000" w:rsidRPr="00000000">
        <w:rPr>
          <w:rFonts w:ascii="Times New Roman" w:cs="Times New Roman" w:eastAsia="Times New Roman" w:hAnsi="Times New Roman"/>
          <w:color w:val="6fa8dc"/>
          <w:sz w:val="24"/>
          <w:szCs w:val="24"/>
          <w:rtl w:val="0"/>
        </w:rPr>
        <w:t xml:space="preserve"> Frente a sistemas de videovigilancia, grabación de sonidos o geolocalización en el ámbito laboral, y en el uso de dispositivos digitales corporativos.</w:t>
      </w:r>
    </w:p>
    <w:p w:rsidR="00000000" w:rsidDel="00000000" w:rsidP="00000000" w:rsidRDefault="00000000" w:rsidRPr="00000000" w14:paraId="000000E9">
      <w:pPr>
        <w:spacing w:after="240" w:before="240" w:lineRule="auto"/>
        <w:rPr>
          <w:rFonts w:ascii="Times New Roman" w:cs="Times New Roman" w:eastAsia="Times New Roman" w:hAnsi="Times New Roman"/>
          <w:color w:val="6fa8dc"/>
          <w:sz w:val="24"/>
          <w:szCs w:val="24"/>
        </w:rPr>
      </w:pPr>
      <w:r w:rsidDel="00000000" w:rsidR="00000000" w:rsidRPr="00000000">
        <w:rPr>
          <w:rtl w:val="0"/>
        </w:rPr>
      </w:r>
    </w:p>
    <w:p w:rsidR="00000000" w:rsidDel="00000000" w:rsidP="00000000" w:rsidRDefault="00000000" w:rsidRPr="00000000" w14:paraId="000000EA">
      <w:pPr>
        <w:spacing w:after="240" w:before="240" w:lineRule="auto"/>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Las empresas deben cumplir con el principio de </w:t>
      </w:r>
      <w:r w:rsidDel="00000000" w:rsidR="00000000" w:rsidRPr="00000000">
        <w:rPr>
          <w:rFonts w:ascii="Times New Roman" w:cs="Times New Roman" w:eastAsia="Times New Roman" w:hAnsi="Times New Roman"/>
          <w:b w:val="1"/>
          <w:color w:val="6fa8dc"/>
          <w:sz w:val="24"/>
          <w:szCs w:val="24"/>
          <w:rtl w:val="0"/>
        </w:rPr>
        <w:t xml:space="preserve">Responsabilidad Proactiva</w:t>
      </w:r>
      <w:r w:rsidDel="00000000" w:rsidR="00000000" w:rsidRPr="00000000">
        <w:rPr>
          <w:rFonts w:ascii="Times New Roman" w:cs="Times New Roman" w:eastAsia="Times New Roman" w:hAnsi="Times New Roman"/>
          <w:color w:val="6fa8dc"/>
          <w:sz w:val="24"/>
          <w:szCs w:val="24"/>
          <w:rtl w:val="0"/>
        </w:rPr>
        <w:t xml:space="preserve">, lo que exige adoptar medidas para prevenir riesgos y asegurar la privacidad desde el diseño.</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7055"/>
        <w:tblGridChange w:id="0">
          <w:tblGrid>
            <w:gridCol w:w="2165"/>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Tipo de Obligación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Medidas Fundamentales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Transparencia y Licitud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Informar</w:t>
            </w:r>
            <w:r w:rsidDel="00000000" w:rsidR="00000000" w:rsidRPr="00000000">
              <w:rPr>
                <w:rFonts w:ascii="Times New Roman" w:cs="Times New Roman" w:eastAsia="Times New Roman" w:hAnsi="Times New Roman"/>
                <w:color w:val="6fa8dc"/>
                <w:sz w:val="24"/>
                <w:szCs w:val="24"/>
                <w:rtl w:val="0"/>
              </w:rPr>
              <w:t xml:space="preserve"> de forma clara a los usuarios sobre el tratamiento de sus datos (mediante la Política de Privacidad).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rFonts w:ascii="Times New Roman" w:cs="Times New Roman" w:eastAsia="Times New Roman" w:hAnsi="Times New Roman"/>
                <w:color w:val="6fa8dc"/>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Obtener </w:t>
            </w:r>
            <w:r w:rsidDel="00000000" w:rsidR="00000000" w:rsidRPr="00000000">
              <w:rPr>
                <w:rFonts w:ascii="Times New Roman" w:cs="Times New Roman" w:eastAsia="Times New Roman" w:hAnsi="Times New Roman"/>
                <w:b w:val="1"/>
                <w:color w:val="6fa8dc"/>
                <w:sz w:val="24"/>
                <w:szCs w:val="24"/>
                <w:rtl w:val="0"/>
              </w:rPr>
              <w:t xml:space="preserve">Consentimiento</w:t>
            </w:r>
            <w:r w:rsidDel="00000000" w:rsidR="00000000" w:rsidRPr="00000000">
              <w:rPr>
                <w:rFonts w:ascii="Times New Roman" w:cs="Times New Roman" w:eastAsia="Times New Roman" w:hAnsi="Times New Roman"/>
                <w:color w:val="6fa8dc"/>
                <w:sz w:val="24"/>
                <w:szCs w:val="24"/>
                <w:rtl w:val="0"/>
              </w:rPr>
              <w:t xml:space="preserve"> </w:t>
            </w:r>
            <w:r w:rsidDel="00000000" w:rsidR="00000000" w:rsidRPr="00000000">
              <w:rPr>
                <w:rFonts w:ascii="Times New Roman" w:cs="Times New Roman" w:eastAsia="Times New Roman" w:hAnsi="Times New Roman"/>
                <w:b w:val="1"/>
                <w:color w:val="6fa8dc"/>
                <w:sz w:val="24"/>
                <w:szCs w:val="24"/>
                <w:rtl w:val="0"/>
              </w:rPr>
              <w:t xml:space="preserve">libre, específico, informado e inequívoco</w:t>
            </w:r>
            <w:r w:rsidDel="00000000" w:rsidR="00000000" w:rsidRPr="00000000">
              <w:rPr>
                <w:rFonts w:ascii="Times New Roman" w:cs="Times New Roman" w:eastAsia="Times New Roman" w:hAnsi="Times New Roman"/>
                <w:color w:val="6fa8dc"/>
                <w:sz w:val="24"/>
                <w:szCs w:val="24"/>
                <w:rtl w:val="0"/>
              </w:rPr>
              <w:t xml:space="preserve"> para cada finalidad del tratamiento.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Documentación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Mantener un </w:t>
            </w:r>
            <w:r w:rsidDel="00000000" w:rsidR="00000000" w:rsidRPr="00000000">
              <w:rPr>
                <w:rFonts w:ascii="Times New Roman" w:cs="Times New Roman" w:eastAsia="Times New Roman" w:hAnsi="Times New Roman"/>
                <w:b w:val="1"/>
                <w:color w:val="6fa8dc"/>
                <w:sz w:val="24"/>
                <w:szCs w:val="24"/>
                <w:rtl w:val="0"/>
              </w:rPr>
              <w:t xml:space="preserve">Registro de Actividades de Tratamiento (RAT)</w:t>
            </w:r>
            <w:r w:rsidDel="00000000" w:rsidR="00000000" w:rsidRPr="00000000">
              <w:rPr>
                <w:rFonts w:ascii="Times New Roman" w:cs="Times New Roman" w:eastAsia="Times New Roman" w:hAnsi="Times New Roman"/>
                <w:color w:val="6fa8dc"/>
                <w:sz w:val="24"/>
                <w:szCs w:val="24"/>
                <w:rtl w:val="0"/>
              </w:rPr>
              <w:t xml:space="preserve"> de todos los procesos que involucren datos personales.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rFonts w:ascii="Times New Roman" w:cs="Times New Roman" w:eastAsia="Times New Roman" w:hAnsi="Times New Roman"/>
                <w:color w:val="6fa8dc"/>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Realizar </w:t>
            </w:r>
            <w:r w:rsidDel="00000000" w:rsidR="00000000" w:rsidRPr="00000000">
              <w:rPr>
                <w:rFonts w:ascii="Times New Roman" w:cs="Times New Roman" w:eastAsia="Times New Roman" w:hAnsi="Times New Roman"/>
                <w:b w:val="1"/>
                <w:color w:val="6fa8dc"/>
                <w:sz w:val="24"/>
                <w:szCs w:val="24"/>
                <w:rtl w:val="0"/>
              </w:rPr>
              <w:t xml:space="preserve">Evaluaciones de Impacto (EIPD)</w:t>
            </w:r>
            <w:r w:rsidDel="00000000" w:rsidR="00000000" w:rsidRPr="00000000">
              <w:rPr>
                <w:rFonts w:ascii="Times New Roman" w:cs="Times New Roman" w:eastAsia="Times New Roman" w:hAnsi="Times New Roman"/>
                <w:color w:val="6fa8dc"/>
                <w:sz w:val="24"/>
                <w:szCs w:val="24"/>
                <w:rtl w:val="0"/>
              </w:rPr>
              <w:t xml:space="preserve"> en tratamientos de alto riesgo.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Seguridad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Aplicar medidas técnicas y organizativas adecuadas para garantizar la </w:t>
            </w:r>
            <w:r w:rsidDel="00000000" w:rsidR="00000000" w:rsidRPr="00000000">
              <w:rPr>
                <w:rFonts w:ascii="Times New Roman" w:cs="Times New Roman" w:eastAsia="Times New Roman" w:hAnsi="Times New Roman"/>
                <w:b w:val="1"/>
                <w:color w:val="6fa8dc"/>
                <w:sz w:val="24"/>
                <w:szCs w:val="24"/>
                <w:rtl w:val="0"/>
              </w:rPr>
              <w:t xml:space="preserve">seguridad</w:t>
            </w:r>
            <w:r w:rsidDel="00000000" w:rsidR="00000000" w:rsidRPr="00000000">
              <w:rPr>
                <w:rFonts w:ascii="Times New Roman" w:cs="Times New Roman" w:eastAsia="Times New Roman" w:hAnsi="Times New Roman"/>
                <w:color w:val="6fa8dc"/>
                <w:sz w:val="24"/>
                <w:szCs w:val="24"/>
                <w:rtl w:val="0"/>
              </w:rPr>
              <w:t xml:space="preserve"> (cifrado, seudonimización, copias de seguridad).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Gestión de Incidencias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Notificar</w:t>
            </w:r>
            <w:r w:rsidDel="00000000" w:rsidR="00000000" w:rsidRPr="00000000">
              <w:rPr>
                <w:rFonts w:ascii="Times New Roman" w:cs="Times New Roman" w:eastAsia="Times New Roman" w:hAnsi="Times New Roman"/>
                <w:color w:val="6fa8dc"/>
                <w:sz w:val="24"/>
                <w:szCs w:val="24"/>
                <w:rtl w:val="0"/>
              </w:rPr>
              <w:t xml:space="preserve"> las brechas de seguridad a la </w:t>
            </w:r>
            <w:r w:rsidDel="00000000" w:rsidR="00000000" w:rsidRPr="00000000">
              <w:rPr>
                <w:rFonts w:ascii="Times New Roman" w:cs="Times New Roman" w:eastAsia="Times New Roman" w:hAnsi="Times New Roman"/>
                <w:b w:val="1"/>
                <w:color w:val="6fa8dc"/>
                <w:sz w:val="24"/>
                <w:szCs w:val="24"/>
                <w:rtl w:val="0"/>
              </w:rPr>
              <w:t xml:space="preserve">AEPD</w:t>
            </w:r>
            <w:r w:rsidDel="00000000" w:rsidR="00000000" w:rsidRPr="00000000">
              <w:rPr>
                <w:rFonts w:ascii="Times New Roman" w:cs="Times New Roman" w:eastAsia="Times New Roman" w:hAnsi="Times New Roman"/>
                <w:color w:val="6fa8dc"/>
                <w:sz w:val="24"/>
                <w:szCs w:val="24"/>
                <w:rtl w:val="0"/>
              </w:rPr>
              <w:t xml:space="preserve"> (Agencia Española de Protección de Datos) en un plazo máximo de </w:t>
            </w:r>
            <w:r w:rsidDel="00000000" w:rsidR="00000000" w:rsidRPr="00000000">
              <w:rPr>
                <w:rFonts w:ascii="Times New Roman" w:cs="Times New Roman" w:eastAsia="Times New Roman" w:hAnsi="Times New Roman"/>
                <w:b w:val="1"/>
                <w:color w:val="6fa8dc"/>
                <w:sz w:val="24"/>
                <w:szCs w:val="24"/>
                <w:rtl w:val="0"/>
              </w:rPr>
              <w:t xml:space="preserve">72 horas</w:t>
            </w:r>
            <w:r w:rsidDel="00000000" w:rsidR="00000000" w:rsidRPr="00000000">
              <w:rPr>
                <w:rFonts w:ascii="Times New Roman" w:cs="Times New Roman" w:eastAsia="Times New Roman" w:hAnsi="Times New Roman"/>
                <w:color w:val="6fa8dc"/>
                <w:sz w:val="24"/>
                <w:szCs w:val="24"/>
                <w:rtl w:val="0"/>
              </w:rPr>
              <w:t xml:space="preserve"> y, en ciertos casos, a los afectados.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Rol del DPO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Designar un Delegado de Protección de Datos (DPO)</w:t>
            </w:r>
            <w:r w:rsidDel="00000000" w:rsidR="00000000" w:rsidRPr="00000000">
              <w:rPr>
                <w:rFonts w:ascii="Times New Roman" w:cs="Times New Roman" w:eastAsia="Times New Roman" w:hAnsi="Times New Roman"/>
                <w:color w:val="6fa8dc"/>
                <w:sz w:val="24"/>
                <w:szCs w:val="24"/>
                <w:rtl w:val="0"/>
              </w:rPr>
              <w:t xml:space="preserve"> en los casos que establece la ley (por ejemplo, si se tratan datos a gran escala o datos sensibles).</w:t>
            </w:r>
          </w:p>
        </w:tc>
      </w:tr>
    </w:tbl>
    <w:p w:rsidR="00000000" w:rsidDel="00000000" w:rsidP="00000000" w:rsidRDefault="00000000" w:rsidRPr="00000000" w14:paraId="000000FB">
      <w:pPr>
        <w:spacing w:after="240" w:before="240" w:lineRule="auto"/>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El incumplimiento de estas obligaciones puede dar lugar a sanciones muy graves que, según el RGPD, pueden alcanzar hasta </w:t>
      </w:r>
      <w:r w:rsidDel="00000000" w:rsidR="00000000" w:rsidRPr="00000000">
        <w:rPr>
          <w:rFonts w:ascii="Times New Roman" w:cs="Times New Roman" w:eastAsia="Times New Roman" w:hAnsi="Times New Roman"/>
          <w:b w:val="1"/>
          <w:color w:val="6fa8dc"/>
          <w:sz w:val="24"/>
          <w:szCs w:val="24"/>
          <w:rtl w:val="0"/>
        </w:rPr>
        <w:t xml:space="preserve">20 millones de euros</w:t>
      </w:r>
      <w:r w:rsidDel="00000000" w:rsidR="00000000" w:rsidRPr="00000000">
        <w:rPr>
          <w:rFonts w:ascii="Times New Roman" w:cs="Times New Roman" w:eastAsia="Times New Roman" w:hAnsi="Times New Roman"/>
          <w:color w:val="6fa8dc"/>
          <w:sz w:val="24"/>
          <w:szCs w:val="24"/>
          <w:rtl w:val="0"/>
        </w:rPr>
        <w:t xml:space="preserve"> o el </w:t>
      </w:r>
      <w:r w:rsidDel="00000000" w:rsidR="00000000" w:rsidRPr="00000000">
        <w:rPr>
          <w:rFonts w:ascii="Times New Roman" w:cs="Times New Roman" w:eastAsia="Times New Roman" w:hAnsi="Times New Roman"/>
          <w:b w:val="1"/>
          <w:color w:val="6fa8dc"/>
          <w:sz w:val="24"/>
          <w:szCs w:val="24"/>
          <w:rtl w:val="0"/>
        </w:rPr>
        <w:t xml:space="preserve">4% de la facturación global anual</w:t>
      </w:r>
      <w:r w:rsidDel="00000000" w:rsidR="00000000" w:rsidRPr="00000000">
        <w:rPr>
          <w:rFonts w:ascii="Times New Roman" w:cs="Times New Roman" w:eastAsia="Times New Roman" w:hAnsi="Times New Roman"/>
          <w:color w:val="6fa8dc"/>
          <w:sz w:val="24"/>
          <w:szCs w:val="24"/>
          <w:rtl w:val="0"/>
        </w:rPr>
        <w:t xml:space="preserve"> de la empresa.</w:t>
      </w:r>
    </w:p>
    <w:p w:rsidR="00000000" w:rsidDel="00000000" w:rsidP="00000000" w:rsidRDefault="00000000" w:rsidRPr="00000000" w14:paraId="000000F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Big Data e Inteligencia de Negocios (BI)</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Concepto de Big Data (Las 5 'V': Volumen, Velocidad, Variedad, Veracidad, Valor)</w:t>
      </w:r>
    </w:p>
    <w:p w:rsidR="00000000" w:rsidDel="00000000" w:rsidP="00000000" w:rsidRDefault="00000000" w:rsidRPr="00000000" w14:paraId="00000100">
      <w:pPr>
        <w:spacing w:after="240" w:before="240" w:lineRule="auto"/>
        <w:rPr>
          <w:rFonts w:ascii="Times New Roman" w:cs="Times New Roman" w:eastAsia="Times New Roman" w:hAnsi="Times New Roman"/>
          <w:color w:val="6fa8dc"/>
          <w:sz w:val="24"/>
          <w:szCs w:val="24"/>
          <w:highlight w:val="white"/>
        </w:rPr>
      </w:pPr>
      <w:r w:rsidDel="00000000" w:rsidR="00000000" w:rsidRPr="00000000">
        <w:rPr>
          <w:rFonts w:ascii="Times New Roman" w:cs="Times New Roman" w:eastAsia="Times New Roman" w:hAnsi="Times New Roman"/>
          <w:color w:val="6fa8dc"/>
          <w:sz w:val="24"/>
          <w:szCs w:val="24"/>
          <w:rtl w:val="0"/>
        </w:rPr>
        <w:t xml:space="preserve">Big Data </w:t>
      </w:r>
      <w:r w:rsidDel="00000000" w:rsidR="00000000" w:rsidRPr="00000000">
        <w:rPr>
          <w:rFonts w:ascii="Times New Roman" w:cs="Times New Roman" w:eastAsia="Times New Roman" w:hAnsi="Times New Roman"/>
          <w:color w:val="6fa8dc"/>
          <w:sz w:val="24"/>
          <w:szCs w:val="24"/>
          <w:highlight w:val="white"/>
          <w:rtl w:val="0"/>
        </w:rPr>
        <w:t xml:space="preserve">es el término que describe un gran volumen de datos, el cual crece de manera exponencial con el paso del tiempo. En pocas palabras, es un conjunto de datos tan grande y complejo que ninguna de las herramientas tradicionales de datos es capaz de almacenarlos </w:t>
      </w:r>
      <w:r w:rsidDel="00000000" w:rsidR="00000000" w:rsidRPr="00000000">
        <w:rPr>
          <w:rFonts w:ascii="Times New Roman" w:cs="Times New Roman" w:eastAsia="Times New Roman" w:hAnsi="Times New Roman"/>
          <w:color w:val="6fa8dc"/>
          <w:sz w:val="24"/>
          <w:szCs w:val="24"/>
          <w:highlight w:val="white"/>
          <w:rtl w:val="0"/>
        </w:rPr>
        <w:t xml:space="preserve">o procesarlos</w:t>
      </w:r>
      <w:r w:rsidDel="00000000" w:rsidR="00000000" w:rsidRPr="00000000">
        <w:rPr>
          <w:rFonts w:ascii="Times New Roman" w:cs="Times New Roman" w:eastAsia="Times New Roman" w:hAnsi="Times New Roman"/>
          <w:color w:val="6fa8dc"/>
          <w:sz w:val="24"/>
          <w:szCs w:val="24"/>
          <w:highlight w:val="white"/>
          <w:rtl w:val="0"/>
        </w:rPr>
        <w:t xml:space="preserve"> de manera eficiente.</w:t>
      </w:r>
    </w:p>
    <w:p w:rsidR="00000000" w:rsidDel="00000000" w:rsidP="00000000" w:rsidRDefault="00000000" w:rsidRPr="00000000" w14:paraId="00000101">
      <w:pPr>
        <w:spacing w:after="240" w:before="240" w:lineRule="auto"/>
        <w:rPr>
          <w:rFonts w:ascii="Times New Roman" w:cs="Times New Roman" w:eastAsia="Times New Roman" w:hAnsi="Times New Roman"/>
          <w:color w:val="6fa8dc"/>
          <w:sz w:val="24"/>
          <w:szCs w:val="24"/>
          <w:highlight w:val="white"/>
        </w:rPr>
      </w:pP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rFonts w:ascii="Times New Roman" w:cs="Times New Roman" w:eastAsia="Times New Roman" w:hAnsi="Times New Roman"/>
          <w:b w:val="1"/>
          <w:color w:val="6fa8dc"/>
          <w:sz w:val="34"/>
          <w:szCs w:val="34"/>
          <w:highlight w:val="white"/>
        </w:rPr>
      </w:pPr>
      <w:bookmarkStart w:colFirst="0" w:colLast="0" w:name="_hc79jbio7lft" w:id="1"/>
      <w:bookmarkEnd w:id="1"/>
      <w:r w:rsidDel="00000000" w:rsidR="00000000" w:rsidRPr="00000000">
        <w:rPr>
          <w:rFonts w:ascii="Times New Roman" w:cs="Times New Roman" w:eastAsia="Times New Roman" w:hAnsi="Times New Roman"/>
          <w:b w:val="1"/>
          <w:color w:val="6fa8dc"/>
          <w:sz w:val="34"/>
          <w:szCs w:val="34"/>
          <w:highlight w:val="white"/>
          <w:rtl w:val="0"/>
        </w:rPr>
        <w:t xml:space="preserve">Las 5 'V' del Big Data</w:t>
      </w:r>
    </w:p>
    <w:p w:rsidR="00000000" w:rsidDel="00000000" w:rsidP="00000000" w:rsidRDefault="00000000" w:rsidRPr="00000000" w14:paraId="00000103">
      <w:pPr>
        <w:spacing w:after="240" w:before="240" w:lineRule="auto"/>
        <w:rPr>
          <w:rFonts w:ascii="Times New Roman" w:cs="Times New Roman" w:eastAsia="Times New Roman" w:hAnsi="Times New Roman"/>
          <w:color w:val="6fa8dc"/>
          <w:sz w:val="24"/>
          <w:szCs w:val="24"/>
          <w:highlight w:val="white"/>
        </w:rPr>
      </w:pPr>
      <w:r w:rsidDel="00000000" w:rsidR="00000000" w:rsidRPr="00000000">
        <w:rPr>
          <w:rFonts w:ascii="Times New Roman" w:cs="Times New Roman" w:eastAsia="Times New Roman" w:hAnsi="Times New Roman"/>
          <w:color w:val="6fa8dc"/>
          <w:sz w:val="24"/>
          <w:szCs w:val="24"/>
          <w:highlight w:val="white"/>
          <w:rtl w:val="0"/>
        </w:rPr>
        <w:t xml:space="preserve">Las primeras tres 'V' (</w:t>
      </w:r>
      <w:r w:rsidDel="00000000" w:rsidR="00000000" w:rsidRPr="00000000">
        <w:rPr>
          <w:rFonts w:ascii="Times New Roman" w:cs="Times New Roman" w:eastAsia="Times New Roman" w:hAnsi="Times New Roman"/>
          <w:b w:val="1"/>
          <w:color w:val="6fa8dc"/>
          <w:sz w:val="24"/>
          <w:szCs w:val="24"/>
          <w:highlight w:val="white"/>
          <w:rtl w:val="0"/>
        </w:rPr>
        <w:t xml:space="preserve">Volumen, Velocidad y Variedad</w:t>
      </w:r>
      <w:r w:rsidDel="00000000" w:rsidR="00000000" w:rsidRPr="00000000">
        <w:rPr>
          <w:rFonts w:ascii="Times New Roman" w:cs="Times New Roman" w:eastAsia="Times New Roman" w:hAnsi="Times New Roman"/>
          <w:color w:val="6fa8dc"/>
          <w:sz w:val="24"/>
          <w:szCs w:val="24"/>
          <w:highlight w:val="white"/>
          <w:rtl w:val="0"/>
        </w:rPr>
        <w:t xml:space="preserve">) son las características originales y definitorias del Big Data, mientras que las dos últimas (</w:t>
      </w:r>
      <w:r w:rsidDel="00000000" w:rsidR="00000000" w:rsidRPr="00000000">
        <w:rPr>
          <w:rFonts w:ascii="Times New Roman" w:cs="Times New Roman" w:eastAsia="Times New Roman" w:hAnsi="Times New Roman"/>
          <w:b w:val="1"/>
          <w:color w:val="6fa8dc"/>
          <w:sz w:val="24"/>
          <w:szCs w:val="24"/>
          <w:highlight w:val="white"/>
          <w:rtl w:val="0"/>
        </w:rPr>
        <w:t xml:space="preserve">Veracidad y Valor</w:t>
      </w:r>
      <w:r w:rsidDel="00000000" w:rsidR="00000000" w:rsidRPr="00000000">
        <w:rPr>
          <w:rFonts w:ascii="Times New Roman" w:cs="Times New Roman" w:eastAsia="Times New Roman" w:hAnsi="Times New Roman"/>
          <w:color w:val="6fa8dc"/>
          <w:sz w:val="24"/>
          <w:szCs w:val="24"/>
          <w:highlight w:val="white"/>
          <w:rtl w:val="0"/>
        </w:rPr>
        <w:t xml:space="preserve">) representan los desafíos y el objetivo final del análisis de estos datos masivos.</w:t>
      </w:r>
    </w:p>
    <w:tbl>
      <w:tblPr>
        <w:tblStyle w:val="Table5"/>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2075"/>
        <w:gridCol w:w="6005"/>
        <w:tblGridChange w:id="0">
          <w:tblGrid>
            <w:gridCol w:w="1310"/>
            <w:gridCol w:w="2075"/>
            <w:gridCol w:w="6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rFonts w:ascii="Times New Roman" w:cs="Times New Roman" w:eastAsia="Times New Roman" w:hAnsi="Times New Roman"/>
                <w:color w:val="6fa8dc"/>
                <w:sz w:val="24"/>
                <w:szCs w:val="24"/>
                <w:highlight w:val="white"/>
              </w:rPr>
            </w:pPr>
            <w:r w:rsidDel="00000000" w:rsidR="00000000" w:rsidRPr="00000000">
              <w:rPr>
                <w:rFonts w:ascii="Times New Roman" w:cs="Times New Roman" w:eastAsia="Times New Roman" w:hAnsi="Times New Roman"/>
                <w:color w:val="6fa8dc"/>
                <w:sz w:val="24"/>
                <w:szCs w:val="24"/>
                <w:highlight w:val="white"/>
                <w:rtl w:val="0"/>
              </w:rPr>
              <w:t xml:space="preserv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rFonts w:ascii="Times New Roman" w:cs="Times New Roman" w:eastAsia="Times New Roman" w:hAnsi="Times New Roman"/>
                <w:color w:val="6fa8dc"/>
                <w:sz w:val="24"/>
                <w:szCs w:val="24"/>
                <w:highlight w:val="white"/>
              </w:rPr>
            </w:pPr>
            <w:r w:rsidDel="00000000" w:rsidR="00000000" w:rsidRPr="00000000">
              <w:rPr>
                <w:rFonts w:ascii="Times New Roman" w:cs="Times New Roman" w:eastAsia="Times New Roman" w:hAnsi="Times New Roman"/>
                <w:color w:val="6fa8dc"/>
                <w:sz w:val="24"/>
                <w:szCs w:val="24"/>
                <w:highlight w:val="white"/>
                <w:rtl w:val="0"/>
              </w:rPr>
              <w:t xml:space="preserve">Concepto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rFonts w:ascii="Times New Roman" w:cs="Times New Roman" w:eastAsia="Times New Roman" w:hAnsi="Times New Roman"/>
                <w:color w:val="6fa8dc"/>
                <w:sz w:val="24"/>
                <w:szCs w:val="24"/>
                <w:highlight w:val="white"/>
              </w:rPr>
            </w:pPr>
            <w:r w:rsidDel="00000000" w:rsidR="00000000" w:rsidRPr="00000000">
              <w:rPr>
                <w:rFonts w:ascii="Times New Roman" w:cs="Times New Roman" w:eastAsia="Times New Roman" w:hAnsi="Times New Roman"/>
                <w:color w:val="6fa8dc"/>
                <w:sz w:val="24"/>
                <w:szCs w:val="24"/>
                <w:highlight w:val="white"/>
                <w:rtl w:val="0"/>
              </w:rPr>
              <w:t xml:space="preserve">Explicación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rFonts w:ascii="Times New Roman" w:cs="Times New Roman" w:eastAsia="Times New Roman" w:hAnsi="Times New Roman"/>
                <w:color w:val="6fa8dc"/>
                <w:sz w:val="24"/>
                <w:szCs w:val="24"/>
                <w:highlight w:val="white"/>
              </w:rPr>
            </w:pPr>
            <w:r w:rsidDel="00000000" w:rsidR="00000000" w:rsidRPr="00000000">
              <w:rPr>
                <w:rFonts w:ascii="Times New Roman" w:cs="Times New Roman" w:eastAsia="Times New Roman" w:hAnsi="Times New Roman"/>
                <w:b w:val="1"/>
                <w:color w:val="6fa8dc"/>
                <w:sz w:val="24"/>
                <w:szCs w:val="24"/>
                <w:highlight w:val="white"/>
                <w:rtl w:val="0"/>
              </w:rPr>
              <w:t xml:space="preserve">1. Volumen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rFonts w:ascii="Times New Roman" w:cs="Times New Roman" w:eastAsia="Times New Roman" w:hAnsi="Times New Roman"/>
                <w:color w:val="6fa8dc"/>
                <w:sz w:val="24"/>
                <w:szCs w:val="24"/>
                <w:highlight w:val="white"/>
              </w:rPr>
            </w:pPr>
            <w:r w:rsidDel="00000000" w:rsidR="00000000" w:rsidRPr="00000000">
              <w:rPr>
                <w:rFonts w:ascii="Times New Roman" w:cs="Times New Roman" w:eastAsia="Times New Roman" w:hAnsi="Times New Roman"/>
                <w:color w:val="6fa8dc"/>
                <w:sz w:val="24"/>
                <w:szCs w:val="24"/>
                <w:highlight w:val="white"/>
                <w:rtl w:val="0"/>
              </w:rPr>
              <w:t xml:space="preserve">La </w:t>
            </w:r>
            <w:r w:rsidDel="00000000" w:rsidR="00000000" w:rsidRPr="00000000">
              <w:rPr>
                <w:rFonts w:ascii="Times New Roman" w:cs="Times New Roman" w:eastAsia="Times New Roman" w:hAnsi="Times New Roman"/>
                <w:b w:val="1"/>
                <w:color w:val="6fa8dc"/>
                <w:sz w:val="24"/>
                <w:szCs w:val="24"/>
                <w:highlight w:val="white"/>
                <w:rtl w:val="0"/>
              </w:rPr>
              <w:t xml:space="preserve">escala</w:t>
            </w:r>
            <w:r w:rsidDel="00000000" w:rsidR="00000000" w:rsidRPr="00000000">
              <w:rPr>
                <w:rFonts w:ascii="Times New Roman" w:cs="Times New Roman" w:eastAsia="Times New Roman" w:hAnsi="Times New Roman"/>
                <w:color w:val="6fa8dc"/>
                <w:sz w:val="24"/>
                <w:szCs w:val="24"/>
                <w:highlight w:val="white"/>
                <w:rtl w:val="0"/>
              </w:rPr>
              <w:t xml:space="preserve"> de los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rFonts w:ascii="Times New Roman" w:cs="Times New Roman" w:eastAsia="Times New Roman" w:hAnsi="Times New Roman"/>
                <w:color w:val="6fa8dc"/>
                <w:sz w:val="24"/>
                <w:szCs w:val="24"/>
                <w:highlight w:val="white"/>
              </w:rPr>
            </w:pPr>
            <w:r w:rsidDel="00000000" w:rsidR="00000000" w:rsidRPr="00000000">
              <w:rPr>
                <w:rFonts w:ascii="Times New Roman" w:cs="Times New Roman" w:eastAsia="Times New Roman" w:hAnsi="Times New Roman"/>
                <w:color w:val="6fa8dc"/>
                <w:sz w:val="24"/>
                <w:szCs w:val="24"/>
                <w:highlight w:val="white"/>
                <w:rtl w:val="0"/>
              </w:rPr>
              <w:t xml:space="preserve">Se refiere a la </w:t>
            </w:r>
            <w:r w:rsidDel="00000000" w:rsidR="00000000" w:rsidRPr="00000000">
              <w:rPr>
                <w:rFonts w:ascii="Times New Roman" w:cs="Times New Roman" w:eastAsia="Times New Roman" w:hAnsi="Times New Roman"/>
                <w:b w:val="1"/>
                <w:color w:val="6fa8dc"/>
                <w:sz w:val="24"/>
                <w:szCs w:val="24"/>
                <w:highlight w:val="white"/>
                <w:rtl w:val="0"/>
              </w:rPr>
              <w:t xml:space="preserve">cantidad masiva</w:t>
            </w:r>
            <w:r w:rsidDel="00000000" w:rsidR="00000000" w:rsidRPr="00000000">
              <w:rPr>
                <w:rFonts w:ascii="Times New Roman" w:cs="Times New Roman" w:eastAsia="Times New Roman" w:hAnsi="Times New Roman"/>
                <w:color w:val="6fa8dc"/>
                <w:sz w:val="24"/>
                <w:szCs w:val="24"/>
                <w:highlight w:val="white"/>
                <w:rtl w:val="0"/>
              </w:rPr>
              <w:t xml:space="preserve"> de datos que se generan y almacenan constantemente. Se mide en terabytes, petabytes o incluso exabytes, volúmenes que son demasiado grandes para ser manejados por una sola máquina o software tradicional.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rFonts w:ascii="Times New Roman" w:cs="Times New Roman" w:eastAsia="Times New Roman" w:hAnsi="Times New Roman"/>
                <w:color w:val="6fa8dc"/>
                <w:sz w:val="24"/>
                <w:szCs w:val="24"/>
                <w:highlight w:val="white"/>
              </w:rPr>
            </w:pPr>
            <w:r w:rsidDel="00000000" w:rsidR="00000000" w:rsidRPr="00000000">
              <w:rPr>
                <w:rFonts w:ascii="Times New Roman" w:cs="Times New Roman" w:eastAsia="Times New Roman" w:hAnsi="Times New Roman"/>
                <w:b w:val="1"/>
                <w:color w:val="6fa8dc"/>
                <w:sz w:val="24"/>
                <w:szCs w:val="24"/>
                <w:highlight w:val="white"/>
                <w:rtl w:val="0"/>
              </w:rPr>
              <w:t xml:space="preserve">2. Velocidad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rFonts w:ascii="Times New Roman" w:cs="Times New Roman" w:eastAsia="Times New Roman" w:hAnsi="Times New Roman"/>
                <w:color w:val="6fa8dc"/>
                <w:sz w:val="24"/>
                <w:szCs w:val="24"/>
                <w:highlight w:val="white"/>
              </w:rPr>
            </w:pPr>
            <w:r w:rsidDel="00000000" w:rsidR="00000000" w:rsidRPr="00000000">
              <w:rPr>
                <w:rFonts w:ascii="Times New Roman" w:cs="Times New Roman" w:eastAsia="Times New Roman" w:hAnsi="Times New Roman"/>
                <w:color w:val="6fa8dc"/>
                <w:sz w:val="24"/>
                <w:szCs w:val="24"/>
                <w:highlight w:val="white"/>
                <w:rtl w:val="0"/>
              </w:rPr>
              <w:t xml:space="preserve">El </w:t>
            </w:r>
            <w:r w:rsidDel="00000000" w:rsidR="00000000" w:rsidRPr="00000000">
              <w:rPr>
                <w:rFonts w:ascii="Times New Roman" w:cs="Times New Roman" w:eastAsia="Times New Roman" w:hAnsi="Times New Roman"/>
                <w:b w:val="1"/>
                <w:color w:val="6fa8dc"/>
                <w:sz w:val="24"/>
                <w:szCs w:val="24"/>
                <w:highlight w:val="white"/>
                <w:rtl w:val="0"/>
              </w:rPr>
              <w:t xml:space="preserve">ritmo</w:t>
            </w:r>
            <w:r w:rsidDel="00000000" w:rsidR="00000000" w:rsidRPr="00000000">
              <w:rPr>
                <w:rFonts w:ascii="Times New Roman" w:cs="Times New Roman" w:eastAsia="Times New Roman" w:hAnsi="Times New Roman"/>
                <w:color w:val="6fa8dc"/>
                <w:sz w:val="24"/>
                <w:szCs w:val="24"/>
                <w:highlight w:val="white"/>
                <w:rtl w:val="0"/>
              </w:rPr>
              <w:t xml:space="preserve"> de generación y procesamiento.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rFonts w:ascii="Times New Roman" w:cs="Times New Roman" w:eastAsia="Times New Roman" w:hAnsi="Times New Roman"/>
                <w:color w:val="6fa8dc"/>
                <w:sz w:val="24"/>
                <w:szCs w:val="24"/>
                <w:highlight w:val="white"/>
              </w:rPr>
            </w:pPr>
            <w:r w:rsidDel="00000000" w:rsidR="00000000" w:rsidRPr="00000000">
              <w:rPr>
                <w:rFonts w:ascii="Times New Roman" w:cs="Times New Roman" w:eastAsia="Times New Roman" w:hAnsi="Times New Roman"/>
                <w:color w:val="6fa8dc"/>
                <w:sz w:val="24"/>
                <w:szCs w:val="24"/>
                <w:highlight w:val="white"/>
                <w:rtl w:val="0"/>
              </w:rPr>
              <w:t xml:space="preserve">Es la rapidez con la que los datos se generan, fluyen, se recopilan y deben ser analizados, a menudo </w:t>
            </w:r>
            <w:r w:rsidDel="00000000" w:rsidR="00000000" w:rsidRPr="00000000">
              <w:rPr>
                <w:rFonts w:ascii="Times New Roman" w:cs="Times New Roman" w:eastAsia="Times New Roman" w:hAnsi="Times New Roman"/>
                <w:b w:val="1"/>
                <w:color w:val="6fa8dc"/>
                <w:sz w:val="24"/>
                <w:szCs w:val="24"/>
                <w:highlight w:val="white"/>
                <w:rtl w:val="0"/>
              </w:rPr>
              <w:t xml:space="preserve">en tiempo real</w:t>
            </w:r>
            <w:r w:rsidDel="00000000" w:rsidR="00000000" w:rsidRPr="00000000">
              <w:rPr>
                <w:rFonts w:ascii="Times New Roman" w:cs="Times New Roman" w:eastAsia="Times New Roman" w:hAnsi="Times New Roman"/>
                <w:color w:val="6fa8dc"/>
                <w:sz w:val="24"/>
                <w:szCs w:val="24"/>
                <w:highlight w:val="white"/>
                <w:rtl w:val="0"/>
              </w:rPr>
              <w:t xml:space="preserve"> (o casi real). Por ejemplo, los datos generados por sensores IoT, transacciones financieras o interacciones en redes sociales.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rFonts w:ascii="Times New Roman" w:cs="Times New Roman" w:eastAsia="Times New Roman" w:hAnsi="Times New Roman"/>
                <w:color w:val="6fa8dc"/>
                <w:sz w:val="24"/>
                <w:szCs w:val="24"/>
                <w:highlight w:val="white"/>
              </w:rPr>
            </w:pPr>
            <w:r w:rsidDel="00000000" w:rsidR="00000000" w:rsidRPr="00000000">
              <w:rPr>
                <w:rFonts w:ascii="Times New Roman" w:cs="Times New Roman" w:eastAsia="Times New Roman" w:hAnsi="Times New Roman"/>
                <w:b w:val="1"/>
                <w:color w:val="6fa8dc"/>
                <w:sz w:val="24"/>
                <w:szCs w:val="24"/>
                <w:highlight w:val="white"/>
                <w:rtl w:val="0"/>
              </w:rPr>
              <w:t xml:space="preserve">3. Variedad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rFonts w:ascii="Times New Roman" w:cs="Times New Roman" w:eastAsia="Times New Roman" w:hAnsi="Times New Roman"/>
                <w:color w:val="6fa8dc"/>
                <w:sz w:val="24"/>
                <w:szCs w:val="24"/>
                <w:highlight w:val="white"/>
              </w:rPr>
            </w:pPr>
            <w:r w:rsidDel="00000000" w:rsidR="00000000" w:rsidRPr="00000000">
              <w:rPr>
                <w:rFonts w:ascii="Times New Roman" w:cs="Times New Roman" w:eastAsia="Times New Roman" w:hAnsi="Times New Roman"/>
                <w:color w:val="6fa8dc"/>
                <w:sz w:val="24"/>
                <w:szCs w:val="24"/>
                <w:highlight w:val="white"/>
                <w:rtl w:val="0"/>
              </w:rPr>
              <w:t xml:space="preserve">Los </w:t>
            </w:r>
            <w:r w:rsidDel="00000000" w:rsidR="00000000" w:rsidRPr="00000000">
              <w:rPr>
                <w:rFonts w:ascii="Times New Roman" w:cs="Times New Roman" w:eastAsia="Times New Roman" w:hAnsi="Times New Roman"/>
                <w:b w:val="1"/>
                <w:color w:val="6fa8dc"/>
                <w:sz w:val="24"/>
                <w:szCs w:val="24"/>
                <w:highlight w:val="white"/>
                <w:rtl w:val="0"/>
              </w:rPr>
              <w:t xml:space="preserve">tipos</w:t>
            </w:r>
            <w:r w:rsidDel="00000000" w:rsidR="00000000" w:rsidRPr="00000000">
              <w:rPr>
                <w:rFonts w:ascii="Times New Roman" w:cs="Times New Roman" w:eastAsia="Times New Roman" w:hAnsi="Times New Roman"/>
                <w:color w:val="6fa8dc"/>
                <w:sz w:val="24"/>
                <w:szCs w:val="24"/>
                <w:highlight w:val="white"/>
                <w:rtl w:val="0"/>
              </w:rPr>
              <w:t xml:space="preserve"> y formatos de los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rFonts w:ascii="Times New Roman" w:cs="Times New Roman" w:eastAsia="Times New Roman" w:hAnsi="Times New Roman"/>
                <w:color w:val="6fa8dc"/>
                <w:sz w:val="24"/>
                <w:szCs w:val="24"/>
                <w:highlight w:val="white"/>
              </w:rPr>
            </w:pPr>
            <w:r w:rsidDel="00000000" w:rsidR="00000000" w:rsidRPr="00000000">
              <w:rPr>
                <w:rFonts w:ascii="Times New Roman" w:cs="Times New Roman" w:eastAsia="Times New Roman" w:hAnsi="Times New Roman"/>
                <w:color w:val="6fa8dc"/>
                <w:sz w:val="24"/>
                <w:szCs w:val="24"/>
                <w:highlight w:val="white"/>
                <w:rtl w:val="0"/>
              </w:rPr>
              <w:t xml:space="preserve">Se refiere a la diversidad de los datos, que provienen de múltiples fuentes y en diversos formatos, incluyendo: </w:t>
            </w:r>
            <w:r w:rsidDel="00000000" w:rsidR="00000000" w:rsidRPr="00000000">
              <w:rPr>
                <w:rFonts w:ascii="Times New Roman" w:cs="Times New Roman" w:eastAsia="Times New Roman" w:hAnsi="Times New Roman"/>
                <w:b w:val="1"/>
                <w:color w:val="6fa8dc"/>
                <w:sz w:val="24"/>
                <w:szCs w:val="24"/>
                <w:highlight w:val="white"/>
                <w:rtl w:val="0"/>
              </w:rPr>
              <w:t xml:space="preserve">Estructurados</w:t>
            </w:r>
            <w:r w:rsidDel="00000000" w:rsidR="00000000" w:rsidRPr="00000000">
              <w:rPr>
                <w:rFonts w:ascii="Times New Roman" w:cs="Times New Roman" w:eastAsia="Times New Roman" w:hAnsi="Times New Roman"/>
                <w:color w:val="6fa8dc"/>
                <w:sz w:val="24"/>
                <w:szCs w:val="24"/>
                <w:highlight w:val="white"/>
                <w:rtl w:val="0"/>
              </w:rPr>
              <w:t xml:space="preserve"> (bases de datos tradicionales), </w:t>
            </w:r>
            <w:r w:rsidDel="00000000" w:rsidR="00000000" w:rsidRPr="00000000">
              <w:rPr>
                <w:rFonts w:ascii="Times New Roman" w:cs="Times New Roman" w:eastAsia="Times New Roman" w:hAnsi="Times New Roman"/>
                <w:b w:val="1"/>
                <w:color w:val="6fa8dc"/>
                <w:sz w:val="24"/>
                <w:szCs w:val="24"/>
                <w:highlight w:val="white"/>
                <w:rtl w:val="0"/>
              </w:rPr>
              <w:t xml:space="preserve">Semi-estructurados</w:t>
            </w:r>
            <w:r w:rsidDel="00000000" w:rsidR="00000000" w:rsidRPr="00000000">
              <w:rPr>
                <w:rFonts w:ascii="Times New Roman" w:cs="Times New Roman" w:eastAsia="Times New Roman" w:hAnsi="Times New Roman"/>
                <w:color w:val="6fa8dc"/>
                <w:sz w:val="24"/>
                <w:szCs w:val="24"/>
                <w:highlight w:val="white"/>
                <w:rtl w:val="0"/>
              </w:rPr>
              <w:t xml:space="preserve"> (XML, JSON) y, sobre todo, </w:t>
            </w:r>
            <w:r w:rsidDel="00000000" w:rsidR="00000000" w:rsidRPr="00000000">
              <w:rPr>
                <w:rFonts w:ascii="Times New Roman" w:cs="Times New Roman" w:eastAsia="Times New Roman" w:hAnsi="Times New Roman"/>
                <w:b w:val="1"/>
                <w:color w:val="6fa8dc"/>
                <w:sz w:val="24"/>
                <w:szCs w:val="24"/>
                <w:highlight w:val="white"/>
                <w:rtl w:val="0"/>
              </w:rPr>
              <w:t xml:space="preserve">No estructurados</w:t>
            </w:r>
            <w:r w:rsidDel="00000000" w:rsidR="00000000" w:rsidRPr="00000000">
              <w:rPr>
                <w:rFonts w:ascii="Times New Roman" w:cs="Times New Roman" w:eastAsia="Times New Roman" w:hAnsi="Times New Roman"/>
                <w:color w:val="6fa8dc"/>
                <w:sz w:val="24"/>
                <w:szCs w:val="24"/>
                <w:highlight w:val="white"/>
                <w:rtl w:val="0"/>
              </w:rPr>
              <w:t xml:space="preserve"> (texto de redes sociales, vídeos, imágenes, audios, correos electrónicos).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rFonts w:ascii="Times New Roman" w:cs="Times New Roman" w:eastAsia="Times New Roman" w:hAnsi="Times New Roman"/>
                <w:color w:val="6fa8dc"/>
                <w:sz w:val="24"/>
                <w:szCs w:val="24"/>
                <w:highlight w:val="white"/>
              </w:rPr>
            </w:pPr>
            <w:r w:rsidDel="00000000" w:rsidR="00000000" w:rsidRPr="00000000">
              <w:rPr>
                <w:rFonts w:ascii="Times New Roman" w:cs="Times New Roman" w:eastAsia="Times New Roman" w:hAnsi="Times New Roman"/>
                <w:b w:val="1"/>
                <w:color w:val="6fa8dc"/>
                <w:sz w:val="24"/>
                <w:szCs w:val="24"/>
                <w:highlight w:val="white"/>
                <w:rtl w:val="0"/>
              </w:rPr>
              <w:t xml:space="preserve">4. Veracidad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rFonts w:ascii="Times New Roman" w:cs="Times New Roman" w:eastAsia="Times New Roman" w:hAnsi="Times New Roman"/>
                <w:color w:val="6fa8dc"/>
                <w:sz w:val="24"/>
                <w:szCs w:val="24"/>
                <w:highlight w:val="white"/>
              </w:rPr>
            </w:pPr>
            <w:r w:rsidDel="00000000" w:rsidR="00000000" w:rsidRPr="00000000">
              <w:rPr>
                <w:rFonts w:ascii="Times New Roman" w:cs="Times New Roman" w:eastAsia="Times New Roman" w:hAnsi="Times New Roman"/>
                <w:color w:val="6fa8dc"/>
                <w:sz w:val="24"/>
                <w:szCs w:val="24"/>
                <w:highlight w:val="white"/>
                <w:rtl w:val="0"/>
              </w:rPr>
              <w:t xml:space="preserve">La </w:t>
            </w:r>
            <w:r w:rsidDel="00000000" w:rsidR="00000000" w:rsidRPr="00000000">
              <w:rPr>
                <w:rFonts w:ascii="Times New Roman" w:cs="Times New Roman" w:eastAsia="Times New Roman" w:hAnsi="Times New Roman"/>
                <w:b w:val="1"/>
                <w:color w:val="6fa8dc"/>
                <w:sz w:val="24"/>
                <w:szCs w:val="24"/>
                <w:highlight w:val="white"/>
                <w:rtl w:val="0"/>
              </w:rPr>
              <w:t xml:space="preserve">calidad</w:t>
            </w:r>
            <w:r w:rsidDel="00000000" w:rsidR="00000000" w:rsidRPr="00000000">
              <w:rPr>
                <w:rFonts w:ascii="Times New Roman" w:cs="Times New Roman" w:eastAsia="Times New Roman" w:hAnsi="Times New Roman"/>
                <w:color w:val="6fa8dc"/>
                <w:sz w:val="24"/>
                <w:szCs w:val="24"/>
                <w:highlight w:val="white"/>
                <w:rtl w:val="0"/>
              </w:rPr>
              <w:t xml:space="preserve"> y fiabilidad de los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rFonts w:ascii="Times New Roman" w:cs="Times New Roman" w:eastAsia="Times New Roman" w:hAnsi="Times New Roman"/>
                <w:color w:val="6fa8dc"/>
                <w:sz w:val="24"/>
                <w:szCs w:val="24"/>
                <w:highlight w:val="white"/>
              </w:rPr>
            </w:pPr>
            <w:r w:rsidDel="00000000" w:rsidR="00000000" w:rsidRPr="00000000">
              <w:rPr>
                <w:rFonts w:ascii="Times New Roman" w:cs="Times New Roman" w:eastAsia="Times New Roman" w:hAnsi="Times New Roman"/>
                <w:color w:val="6fa8dc"/>
                <w:sz w:val="24"/>
                <w:szCs w:val="24"/>
                <w:highlight w:val="white"/>
                <w:rtl w:val="0"/>
              </w:rPr>
              <w:t xml:space="preserve">Representa el desafío de la </w:t>
            </w:r>
            <w:r w:rsidDel="00000000" w:rsidR="00000000" w:rsidRPr="00000000">
              <w:rPr>
                <w:rFonts w:ascii="Times New Roman" w:cs="Times New Roman" w:eastAsia="Times New Roman" w:hAnsi="Times New Roman"/>
                <w:b w:val="1"/>
                <w:color w:val="6fa8dc"/>
                <w:sz w:val="24"/>
                <w:szCs w:val="24"/>
                <w:highlight w:val="white"/>
                <w:rtl w:val="0"/>
              </w:rPr>
              <w:t xml:space="preserve">incertidumbre</w:t>
            </w:r>
            <w:r w:rsidDel="00000000" w:rsidR="00000000" w:rsidRPr="00000000">
              <w:rPr>
                <w:rFonts w:ascii="Times New Roman" w:cs="Times New Roman" w:eastAsia="Times New Roman" w:hAnsi="Times New Roman"/>
                <w:color w:val="6fa8dc"/>
                <w:sz w:val="24"/>
                <w:szCs w:val="24"/>
                <w:highlight w:val="white"/>
                <w:rtl w:val="0"/>
              </w:rPr>
              <w:t xml:space="preserve"> en la información. Dada la Variedad y Velocidad de las fuentes, es crucial determinar si los datos son precisos, fiables, auténticos y dignos de confianza para la toma de decisiones.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rFonts w:ascii="Times New Roman" w:cs="Times New Roman" w:eastAsia="Times New Roman" w:hAnsi="Times New Roman"/>
                <w:color w:val="6fa8dc"/>
                <w:sz w:val="24"/>
                <w:szCs w:val="24"/>
                <w:highlight w:val="white"/>
              </w:rPr>
            </w:pPr>
            <w:r w:rsidDel="00000000" w:rsidR="00000000" w:rsidRPr="00000000">
              <w:rPr>
                <w:rFonts w:ascii="Times New Roman" w:cs="Times New Roman" w:eastAsia="Times New Roman" w:hAnsi="Times New Roman"/>
                <w:b w:val="1"/>
                <w:color w:val="6fa8dc"/>
                <w:sz w:val="24"/>
                <w:szCs w:val="24"/>
                <w:highlight w:val="white"/>
                <w:rtl w:val="0"/>
              </w:rPr>
              <w:t xml:space="preserve">5. Valor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rFonts w:ascii="Times New Roman" w:cs="Times New Roman" w:eastAsia="Times New Roman" w:hAnsi="Times New Roman"/>
                <w:color w:val="6fa8dc"/>
                <w:sz w:val="24"/>
                <w:szCs w:val="24"/>
                <w:highlight w:val="white"/>
              </w:rPr>
            </w:pPr>
            <w:r w:rsidDel="00000000" w:rsidR="00000000" w:rsidRPr="00000000">
              <w:rPr>
                <w:rFonts w:ascii="Times New Roman" w:cs="Times New Roman" w:eastAsia="Times New Roman" w:hAnsi="Times New Roman"/>
                <w:color w:val="6fa8dc"/>
                <w:sz w:val="24"/>
                <w:szCs w:val="24"/>
                <w:highlight w:val="white"/>
                <w:rtl w:val="0"/>
              </w:rPr>
              <w:t xml:space="preserve">El </w:t>
            </w:r>
            <w:r w:rsidDel="00000000" w:rsidR="00000000" w:rsidRPr="00000000">
              <w:rPr>
                <w:rFonts w:ascii="Times New Roman" w:cs="Times New Roman" w:eastAsia="Times New Roman" w:hAnsi="Times New Roman"/>
                <w:b w:val="1"/>
                <w:color w:val="6fa8dc"/>
                <w:sz w:val="24"/>
                <w:szCs w:val="24"/>
                <w:highlight w:val="white"/>
                <w:rtl w:val="0"/>
              </w:rPr>
              <w:t xml:space="preserve">propósito</w:t>
            </w:r>
            <w:r w:rsidDel="00000000" w:rsidR="00000000" w:rsidRPr="00000000">
              <w:rPr>
                <w:rFonts w:ascii="Times New Roman" w:cs="Times New Roman" w:eastAsia="Times New Roman" w:hAnsi="Times New Roman"/>
                <w:color w:val="6fa8dc"/>
                <w:sz w:val="24"/>
                <w:szCs w:val="24"/>
                <w:highlight w:val="white"/>
                <w:rtl w:val="0"/>
              </w:rPr>
              <w:t xml:space="preserve"> y la utilidad del análisis.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rFonts w:ascii="Times New Roman" w:cs="Times New Roman" w:eastAsia="Times New Roman" w:hAnsi="Times New Roman"/>
                <w:color w:val="6fa8dc"/>
                <w:sz w:val="24"/>
                <w:szCs w:val="24"/>
                <w:highlight w:val="white"/>
              </w:rPr>
            </w:pPr>
            <w:r w:rsidDel="00000000" w:rsidR="00000000" w:rsidRPr="00000000">
              <w:rPr>
                <w:rFonts w:ascii="Times New Roman" w:cs="Times New Roman" w:eastAsia="Times New Roman" w:hAnsi="Times New Roman"/>
                <w:color w:val="6fa8dc"/>
                <w:sz w:val="24"/>
                <w:szCs w:val="24"/>
                <w:highlight w:val="white"/>
                <w:rtl w:val="0"/>
              </w:rPr>
              <w:t xml:space="preserve">Es el objetivo final. Tener grandes cantidades de datos (Volumen, Velocidad, Variedad) no sirve de nada si no se puede </w:t>
            </w:r>
            <w:r w:rsidDel="00000000" w:rsidR="00000000" w:rsidRPr="00000000">
              <w:rPr>
                <w:rFonts w:ascii="Times New Roman" w:cs="Times New Roman" w:eastAsia="Times New Roman" w:hAnsi="Times New Roman"/>
                <w:b w:val="1"/>
                <w:color w:val="6fa8dc"/>
                <w:sz w:val="24"/>
                <w:szCs w:val="24"/>
                <w:highlight w:val="white"/>
                <w:rtl w:val="0"/>
              </w:rPr>
              <w:t xml:space="preserve">extraer conocimiento útil</w:t>
            </w:r>
            <w:r w:rsidDel="00000000" w:rsidR="00000000" w:rsidRPr="00000000">
              <w:rPr>
                <w:rFonts w:ascii="Times New Roman" w:cs="Times New Roman" w:eastAsia="Times New Roman" w:hAnsi="Times New Roman"/>
                <w:color w:val="6fa8dc"/>
                <w:sz w:val="24"/>
                <w:szCs w:val="24"/>
                <w:highlight w:val="white"/>
                <w:rtl w:val="0"/>
              </w:rPr>
              <w:t xml:space="preserve"> (</w:t>
            </w:r>
            <w:r w:rsidDel="00000000" w:rsidR="00000000" w:rsidRPr="00000000">
              <w:rPr>
                <w:rFonts w:ascii="Times New Roman" w:cs="Times New Roman" w:eastAsia="Times New Roman" w:hAnsi="Times New Roman"/>
                <w:i w:val="1"/>
                <w:color w:val="6fa8dc"/>
                <w:sz w:val="24"/>
                <w:szCs w:val="24"/>
                <w:highlight w:val="white"/>
                <w:rtl w:val="0"/>
              </w:rPr>
              <w:t xml:space="preserve">insights</w:t>
            </w:r>
            <w:r w:rsidDel="00000000" w:rsidR="00000000" w:rsidRPr="00000000">
              <w:rPr>
                <w:rFonts w:ascii="Times New Roman" w:cs="Times New Roman" w:eastAsia="Times New Roman" w:hAnsi="Times New Roman"/>
                <w:color w:val="6fa8dc"/>
                <w:sz w:val="24"/>
                <w:szCs w:val="24"/>
                <w:highlight w:val="white"/>
                <w:rtl w:val="0"/>
              </w:rPr>
              <w:t xml:space="preserve">) que se traduzcan en mejores decisiones de negocio, optimización de procesos, prevención de riesgos o nuevas oportunidades.</w:t>
            </w:r>
          </w:p>
        </w:tc>
      </w:tr>
    </w:tbl>
    <w:p w:rsidR="00000000" w:rsidDel="00000000" w:rsidP="00000000" w:rsidRDefault="00000000" w:rsidRPr="00000000" w14:paraId="00000116">
      <w:pPr>
        <w:spacing w:after="240" w:before="240" w:lineRule="auto"/>
        <w:rPr>
          <w:rFonts w:ascii="Times New Roman" w:cs="Times New Roman" w:eastAsia="Times New Roman" w:hAnsi="Times New Roman"/>
          <w:color w:val="6fa8dc"/>
          <w:sz w:val="24"/>
          <w:szCs w:val="24"/>
          <w:highlight w:val="white"/>
        </w:rPr>
      </w:pPr>
      <w:r w:rsidDel="00000000" w:rsidR="00000000" w:rsidRPr="00000000">
        <w:rPr>
          <w:rFonts w:ascii="Times New Roman" w:cs="Times New Roman" w:eastAsia="Times New Roman" w:hAnsi="Times New Roman"/>
          <w:color w:val="6fa8dc"/>
          <w:sz w:val="24"/>
          <w:szCs w:val="24"/>
          <w:highlight w:val="white"/>
          <w:rtl w:val="0"/>
        </w:rPr>
        <w:t xml:space="preserve">El </w:t>
      </w:r>
      <w:r w:rsidDel="00000000" w:rsidR="00000000" w:rsidRPr="00000000">
        <w:rPr>
          <w:rFonts w:ascii="Times New Roman" w:cs="Times New Roman" w:eastAsia="Times New Roman" w:hAnsi="Times New Roman"/>
          <w:b w:val="1"/>
          <w:color w:val="6fa8dc"/>
          <w:sz w:val="24"/>
          <w:szCs w:val="24"/>
          <w:highlight w:val="white"/>
          <w:rtl w:val="0"/>
        </w:rPr>
        <w:t xml:space="preserve">Big Data</w:t>
      </w:r>
      <w:r w:rsidDel="00000000" w:rsidR="00000000" w:rsidRPr="00000000">
        <w:rPr>
          <w:rFonts w:ascii="Times New Roman" w:cs="Times New Roman" w:eastAsia="Times New Roman" w:hAnsi="Times New Roman"/>
          <w:color w:val="6fa8dc"/>
          <w:sz w:val="24"/>
          <w:szCs w:val="24"/>
          <w:highlight w:val="white"/>
          <w:rtl w:val="0"/>
        </w:rPr>
        <w:t xml:space="preserve"> no es solo tener </w:t>
      </w:r>
      <w:r w:rsidDel="00000000" w:rsidR="00000000" w:rsidRPr="00000000">
        <w:rPr>
          <w:rFonts w:ascii="Times New Roman" w:cs="Times New Roman" w:eastAsia="Times New Roman" w:hAnsi="Times New Roman"/>
          <w:b w:val="1"/>
          <w:color w:val="6fa8dc"/>
          <w:sz w:val="24"/>
          <w:szCs w:val="24"/>
          <w:highlight w:val="white"/>
          <w:rtl w:val="0"/>
        </w:rPr>
        <w:t xml:space="preserve">Volumen</w:t>
      </w:r>
      <w:r w:rsidDel="00000000" w:rsidR="00000000" w:rsidRPr="00000000">
        <w:rPr>
          <w:rFonts w:ascii="Times New Roman" w:cs="Times New Roman" w:eastAsia="Times New Roman" w:hAnsi="Times New Roman"/>
          <w:color w:val="6fa8dc"/>
          <w:sz w:val="24"/>
          <w:szCs w:val="24"/>
          <w:highlight w:val="white"/>
          <w:rtl w:val="0"/>
        </w:rPr>
        <w:t xml:space="preserve"> de datos, sino la capacidad tecnológica y analítica para gestionarlos a la </w:t>
      </w:r>
      <w:r w:rsidDel="00000000" w:rsidR="00000000" w:rsidRPr="00000000">
        <w:rPr>
          <w:rFonts w:ascii="Times New Roman" w:cs="Times New Roman" w:eastAsia="Times New Roman" w:hAnsi="Times New Roman"/>
          <w:b w:val="1"/>
          <w:color w:val="6fa8dc"/>
          <w:sz w:val="24"/>
          <w:szCs w:val="24"/>
          <w:highlight w:val="white"/>
          <w:rtl w:val="0"/>
        </w:rPr>
        <w:t xml:space="preserve">Velocidad</w:t>
      </w:r>
      <w:r w:rsidDel="00000000" w:rsidR="00000000" w:rsidRPr="00000000">
        <w:rPr>
          <w:rFonts w:ascii="Times New Roman" w:cs="Times New Roman" w:eastAsia="Times New Roman" w:hAnsi="Times New Roman"/>
          <w:color w:val="6fa8dc"/>
          <w:sz w:val="24"/>
          <w:szCs w:val="24"/>
          <w:highlight w:val="white"/>
          <w:rtl w:val="0"/>
        </w:rPr>
        <w:t xml:space="preserve"> a la que se generan, en toda su </w:t>
      </w:r>
      <w:r w:rsidDel="00000000" w:rsidR="00000000" w:rsidRPr="00000000">
        <w:rPr>
          <w:rFonts w:ascii="Times New Roman" w:cs="Times New Roman" w:eastAsia="Times New Roman" w:hAnsi="Times New Roman"/>
          <w:b w:val="1"/>
          <w:color w:val="6fa8dc"/>
          <w:sz w:val="24"/>
          <w:szCs w:val="24"/>
          <w:highlight w:val="white"/>
          <w:rtl w:val="0"/>
        </w:rPr>
        <w:t xml:space="preserve">Variedad</w:t>
      </w:r>
      <w:r w:rsidDel="00000000" w:rsidR="00000000" w:rsidRPr="00000000">
        <w:rPr>
          <w:rFonts w:ascii="Times New Roman" w:cs="Times New Roman" w:eastAsia="Times New Roman" w:hAnsi="Times New Roman"/>
          <w:color w:val="6fa8dc"/>
          <w:sz w:val="24"/>
          <w:szCs w:val="24"/>
          <w:highlight w:val="white"/>
          <w:rtl w:val="0"/>
        </w:rPr>
        <w:t xml:space="preserve"> de formatos, asegurando su </w:t>
      </w:r>
      <w:r w:rsidDel="00000000" w:rsidR="00000000" w:rsidRPr="00000000">
        <w:rPr>
          <w:rFonts w:ascii="Times New Roman" w:cs="Times New Roman" w:eastAsia="Times New Roman" w:hAnsi="Times New Roman"/>
          <w:b w:val="1"/>
          <w:color w:val="6fa8dc"/>
          <w:sz w:val="24"/>
          <w:szCs w:val="24"/>
          <w:highlight w:val="white"/>
          <w:rtl w:val="0"/>
        </w:rPr>
        <w:t xml:space="preserve">Veracidad</w:t>
      </w:r>
      <w:r w:rsidDel="00000000" w:rsidR="00000000" w:rsidRPr="00000000">
        <w:rPr>
          <w:rFonts w:ascii="Times New Roman" w:cs="Times New Roman" w:eastAsia="Times New Roman" w:hAnsi="Times New Roman"/>
          <w:color w:val="6fa8dc"/>
          <w:sz w:val="24"/>
          <w:szCs w:val="24"/>
          <w:highlight w:val="white"/>
          <w:rtl w:val="0"/>
        </w:rPr>
        <w:t xml:space="preserve">, para finalmente convertirlos en </w:t>
      </w:r>
      <w:r w:rsidDel="00000000" w:rsidR="00000000" w:rsidRPr="00000000">
        <w:rPr>
          <w:rFonts w:ascii="Times New Roman" w:cs="Times New Roman" w:eastAsia="Times New Roman" w:hAnsi="Times New Roman"/>
          <w:b w:val="1"/>
          <w:color w:val="6fa8dc"/>
          <w:sz w:val="24"/>
          <w:szCs w:val="24"/>
          <w:highlight w:val="white"/>
          <w:rtl w:val="0"/>
        </w:rPr>
        <w:t xml:space="preserve">Valor</w:t>
      </w:r>
      <w:r w:rsidDel="00000000" w:rsidR="00000000" w:rsidRPr="00000000">
        <w:rPr>
          <w:rFonts w:ascii="Times New Roman" w:cs="Times New Roman" w:eastAsia="Times New Roman" w:hAnsi="Times New Roman"/>
          <w:color w:val="6fa8dc"/>
          <w:sz w:val="24"/>
          <w:szCs w:val="24"/>
          <w:highlight w:val="white"/>
          <w:rtl w:val="0"/>
        </w:rPr>
        <w:t xml:space="preserve"> estratégico para una organización.</w:t>
      </w:r>
    </w:p>
    <w:p w:rsidR="00000000" w:rsidDel="00000000" w:rsidP="00000000" w:rsidRDefault="00000000" w:rsidRPr="00000000" w14:paraId="0000011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 Inteligencia de Negocios (Business Intelligence)</w:t>
      </w:r>
    </w:p>
    <w:p w:rsidR="00000000" w:rsidDel="00000000" w:rsidP="00000000" w:rsidRDefault="00000000" w:rsidRPr="00000000" w14:paraId="00000118">
      <w:pPr>
        <w:spacing w:after="240" w:before="240" w:lineRule="auto"/>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La </w:t>
      </w:r>
      <w:r w:rsidDel="00000000" w:rsidR="00000000" w:rsidRPr="00000000">
        <w:rPr>
          <w:rFonts w:ascii="Times New Roman" w:cs="Times New Roman" w:eastAsia="Times New Roman" w:hAnsi="Times New Roman"/>
          <w:b w:val="1"/>
          <w:color w:val="6fa8dc"/>
          <w:sz w:val="24"/>
          <w:szCs w:val="24"/>
          <w:rtl w:val="0"/>
        </w:rPr>
        <w:t xml:space="preserve">Inteligencia de Negocios</w:t>
      </w:r>
      <w:r w:rsidDel="00000000" w:rsidR="00000000" w:rsidRPr="00000000">
        <w:rPr>
          <w:rFonts w:ascii="Times New Roman" w:cs="Times New Roman" w:eastAsia="Times New Roman" w:hAnsi="Times New Roman"/>
          <w:color w:val="6fa8dc"/>
          <w:sz w:val="24"/>
          <w:szCs w:val="24"/>
          <w:rtl w:val="0"/>
        </w:rPr>
        <w:t xml:space="preserve"> o </w:t>
      </w:r>
      <w:r w:rsidDel="00000000" w:rsidR="00000000" w:rsidRPr="00000000">
        <w:rPr>
          <w:rFonts w:ascii="Times New Roman" w:cs="Times New Roman" w:eastAsia="Times New Roman" w:hAnsi="Times New Roman"/>
          <w:b w:val="1"/>
          <w:color w:val="6fa8dc"/>
          <w:sz w:val="24"/>
          <w:szCs w:val="24"/>
          <w:rtl w:val="0"/>
        </w:rPr>
        <w:t xml:space="preserve">Business Intelligence (BI)</w:t>
      </w:r>
      <w:r w:rsidDel="00000000" w:rsidR="00000000" w:rsidRPr="00000000">
        <w:rPr>
          <w:rFonts w:ascii="Times New Roman" w:cs="Times New Roman" w:eastAsia="Times New Roman" w:hAnsi="Times New Roman"/>
          <w:color w:val="6fa8dc"/>
          <w:sz w:val="24"/>
          <w:szCs w:val="24"/>
          <w:rtl w:val="0"/>
        </w:rPr>
        <w:t xml:space="preserve"> es un conjunto de procesos, tecnologías, aplicaciones y prácticas que transforman los </w:t>
      </w:r>
      <w:r w:rsidDel="00000000" w:rsidR="00000000" w:rsidRPr="00000000">
        <w:rPr>
          <w:rFonts w:ascii="Times New Roman" w:cs="Times New Roman" w:eastAsia="Times New Roman" w:hAnsi="Times New Roman"/>
          <w:b w:val="1"/>
          <w:color w:val="6fa8dc"/>
          <w:sz w:val="24"/>
          <w:szCs w:val="24"/>
          <w:rtl w:val="0"/>
        </w:rPr>
        <w:t xml:space="preserve">datos brutos</w:t>
      </w:r>
      <w:r w:rsidDel="00000000" w:rsidR="00000000" w:rsidRPr="00000000">
        <w:rPr>
          <w:rFonts w:ascii="Times New Roman" w:cs="Times New Roman" w:eastAsia="Times New Roman" w:hAnsi="Times New Roman"/>
          <w:color w:val="6fa8dc"/>
          <w:sz w:val="24"/>
          <w:szCs w:val="24"/>
          <w:rtl w:val="0"/>
        </w:rPr>
        <w:t xml:space="preserve"> de una organización en </w:t>
      </w:r>
      <w:r w:rsidDel="00000000" w:rsidR="00000000" w:rsidRPr="00000000">
        <w:rPr>
          <w:rFonts w:ascii="Times New Roman" w:cs="Times New Roman" w:eastAsia="Times New Roman" w:hAnsi="Times New Roman"/>
          <w:b w:val="1"/>
          <w:color w:val="6fa8dc"/>
          <w:sz w:val="24"/>
          <w:szCs w:val="24"/>
          <w:rtl w:val="0"/>
        </w:rPr>
        <w:t xml:space="preserve">información significativa y estratégica</w:t>
      </w:r>
      <w:r w:rsidDel="00000000" w:rsidR="00000000" w:rsidRPr="00000000">
        <w:rPr>
          <w:rFonts w:ascii="Times New Roman" w:cs="Times New Roman" w:eastAsia="Times New Roman" w:hAnsi="Times New Roman"/>
          <w:color w:val="6fa8dc"/>
          <w:sz w:val="24"/>
          <w:szCs w:val="24"/>
          <w:rtl w:val="0"/>
        </w:rPr>
        <w:t xml:space="preserve"> para mejorar la toma de decisiones y el rendimiento empresarial.</w:t>
      </w:r>
    </w:p>
    <w:p w:rsidR="00000000" w:rsidDel="00000000" w:rsidP="00000000" w:rsidRDefault="00000000" w:rsidRPr="00000000" w14:paraId="00000119">
      <w:pPr>
        <w:spacing w:after="240" w:before="240" w:lineRule="auto"/>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En esencia, la BI convierte los datos históricos y actuales en </w:t>
      </w:r>
      <w:r w:rsidDel="00000000" w:rsidR="00000000" w:rsidRPr="00000000">
        <w:rPr>
          <w:rFonts w:ascii="Times New Roman" w:cs="Times New Roman" w:eastAsia="Times New Roman" w:hAnsi="Times New Roman"/>
          <w:i w:val="1"/>
          <w:color w:val="6fa8dc"/>
          <w:sz w:val="24"/>
          <w:szCs w:val="24"/>
          <w:rtl w:val="0"/>
        </w:rPr>
        <w:t xml:space="preserve">insights</w:t>
      </w:r>
      <w:r w:rsidDel="00000000" w:rsidR="00000000" w:rsidRPr="00000000">
        <w:rPr>
          <w:rFonts w:ascii="Times New Roman" w:cs="Times New Roman" w:eastAsia="Times New Roman" w:hAnsi="Times New Roman"/>
          <w:color w:val="6fa8dc"/>
          <w:sz w:val="24"/>
          <w:szCs w:val="24"/>
          <w:rtl w:val="0"/>
        </w:rPr>
        <w:t xml:space="preserve"> accionables.</w:t>
      </w:r>
    </w:p>
    <w:p w:rsidR="00000000" w:rsidDel="00000000" w:rsidP="00000000" w:rsidRDefault="00000000" w:rsidRPr="00000000" w14:paraId="0000011A">
      <w:pPr>
        <w:rPr>
          <w:rFonts w:ascii="Times New Roman" w:cs="Times New Roman" w:eastAsia="Times New Roman" w:hAnsi="Times New Roman"/>
          <w:b w:val="1"/>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Componentes y Proceso de la BI</w:t>
      </w:r>
    </w:p>
    <w:p w:rsidR="00000000" w:rsidDel="00000000" w:rsidP="00000000" w:rsidRDefault="00000000" w:rsidRPr="00000000" w14:paraId="0000011B">
      <w:pPr>
        <w:spacing w:after="240" w:before="240" w:lineRule="auto"/>
        <w:rPr>
          <w:rFonts w:ascii="Times New Roman" w:cs="Times New Roman" w:eastAsia="Times New Roman" w:hAnsi="Times New Roman"/>
          <w:color w:val="6fa8dc"/>
          <w:sz w:val="24"/>
          <w:szCs w:val="24"/>
        </w:rPr>
      </w:pPr>
      <w:r w:rsidDel="00000000" w:rsidR="00000000" w:rsidRPr="00000000">
        <w:rPr>
          <w:rtl w:val="0"/>
        </w:rPr>
      </w:r>
    </w:p>
    <w:p w:rsidR="00000000" w:rsidDel="00000000" w:rsidP="00000000" w:rsidRDefault="00000000" w:rsidRPr="00000000" w14:paraId="0000011C">
      <w:pPr>
        <w:spacing w:after="240" w:before="240" w:lineRule="auto"/>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La Inteligencia de Negocios opera a través de un ciclo continuo de pasos:</w:t>
      </w:r>
    </w:p>
    <w:p w:rsidR="00000000" w:rsidDel="00000000" w:rsidP="00000000" w:rsidRDefault="00000000" w:rsidRPr="00000000" w14:paraId="0000011D">
      <w:pPr>
        <w:numPr>
          <w:ilvl w:val="0"/>
          <w:numId w:val="1"/>
        </w:numPr>
        <w:spacing w:after="0" w:afterAutospacing="0" w:before="240" w:lineRule="auto"/>
        <w:ind w:left="720" w:hanging="360"/>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Recopilación y Almacenamiento:</w:t>
      </w:r>
      <w:r w:rsidDel="00000000" w:rsidR="00000000" w:rsidRPr="00000000">
        <w:rPr>
          <w:rFonts w:ascii="Times New Roman" w:cs="Times New Roman" w:eastAsia="Times New Roman" w:hAnsi="Times New Roman"/>
          <w:color w:val="6fa8dc"/>
          <w:sz w:val="24"/>
          <w:szCs w:val="24"/>
          <w:rtl w:val="0"/>
        </w:rPr>
        <w:t xml:space="preserve"> Los datos se extraen de múltiples fuentes (sistemas de ventas, ERP, redes sociales, bases de datos, etc.). Luego se limpian, se transforman (proceso </w:t>
      </w:r>
      <w:r w:rsidDel="00000000" w:rsidR="00000000" w:rsidRPr="00000000">
        <w:rPr>
          <w:rFonts w:ascii="Times New Roman" w:cs="Times New Roman" w:eastAsia="Times New Roman" w:hAnsi="Times New Roman"/>
          <w:b w:val="1"/>
          <w:color w:val="6fa8dc"/>
          <w:sz w:val="24"/>
          <w:szCs w:val="24"/>
          <w:rtl w:val="0"/>
        </w:rPr>
        <w:t xml:space="preserve">ETL</w:t>
      </w:r>
      <w:r w:rsidDel="00000000" w:rsidR="00000000" w:rsidRPr="00000000">
        <w:rPr>
          <w:rFonts w:ascii="Times New Roman" w:cs="Times New Roman" w:eastAsia="Times New Roman" w:hAnsi="Times New Roman"/>
          <w:color w:val="6fa8dc"/>
          <w:sz w:val="24"/>
          <w:szCs w:val="24"/>
          <w:rtl w:val="0"/>
        </w:rPr>
        <w:t xml:space="preserve"> - Extracción, Transformación y Carga) y se cargan en un </w:t>
      </w:r>
      <w:r w:rsidDel="00000000" w:rsidR="00000000" w:rsidRPr="00000000">
        <w:rPr>
          <w:rFonts w:ascii="Times New Roman" w:cs="Times New Roman" w:eastAsia="Times New Roman" w:hAnsi="Times New Roman"/>
          <w:b w:val="1"/>
          <w:color w:val="6fa8dc"/>
          <w:sz w:val="24"/>
          <w:szCs w:val="24"/>
          <w:rtl w:val="0"/>
        </w:rPr>
        <w:t xml:space="preserve">Almacén de Datos</w:t>
      </w:r>
      <w:r w:rsidDel="00000000" w:rsidR="00000000" w:rsidRPr="00000000">
        <w:rPr>
          <w:rFonts w:ascii="Times New Roman" w:cs="Times New Roman" w:eastAsia="Times New Roman" w:hAnsi="Times New Roman"/>
          <w:color w:val="6fa8dc"/>
          <w:sz w:val="24"/>
          <w:szCs w:val="24"/>
          <w:rtl w:val="0"/>
        </w:rPr>
        <w:t xml:space="preserve"> (</w:t>
      </w:r>
      <w:r w:rsidDel="00000000" w:rsidR="00000000" w:rsidRPr="00000000">
        <w:rPr>
          <w:rFonts w:ascii="Times New Roman" w:cs="Times New Roman" w:eastAsia="Times New Roman" w:hAnsi="Times New Roman"/>
          <w:i w:val="1"/>
          <w:color w:val="6fa8dc"/>
          <w:sz w:val="24"/>
          <w:szCs w:val="24"/>
          <w:rtl w:val="0"/>
        </w:rPr>
        <w:t xml:space="preserve">Data Warehouse</w:t>
      </w:r>
      <w:r w:rsidDel="00000000" w:rsidR="00000000" w:rsidRPr="00000000">
        <w:rPr>
          <w:rFonts w:ascii="Times New Roman" w:cs="Times New Roman" w:eastAsia="Times New Roman" w:hAnsi="Times New Roman"/>
          <w:color w:val="6fa8dc"/>
          <w:sz w:val="24"/>
          <w:szCs w:val="24"/>
          <w:rtl w:val="0"/>
        </w:rPr>
        <w:t xml:space="preserve">) centralizado para garantizar su calidad y coherencia.</w:t>
      </w:r>
    </w:p>
    <w:p w:rsidR="00000000" w:rsidDel="00000000" w:rsidP="00000000" w:rsidRDefault="00000000" w:rsidRPr="00000000" w14:paraId="0000011E">
      <w:pPr>
        <w:numPr>
          <w:ilvl w:val="0"/>
          <w:numId w:val="1"/>
        </w:numPr>
        <w:spacing w:after="0" w:afterAutospacing="0" w:before="0" w:beforeAutospacing="0" w:lineRule="auto"/>
        <w:ind w:left="720" w:hanging="360"/>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Análisis:</w:t>
      </w:r>
      <w:r w:rsidDel="00000000" w:rsidR="00000000" w:rsidRPr="00000000">
        <w:rPr>
          <w:rFonts w:ascii="Times New Roman" w:cs="Times New Roman" w:eastAsia="Times New Roman" w:hAnsi="Times New Roman"/>
          <w:color w:val="6fa8dc"/>
          <w:sz w:val="24"/>
          <w:szCs w:val="24"/>
          <w:rtl w:val="0"/>
        </w:rPr>
        <w:t xml:space="preserve"> Se aplican diversas técnicas (minería de datos, procesamiento analítico en línea - </w:t>
      </w:r>
      <w:r w:rsidDel="00000000" w:rsidR="00000000" w:rsidRPr="00000000">
        <w:rPr>
          <w:rFonts w:ascii="Times New Roman" w:cs="Times New Roman" w:eastAsia="Times New Roman" w:hAnsi="Times New Roman"/>
          <w:b w:val="1"/>
          <w:color w:val="6fa8dc"/>
          <w:sz w:val="24"/>
          <w:szCs w:val="24"/>
          <w:rtl w:val="0"/>
        </w:rPr>
        <w:t xml:space="preserve">OLAP</w:t>
      </w:r>
      <w:r w:rsidDel="00000000" w:rsidR="00000000" w:rsidRPr="00000000">
        <w:rPr>
          <w:rFonts w:ascii="Times New Roman" w:cs="Times New Roman" w:eastAsia="Times New Roman" w:hAnsi="Times New Roman"/>
          <w:color w:val="6fa8dc"/>
          <w:sz w:val="24"/>
          <w:szCs w:val="24"/>
          <w:rtl w:val="0"/>
        </w:rPr>
        <w:t xml:space="preserve">, análisis estadístico) para encontrar patrones, tendencias, anomalías y relaciones. La BI se centra principalmente en el </w:t>
      </w:r>
      <w:r w:rsidDel="00000000" w:rsidR="00000000" w:rsidRPr="00000000">
        <w:rPr>
          <w:rFonts w:ascii="Times New Roman" w:cs="Times New Roman" w:eastAsia="Times New Roman" w:hAnsi="Times New Roman"/>
          <w:b w:val="1"/>
          <w:color w:val="6fa8dc"/>
          <w:sz w:val="24"/>
          <w:szCs w:val="24"/>
          <w:rtl w:val="0"/>
        </w:rPr>
        <w:t xml:space="preserve">análisis descriptivo</w:t>
      </w:r>
      <w:r w:rsidDel="00000000" w:rsidR="00000000" w:rsidRPr="00000000">
        <w:rPr>
          <w:rFonts w:ascii="Times New Roman" w:cs="Times New Roman" w:eastAsia="Times New Roman" w:hAnsi="Times New Roman"/>
          <w:color w:val="6fa8dc"/>
          <w:sz w:val="24"/>
          <w:szCs w:val="24"/>
          <w:rtl w:val="0"/>
        </w:rPr>
        <w:t xml:space="preserve"> (</w:t>
      </w:r>
      <w:r w:rsidDel="00000000" w:rsidR="00000000" w:rsidRPr="00000000">
        <w:rPr>
          <w:rFonts w:ascii="Times New Roman" w:cs="Times New Roman" w:eastAsia="Times New Roman" w:hAnsi="Times New Roman"/>
          <w:i w:val="1"/>
          <w:color w:val="6fa8dc"/>
          <w:sz w:val="24"/>
          <w:szCs w:val="24"/>
          <w:rtl w:val="0"/>
        </w:rPr>
        <w:t xml:space="preserve">"¿Qué pasó?"</w:t>
      </w:r>
      <w:r w:rsidDel="00000000" w:rsidR="00000000" w:rsidRPr="00000000">
        <w:rPr>
          <w:rFonts w:ascii="Times New Roman" w:cs="Times New Roman" w:eastAsia="Times New Roman" w:hAnsi="Times New Roman"/>
          <w:color w:val="6fa8dc"/>
          <w:sz w:val="24"/>
          <w:szCs w:val="24"/>
          <w:rtl w:val="0"/>
        </w:rPr>
        <w:t xml:space="preserve"> y </w:t>
      </w:r>
      <w:r w:rsidDel="00000000" w:rsidR="00000000" w:rsidRPr="00000000">
        <w:rPr>
          <w:rFonts w:ascii="Times New Roman" w:cs="Times New Roman" w:eastAsia="Times New Roman" w:hAnsi="Times New Roman"/>
          <w:i w:val="1"/>
          <w:color w:val="6fa8dc"/>
          <w:sz w:val="24"/>
          <w:szCs w:val="24"/>
          <w:rtl w:val="0"/>
        </w:rPr>
        <w:t xml:space="preserve">"¿Por qué pasó?"</w:t>
      </w:r>
      <w:r w:rsidDel="00000000" w:rsidR="00000000" w:rsidRPr="00000000">
        <w:rPr>
          <w:rFonts w:ascii="Times New Roman" w:cs="Times New Roman" w:eastAsia="Times New Roman" w:hAnsi="Times New Roman"/>
          <w:color w:val="6fa8dc"/>
          <w:sz w:val="24"/>
          <w:szCs w:val="24"/>
          <w:rtl w:val="0"/>
        </w:rPr>
        <w:t xml:space="preserve">).</w:t>
      </w:r>
    </w:p>
    <w:p w:rsidR="00000000" w:rsidDel="00000000" w:rsidP="00000000" w:rsidRDefault="00000000" w:rsidRPr="00000000" w14:paraId="0000011F">
      <w:pPr>
        <w:numPr>
          <w:ilvl w:val="0"/>
          <w:numId w:val="1"/>
        </w:numPr>
        <w:spacing w:after="0" w:afterAutospacing="0" w:before="0" w:beforeAutospacing="0" w:lineRule="auto"/>
        <w:ind w:left="720" w:hanging="360"/>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Visualización y </w:t>
      </w:r>
      <w:r w:rsidDel="00000000" w:rsidR="00000000" w:rsidRPr="00000000">
        <w:rPr>
          <w:rFonts w:ascii="Times New Roman" w:cs="Times New Roman" w:eastAsia="Times New Roman" w:hAnsi="Times New Roman"/>
          <w:b w:val="1"/>
          <w:i w:val="1"/>
          <w:color w:val="6fa8dc"/>
          <w:sz w:val="24"/>
          <w:szCs w:val="24"/>
          <w:rtl w:val="0"/>
        </w:rPr>
        <w:t xml:space="preserve">Reporting</w:t>
      </w:r>
      <w:r w:rsidDel="00000000" w:rsidR="00000000" w:rsidRPr="00000000">
        <w:rPr>
          <w:rFonts w:ascii="Times New Roman" w:cs="Times New Roman" w:eastAsia="Times New Roman" w:hAnsi="Times New Roman"/>
          <w:b w:val="1"/>
          <w:color w:val="6fa8dc"/>
          <w:sz w:val="24"/>
          <w:szCs w:val="24"/>
          <w:rtl w:val="0"/>
        </w:rPr>
        <w:t xml:space="preserve">:</w:t>
      </w:r>
      <w:r w:rsidDel="00000000" w:rsidR="00000000" w:rsidRPr="00000000">
        <w:rPr>
          <w:rFonts w:ascii="Times New Roman" w:cs="Times New Roman" w:eastAsia="Times New Roman" w:hAnsi="Times New Roman"/>
          <w:color w:val="6fa8dc"/>
          <w:sz w:val="24"/>
          <w:szCs w:val="24"/>
          <w:rtl w:val="0"/>
        </w:rPr>
        <w:t xml:space="preserve"> Los resultados del análisis se presentan de forma intuitiva y comprensible para los usuarios finales. Esto se logra mediante </w:t>
      </w:r>
      <w:r w:rsidDel="00000000" w:rsidR="00000000" w:rsidRPr="00000000">
        <w:rPr>
          <w:rFonts w:ascii="Times New Roman" w:cs="Times New Roman" w:eastAsia="Times New Roman" w:hAnsi="Times New Roman"/>
          <w:b w:val="1"/>
          <w:color w:val="6fa8dc"/>
          <w:sz w:val="24"/>
          <w:szCs w:val="24"/>
          <w:rtl w:val="0"/>
        </w:rPr>
        <w:t xml:space="preserve">paneles de control interactivos</w:t>
      </w:r>
      <w:r w:rsidDel="00000000" w:rsidR="00000000" w:rsidRPr="00000000">
        <w:rPr>
          <w:rFonts w:ascii="Times New Roman" w:cs="Times New Roman" w:eastAsia="Times New Roman" w:hAnsi="Times New Roman"/>
          <w:color w:val="6fa8dc"/>
          <w:sz w:val="24"/>
          <w:szCs w:val="24"/>
          <w:rtl w:val="0"/>
        </w:rPr>
        <w:t xml:space="preserve"> (</w:t>
      </w:r>
      <w:r w:rsidDel="00000000" w:rsidR="00000000" w:rsidRPr="00000000">
        <w:rPr>
          <w:rFonts w:ascii="Times New Roman" w:cs="Times New Roman" w:eastAsia="Times New Roman" w:hAnsi="Times New Roman"/>
          <w:i w:val="1"/>
          <w:color w:val="6fa8dc"/>
          <w:sz w:val="24"/>
          <w:szCs w:val="24"/>
          <w:rtl w:val="0"/>
        </w:rPr>
        <w:t xml:space="preserve">dashboards</w:t>
      </w:r>
      <w:r w:rsidDel="00000000" w:rsidR="00000000" w:rsidRPr="00000000">
        <w:rPr>
          <w:rFonts w:ascii="Times New Roman" w:cs="Times New Roman" w:eastAsia="Times New Roman" w:hAnsi="Times New Roman"/>
          <w:color w:val="6fa8dc"/>
          <w:sz w:val="24"/>
          <w:szCs w:val="24"/>
          <w:rtl w:val="0"/>
        </w:rPr>
        <w:t xml:space="preserve">), informes estáticos, gráficos y visualizaciones de datos.</w:t>
      </w:r>
    </w:p>
    <w:p w:rsidR="00000000" w:rsidDel="00000000" w:rsidP="00000000" w:rsidRDefault="00000000" w:rsidRPr="00000000" w14:paraId="00000120">
      <w:pPr>
        <w:numPr>
          <w:ilvl w:val="0"/>
          <w:numId w:val="1"/>
        </w:numPr>
        <w:spacing w:after="240" w:before="0" w:beforeAutospacing="0" w:lineRule="auto"/>
        <w:ind w:left="720" w:hanging="360"/>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Toma de Decisiones:</w:t>
      </w:r>
      <w:r w:rsidDel="00000000" w:rsidR="00000000" w:rsidRPr="00000000">
        <w:rPr>
          <w:rFonts w:ascii="Times New Roman" w:cs="Times New Roman" w:eastAsia="Times New Roman" w:hAnsi="Times New Roman"/>
          <w:color w:val="6fa8dc"/>
          <w:sz w:val="24"/>
          <w:szCs w:val="24"/>
          <w:rtl w:val="0"/>
        </w:rPr>
        <w:t xml:space="preserve"> La información clara y oportuna permite a los ejecutivos, gerentes y empleados basar sus decisiones en hechos objetivos en lugar de la intuición.</w:t>
      </w:r>
    </w:p>
    <w:p w:rsidR="00000000" w:rsidDel="00000000" w:rsidP="00000000" w:rsidRDefault="00000000" w:rsidRPr="00000000" w14:paraId="00000121">
      <w:pPr>
        <w:rPr>
          <w:rFonts w:ascii="Times New Roman" w:cs="Times New Roman" w:eastAsia="Times New Roman" w:hAnsi="Times New Roman"/>
          <w:color w:val="6fa8dc"/>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b w:val="1"/>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Objetivos Estratégicos del Business Intelligence</w:t>
      </w:r>
    </w:p>
    <w:p w:rsidR="00000000" w:rsidDel="00000000" w:rsidP="00000000" w:rsidRDefault="00000000" w:rsidRPr="00000000" w14:paraId="00000123">
      <w:pPr>
        <w:spacing w:after="240" w:before="240" w:lineRule="auto"/>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El propósito final de la BI es mejorar la eficiencia y la competitividad de una empresa:</w:t>
      </w:r>
    </w:p>
    <w:tbl>
      <w:tblPr>
        <w:tblStyle w:val="Table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6560"/>
        <w:tblGridChange w:id="0">
          <w:tblGrid>
            <w:gridCol w:w="2660"/>
            <w:gridCol w:w="6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Objetivo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Descripción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Optimizar la Toma de Decisiones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Facilitar decisiones más rápidas, objetivas y fundamentadas, al presentar los indicadores clave de rendimiento (</w:t>
            </w:r>
            <w:r w:rsidDel="00000000" w:rsidR="00000000" w:rsidRPr="00000000">
              <w:rPr>
                <w:rFonts w:ascii="Times New Roman" w:cs="Times New Roman" w:eastAsia="Times New Roman" w:hAnsi="Times New Roman"/>
                <w:b w:val="1"/>
                <w:color w:val="6fa8dc"/>
                <w:sz w:val="24"/>
                <w:szCs w:val="24"/>
                <w:rtl w:val="0"/>
              </w:rPr>
              <w:t xml:space="preserve">KPIs</w:t>
            </w:r>
            <w:r w:rsidDel="00000000" w:rsidR="00000000" w:rsidRPr="00000000">
              <w:rPr>
                <w:rFonts w:ascii="Times New Roman" w:cs="Times New Roman" w:eastAsia="Times New Roman" w:hAnsi="Times New Roman"/>
                <w:color w:val="6fa8dc"/>
                <w:sz w:val="24"/>
                <w:szCs w:val="24"/>
                <w:rtl w:val="0"/>
              </w:rPr>
              <w:t xml:space="preserve">) en tiempo real o casi real.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Identificar Tendencias y Oportunidades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Revelar patrones en el comportamiento del cliente, tendencias del mercado o ineficiencias operacionales que, de otra forma, pasarían desapercibidas.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Mejorar la Eficiencia Operacional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Analizar procesos internos (cadena de suministro, producción, logística) para identificar cuellos de botella y reducir costes.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Obtener Ventaja Competitiva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Permitir a la empresa reaccionar rápidamente a los cambios del mercado y a las acciones de la competencia, mejorando su posición estratégica.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Conocer al Cliente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Profundizar en el entendimiento del comportamiento, las preferencias y la rentabilidad de los clientes para personalizar productos y estrategias de </w:t>
            </w:r>
            <w:r w:rsidDel="00000000" w:rsidR="00000000" w:rsidRPr="00000000">
              <w:rPr>
                <w:rFonts w:ascii="Times New Roman" w:cs="Times New Roman" w:eastAsia="Times New Roman" w:hAnsi="Times New Roman"/>
                <w:i w:val="1"/>
                <w:color w:val="6fa8dc"/>
                <w:sz w:val="24"/>
                <w:szCs w:val="24"/>
                <w:rtl w:val="0"/>
              </w:rPr>
              <w:t xml:space="preserve">marketing</w:t>
            </w:r>
            <w:r w:rsidDel="00000000" w:rsidR="00000000" w:rsidRPr="00000000">
              <w:rPr>
                <w:rFonts w:ascii="Times New Roman" w:cs="Times New Roman" w:eastAsia="Times New Roman" w:hAnsi="Times New Roman"/>
                <w:color w:val="6fa8dc"/>
                <w:sz w:val="24"/>
                <w:szCs w:val="24"/>
                <w:rtl w:val="0"/>
              </w:rPr>
              <w:t xml:space="preserve">.</w:t>
            </w:r>
          </w:p>
        </w:tc>
      </w:tr>
    </w:tbl>
    <w:p w:rsidR="00000000" w:rsidDel="00000000" w:rsidP="00000000" w:rsidRDefault="00000000" w:rsidRPr="00000000" w14:paraId="00000130">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Export to Sheets</w:t>
      </w:r>
    </w:p>
    <w:p w:rsidR="00000000" w:rsidDel="00000000" w:rsidP="00000000" w:rsidRDefault="00000000" w:rsidRPr="00000000" w14:paraId="00000131">
      <w:pPr>
        <w:spacing w:after="240" w:before="240" w:lineRule="auto"/>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Las herramientas de BI más comunes en el mercado incluyen </w:t>
      </w:r>
      <w:r w:rsidDel="00000000" w:rsidR="00000000" w:rsidRPr="00000000">
        <w:rPr>
          <w:rFonts w:ascii="Times New Roman" w:cs="Times New Roman" w:eastAsia="Times New Roman" w:hAnsi="Times New Roman"/>
          <w:b w:val="1"/>
          <w:color w:val="6fa8dc"/>
          <w:sz w:val="24"/>
          <w:szCs w:val="24"/>
          <w:rtl w:val="0"/>
        </w:rPr>
        <w:t xml:space="preserve">Microsoft Power BI, Tableau y Google Looker Studio</w:t>
      </w:r>
      <w:r w:rsidDel="00000000" w:rsidR="00000000" w:rsidRPr="00000000">
        <w:rPr>
          <w:rFonts w:ascii="Times New Roman" w:cs="Times New Roman" w:eastAsia="Times New Roman" w:hAnsi="Times New Roman"/>
          <w:color w:val="6fa8dc"/>
          <w:sz w:val="24"/>
          <w:szCs w:val="24"/>
          <w:rtl w:val="0"/>
        </w:rPr>
        <w:t xml:space="preserve">.</w:t>
      </w:r>
    </w:p>
    <w:p w:rsidR="00000000" w:rsidDel="00000000" w:rsidP="00000000" w:rsidRDefault="00000000" w:rsidRPr="00000000" w14:paraId="00000132">
      <w:pPr>
        <w:spacing w:after="240" w:before="240" w:lineRule="auto"/>
        <w:rPr>
          <w:rFonts w:ascii="Times New Roman" w:cs="Times New Roman" w:eastAsia="Times New Roman" w:hAnsi="Times New Roman"/>
          <w:color w:val="6fa8dc"/>
          <w:sz w:val="24"/>
          <w:szCs w:val="24"/>
        </w:rPr>
      </w:pPr>
      <w:r w:rsidDel="00000000" w:rsidR="00000000" w:rsidRPr="00000000">
        <w:rPr>
          <w:rtl w:val="0"/>
        </w:rPr>
      </w:r>
    </w:p>
    <w:p w:rsidR="00000000" w:rsidDel="00000000" w:rsidP="00000000" w:rsidRDefault="00000000" w:rsidRPr="00000000" w14:paraId="0000013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Relación entre BBDD, Big Data y la toma de decisiones</w:t>
      </w:r>
    </w:p>
    <w:p w:rsidR="00000000" w:rsidDel="00000000" w:rsidP="00000000" w:rsidRDefault="00000000" w:rsidRPr="00000000" w14:paraId="00000134">
      <w:pPr>
        <w:ind w:left="0" w:firstLine="0"/>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La relación entre las </w:t>
      </w:r>
      <w:r w:rsidDel="00000000" w:rsidR="00000000" w:rsidRPr="00000000">
        <w:rPr>
          <w:rFonts w:ascii="Times New Roman" w:cs="Times New Roman" w:eastAsia="Times New Roman" w:hAnsi="Times New Roman"/>
          <w:b w:val="1"/>
          <w:color w:val="6fa8dc"/>
          <w:sz w:val="24"/>
          <w:szCs w:val="24"/>
          <w:rtl w:val="0"/>
        </w:rPr>
        <w:t xml:space="preserve">Bases de Datos (BBDD)</w:t>
      </w:r>
      <w:r w:rsidDel="00000000" w:rsidR="00000000" w:rsidRPr="00000000">
        <w:rPr>
          <w:rFonts w:ascii="Times New Roman" w:cs="Times New Roman" w:eastAsia="Times New Roman" w:hAnsi="Times New Roman"/>
          <w:color w:val="6fa8dc"/>
          <w:sz w:val="24"/>
          <w:szCs w:val="24"/>
          <w:rtl w:val="0"/>
        </w:rPr>
        <w:t xml:space="preserve">, el </w:t>
      </w:r>
      <w:r w:rsidDel="00000000" w:rsidR="00000000" w:rsidRPr="00000000">
        <w:rPr>
          <w:rFonts w:ascii="Times New Roman" w:cs="Times New Roman" w:eastAsia="Times New Roman" w:hAnsi="Times New Roman"/>
          <w:b w:val="1"/>
          <w:color w:val="6fa8dc"/>
          <w:sz w:val="24"/>
          <w:szCs w:val="24"/>
          <w:rtl w:val="0"/>
        </w:rPr>
        <w:t xml:space="preserve">Big Data</w:t>
      </w:r>
      <w:r w:rsidDel="00000000" w:rsidR="00000000" w:rsidRPr="00000000">
        <w:rPr>
          <w:rFonts w:ascii="Times New Roman" w:cs="Times New Roman" w:eastAsia="Times New Roman" w:hAnsi="Times New Roman"/>
          <w:color w:val="6fa8dc"/>
          <w:sz w:val="24"/>
          <w:szCs w:val="24"/>
          <w:rtl w:val="0"/>
        </w:rPr>
        <w:t xml:space="preserve"> y la </w:t>
      </w:r>
      <w:r w:rsidDel="00000000" w:rsidR="00000000" w:rsidRPr="00000000">
        <w:rPr>
          <w:rFonts w:ascii="Times New Roman" w:cs="Times New Roman" w:eastAsia="Times New Roman" w:hAnsi="Times New Roman"/>
          <w:b w:val="1"/>
          <w:color w:val="6fa8dc"/>
          <w:sz w:val="24"/>
          <w:szCs w:val="24"/>
          <w:rtl w:val="0"/>
        </w:rPr>
        <w:t xml:space="preserve">Toma de Decisiones</w:t>
      </w:r>
      <w:r w:rsidDel="00000000" w:rsidR="00000000" w:rsidRPr="00000000">
        <w:rPr>
          <w:rFonts w:ascii="Times New Roman" w:cs="Times New Roman" w:eastAsia="Times New Roman" w:hAnsi="Times New Roman"/>
          <w:color w:val="6fa8dc"/>
          <w:sz w:val="24"/>
          <w:szCs w:val="24"/>
          <w:rtl w:val="0"/>
        </w:rPr>
        <w:t xml:space="preserve"> es un flujo evolutivo donde cada concepto se basa en el anterior para extraer </w:t>
      </w:r>
      <w:r w:rsidDel="00000000" w:rsidR="00000000" w:rsidRPr="00000000">
        <w:rPr>
          <w:rFonts w:ascii="Times New Roman" w:cs="Times New Roman" w:eastAsia="Times New Roman" w:hAnsi="Times New Roman"/>
          <w:b w:val="1"/>
          <w:color w:val="6fa8dc"/>
          <w:sz w:val="24"/>
          <w:szCs w:val="24"/>
          <w:rtl w:val="0"/>
        </w:rPr>
        <w:t xml:space="preserve">valor</w:t>
      </w:r>
      <w:r w:rsidDel="00000000" w:rsidR="00000000" w:rsidRPr="00000000">
        <w:rPr>
          <w:rFonts w:ascii="Times New Roman" w:cs="Times New Roman" w:eastAsia="Times New Roman" w:hAnsi="Times New Roman"/>
          <w:color w:val="6fa8dc"/>
          <w:sz w:val="24"/>
          <w:szCs w:val="24"/>
          <w:rtl w:val="0"/>
        </w:rPr>
        <w:t xml:space="preserve"> y conocimiento.</w:t>
      </w:r>
    </w:p>
    <w:p w:rsidR="00000000" w:rsidDel="00000000" w:rsidP="00000000" w:rsidRDefault="00000000" w:rsidRPr="00000000" w14:paraId="00000135">
      <w:pPr>
        <w:pStyle w:val="Heading2"/>
        <w:keepNext w:val="0"/>
        <w:keepLines w:val="0"/>
        <w:spacing w:after="80" w:lineRule="auto"/>
        <w:rPr>
          <w:rFonts w:ascii="Times New Roman" w:cs="Times New Roman" w:eastAsia="Times New Roman" w:hAnsi="Times New Roman"/>
          <w:b w:val="1"/>
          <w:color w:val="6fa8dc"/>
          <w:sz w:val="24"/>
          <w:szCs w:val="24"/>
        </w:rPr>
      </w:pPr>
      <w:bookmarkStart w:colFirst="0" w:colLast="0" w:name="_vf4rxgslz30e" w:id="2"/>
      <w:bookmarkEnd w:id="2"/>
      <w:r w:rsidDel="00000000" w:rsidR="00000000" w:rsidRPr="00000000">
        <w:rPr>
          <w:rFonts w:ascii="Times New Roman" w:cs="Times New Roman" w:eastAsia="Times New Roman" w:hAnsi="Times New Roman"/>
          <w:b w:val="1"/>
          <w:color w:val="6fa8dc"/>
          <w:sz w:val="24"/>
          <w:szCs w:val="24"/>
          <w:rtl w:val="0"/>
        </w:rPr>
        <w:t xml:space="preserve">1. Bases de Datos (BBDD) Tradicionales: El Origen</w:t>
      </w:r>
    </w:p>
    <w:p w:rsidR="00000000" w:rsidDel="00000000" w:rsidP="00000000" w:rsidRDefault="00000000" w:rsidRPr="00000000" w14:paraId="00000136">
      <w:pPr>
        <w:spacing w:after="240" w:before="240" w:lineRule="auto"/>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Las BBDD tradicionales (como SQL) son el </w:t>
      </w:r>
      <w:r w:rsidDel="00000000" w:rsidR="00000000" w:rsidRPr="00000000">
        <w:rPr>
          <w:rFonts w:ascii="Times New Roman" w:cs="Times New Roman" w:eastAsia="Times New Roman" w:hAnsi="Times New Roman"/>
          <w:b w:val="1"/>
          <w:color w:val="6fa8dc"/>
          <w:sz w:val="24"/>
          <w:szCs w:val="24"/>
          <w:rtl w:val="0"/>
        </w:rPr>
        <w:t xml:space="preserve">fundamento</w:t>
      </w:r>
      <w:r w:rsidDel="00000000" w:rsidR="00000000" w:rsidRPr="00000000">
        <w:rPr>
          <w:rFonts w:ascii="Times New Roman" w:cs="Times New Roman" w:eastAsia="Times New Roman" w:hAnsi="Times New Roman"/>
          <w:color w:val="6fa8dc"/>
          <w:sz w:val="24"/>
          <w:szCs w:val="24"/>
          <w:rtl w:val="0"/>
        </w:rPr>
        <w:t xml:space="preserve"> histórico. Están diseñadas para almacenar y gestionar eficientemente </w:t>
      </w:r>
      <w:r w:rsidDel="00000000" w:rsidR="00000000" w:rsidRPr="00000000">
        <w:rPr>
          <w:rFonts w:ascii="Times New Roman" w:cs="Times New Roman" w:eastAsia="Times New Roman" w:hAnsi="Times New Roman"/>
          <w:b w:val="1"/>
          <w:color w:val="6fa8dc"/>
          <w:sz w:val="24"/>
          <w:szCs w:val="24"/>
          <w:rtl w:val="0"/>
        </w:rPr>
        <w:t xml:space="preserve">datos estructurados</w:t>
      </w:r>
      <w:r w:rsidDel="00000000" w:rsidR="00000000" w:rsidRPr="00000000">
        <w:rPr>
          <w:rFonts w:ascii="Times New Roman" w:cs="Times New Roman" w:eastAsia="Times New Roman" w:hAnsi="Times New Roman"/>
          <w:color w:val="6fa8dc"/>
          <w:sz w:val="24"/>
          <w:szCs w:val="24"/>
          <w:rtl w:val="0"/>
        </w:rPr>
        <w:t xml:space="preserve"> (filas y columnas) generados internamente por la empresa (transacciones, inventario, registros de clientes).</w:t>
      </w:r>
    </w:p>
    <w:p w:rsidR="00000000" w:rsidDel="00000000" w:rsidP="00000000" w:rsidRDefault="00000000" w:rsidRPr="00000000" w14:paraId="00000137">
      <w:pPr>
        <w:numPr>
          <w:ilvl w:val="0"/>
          <w:numId w:val="2"/>
        </w:numPr>
        <w:spacing w:after="240" w:before="240" w:lineRule="auto"/>
        <w:ind w:left="720" w:hanging="360"/>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Toma de Decisiones:</w:t>
      </w:r>
      <w:r w:rsidDel="00000000" w:rsidR="00000000" w:rsidRPr="00000000">
        <w:rPr>
          <w:rFonts w:ascii="Times New Roman" w:cs="Times New Roman" w:eastAsia="Times New Roman" w:hAnsi="Times New Roman"/>
          <w:color w:val="6fa8dc"/>
          <w:sz w:val="24"/>
          <w:szCs w:val="24"/>
          <w:rtl w:val="0"/>
        </w:rPr>
        <w:t xml:space="preserve"> Apoyan el análisis </w:t>
      </w:r>
      <w:r w:rsidDel="00000000" w:rsidR="00000000" w:rsidRPr="00000000">
        <w:rPr>
          <w:rFonts w:ascii="Times New Roman" w:cs="Times New Roman" w:eastAsia="Times New Roman" w:hAnsi="Times New Roman"/>
          <w:b w:val="1"/>
          <w:color w:val="6fa8dc"/>
          <w:sz w:val="24"/>
          <w:szCs w:val="24"/>
          <w:rtl w:val="0"/>
        </w:rPr>
        <w:t xml:space="preserve">descriptivo</w:t>
      </w:r>
      <w:r w:rsidDel="00000000" w:rsidR="00000000" w:rsidRPr="00000000">
        <w:rPr>
          <w:rFonts w:ascii="Times New Roman" w:cs="Times New Roman" w:eastAsia="Times New Roman" w:hAnsi="Times New Roman"/>
          <w:color w:val="6fa8dc"/>
          <w:sz w:val="24"/>
          <w:szCs w:val="24"/>
          <w:rtl w:val="0"/>
        </w:rPr>
        <w:t xml:space="preserve"> (</w:t>
      </w:r>
      <w:r w:rsidDel="00000000" w:rsidR="00000000" w:rsidRPr="00000000">
        <w:rPr>
          <w:rFonts w:ascii="Times New Roman" w:cs="Times New Roman" w:eastAsia="Times New Roman" w:hAnsi="Times New Roman"/>
          <w:i w:val="1"/>
          <w:color w:val="6fa8dc"/>
          <w:sz w:val="24"/>
          <w:szCs w:val="24"/>
          <w:rtl w:val="0"/>
        </w:rPr>
        <w:t xml:space="preserve">"¿Qué pasó?"</w:t>
      </w:r>
      <w:r w:rsidDel="00000000" w:rsidR="00000000" w:rsidRPr="00000000">
        <w:rPr>
          <w:rFonts w:ascii="Times New Roman" w:cs="Times New Roman" w:eastAsia="Times New Roman" w:hAnsi="Times New Roman"/>
          <w:color w:val="6fa8dc"/>
          <w:sz w:val="24"/>
          <w:szCs w:val="24"/>
          <w:rtl w:val="0"/>
        </w:rPr>
        <w:t xml:space="preserve">), permitiendo a las empresas generar informes retrospectivos (Históricos) sobre su rendimiento. La toma de decisiones era reactiva.</w:t>
      </w:r>
    </w:p>
    <w:p w:rsidR="00000000" w:rsidDel="00000000" w:rsidP="00000000" w:rsidRDefault="00000000" w:rsidRPr="00000000" w14:paraId="00000138">
      <w:pPr>
        <w:rPr>
          <w:rFonts w:ascii="Times New Roman" w:cs="Times New Roman" w:eastAsia="Times New Roman" w:hAnsi="Times New Roman"/>
          <w:b w:val="1"/>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2. Big Data: La Expansión del Universo de Datos</w:t>
      </w:r>
    </w:p>
    <w:p w:rsidR="00000000" w:rsidDel="00000000" w:rsidP="00000000" w:rsidRDefault="00000000" w:rsidRPr="00000000" w14:paraId="00000139">
      <w:pPr>
        <w:spacing w:after="240" w:before="240" w:lineRule="auto"/>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El Big Data surge como respuesta a la incapacidad de las BBDD tradicionales para manejar las </w:t>
      </w:r>
      <w:r w:rsidDel="00000000" w:rsidR="00000000" w:rsidRPr="00000000">
        <w:rPr>
          <w:rFonts w:ascii="Times New Roman" w:cs="Times New Roman" w:eastAsia="Times New Roman" w:hAnsi="Times New Roman"/>
          <w:b w:val="1"/>
          <w:color w:val="6fa8dc"/>
          <w:sz w:val="24"/>
          <w:szCs w:val="24"/>
          <w:rtl w:val="0"/>
        </w:rPr>
        <w:t xml:space="preserve">5 'V'</w:t>
      </w:r>
      <w:r w:rsidDel="00000000" w:rsidR="00000000" w:rsidRPr="00000000">
        <w:rPr>
          <w:rFonts w:ascii="Times New Roman" w:cs="Times New Roman" w:eastAsia="Times New Roman" w:hAnsi="Times New Roman"/>
          <w:color w:val="6fa8dc"/>
          <w:sz w:val="24"/>
          <w:szCs w:val="24"/>
          <w:rtl w:val="0"/>
        </w:rPr>
        <w:t xml:space="preserve"> (Volumen, Velocidad, Variedad, Veracidad y Valor). Utiliza nuevas arquitecturas (como Hadoop o bases de datos NoSQL) para gestionar conjuntos de datos masivos y diversos (incluyendo datos no estructurados como videos, texto de redes sociales, y datos de sensores).</w:t>
      </w:r>
    </w:p>
    <w:p w:rsidR="00000000" w:rsidDel="00000000" w:rsidP="00000000" w:rsidRDefault="00000000" w:rsidRPr="00000000" w14:paraId="0000013A">
      <w:pPr>
        <w:numPr>
          <w:ilvl w:val="0"/>
          <w:numId w:val="4"/>
        </w:numPr>
        <w:spacing w:after="0" w:afterAutospacing="0" w:before="240" w:lineRule="auto"/>
        <w:ind w:left="720" w:hanging="360"/>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Relación con BBDD:</w:t>
      </w:r>
      <w:r w:rsidDel="00000000" w:rsidR="00000000" w:rsidRPr="00000000">
        <w:rPr>
          <w:rFonts w:ascii="Times New Roman" w:cs="Times New Roman" w:eastAsia="Times New Roman" w:hAnsi="Times New Roman"/>
          <w:color w:val="6fa8dc"/>
          <w:sz w:val="24"/>
          <w:szCs w:val="24"/>
          <w:rtl w:val="0"/>
        </w:rPr>
        <w:t xml:space="preserve"> Las BBDD tradicionales se convierten en solo </w:t>
      </w:r>
      <w:r w:rsidDel="00000000" w:rsidR="00000000" w:rsidRPr="00000000">
        <w:rPr>
          <w:rFonts w:ascii="Times New Roman" w:cs="Times New Roman" w:eastAsia="Times New Roman" w:hAnsi="Times New Roman"/>
          <w:b w:val="1"/>
          <w:color w:val="6fa8dc"/>
          <w:sz w:val="24"/>
          <w:szCs w:val="24"/>
          <w:rtl w:val="0"/>
        </w:rPr>
        <w:t xml:space="preserve">una de las muchas fuentes</w:t>
      </w:r>
      <w:r w:rsidDel="00000000" w:rsidR="00000000" w:rsidRPr="00000000">
        <w:rPr>
          <w:rFonts w:ascii="Times New Roman" w:cs="Times New Roman" w:eastAsia="Times New Roman" w:hAnsi="Times New Roman"/>
          <w:color w:val="6fa8dc"/>
          <w:sz w:val="24"/>
          <w:szCs w:val="24"/>
          <w:rtl w:val="0"/>
        </w:rPr>
        <w:t xml:space="preserve"> de datos que el Big Data recopila y analiza.</w:t>
      </w:r>
    </w:p>
    <w:p w:rsidR="00000000" w:rsidDel="00000000" w:rsidP="00000000" w:rsidRDefault="00000000" w:rsidRPr="00000000" w14:paraId="0000013B">
      <w:pPr>
        <w:numPr>
          <w:ilvl w:val="0"/>
          <w:numId w:val="4"/>
        </w:numPr>
        <w:spacing w:after="240" w:before="0" w:beforeAutospacing="0" w:lineRule="auto"/>
        <w:ind w:left="720" w:hanging="360"/>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b w:val="1"/>
          <w:color w:val="6fa8dc"/>
          <w:sz w:val="24"/>
          <w:szCs w:val="24"/>
          <w:rtl w:val="0"/>
        </w:rPr>
        <w:t xml:space="preserve">Toma de Decisiones:</w:t>
      </w:r>
      <w:r w:rsidDel="00000000" w:rsidR="00000000" w:rsidRPr="00000000">
        <w:rPr>
          <w:rFonts w:ascii="Times New Roman" w:cs="Times New Roman" w:eastAsia="Times New Roman" w:hAnsi="Times New Roman"/>
          <w:color w:val="6fa8dc"/>
          <w:sz w:val="24"/>
          <w:szCs w:val="24"/>
          <w:rtl w:val="0"/>
        </w:rPr>
        <w:t xml:space="preserve"> Transforma la toma de decisiones al permitir el </w:t>
      </w:r>
      <w:r w:rsidDel="00000000" w:rsidR="00000000" w:rsidRPr="00000000">
        <w:rPr>
          <w:rFonts w:ascii="Times New Roman" w:cs="Times New Roman" w:eastAsia="Times New Roman" w:hAnsi="Times New Roman"/>
          <w:b w:val="1"/>
          <w:color w:val="6fa8dc"/>
          <w:sz w:val="24"/>
          <w:szCs w:val="24"/>
          <w:rtl w:val="0"/>
        </w:rPr>
        <w:t xml:space="preserve">Análisis Predictivo</w:t>
      </w:r>
      <w:r w:rsidDel="00000000" w:rsidR="00000000" w:rsidRPr="00000000">
        <w:rPr>
          <w:rFonts w:ascii="Times New Roman" w:cs="Times New Roman" w:eastAsia="Times New Roman" w:hAnsi="Times New Roman"/>
          <w:color w:val="6fa8dc"/>
          <w:sz w:val="24"/>
          <w:szCs w:val="24"/>
          <w:rtl w:val="0"/>
        </w:rPr>
        <w:t xml:space="preserve"> (</w:t>
      </w:r>
      <w:r w:rsidDel="00000000" w:rsidR="00000000" w:rsidRPr="00000000">
        <w:rPr>
          <w:rFonts w:ascii="Times New Roman" w:cs="Times New Roman" w:eastAsia="Times New Roman" w:hAnsi="Times New Roman"/>
          <w:i w:val="1"/>
          <w:color w:val="6fa8dc"/>
          <w:sz w:val="24"/>
          <w:szCs w:val="24"/>
          <w:rtl w:val="0"/>
        </w:rPr>
        <w:t xml:space="preserve">"¿Qué pasará?"</w:t>
      </w:r>
      <w:r w:rsidDel="00000000" w:rsidR="00000000" w:rsidRPr="00000000">
        <w:rPr>
          <w:rFonts w:ascii="Times New Roman" w:cs="Times New Roman" w:eastAsia="Times New Roman" w:hAnsi="Times New Roman"/>
          <w:color w:val="6fa8dc"/>
          <w:sz w:val="24"/>
          <w:szCs w:val="24"/>
          <w:rtl w:val="0"/>
        </w:rPr>
        <w:t xml:space="preserve">) y </w:t>
      </w:r>
      <w:r w:rsidDel="00000000" w:rsidR="00000000" w:rsidRPr="00000000">
        <w:rPr>
          <w:rFonts w:ascii="Times New Roman" w:cs="Times New Roman" w:eastAsia="Times New Roman" w:hAnsi="Times New Roman"/>
          <w:b w:val="1"/>
          <w:color w:val="6fa8dc"/>
          <w:sz w:val="24"/>
          <w:szCs w:val="24"/>
          <w:rtl w:val="0"/>
        </w:rPr>
        <w:t xml:space="preserve">Prescriptivo</w:t>
      </w:r>
      <w:r w:rsidDel="00000000" w:rsidR="00000000" w:rsidRPr="00000000">
        <w:rPr>
          <w:rFonts w:ascii="Times New Roman" w:cs="Times New Roman" w:eastAsia="Times New Roman" w:hAnsi="Times New Roman"/>
          <w:color w:val="6fa8dc"/>
          <w:sz w:val="24"/>
          <w:szCs w:val="24"/>
          <w:rtl w:val="0"/>
        </w:rPr>
        <w:t xml:space="preserve"> (</w:t>
      </w:r>
      <w:r w:rsidDel="00000000" w:rsidR="00000000" w:rsidRPr="00000000">
        <w:rPr>
          <w:rFonts w:ascii="Times New Roman" w:cs="Times New Roman" w:eastAsia="Times New Roman" w:hAnsi="Times New Roman"/>
          <w:i w:val="1"/>
          <w:color w:val="6fa8dc"/>
          <w:sz w:val="24"/>
          <w:szCs w:val="24"/>
          <w:rtl w:val="0"/>
        </w:rPr>
        <w:t xml:space="preserve">"¿Qué debemos hacer?"</w:t>
      </w:r>
      <w:r w:rsidDel="00000000" w:rsidR="00000000" w:rsidRPr="00000000">
        <w:rPr>
          <w:rFonts w:ascii="Times New Roman" w:cs="Times New Roman" w:eastAsia="Times New Roman" w:hAnsi="Times New Roman"/>
          <w:color w:val="6fa8dc"/>
          <w:sz w:val="24"/>
          <w:szCs w:val="24"/>
          <w:rtl w:val="0"/>
        </w:rPr>
        <w:t xml:space="preserve">). Las decisiones se vuelven </w:t>
      </w:r>
      <w:r w:rsidDel="00000000" w:rsidR="00000000" w:rsidRPr="00000000">
        <w:rPr>
          <w:rFonts w:ascii="Times New Roman" w:cs="Times New Roman" w:eastAsia="Times New Roman" w:hAnsi="Times New Roman"/>
          <w:b w:val="1"/>
          <w:color w:val="6fa8dc"/>
          <w:sz w:val="24"/>
          <w:szCs w:val="24"/>
          <w:rtl w:val="0"/>
        </w:rPr>
        <w:t xml:space="preserve">proactivas</w:t>
      </w:r>
      <w:r w:rsidDel="00000000" w:rsidR="00000000" w:rsidRPr="00000000">
        <w:rPr>
          <w:rFonts w:ascii="Times New Roman" w:cs="Times New Roman" w:eastAsia="Times New Roman" w:hAnsi="Times New Roman"/>
          <w:color w:val="6fa8dc"/>
          <w:sz w:val="24"/>
          <w:szCs w:val="24"/>
          <w:rtl w:val="0"/>
        </w:rPr>
        <w:t xml:space="preserve"> y pueden tomarse en tiempo real o casi real.</w:t>
      </w:r>
    </w:p>
    <w:p w:rsidR="00000000" w:rsidDel="00000000" w:rsidP="00000000" w:rsidRDefault="00000000" w:rsidRPr="00000000" w14:paraId="0000013C">
      <w:pPr>
        <w:ind w:left="0" w:firstLine="0"/>
        <w:rPr>
          <w:rFonts w:ascii="Times New Roman" w:cs="Times New Roman" w:eastAsia="Times New Roman" w:hAnsi="Times New Roman"/>
          <w:color w:val="6fa8dc"/>
          <w:sz w:val="24"/>
          <w:szCs w:val="24"/>
        </w:rPr>
      </w:pPr>
      <w:r w:rsidDel="00000000" w:rsidR="00000000" w:rsidRPr="00000000">
        <w:rPr>
          <w:rtl w:val="0"/>
        </w:rPr>
      </w:r>
    </w:p>
    <w:p w:rsidR="00000000" w:rsidDel="00000000" w:rsidP="00000000" w:rsidRDefault="00000000" w:rsidRPr="00000000" w14:paraId="0000013D">
      <w:pPr>
        <w:ind w:left="0" w:firstLine="0"/>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En esencia, las </w:t>
      </w:r>
      <w:r w:rsidDel="00000000" w:rsidR="00000000" w:rsidRPr="00000000">
        <w:rPr>
          <w:rFonts w:ascii="Times New Roman" w:cs="Times New Roman" w:eastAsia="Times New Roman" w:hAnsi="Times New Roman"/>
          <w:b w:val="1"/>
          <w:color w:val="6fa8dc"/>
          <w:sz w:val="24"/>
          <w:szCs w:val="24"/>
          <w:rtl w:val="0"/>
        </w:rPr>
        <w:t xml:space="preserve">BBDD</w:t>
      </w:r>
      <w:r w:rsidDel="00000000" w:rsidR="00000000" w:rsidRPr="00000000">
        <w:rPr>
          <w:rFonts w:ascii="Times New Roman" w:cs="Times New Roman" w:eastAsia="Times New Roman" w:hAnsi="Times New Roman"/>
          <w:color w:val="6fa8dc"/>
          <w:sz w:val="24"/>
          <w:szCs w:val="24"/>
          <w:rtl w:val="0"/>
        </w:rPr>
        <w:t xml:space="preserve"> sientan las bases de los datos organizacionales; el </w:t>
      </w:r>
      <w:r w:rsidDel="00000000" w:rsidR="00000000" w:rsidRPr="00000000">
        <w:rPr>
          <w:rFonts w:ascii="Times New Roman" w:cs="Times New Roman" w:eastAsia="Times New Roman" w:hAnsi="Times New Roman"/>
          <w:b w:val="1"/>
          <w:color w:val="6fa8dc"/>
          <w:sz w:val="24"/>
          <w:szCs w:val="24"/>
          <w:rtl w:val="0"/>
        </w:rPr>
        <w:t xml:space="preserve">Big Data</w:t>
      </w:r>
      <w:r w:rsidDel="00000000" w:rsidR="00000000" w:rsidRPr="00000000">
        <w:rPr>
          <w:rFonts w:ascii="Times New Roman" w:cs="Times New Roman" w:eastAsia="Times New Roman" w:hAnsi="Times New Roman"/>
          <w:color w:val="6fa8dc"/>
          <w:sz w:val="24"/>
          <w:szCs w:val="24"/>
          <w:rtl w:val="0"/>
        </w:rPr>
        <w:t xml:space="preserve"> amplía radicalmente el alcance de la información disponible; y el objetivo final es utilizar esta riqueza de datos para una </w:t>
      </w:r>
      <w:r w:rsidDel="00000000" w:rsidR="00000000" w:rsidRPr="00000000">
        <w:rPr>
          <w:rFonts w:ascii="Times New Roman" w:cs="Times New Roman" w:eastAsia="Times New Roman" w:hAnsi="Times New Roman"/>
          <w:b w:val="1"/>
          <w:color w:val="6fa8dc"/>
          <w:sz w:val="24"/>
          <w:szCs w:val="24"/>
          <w:rtl w:val="0"/>
        </w:rPr>
        <w:t xml:space="preserve">Toma de Decisiones</w:t>
      </w:r>
      <w:r w:rsidDel="00000000" w:rsidR="00000000" w:rsidRPr="00000000">
        <w:rPr>
          <w:rFonts w:ascii="Times New Roman" w:cs="Times New Roman" w:eastAsia="Times New Roman" w:hAnsi="Times New Roman"/>
          <w:color w:val="6fa8dc"/>
          <w:sz w:val="24"/>
          <w:szCs w:val="24"/>
          <w:rtl w:val="0"/>
        </w:rPr>
        <w:t xml:space="preserve"> más inteligente, precisa y oportuna.</w:t>
      </w:r>
    </w:p>
    <w:p w:rsidR="00000000" w:rsidDel="00000000" w:rsidP="00000000" w:rsidRDefault="00000000" w:rsidRPr="00000000" w14:paraId="0000013E">
      <w:pPr>
        <w:ind w:left="0" w:firstLine="0"/>
        <w:rPr>
          <w:rFonts w:ascii="Times New Roman" w:cs="Times New Roman" w:eastAsia="Times New Roman" w:hAnsi="Times New Roman"/>
          <w:color w:val="6fa8dc"/>
          <w:sz w:val="24"/>
          <w:szCs w:val="24"/>
        </w:rPr>
      </w:pPr>
      <w:r w:rsidDel="00000000" w:rsidR="00000000" w:rsidRPr="00000000">
        <w:rPr>
          <w:rtl w:val="0"/>
        </w:rPr>
      </w:r>
    </w:p>
    <w:p w:rsidR="00000000" w:rsidDel="00000000" w:rsidP="00000000" w:rsidRDefault="00000000" w:rsidRPr="00000000" w14:paraId="0000013F">
      <w:pPr>
        <w:ind w:left="0" w:firstLine="0"/>
        <w:rPr>
          <w:rFonts w:ascii="Times New Roman" w:cs="Times New Roman" w:eastAsia="Times New Roman" w:hAnsi="Times New Roman"/>
          <w:color w:val="6fa8dc"/>
          <w:sz w:val="24"/>
          <w:szCs w:val="24"/>
        </w:rPr>
      </w:pPr>
      <w:r w:rsidDel="00000000" w:rsidR="00000000" w:rsidRPr="00000000">
        <w:rPr>
          <w:rtl w:val="0"/>
        </w:rPr>
      </w:r>
    </w:p>
    <w:p w:rsidR="00000000" w:rsidDel="00000000" w:rsidP="00000000" w:rsidRDefault="00000000" w:rsidRPr="00000000" w14:paraId="00000140">
      <w:pPr>
        <w:ind w:left="0" w:firstLine="0"/>
        <w:rPr>
          <w:rFonts w:ascii="Times New Roman" w:cs="Times New Roman" w:eastAsia="Times New Roman" w:hAnsi="Times New Roman"/>
          <w:color w:val="6fa8dc"/>
          <w:sz w:val="24"/>
          <w:szCs w:val="24"/>
        </w:rPr>
      </w:pPr>
      <w:r w:rsidDel="00000000" w:rsidR="00000000" w:rsidRPr="00000000">
        <w:rPr>
          <w:rtl w:val="0"/>
        </w:rPr>
      </w:r>
    </w:p>
    <w:p w:rsidR="00000000" w:rsidDel="00000000" w:rsidP="00000000" w:rsidRDefault="00000000" w:rsidRPr="00000000" w14:paraId="00000141">
      <w:pPr>
        <w:ind w:left="0" w:firstLine="0"/>
        <w:rPr>
          <w:rFonts w:ascii="Times New Roman" w:cs="Times New Roman" w:eastAsia="Times New Roman" w:hAnsi="Times New Roman"/>
          <w:color w:val="6fa8dc"/>
          <w:sz w:val="24"/>
          <w:szCs w:val="24"/>
        </w:rPr>
      </w:pPr>
      <w:r w:rsidDel="00000000" w:rsidR="00000000" w:rsidRPr="00000000">
        <w:rPr>
          <w:rtl w:val="0"/>
        </w:rPr>
      </w:r>
    </w:p>
    <w:p w:rsidR="00000000" w:rsidDel="00000000" w:rsidP="00000000" w:rsidRDefault="00000000" w:rsidRPr="00000000" w14:paraId="00000142">
      <w:pPr>
        <w:ind w:left="0" w:firstLine="0"/>
        <w:rPr>
          <w:rFonts w:ascii="Times New Roman" w:cs="Times New Roman" w:eastAsia="Times New Roman" w:hAnsi="Times New Roman"/>
          <w:color w:val="6fa8dc"/>
          <w:sz w:val="24"/>
          <w:szCs w:val="24"/>
        </w:rPr>
      </w:pPr>
      <w:r w:rsidDel="00000000" w:rsidR="00000000" w:rsidRPr="00000000">
        <w:rPr>
          <w:rtl w:val="0"/>
        </w:rPr>
      </w:r>
    </w:p>
    <w:p w:rsidR="00000000" w:rsidDel="00000000" w:rsidP="00000000" w:rsidRDefault="00000000" w:rsidRPr="00000000" w14:paraId="00000143">
      <w:pPr>
        <w:ind w:left="0" w:firstLine="0"/>
        <w:rPr>
          <w:rFonts w:ascii="Times New Roman" w:cs="Times New Roman" w:eastAsia="Times New Roman" w:hAnsi="Times New Roman"/>
          <w:color w:val="6fa8dc"/>
          <w:sz w:val="24"/>
          <w:szCs w:val="24"/>
        </w:rPr>
      </w:pPr>
      <w:r w:rsidDel="00000000" w:rsidR="00000000" w:rsidRPr="00000000">
        <w:rPr>
          <w:rtl w:val="0"/>
        </w:rPr>
      </w:r>
    </w:p>
    <w:p w:rsidR="00000000" w:rsidDel="00000000" w:rsidP="00000000" w:rsidRDefault="00000000" w:rsidRPr="00000000" w14:paraId="00000144">
      <w:pPr>
        <w:ind w:left="0" w:firstLine="0"/>
        <w:rPr>
          <w:rFonts w:ascii="Times New Roman" w:cs="Times New Roman" w:eastAsia="Times New Roman" w:hAnsi="Times New Roman"/>
          <w:color w:val="6fa8dc"/>
          <w:sz w:val="24"/>
          <w:szCs w:val="24"/>
        </w:rPr>
      </w:pPr>
      <w:r w:rsidDel="00000000" w:rsidR="00000000" w:rsidRPr="00000000">
        <w:rPr>
          <w:rtl w:val="0"/>
        </w:rPr>
      </w:r>
    </w:p>
    <w:p w:rsidR="00000000" w:rsidDel="00000000" w:rsidP="00000000" w:rsidRDefault="00000000" w:rsidRPr="00000000" w14:paraId="00000145">
      <w:pPr>
        <w:ind w:left="0" w:firstLine="0"/>
        <w:rPr>
          <w:rFonts w:ascii="Times New Roman" w:cs="Times New Roman" w:eastAsia="Times New Roman" w:hAnsi="Times New Roman"/>
          <w:color w:val="6fa8dc"/>
          <w:sz w:val="24"/>
          <w:szCs w:val="24"/>
        </w:rPr>
      </w:pPr>
      <w:r w:rsidDel="00000000" w:rsidR="00000000" w:rsidRPr="00000000">
        <w:rPr>
          <w:rtl w:val="0"/>
        </w:rPr>
      </w:r>
    </w:p>
    <w:p w:rsidR="00000000" w:rsidDel="00000000" w:rsidP="00000000" w:rsidRDefault="00000000" w:rsidRPr="00000000" w14:paraId="00000146">
      <w:pPr>
        <w:ind w:left="0" w:firstLine="0"/>
        <w:rPr>
          <w:rFonts w:ascii="Times New Roman" w:cs="Times New Roman" w:eastAsia="Times New Roman" w:hAnsi="Times New Roman"/>
          <w:color w:val="6fa8dc"/>
          <w:sz w:val="24"/>
          <w:szCs w:val="24"/>
        </w:rPr>
      </w:pPr>
      <w:r w:rsidDel="00000000" w:rsidR="00000000" w:rsidRPr="00000000">
        <w:rPr>
          <w:rtl w:val="0"/>
        </w:rPr>
      </w:r>
    </w:p>
    <w:p w:rsidR="00000000" w:rsidDel="00000000" w:rsidP="00000000" w:rsidRDefault="00000000" w:rsidRPr="00000000" w14:paraId="00000147">
      <w:pPr>
        <w:ind w:left="0" w:firstLine="0"/>
        <w:rPr>
          <w:rFonts w:ascii="Times New Roman" w:cs="Times New Roman" w:eastAsia="Times New Roman" w:hAnsi="Times New Roman"/>
          <w:color w:val="6fa8dc"/>
          <w:sz w:val="24"/>
          <w:szCs w:val="24"/>
        </w:rPr>
      </w:pPr>
      <w:r w:rsidDel="00000000" w:rsidR="00000000" w:rsidRPr="00000000">
        <w:rPr>
          <w:rtl w:val="0"/>
        </w:rPr>
      </w:r>
    </w:p>
    <w:p w:rsidR="00000000" w:rsidDel="00000000" w:rsidP="00000000" w:rsidRDefault="00000000" w:rsidRPr="00000000" w14:paraId="00000148">
      <w:pPr>
        <w:ind w:left="0" w:firstLine="0"/>
        <w:rPr>
          <w:rFonts w:ascii="Times New Roman" w:cs="Times New Roman" w:eastAsia="Times New Roman" w:hAnsi="Times New Roman"/>
          <w:color w:val="6fa8dc"/>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Bibliografía y Referencias</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674ea7"/>
          <w:sz w:val="24"/>
          <w:szCs w:val="24"/>
          <w:u w:val="single"/>
          <w:rtl w:val="0"/>
        </w:rPr>
        <w:t xml:space="preserve">JAIRO</w:t>
      </w: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https://imgv2-2-f.scribdassets.com/img/document/609733005/original/87d09e8d79/1?v=1</w:t>
        </w:r>
      </w:hyperlink>
      <w:r w:rsidDel="00000000" w:rsidR="00000000" w:rsidRPr="00000000">
        <w:rPr>
          <w:rFonts w:ascii="Times New Roman" w:cs="Times New Roman" w:eastAsia="Times New Roman" w:hAnsi="Times New Roman"/>
          <w:sz w:val="24"/>
          <w:szCs w:val="24"/>
          <w:rtl w:val="0"/>
        </w:rPr>
        <w:t xml:space="preserve"> (Imagen)</w:t>
      </w:r>
    </w:p>
    <w:p w:rsidR="00000000" w:rsidDel="00000000" w:rsidP="00000000" w:rsidRDefault="00000000" w:rsidRPr="00000000" w14:paraId="0000014D">
      <w:pPr>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https://coda.io/@maria-perez/tema-1-bbdd</w:t>
        </w:r>
      </w:hyperlink>
      <w:r w:rsidDel="00000000" w:rsidR="00000000" w:rsidRPr="00000000">
        <w:rPr>
          <w:rFonts w:ascii="Times New Roman" w:cs="Times New Roman" w:eastAsia="Times New Roman" w:hAnsi="Times New Roman"/>
          <w:sz w:val="24"/>
          <w:szCs w:val="24"/>
          <w:rtl w:val="0"/>
        </w:rPr>
        <w:t xml:space="preserve"> (Página web)</w:t>
      </w:r>
    </w:p>
    <w:p w:rsidR="00000000" w:rsidDel="00000000" w:rsidP="00000000" w:rsidRDefault="00000000" w:rsidRPr="00000000" w14:paraId="0000014E">
      <w:pPr>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155cc"/>
          <w:sz w:val="24"/>
          <w:szCs w:val="24"/>
          <w:u w:val="single"/>
          <w:rtl w:val="0"/>
        </w:rPr>
        <w:t xml:space="preserve">Información respecto a los sistemas lógicos de almacenamiento y topologías </w:t>
      </w:r>
      <w:r w:rsidDel="00000000" w:rsidR="00000000" w:rsidRPr="00000000">
        <w:rPr>
          <w:rFonts w:ascii="Times New Roman" w:cs="Times New Roman" w:eastAsia="Times New Roman" w:hAnsi="Times New Roman"/>
          <w:sz w:val="24"/>
          <w:szCs w:val="24"/>
          <w:rtl w:val="0"/>
        </w:rPr>
        <w:t xml:space="preserve"> (Búsqueda directa en el navegador(asistencia con “vista creada con IA))</w:t>
      </w: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color w:val="6fa8dc"/>
          <w:sz w:val="24"/>
          <w:szCs w:val="24"/>
        </w:rPr>
      </w:pPr>
      <w:r w:rsidDel="00000000" w:rsidR="00000000" w:rsidRPr="00000000">
        <w:rPr>
          <w:rFonts w:ascii="Times New Roman" w:cs="Times New Roman" w:eastAsia="Times New Roman" w:hAnsi="Times New Roman"/>
          <w:color w:val="6fa8dc"/>
          <w:sz w:val="24"/>
          <w:szCs w:val="24"/>
          <w:rtl w:val="0"/>
        </w:rPr>
        <w:t xml:space="preserve">David Wei</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https://es.wikipedia.org/wiki/Arquitectura_ANSI-SPARC</w:t>
        </w:r>
      </w:hyperlink>
      <w:r w:rsidDel="00000000" w:rsidR="00000000" w:rsidRPr="00000000">
        <w:rPr>
          <w:rFonts w:ascii="Times New Roman" w:cs="Times New Roman" w:eastAsia="Times New Roman" w:hAnsi="Times New Roman"/>
          <w:sz w:val="24"/>
          <w:szCs w:val="24"/>
          <w:rtl w:val="0"/>
        </w:rPr>
        <w:t xml:space="preserve"> (Arquitectura en 3 Niveles (ANSI/SPARC))</w:t>
      </w:r>
    </w:p>
    <w:p w:rsidR="00000000" w:rsidDel="00000000" w:rsidP="00000000" w:rsidRDefault="00000000" w:rsidRPr="00000000" w14:paraId="00000153">
      <w:pPr>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https://es.wikipedia.org/wiki/Sistema_de_gesti%C3%B3n_de_bases_de_datos</w:t>
        </w:r>
      </w:hyperlink>
      <w:r w:rsidDel="00000000" w:rsidR="00000000" w:rsidRPr="00000000">
        <w:rPr>
          <w:rFonts w:ascii="Times New Roman" w:cs="Times New Roman" w:eastAsia="Times New Roman" w:hAnsi="Times New Roman"/>
          <w:sz w:val="24"/>
          <w:szCs w:val="24"/>
          <w:rtl w:val="0"/>
        </w:rPr>
        <w:t xml:space="preserve"> (SGBD)</w:t>
      </w:r>
    </w:p>
    <w:p w:rsidR="00000000" w:rsidDel="00000000" w:rsidP="00000000" w:rsidRDefault="00000000" w:rsidRPr="00000000" w14:paraId="00000154">
      <w:pPr>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https://forlopd.es/cuales-son-las-diferencias-entre-lopd-rgpd-y-lopdgdd/</w:t>
        </w:r>
      </w:hyperlink>
      <w:r w:rsidDel="00000000" w:rsidR="00000000" w:rsidRPr="00000000">
        <w:rPr>
          <w:rFonts w:ascii="Times New Roman" w:cs="Times New Roman" w:eastAsia="Times New Roman" w:hAnsi="Times New Roman"/>
          <w:sz w:val="24"/>
          <w:szCs w:val="24"/>
          <w:rtl w:val="0"/>
        </w:rPr>
        <w:t xml:space="preserve"> (LOPDGDD)</w:t>
      </w:r>
    </w:p>
    <w:p w:rsidR="00000000" w:rsidDel="00000000" w:rsidP="00000000" w:rsidRDefault="00000000" w:rsidRPr="00000000" w14:paraId="00000155">
      <w:pPr>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https://www.boe.es/buscar/pdf/2018/BOE-A-2018-16673-consolidado.pdf</w:t>
        </w:r>
      </w:hyperlink>
      <w:r w:rsidDel="00000000" w:rsidR="00000000" w:rsidRPr="00000000">
        <w:rPr>
          <w:rFonts w:ascii="Times New Roman" w:cs="Times New Roman" w:eastAsia="Times New Roman" w:hAnsi="Times New Roman"/>
          <w:sz w:val="24"/>
          <w:szCs w:val="24"/>
          <w:rtl w:val="0"/>
        </w:rPr>
        <w:t xml:space="preserve"> (LOPDGDD)</w:t>
      </w:r>
    </w:p>
    <w:p w:rsidR="00000000" w:rsidDel="00000000" w:rsidP="00000000" w:rsidRDefault="00000000" w:rsidRPr="00000000" w14:paraId="00000156">
      <w:pPr>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https://postgrado.ucsp.edu.pe/articulos/que-es-big-data/#:~:text=El%20big%20data%20(datos%20masivos,o%20procesarlos%20de%20manera%20eficiente</w:t>
        </w:r>
      </w:hyperlink>
      <w:r w:rsidDel="00000000" w:rsidR="00000000" w:rsidRPr="00000000">
        <w:rPr>
          <w:rFonts w:ascii="Times New Roman" w:cs="Times New Roman" w:eastAsia="Times New Roman" w:hAnsi="Times New Roman"/>
          <w:sz w:val="24"/>
          <w:szCs w:val="24"/>
          <w:rtl w:val="0"/>
        </w:rPr>
        <w:t xml:space="preserve">. (BIG DATA)</w:t>
      </w:r>
    </w:p>
    <w:p w:rsidR="00000000" w:rsidDel="00000000" w:rsidP="00000000" w:rsidRDefault="00000000" w:rsidRPr="00000000" w14:paraId="00000157">
      <w:pPr>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https://www.tableau.com/es-es/business-intelligence/what-is-business-intelligence</w:t>
        </w:r>
      </w:hyperlink>
      <w:r w:rsidDel="00000000" w:rsidR="00000000" w:rsidRPr="00000000">
        <w:rPr>
          <w:rFonts w:ascii="Times New Roman" w:cs="Times New Roman" w:eastAsia="Times New Roman" w:hAnsi="Times New Roman"/>
          <w:sz w:val="24"/>
          <w:szCs w:val="24"/>
          <w:rtl w:val="0"/>
        </w:rPr>
        <w:t xml:space="preserve"> (BI)</w:t>
      </w:r>
    </w:p>
    <w:p w:rsidR="00000000" w:rsidDel="00000000" w:rsidP="00000000" w:rsidRDefault="00000000" w:rsidRPr="00000000" w14:paraId="00000158">
      <w:pPr>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https://universidadeuropea.com/blog/big-data-toma-decisiones/</w:t>
        </w:r>
      </w:hyperlink>
      <w:r w:rsidDel="00000000" w:rsidR="00000000" w:rsidRPr="00000000">
        <w:rPr>
          <w:rFonts w:ascii="Times New Roman" w:cs="Times New Roman" w:eastAsia="Times New Roman" w:hAnsi="Times New Roman"/>
          <w:sz w:val="24"/>
          <w:szCs w:val="24"/>
          <w:rtl w:val="0"/>
        </w:rPr>
        <w:t xml:space="preserve"> (TOMA DE DECISIONES)</w:t>
      </w:r>
    </w:p>
    <w:p w:rsidR="00000000" w:rsidDel="00000000" w:rsidP="00000000" w:rsidRDefault="00000000" w:rsidRPr="00000000" w14:paraId="00000159">
      <w:pPr>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https://kinesisco.com/la-importancia-del-big-data-para-la-toma-de-decisiones-empresariales/</w:t>
        </w:r>
      </w:hyperlink>
      <w:r w:rsidDel="00000000" w:rsidR="00000000" w:rsidRPr="00000000">
        <w:rPr>
          <w:rFonts w:ascii="Times New Roman" w:cs="Times New Roman" w:eastAsia="Times New Roman" w:hAnsi="Times New Roman"/>
          <w:sz w:val="24"/>
          <w:szCs w:val="24"/>
          <w:rtl w:val="0"/>
        </w:rPr>
        <w:t xml:space="preserve"> (TOMA DE DECISIONES)</w:t>
      </w:r>
    </w:p>
    <w:sectPr>
      <w:footerReference r:id="rId24" w:type="default"/>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ostgrado.ucsp.edu.pe/articulos/que-es-big-data/#:~:text=El%20big%20data%20(datos%20masivos,o%20procesarlos%20de%20manera%20eficiente" TargetMode="External"/><Relationship Id="rId11" Type="http://schemas.openxmlformats.org/officeDocument/2006/relationships/hyperlink" Target="https://www.google.com/search?rlz=1C1FKPE_en-GBES1181ES1181&amp;cs=0&amp;sca_esv=08244267979be72f&amp;sxsrf=AE3TifOp72PuZsio4kwNxmbmswP9-knLRQ%3A1759492635768&amp;q=Gestor+de+transacciones&amp;sa=X&amp;ved=2ahUKEwi38vTr_IeQAxVDTKQEHddaKBQQxccNegQIDhAB&amp;mstk=AUtExfBbt0j-NEiftmY4a09K44LujPOfLrWm5cbxcVjm4h5NmwRQ-hnC8LMZJojbaMOC4M6UtKA00VNM8Z9ArcuihRfINeQYIDo43N4ppXWwnYO6d2B3QTHlfBc4XDE3d7hVqWTyu4musRITsHPQlrQL7Rw72yf4sHwOGQMiRcfq5dzH18XsRZjj2dkN3fL94oQWJytJeDYaRc2nczXAbTVzOBL_YIJzAQrtcsgFWMIEj4nKXI6-3P7e1Mh2a9ktnkTk7auAkxwP1ti8rvDZX2ySUyjQs1jvYFQ5mFfv5ri8mQqholmFus-PkxNJJTQtu-O2vxnqIJNijSRh6WmbI4MC-SY&amp;csui=3" TargetMode="External"/><Relationship Id="rId22" Type="http://schemas.openxmlformats.org/officeDocument/2006/relationships/hyperlink" Target="https://universidadeuropea.com/blog/big-data-toma-decisiones/" TargetMode="External"/><Relationship Id="rId10" Type="http://schemas.openxmlformats.org/officeDocument/2006/relationships/hyperlink" Target="https://www.google.com/search?rlz=1C1FKPE_en-GBES1181ES1181&amp;cs=0&amp;sca_esv=08244267979be72f&amp;sxsrf=AE3TifOp72PuZsio4kwNxmbmswP9-knLRQ%3A1759492635768&amp;q=Diccionario+de+datos+%2F+Cat%C3%A1logo+de+metadatos&amp;sa=X&amp;ved=2ahUKEwi38vTr_IeQAxVDTKQEHddaKBQQxccNegQIERAB&amp;mstk=AUtExfBbt0j-NEiftmY4a09K44LujPOfLrWm5cbxcVjm4h5NmwRQ-hnC8LMZJojbaMOC4M6UtKA00VNM8Z9ArcuihRfINeQYIDo43N4ppXWwnYO6d2B3QTHlfBc4XDE3d7hVqWTyu4musRITsHPQlrQL7Rw72yf4sHwOGQMiRcfq5dzH18XsRZjj2dkN3fL94oQWJytJeDYaRc2nczXAbTVzOBL_YIJzAQrtcsgFWMIEj4nKXI6-3P7e1Mh2a9ktnkTk7auAkxwP1ti8rvDZX2ySUyjQs1jvYFQ5mFfv5ri8mQqholmFus-PkxNJJTQtu-O2vxnqIJNijSRh6WmbI4MC-SY&amp;csui=3" TargetMode="External"/><Relationship Id="rId21" Type="http://schemas.openxmlformats.org/officeDocument/2006/relationships/hyperlink" Target="https://www.tableau.com/es-es/business-intelligence/what-is-business-intelligence" TargetMode="External"/><Relationship Id="rId13" Type="http://schemas.openxmlformats.org/officeDocument/2006/relationships/hyperlink" Target="https://www.google.com/search?rlz=1C1FKPE_en-GBES1181ES1181&amp;cs=0&amp;sca_esv=08244267979be72f&amp;sxsrf=AE3TifOp72PuZsio4kwNxmbmswP9-knLRQ%3A1759492635768&amp;q=Lenguajes+de+datos&amp;sa=X&amp;ved=2ahUKEwi38vTr_IeQAxVDTKQEHddaKBQQxccNegQIEBAB&amp;mstk=AUtExfBbt0j-NEiftmY4a09K44LujPOfLrWm5cbxcVjm4h5NmwRQ-hnC8LMZJojbaMOC4M6UtKA00VNM8Z9ArcuihRfINeQYIDo43N4ppXWwnYO6d2B3QTHlfBc4XDE3d7hVqWTyu4musRITsHPQlrQL7Rw72yf4sHwOGQMiRcfq5dzH18XsRZjj2dkN3fL94oQWJytJeDYaRc2nczXAbTVzOBL_YIJzAQrtcsgFWMIEj4nKXI6-3P7e1Mh2a9ktnkTk7auAkxwP1ti8rvDZX2ySUyjQs1jvYFQ5mFfv5ri8mQqholmFus-PkxNJJTQtu-O2vxnqIJNijSRh6WmbI4MC-SY&amp;csui=3" TargetMode="External"/><Relationship Id="rId24" Type="http://schemas.openxmlformats.org/officeDocument/2006/relationships/footer" Target="footer1.xml"/><Relationship Id="rId12" Type="http://schemas.openxmlformats.org/officeDocument/2006/relationships/hyperlink" Target="https://www.google.com/search?rlz=1C1FKPE_en-GBES1181ES1181&amp;cs=0&amp;sca_esv=08244267979be72f&amp;sxsrf=AE3TifOp72PuZsio4kwNxmbmswP9-knLRQ%3A1759492635768&amp;q=Herramientas+de+administraci%C3%B3n&amp;sa=X&amp;ved=2ahUKEwi38vTr_IeQAxVDTKQEHddaKBQQxccNegQIDRAB&amp;mstk=AUtExfBbt0j-NEiftmY4a09K44LujPOfLrWm5cbxcVjm4h5NmwRQ-hnC8LMZJojbaMOC4M6UtKA00VNM8Z9ArcuihRfINeQYIDo43N4ppXWwnYO6d2B3QTHlfBc4XDE3d7hVqWTyu4musRITsHPQlrQL7Rw72yf4sHwOGQMiRcfq5dzH18XsRZjj2dkN3fL94oQWJytJeDYaRc2nczXAbTVzOBL_YIJzAQrtcsgFWMIEj4nKXI6-3P7e1Mh2a9ktnkTk7auAkxwP1ti8rvDZX2ySUyjQs1jvYFQ5mFfv5ri8mQqholmFus-PkxNJJTQtu-O2vxnqIJNijSRh6WmbI4MC-SY&amp;csui=3" TargetMode="External"/><Relationship Id="rId23" Type="http://schemas.openxmlformats.org/officeDocument/2006/relationships/hyperlink" Target="https://kinesisco.com/la-importancia-del-big-data-para-la-toma-de-decisiones-empresaria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rlz=1C1FKPE_en-GBES1181ES1181&amp;cs=0&amp;sca_esv=08244267979be72f&amp;sxsrf=AE3TifOp72PuZsio4kwNxmbmswP9-knLRQ%3A1759492635768&amp;q=Optimizador+de+consultas&amp;sa=X&amp;ved=2ahUKEwi38vTr_IeQAxVDTKQEHddaKBQQxccNegQIDBAB&amp;mstk=AUtExfBbt0j-NEiftmY4a09K44LujPOfLrWm5cbxcVjm4h5NmwRQ-hnC8LMZJojbaMOC4M6UtKA00VNM8Z9ArcuihRfINeQYIDo43N4ppXWwnYO6d2B3QTHlfBc4XDE3d7hVqWTyu4musRITsHPQlrQL7Rw72yf4sHwOGQMiRcfq5dzH18XsRZjj2dkN3fL94oQWJytJeDYaRc2nczXAbTVzOBL_YIJzAQrtcsgFWMIEj4nKXI6-3P7e1Mh2a9ktnkTk7auAkxwP1ti8rvDZX2ySUyjQs1jvYFQ5mFfv5ri8mQqholmFus-PkxNJJTQtu-O2vxnqIJNijSRh6WmbI4MC-SY&amp;csui=3" TargetMode="External"/><Relationship Id="rId15" Type="http://schemas.openxmlformats.org/officeDocument/2006/relationships/hyperlink" Target="https://coda.io/@maria-perez/tema-1-bbdd" TargetMode="External"/><Relationship Id="rId14" Type="http://schemas.openxmlformats.org/officeDocument/2006/relationships/hyperlink" Target="https://imgv2-2-f.scribdassets.com/img/document/609733005/original/87d09e8d79/1?v=1" TargetMode="External"/><Relationship Id="rId17" Type="http://schemas.openxmlformats.org/officeDocument/2006/relationships/hyperlink" Target="https://es.wikipedia.org/wiki/Sistema_de_gesti%C3%B3n_de_bases_de_datos" TargetMode="External"/><Relationship Id="rId16" Type="http://schemas.openxmlformats.org/officeDocument/2006/relationships/hyperlink" Target="https://es.wikipedia.org/wiki/Arquitectura_ANSI-SPARC" TargetMode="External"/><Relationship Id="rId5" Type="http://schemas.openxmlformats.org/officeDocument/2006/relationships/styles" Target="styles.xml"/><Relationship Id="rId19" Type="http://schemas.openxmlformats.org/officeDocument/2006/relationships/hyperlink" Target="https://www.boe.es/buscar/pdf/2018/BOE-A-2018-16673-consolidado.pdf" TargetMode="External"/><Relationship Id="rId6" Type="http://schemas.openxmlformats.org/officeDocument/2006/relationships/image" Target="media/image1.png"/><Relationship Id="rId18" Type="http://schemas.openxmlformats.org/officeDocument/2006/relationships/hyperlink" Target="https://forlopd.es/cuales-son-las-diferencias-entre-lopd-rgpd-y-lopdgdd/" TargetMode="External"/><Relationship Id="rId7" Type="http://schemas.openxmlformats.org/officeDocument/2006/relationships/hyperlink" Target="https://www.google.com/search?rlz=1C1FKPE_en-GBES1181ES1181&amp;cs=0&amp;sca_esv=08244267979be72f&amp;sxsrf=AE3TifOp72PuZsio4kwNxmbmswP9-knLRQ%3A1759492635768&amp;q=Motor+de+la+base+de+datos&amp;sa=X&amp;ved=2ahUKEwi38vTr_IeQAxVDTKQEHddaKBQQxccNegQICxAB&amp;mstk=AUtExfBbt0j-NEiftmY4a09K44LujPOfLrWm5cbxcVjm4h5NmwRQ-hnC8LMZJojbaMOC4M6UtKA00VNM8Z9ArcuihRfINeQYIDo43N4ppXWwnYO6d2B3QTHlfBc4XDE3d7hVqWTyu4musRITsHPQlrQL7Rw72yf4sHwOGQMiRcfq5dzH18XsRZjj2dkN3fL94oQWJytJeDYaRc2nczXAbTVzOBL_YIJzAQrtcsgFWMIEj4nKXI6-3P7e1Mh2a9ktnkTk7auAkxwP1ti8rvDZX2ySUyjQs1jvYFQ5mFfv5ri8mQqholmFus-PkxNJJTQtu-O2vxnqIJNijSRh6WmbI4MC-SY&amp;csui=3" TargetMode="External"/><Relationship Id="rId8" Type="http://schemas.openxmlformats.org/officeDocument/2006/relationships/hyperlink" Target="https://www.google.com/search?rlz=1C1FKPE_en-GBES1181ES1181&amp;cs=0&amp;sca_esv=08244267979be72f&amp;sxsrf=AE3TifOp72PuZsio4kwNxmbmswP9-knLRQ%3A1759492635768&amp;q=Procesador+de+consultas&amp;sa=X&amp;ved=2ahUKEwi38vTr_IeQAxVDTKQEHddaKBQQxccNegQIDxAB&amp;mstk=AUtExfBbt0j-NEiftmY4a09K44LujPOfLrWm5cbxcVjm4h5NmwRQ-hnC8LMZJojbaMOC4M6UtKA00VNM8Z9ArcuihRfINeQYIDo43N4ppXWwnYO6d2B3QTHlfBc4XDE3d7hVqWTyu4musRITsHPQlrQL7Rw72yf4sHwOGQMiRcfq5dzH18XsRZjj2dkN3fL94oQWJytJeDYaRc2nczXAbTVzOBL_YIJzAQrtcsgFWMIEj4nKXI6-3P7e1Mh2a9ktnkTk7auAkxwP1ti8rvDZX2ySUyjQs1jvYFQ5mFfv5ri8mQqholmFus-PkxNJJTQtu-O2vxnqIJNijSRh6WmbI4MC-SY&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