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A1CBE" w14:textId="77777777" w:rsidR="00410596" w:rsidRDefault="00723CE3">
      <w:pPr>
        <w:pStyle w:val="Ttulo"/>
        <w:spacing w:after="120"/>
        <w:jc w:val="center"/>
      </w:pPr>
      <w:proofErr w:type="gramStart"/>
      <w:r>
        <w:rPr>
          <w:b/>
          <w:bCs/>
          <w:color w:val="1F4E79"/>
          <w:sz w:val="34"/>
          <w:szCs w:val="34"/>
        </w:rPr>
        <w:t>PRÁCTICA N.º</w:t>
      </w:r>
      <w:proofErr w:type="gramEnd"/>
      <w:r>
        <w:rPr>
          <w:b/>
          <w:bCs/>
          <w:color w:val="1F4E79"/>
          <w:sz w:val="34"/>
          <w:szCs w:val="34"/>
        </w:rPr>
        <w:t xml:space="preserve"> 2 — HOJA DE EVIDENCIAS</w:t>
      </w:r>
    </w:p>
    <w:p w14:paraId="295D7D5E" w14:textId="77777777" w:rsidR="00410596" w:rsidRDefault="00723CE3">
      <w:pPr>
        <w:spacing w:after="60"/>
        <w:jc w:val="center"/>
      </w:pPr>
      <w:r>
        <w:rPr>
          <w:b/>
          <w:bCs/>
          <w:color w:val="2E74B5"/>
          <w:sz w:val="26"/>
          <w:szCs w:val="26"/>
        </w:rPr>
        <w:t xml:space="preserve">Docker: Imágenes, Contenedores, Volúmenes, Redes y Docker </w:t>
      </w:r>
      <w:proofErr w:type="spellStart"/>
      <w:r>
        <w:rPr>
          <w:b/>
          <w:bCs/>
          <w:color w:val="2E74B5"/>
          <w:sz w:val="26"/>
          <w:szCs w:val="26"/>
        </w:rPr>
        <w:t>Compose</w:t>
      </w:r>
      <w:proofErr w:type="spellEnd"/>
    </w:p>
    <w:p w14:paraId="029F388C" w14:textId="77777777" w:rsidR="00410596" w:rsidRDefault="00723CE3">
      <w:pPr>
        <w:pBdr>
          <w:bottom w:val="single" w:sz="12" w:space="6" w:color="2E74B5"/>
        </w:pBdr>
        <w:spacing w:after="240"/>
        <w:jc w:val="center"/>
      </w:pPr>
      <w:r>
        <w:rPr>
          <w:i/>
          <w:iCs/>
          <w:color w:val="595959"/>
          <w:sz w:val="21"/>
          <w:szCs w:val="21"/>
        </w:rPr>
        <w:t>COM-600 · Microservicios · Universidad San Francisco Xavier</w:t>
      </w: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0"/>
      </w:tblGrid>
      <w:tr w:rsidR="00410596" w14:paraId="01430FC0" w14:textId="77777777"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90B95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Datos del estudiante</w:t>
            </w:r>
          </w:p>
        </w:tc>
        <w:tc>
          <w:tcPr>
            <w:tcW w:w="54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E19DD" w14:textId="77777777" w:rsidR="00410596" w:rsidRDefault="00410596">
            <w:pPr>
              <w:spacing w:before="40" w:after="40"/>
            </w:pPr>
          </w:p>
        </w:tc>
      </w:tr>
      <w:tr w:rsidR="00410596" w14:paraId="038C7FD3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FF1C6" w14:textId="77777777" w:rsidR="00410596" w:rsidRDefault="00723CE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Nombre y apellidos</w:t>
            </w:r>
          </w:p>
        </w:tc>
        <w:tc>
          <w:tcPr>
            <w:tcW w:w="54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AF52C" w14:textId="0A5E22D4" w:rsidR="00410596" w:rsidRDefault="00C46D2D">
            <w:pPr>
              <w:spacing w:before="40" w:after="40"/>
            </w:pPr>
            <w:r>
              <w:t>David Franz Soliz Ortega</w:t>
            </w:r>
          </w:p>
        </w:tc>
      </w:tr>
      <w:tr w:rsidR="00410596" w14:paraId="6002E8FA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065EB" w14:textId="77777777" w:rsidR="00410596" w:rsidRDefault="00723CE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Código universitario (CU)</w:t>
            </w:r>
          </w:p>
        </w:tc>
        <w:tc>
          <w:tcPr>
            <w:tcW w:w="54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2BEEA" w14:textId="7F63BD7F" w:rsidR="00410596" w:rsidRDefault="00C46D2D">
            <w:pPr>
              <w:spacing w:before="40" w:after="40"/>
            </w:pPr>
            <w:r>
              <w:t>35-5261</w:t>
            </w:r>
          </w:p>
        </w:tc>
      </w:tr>
      <w:tr w:rsidR="00410596" w14:paraId="56F3928C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0B415" w14:textId="77777777" w:rsidR="00410596" w:rsidRDefault="00723CE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Carrera / </w:t>
            </w:r>
            <w:r>
              <w:rPr>
                <w:b/>
                <w:bCs/>
                <w:sz w:val="20"/>
                <w:szCs w:val="20"/>
              </w:rPr>
              <w:t>Paralelo</w:t>
            </w:r>
          </w:p>
        </w:tc>
        <w:tc>
          <w:tcPr>
            <w:tcW w:w="54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96DBC" w14:textId="07666808" w:rsidR="00410596" w:rsidRDefault="00C46D2D">
            <w:pPr>
              <w:spacing w:before="40" w:after="40"/>
            </w:pPr>
            <w:r>
              <w:t>Ing. de sistemas</w:t>
            </w:r>
          </w:p>
        </w:tc>
      </w:tr>
      <w:tr w:rsidR="00410596" w14:paraId="01070D39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9E91D" w14:textId="77777777" w:rsidR="00410596" w:rsidRDefault="00723CE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Fecha de entrega</w:t>
            </w:r>
          </w:p>
        </w:tc>
        <w:tc>
          <w:tcPr>
            <w:tcW w:w="54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0D8BA" w14:textId="6EA3F500" w:rsidR="00410596" w:rsidRDefault="00C46D2D">
            <w:pPr>
              <w:spacing w:before="40" w:after="40"/>
            </w:pPr>
            <w:r>
              <w:t>27/08/2026</w:t>
            </w:r>
          </w:p>
        </w:tc>
      </w:tr>
      <w:tr w:rsidR="00410596" w14:paraId="667AF436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2F949" w14:textId="77777777" w:rsidR="00410596" w:rsidRDefault="00723CE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Sistema operativo y versión de Docker</w:t>
            </w:r>
          </w:p>
        </w:tc>
        <w:tc>
          <w:tcPr>
            <w:tcW w:w="54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21420" w14:textId="71AB718E" w:rsidR="00410596" w:rsidRDefault="00C46D2D">
            <w:pPr>
              <w:spacing w:before="40" w:after="40"/>
            </w:pPr>
            <w:r>
              <w:t>Windows 10, Docker versión 29.7.2</w:t>
            </w:r>
          </w:p>
        </w:tc>
      </w:tr>
      <w:tr w:rsidR="00410596" w14:paraId="3195F41A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79B61" w14:textId="77777777" w:rsidR="00410596" w:rsidRDefault="00723CE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Repositorio (URL)</w:t>
            </w:r>
          </w:p>
        </w:tc>
        <w:tc>
          <w:tcPr>
            <w:tcW w:w="54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090F5" w14:textId="77777777" w:rsidR="00410596" w:rsidRDefault="00410596">
            <w:pPr>
              <w:spacing w:before="40" w:after="40"/>
            </w:pPr>
          </w:p>
        </w:tc>
      </w:tr>
    </w:tbl>
    <w:p w14:paraId="60C24EE7" w14:textId="77777777" w:rsidR="00410596" w:rsidRDefault="00410596">
      <w:pPr>
        <w:spacing w:after="100"/>
      </w:pPr>
    </w:p>
    <w:tbl>
      <w:tblPr>
        <w:tblW w:w="9020" w:type="dxa"/>
        <w:tblBorders>
          <w:top w:val="none" w:sz="0" w:space="0" w:color="FFFFFF"/>
          <w:left w:val="single" w:sz="18" w:space="0" w:color="2E74B5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2FB4E7EE" w14:textId="77777777">
        <w:tc>
          <w:tcPr>
            <w:tcW w:w="9020" w:type="dxa"/>
            <w:shd w:val="clear" w:color="auto" w:fill="E8F1FB"/>
            <w:tcMar>
              <w:top w:w="110" w:type="dxa"/>
              <w:left w:w="160" w:type="dxa"/>
              <w:bottom w:w="110" w:type="dxa"/>
              <w:right w:w="140" w:type="dxa"/>
            </w:tcMar>
          </w:tcPr>
          <w:p w14:paraId="1959DC5F" w14:textId="77777777" w:rsidR="00410596" w:rsidRDefault="00723CE3">
            <w:pPr>
              <w:spacing w:after="60" w:line="260" w:lineRule="auto"/>
            </w:pPr>
            <w:r>
              <w:rPr>
                <w:b/>
                <w:bCs/>
                <w:color w:val="2E74B5"/>
                <w:sz w:val="21"/>
                <w:szCs w:val="21"/>
              </w:rPr>
              <w:t xml:space="preserve">Nota: </w:t>
            </w:r>
            <w:r>
              <w:rPr>
                <w:sz w:val="21"/>
                <w:szCs w:val="21"/>
              </w:rPr>
              <w:t>Este documento se llena mientras se ejecuta la Parte 1 del enunciado. Cada captura y cada pregunta lleva el mismo número aquí y allá.</w:t>
            </w:r>
          </w:p>
          <w:p w14:paraId="2767E3EF" w14:textId="77777777" w:rsidR="00410596" w:rsidRDefault="00723CE3">
            <w:pPr>
              <w:spacing w:after="60" w:line="260" w:lineRule="auto"/>
            </w:pPr>
            <w:r>
              <w:rPr>
                <w:sz w:val="21"/>
                <w:szCs w:val="21"/>
              </w:rPr>
              <w:t xml:space="preserve">Las capturas deben ser </w:t>
            </w:r>
            <w:r>
              <w:rPr>
                <w:sz w:val="21"/>
                <w:szCs w:val="21"/>
              </w:rPr>
              <w:t xml:space="preserve">de su propia máquina: debe verse el nombre de usuario o el </w:t>
            </w:r>
            <w:proofErr w:type="spellStart"/>
            <w:r>
              <w:rPr>
                <w:sz w:val="21"/>
                <w:szCs w:val="21"/>
              </w:rPr>
              <w:t>hostname</w:t>
            </w:r>
            <w:proofErr w:type="spellEnd"/>
            <w:r>
              <w:rPr>
                <w:sz w:val="21"/>
                <w:szCs w:val="21"/>
              </w:rPr>
              <w:t xml:space="preserve"> en la terminal. Recorte solo lo necesario, pero que el comando y su salida se lean con claridad.</w:t>
            </w:r>
          </w:p>
          <w:p w14:paraId="579FFCDF" w14:textId="77777777" w:rsidR="00410596" w:rsidRDefault="00723CE3">
            <w:pPr>
              <w:spacing w:line="260" w:lineRule="auto"/>
            </w:pPr>
            <w:r>
              <w:rPr>
                <w:sz w:val="21"/>
                <w:szCs w:val="21"/>
              </w:rPr>
              <w:t>Al terminar, exporte este archivo a PDF y súbalo a la plataforma junto con el enlace del re</w:t>
            </w:r>
            <w:r>
              <w:rPr>
                <w:sz w:val="21"/>
                <w:szCs w:val="21"/>
              </w:rPr>
              <w:t>positorio.</w:t>
            </w:r>
          </w:p>
        </w:tc>
      </w:tr>
    </w:tbl>
    <w:p w14:paraId="4A326509" w14:textId="77777777" w:rsidR="00410596" w:rsidRDefault="00723CE3">
      <w:pPr>
        <w:pStyle w:val="Ttulo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Control de avance</w:t>
      </w:r>
    </w:p>
    <w:p w14:paraId="0A5AE05E" w14:textId="77777777" w:rsidR="00410596" w:rsidRDefault="00723CE3">
      <w:pPr>
        <w:spacing w:before="60" w:after="100" w:line="276" w:lineRule="auto"/>
      </w:pPr>
      <w:r>
        <w:t>Marque con una X a medida que complete cada laboratorio.</w:t>
      </w: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1900"/>
        <w:gridCol w:w="1500"/>
        <w:gridCol w:w="1320"/>
      </w:tblGrid>
      <w:tr w:rsidR="00410596" w14:paraId="3614A19B" w14:textId="77777777">
        <w:trPr>
          <w:tblHeader/>
        </w:trPr>
        <w:tc>
          <w:tcPr>
            <w:tcW w:w="43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5E1E4F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Laboratorio</w:t>
            </w:r>
          </w:p>
        </w:tc>
        <w:tc>
          <w:tcPr>
            <w:tcW w:w="19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DA453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Capturas</w:t>
            </w:r>
          </w:p>
        </w:tc>
        <w:tc>
          <w:tcPr>
            <w:tcW w:w="15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5E602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Preguntas</w:t>
            </w:r>
          </w:p>
        </w:tc>
        <w:tc>
          <w:tcPr>
            <w:tcW w:w="13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BD1C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Completado</w:t>
            </w:r>
          </w:p>
        </w:tc>
      </w:tr>
      <w:tr w:rsidR="00410596" w14:paraId="2F0A0C04" w14:textId="77777777">
        <w:tc>
          <w:tcPr>
            <w:tcW w:w="4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88742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Laboratorio 0 — Verificación del entorno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9C18D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2F825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66694" w14:textId="51799D05" w:rsidR="00410596" w:rsidRDefault="007B5FC5">
            <w:pPr>
              <w:spacing w:before="40" w:after="40"/>
            </w:pPr>
            <w:r>
              <w:t>X</w:t>
            </w:r>
          </w:p>
        </w:tc>
      </w:tr>
      <w:tr w:rsidR="00410596" w14:paraId="28C8557A" w14:textId="77777777">
        <w:tc>
          <w:tcPr>
            <w:tcW w:w="43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BBD89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Laboratorio 1 — Imágenes y ciclo de vida de un contenedor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30092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2, 3, 4, 5, 6</w:t>
            </w:r>
          </w:p>
        </w:tc>
        <w:tc>
          <w:tcPr>
            <w:tcW w:w="15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9A5AD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2, 3</w:t>
            </w:r>
          </w:p>
        </w:tc>
        <w:tc>
          <w:tcPr>
            <w:tcW w:w="13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5A002" w14:textId="0B534AC9" w:rsidR="00410596" w:rsidRDefault="007B5FC5">
            <w:pPr>
              <w:spacing w:before="40" w:after="40"/>
            </w:pPr>
            <w:r>
              <w:t>X</w:t>
            </w:r>
          </w:p>
        </w:tc>
      </w:tr>
      <w:tr w:rsidR="00410596" w14:paraId="41A6A77F" w14:textId="77777777">
        <w:tc>
          <w:tcPr>
            <w:tcW w:w="4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4009D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 xml:space="preserve">Laboratorio 2 — Construcción de imágenes con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851F6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7, 8, 9, 10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D3CC9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1AC95" w14:textId="536AEA89" w:rsidR="00410596" w:rsidRDefault="007B5FC5">
            <w:pPr>
              <w:spacing w:before="40" w:after="40"/>
            </w:pPr>
            <w:r>
              <w:t>X</w:t>
            </w:r>
          </w:p>
        </w:tc>
      </w:tr>
      <w:tr w:rsidR="00410596" w14:paraId="32DACFB0" w14:textId="77777777">
        <w:tc>
          <w:tcPr>
            <w:tcW w:w="43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48509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Laboratorio 3 — Volúmenes y persistencia de datos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07233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11, 12, 13, 14</w:t>
            </w:r>
          </w:p>
        </w:tc>
        <w:tc>
          <w:tcPr>
            <w:tcW w:w="15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9F6C1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C16FD" w14:textId="07CCA3DE" w:rsidR="00410596" w:rsidRDefault="007B5FC5">
            <w:pPr>
              <w:spacing w:before="40" w:after="40"/>
            </w:pPr>
            <w:r>
              <w:t>X</w:t>
            </w:r>
          </w:p>
        </w:tc>
      </w:tr>
      <w:tr w:rsidR="00410596" w14:paraId="22F6F05B" w14:textId="77777777">
        <w:tc>
          <w:tcPr>
            <w:tcW w:w="4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E5C5F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Laboratorio 4 — Redes en Docker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A5C4A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34A10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D3716" w14:textId="50B72130" w:rsidR="00410596" w:rsidRDefault="007B5FC5">
            <w:pPr>
              <w:spacing w:before="40" w:after="40"/>
            </w:pPr>
            <w:r>
              <w:t>x</w:t>
            </w:r>
          </w:p>
        </w:tc>
      </w:tr>
      <w:tr w:rsidR="00410596" w14:paraId="00218184" w14:textId="77777777">
        <w:tc>
          <w:tcPr>
            <w:tcW w:w="43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F90B9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 xml:space="preserve">Laboratorio 5 —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>: API Node.js + MongoDB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FF5DB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16, 17, 18</w:t>
            </w:r>
          </w:p>
        </w:tc>
        <w:tc>
          <w:tcPr>
            <w:tcW w:w="15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794B8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13F98" w14:textId="77777777" w:rsidR="00410596" w:rsidRDefault="00410596">
            <w:pPr>
              <w:spacing w:before="40" w:after="40"/>
            </w:pPr>
          </w:p>
        </w:tc>
      </w:tr>
      <w:tr w:rsidR="00410596" w14:paraId="41CAC314" w14:textId="77777777">
        <w:tc>
          <w:tcPr>
            <w:tcW w:w="4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24985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Laboratorio 6 — Publicar la imagen en Docker Hub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B3F5E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AEF63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E7491" w14:textId="77777777" w:rsidR="00410596" w:rsidRDefault="00410596">
            <w:pPr>
              <w:spacing w:before="40" w:after="40"/>
            </w:pPr>
          </w:p>
        </w:tc>
      </w:tr>
      <w:tr w:rsidR="00410596" w14:paraId="73949103" w14:textId="77777777">
        <w:tc>
          <w:tcPr>
            <w:tcW w:w="43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ABF65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Laboratorio 7 — Diagnóstico y limpieza del sistema</w:t>
            </w:r>
          </w:p>
        </w:tc>
        <w:tc>
          <w:tcPr>
            <w:tcW w:w="19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D331A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E22C5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8AD7E" w14:textId="77777777" w:rsidR="00410596" w:rsidRDefault="00410596">
            <w:pPr>
              <w:spacing w:before="40" w:after="40"/>
            </w:pPr>
          </w:p>
        </w:tc>
      </w:tr>
    </w:tbl>
    <w:p w14:paraId="258C22EB" w14:textId="77777777" w:rsidR="00410596" w:rsidRDefault="00410596">
      <w:pPr>
        <w:spacing w:after="100"/>
      </w:pPr>
    </w:p>
    <w:p w14:paraId="0C244A8B" w14:textId="77777777" w:rsidR="00410596" w:rsidRDefault="00723CE3">
      <w:pPr>
        <w:pStyle w:val="Ttulo1"/>
        <w:pageBreakBefore/>
        <w:pBdr>
          <w:bottom w:val="single" w:sz="12" w:space="4" w:color="1F4E79"/>
        </w:pBdr>
        <w:spacing w:after="160"/>
      </w:pPr>
      <w:r>
        <w:rPr>
          <w:b/>
          <w:bCs/>
          <w:color w:val="1F4E79"/>
          <w:sz w:val="28"/>
          <w:szCs w:val="28"/>
        </w:rPr>
        <w:lastRenderedPageBreak/>
        <w:t>PARTE 1 — Evidencias de los laboratorios</w:t>
      </w:r>
    </w:p>
    <w:p w14:paraId="674C80AC" w14:textId="77777777" w:rsidR="00410596" w:rsidRDefault="00723CE3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0 — Verificación del entorno</w:t>
      </w:r>
    </w:p>
    <w:p w14:paraId="7CF13FF1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1: </w:t>
      </w:r>
      <w:r>
        <w:rPr>
          <w:color w:val="1E7145"/>
          <w:sz w:val="21"/>
          <w:szCs w:val="21"/>
        </w:rPr>
        <w:t xml:space="preserve">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--</w:t>
      </w:r>
      <w:proofErr w:type="spellStart"/>
      <w:r>
        <w:rPr>
          <w:color w:val="1E7145"/>
          <w:sz w:val="21"/>
          <w:szCs w:val="21"/>
        </w:rPr>
        <w:t>version</w:t>
      </w:r>
      <w:proofErr w:type="spellEnd"/>
      <w:r>
        <w:rPr>
          <w:color w:val="1E7145"/>
          <w:sz w:val="21"/>
          <w:szCs w:val="21"/>
        </w:rPr>
        <w:t xml:space="preserve">,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compose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version</w:t>
      </w:r>
      <w:proofErr w:type="spellEnd"/>
      <w:r>
        <w:rPr>
          <w:color w:val="1E7145"/>
          <w:sz w:val="21"/>
          <w:szCs w:val="21"/>
        </w:rPr>
        <w:t xml:space="preserve"> y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run </w:t>
      </w:r>
      <w:proofErr w:type="spellStart"/>
      <w:r>
        <w:rPr>
          <w:color w:val="1E7145"/>
          <w:sz w:val="21"/>
          <w:szCs w:val="21"/>
        </w:rPr>
        <w:t>hello-world</w:t>
      </w:r>
      <w:proofErr w:type="spellEnd"/>
      <w:r>
        <w:rPr>
          <w:color w:val="1E7145"/>
          <w:sz w:val="21"/>
          <w:szCs w:val="21"/>
        </w:rPr>
        <w:t>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7903C2E6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2EEB40" w14:textId="5FE29A9E" w:rsidR="00410596" w:rsidRDefault="00C46D2D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13527891" wp14:editId="5DE80BFF">
                  <wp:extent cx="5985510" cy="390969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90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58EACA" w14:textId="77777777" w:rsidR="00410596" w:rsidRDefault="00410596">
      <w:pPr>
        <w:spacing w:after="80"/>
      </w:pPr>
    </w:p>
    <w:p w14:paraId="0E341D54" w14:textId="77777777" w:rsidR="00410596" w:rsidRDefault="00723CE3">
      <w:pPr>
        <w:spacing w:before="160" w:after="80"/>
      </w:pPr>
      <w:r>
        <w:rPr>
          <w:b/>
          <w:bCs/>
          <w:color w:val="B45F06"/>
        </w:rPr>
        <w:t>✎</w:t>
      </w:r>
      <w:r>
        <w:rPr>
          <w:b/>
          <w:bCs/>
          <w:color w:val="B45F06"/>
        </w:rPr>
        <w:t xml:space="preserve"> Pregunta N.º 1. </w:t>
      </w:r>
      <w:r>
        <w:rPr>
          <w:b/>
          <w:bCs/>
          <w:color w:val="B45F06"/>
          <w:sz w:val="21"/>
          <w:szCs w:val="21"/>
        </w:rPr>
        <w:t>¿Qué diferencia hay entre el cliente de Docker (</w:t>
      </w:r>
      <w:proofErr w:type="spellStart"/>
      <w:r>
        <w:rPr>
          <w:b/>
          <w:bCs/>
          <w:color w:val="B45F06"/>
          <w:sz w:val="21"/>
          <w:szCs w:val="21"/>
        </w:rPr>
        <w:t>docker</w:t>
      </w:r>
      <w:proofErr w:type="spellEnd"/>
      <w:r>
        <w:rPr>
          <w:b/>
          <w:bCs/>
          <w:color w:val="B45F06"/>
          <w:sz w:val="21"/>
          <w:szCs w:val="21"/>
        </w:rPr>
        <w:t>) y el demonio (</w:t>
      </w:r>
      <w:proofErr w:type="spellStart"/>
      <w:r>
        <w:rPr>
          <w:b/>
          <w:bCs/>
          <w:color w:val="B45F06"/>
          <w:sz w:val="21"/>
          <w:szCs w:val="21"/>
        </w:rPr>
        <w:t>dockerd</w:t>
      </w:r>
      <w:proofErr w:type="spellEnd"/>
      <w:r>
        <w:rPr>
          <w:b/>
          <w:bCs/>
          <w:color w:val="B45F06"/>
          <w:sz w:val="21"/>
          <w:szCs w:val="21"/>
        </w:rPr>
        <w:t xml:space="preserve">)? ¿Por qué </w:t>
      </w:r>
      <w:proofErr w:type="spellStart"/>
      <w:r>
        <w:rPr>
          <w:b/>
          <w:bCs/>
          <w:color w:val="B45F06"/>
          <w:sz w:val="21"/>
          <w:szCs w:val="21"/>
        </w:rPr>
        <w:t>docker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info</w:t>
      </w:r>
      <w:proofErr w:type="spellEnd"/>
      <w:r>
        <w:rPr>
          <w:b/>
          <w:bCs/>
          <w:color w:val="B45F06"/>
          <w:sz w:val="21"/>
          <w:szCs w:val="21"/>
        </w:rPr>
        <w:t xml:space="preserve"> falla si Docker Desktop está cerrado?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7983354F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55E01C" w14:textId="2705F87C" w:rsidR="00410596" w:rsidRDefault="00D16BDD">
            <w:r>
              <w:t>Docker funciona con una arquitectura cliente-servidor donde el cliente (</w:t>
            </w:r>
            <w:proofErr w:type="spellStart"/>
            <w:r>
              <w:rPr>
                <w:rStyle w:val="CdigoHTML"/>
                <w:rFonts w:eastAsia="Calibri"/>
              </w:rPr>
              <w:t>docker</w:t>
            </w:r>
            <w:proofErr w:type="spellEnd"/>
            <w:r>
              <w:t>) es solo la interfaz de terminal que recibe tus comandos y se los comunica al demonio (</w:t>
            </w:r>
            <w:proofErr w:type="spellStart"/>
            <w:r>
              <w:rPr>
                <w:rStyle w:val="CdigoHTML"/>
                <w:rFonts w:eastAsia="Calibri"/>
              </w:rPr>
              <w:t>dockerd</w:t>
            </w:r>
            <w:proofErr w:type="spellEnd"/>
            <w:r>
              <w:t>), que es el verdadero motor en segundo plano encargado de crear y gestionar los contenedores.</w:t>
            </w:r>
          </w:p>
        </w:tc>
      </w:tr>
      <w:tr w:rsidR="00410596" w14:paraId="7535AC6E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9A11F2C" w14:textId="77777777" w:rsidR="00410596" w:rsidRDefault="00410596"/>
        </w:tc>
      </w:tr>
      <w:tr w:rsidR="00410596" w14:paraId="4D1DF9F0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724E2CF" w14:textId="77777777" w:rsidR="00410596" w:rsidRDefault="00410596"/>
        </w:tc>
      </w:tr>
      <w:tr w:rsidR="00410596" w14:paraId="2EFC6E6A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0A44C2" w14:textId="77777777" w:rsidR="00410596" w:rsidRDefault="00410596"/>
        </w:tc>
      </w:tr>
    </w:tbl>
    <w:p w14:paraId="2524AB3B" w14:textId="77777777" w:rsidR="00410596" w:rsidRDefault="00410596">
      <w:pPr>
        <w:spacing w:after="120"/>
      </w:pPr>
    </w:p>
    <w:p w14:paraId="0AC9BE4B" w14:textId="77777777" w:rsidR="00410596" w:rsidRDefault="00723CE3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1 — Imágenes y ciclo de vida de un contenedor</w:t>
      </w:r>
    </w:p>
    <w:p w14:paraId="7895FE23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2: </w:t>
      </w:r>
      <w:r>
        <w:rPr>
          <w:color w:val="1E7145"/>
          <w:sz w:val="21"/>
          <w:szCs w:val="21"/>
        </w:rPr>
        <w:t xml:space="preserve">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images</w:t>
      </w:r>
      <w:proofErr w:type="spellEnd"/>
      <w:r>
        <w:rPr>
          <w:color w:val="1E7145"/>
          <w:sz w:val="21"/>
          <w:szCs w:val="21"/>
        </w:rPr>
        <w:t xml:space="preserve"> mostrando al menos </w:t>
      </w:r>
      <w:proofErr w:type="spellStart"/>
      <w:proofErr w:type="gramStart"/>
      <w:r>
        <w:rPr>
          <w:color w:val="1E7145"/>
          <w:sz w:val="21"/>
          <w:szCs w:val="21"/>
        </w:rPr>
        <w:t>nginx:alpine</w:t>
      </w:r>
      <w:proofErr w:type="spellEnd"/>
      <w:proofErr w:type="gramEnd"/>
      <w:r>
        <w:rPr>
          <w:color w:val="1E7145"/>
          <w:sz w:val="21"/>
          <w:szCs w:val="21"/>
        </w:rPr>
        <w:t xml:space="preserve"> y mongo:7.</w:t>
      </w:r>
    </w:p>
    <w:tbl>
      <w:tblPr>
        <w:tblW w:w="968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0"/>
      </w:tblGrid>
      <w:tr w:rsidR="00410596" w14:paraId="10FBCC62" w14:textId="77777777" w:rsidTr="00D16BDD">
        <w:trPr>
          <w:trHeight w:val="2277"/>
        </w:trPr>
        <w:tc>
          <w:tcPr>
            <w:tcW w:w="968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437C14" w14:textId="64BF2D99" w:rsidR="00410596" w:rsidRDefault="00D16BDD">
            <w:pPr>
              <w:spacing w:before="240"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75FDB76" wp14:editId="13731EE7">
                  <wp:extent cx="5985510" cy="2692400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26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DC7929" w14:textId="77777777" w:rsidR="00410596" w:rsidRDefault="00410596">
      <w:pPr>
        <w:spacing w:after="80"/>
      </w:pPr>
    </w:p>
    <w:p w14:paraId="7320DE27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3: </w:t>
      </w:r>
      <w:r>
        <w:rPr>
          <w:color w:val="1E7145"/>
          <w:sz w:val="21"/>
          <w:szCs w:val="21"/>
        </w:rPr>
        <w:t xml:space="preserve">navegador mostrando la página de </w:t>
      </w:r>
      <w:proofErr w:type="spellStart"/>
      <w:r>
        <w:rPr>
          <w:color w:val="1E7145"/>
          <w:sz w:val="21"/>
          <w:szCs w:val="21"/>
        </w:rPr>
        <w:t>Nginx</w:t>
      </w:r>
      <w:proofErr w:type="spellEnd"/>
      <w:r>
        <w:rPr>
          <w:color w:val="1E7145"/>
          <w:sz w:val="21"/>
          <w:szCs w:val="21"/>
        </w:rPr>
        <w:t xml:space="preserve"> en localhost:8080, jun</w:t>
      </w:r>
      <w:r>
        <w:rPr>
          <w:color w:val="1E7145"/>
          <w:sz w:val="21"/>
          <w:szCs w:val="21"/>
        </w:rPr>
        <w:t xml:space="preserve">to con la 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ps</w:t>
      </w:r>
      <w:proofErr w:type="spellEnd"/>
      <w:r>
        <w:rPr>
          <w:color w:val="1E7145"/>
          <w:sz w:val="21"/>
          <w:szCs w:val="21"/>
        </w:rPr>
        <w:t>.</w:t>
      </w:r>
    </w:p>
    <w:tbl>
      <w:tblPr>
        <w:tblW w:w="9725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5"/>
      </w:tblGrid>
      <w:tr w:rsidR="00410596" w14:paraId="04B29720" w14:textId="77777777" w:rsidTr="002F20C3">
        <w:trPr>
          <w:trHeight w:val="2354"/>
        </w:trPr>
        <w:tc>
          <w:tcPr>
            <w:tcW w:w="972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54C3B0" w14:textId="77777777" w:rsidR="00410596" w:rsidRDefault="002F20C3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6223A366" wp14:editId="0C4066EF">
                  <wp:extent cx="5985510" cy="3065145"/>
                  <wp:effectExtent l="0" t="0" r="0" b="190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06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76A37" w14:textId="22B9E78D" w:rsidR="002F20C3" w:rsidRDefault="002F20C3" w:rsidP="002F20C3">
            <w:pPr>
              <w:spacing w:before="240" w:after="240"/>
            </w:pPr>
            <w:r>
              <w:rPr>
                <w:noProof/>
              </w:rPr>
              <w:lastRenderedPageBreak/>
              <w:drawing>
                <wp:inline distT="0" distB="0" distL="0" distR="0" wp14:anchorId="50F4BFD9" wp14:editId="74585A4A">
                  <wp:extent cx="5936661" cy="3781425"/>
                  <wp:effectExtent l="0" t="0" r="698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167" cy="378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C639E" w14:textId="77777777" w:rsidR="00410596" w:rsidRDefault="00410596">
      <w:pPr>
        <w:spacing w:after="80"/>
      </w:pPr>
    </w:p>
    <w:p w14:paraId="3D6678B1" w14:textId="77777777" w:rsidR="00410596" w:rsidRDefault="00723CE3">
      <w:pPr>
        <w:spacing w:before="160" w:after="80"/>
      </w:pPr>
      <w:r>
        <w:rPr>
          <w:b/>
          <w:bCs/>
          <w:color w:val="B45F06"/>
        </w:rPr>
        <w:t>✎</w:t>
      </w:r>
      <w:r>
        <w:rPr>
          <w:b/>
          <w:bCs/>
          <w:color w:val="B45F06"/>
        </w:rPr>
        <w:t xml:space="preserve"> Pregunta N.º 2. </w:t>
      </w:r>
      <w:r>
        <w:rPr>
          <w:b/>
          <w:bCs/>
          <w:color w:val="B45F06"/>
          <w:sz w:val="21"/>
          <w:szCs w:val="21"/>
        </w:rPr>
        <w:t>En -p 8080:80, ¿qué pasaría si ejecuta un segundo contenedor con -p 8080:80? ¿Y con -p 8081:80? Pruébelo y explique el resultado.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36A917DC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F310568" w14:textId="56FFC4FE" w:rsidR="00410596" w:rsidRDefault="00D16BDD">
            <w:r>
              <w:t>Docker arrojará un error de conflicto de red y el contenedor no se iniciará, ya que el puerto 8080 de tu máquina anfitriona (host) ya está ocupado por el primer contenedor y un puerto físico no puede ser usado por dos procesos al mismo tiempo.</w:t>
            </w:r>
          </w:p>
        </w:tc>
      </w:tr>
      <w:tr w:rsidR="00410596" w14:paraId="316DA832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0052BCA" w14:textId="77777777" w:rsidR="00410596" w:rsidRDefault="00410596"/>
        </w:tc>
      </w:tr>
      <w:tr w:rsidR="00410596" w14:paraId="0F1860C7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6DA4866" w14:textId="77777777" w:rsidR="00410596" w:rsidRDefault="00410596"/>
        </w:tc>
      </w:tr>
      <w:tr w:rsidR="00410596" w14:paraId="415E33C0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5455F1A" w14:textId="77777777" w:rsidR="00410596" w:rsidRDefault="00410596"/>
        </w:tc>
      </w:tr>
    </w:tbl>
    <w:p w14:paraId="55F41548" w14:textId="77777777" w:rsidR="00410596" w:rsidRDefault="00410596">
      <w:pPr>
        <w:spacing w:after="120"/>
      </w:pPr>
    </w:p>
    <w:p w14:paraId="0FE13E68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4: </w:t>
      </w:r>
      <w:r>
        <w:rPr>
          <w:color w:val="1E7145"/>
          <w:sz w:val="21"/>
          <w:szCs w:val="21"/>
        </w:rPr>
        <w:t xml:space="preserve">terminal dentro del contenedor mostrando </w:t>
      </w:r>
      <w:proofErr w:type="spellStart"/>
      <w:r>
        <w:rPr>
          <w:color w:val="1E7145"/>
          <w:sz w:val="21"/>
          <w:szCs w:val="21"/>
        </w:rPr>
        <w:t>cat</w:t>
      </w:r>
      <w:proofErr w:type="spellEnd"/>
      <w:r>
        <w:rPr>
          <w:color w:val="1E7145"/>
          <w:sz w:val="21"/>
          <w:szCs w:val="21"/>
        </w:rPr>
        <w:t xml:space="preserve"> /</w:t>
      </w:r>
      <w:proofErr w:type="spellStart"/>
      <w:r>
        <w:rPr>
          <w:color w:val="1E7145"/>
          <w:sz w:val="21"/>
          <w:szCs w:val="21"/>
        </w:rPr>
        <w:t>etc</w:t>
      </w:r>
      <w:proofErr w:type="spellEnd"/>
      <w:r>
        <w:rPr>
          <w:color w:val="1E7145"/>
          <w:sz w:val="21"/>
          <w:szCs w:val="21"/>
        </w:rPr>
        <w:t>/os-</w:t>
      </w:r>
      <w:proofErr w:type="spellStart"/>
      <w:r>
        <w:rPr>
          <w:color w:val="1E7145"/>
          <w:sz w:val="21"/>
          <w:szCs w:val="21"/>
        </w:rPr>
        <w:t>release</w:t>
      </w:r>
      <w:proofErr w:type="spellEnd"/>
      <w:r>
        <w:rPr>
          <w:color w:val="1E7145"/>
          <w:sz w:val="21"/>
          <w:szCs w:val="21"/>
        </w:rPr>
        <w:t>, y el navegador con la página modificada.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2AB095B6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23C7B0" w14:textId="5132E7DF" w:rsidR="00410596" w:rsidRDefault="002F20C3">
            <w:pPr>
              <w:spacing w:before="240"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F63639" wp14:editId="2A39980A">
                  <wp:extent cx="5985510" cy="3726815"/>
                  <wp:effectExtent l="0" t="0" r="0" b="698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0C3" w14:paraId="721ACAE6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E4A1AA" w14:textId="1B22DA77" w:rsidR="002F20C3" w:rsidRDefault="002F20C3">
            <w:pPr>
              <w:spacing w:before="240" w:after="24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23C6EC" wp14:editId="68835A2F">
                  <wp:extent cx="5985510" cy="320294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20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6C3ABC" w14:textId="77777777" w:rsidR="00410596" w:rsidRDefault="00410596">
      <w:pPr>
        <w:spacing w:after="80"/>
      </w:pPr>
    </w:p>
    <w:p w14:paraId="7A163368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5: </w:t>
      </w:r>
      <w:r>
        <w:rPr>
          <w:color w:val="1E7145"/>
          <w:sz w:val="21"/>
          <w:szCs w:val="21"/>
        </w:rPr>
        <w:t xml:space="preserve">secuencia del error al intentar borrar el contenedor en ejecución y su </w:t>
      </w:r>
      <w:r>
        <w:rPr>
          <w:color w:val="1E7145"/>
          <w:sz w:val="21"/>
          <w:szCs w:val="21"/>
        </w:rPr>
        <w:t>eliminación posterior.</w:t>
      </w:r>
    </w:p>
    <w:tbl>
      <w:tblPr>
        <w:tblW w:w="10063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0"/>
      </w:tblGrid>
      <w:tr w:rsidR="00410596" w14:paraId="7E3AE7B4" w14:textId="77777777" w:rsidTr="00347070">
        <w:trPr>
          <w:trHeight w:val="2279"/>
        </w:trPr>
        <w:tc>
          <w:tcPr>
            <w:tcW w:w="1006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F1950" w14:textId="081A6B8B" w:rsidR="00410596" w:rsidRDefault="00347070">
            <w:pPr>
              <w:spacing w:before="240"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89C591B" wp14:editId="5154E126">
                  <wp:extent cx="6438655" cy="4105275"/>
                  <wp:effectExtent l="0" t="0" r="635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7657" cy="411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7D5D5" w14:textId="77777777" w:rsidR="00410596" w:rsidRDefault="00410596">
      <w:pPr>
        <w:spacing w:after="80"/>
      </w:pPr>
    </w:p>
    <w:p w14:paraId="57332684" w14:textId="77777777" w:rsidR="00410596" w:rsidRDefault="00723CE3">
      <w:pPr>
        <w:spacing w:before="160" w:after="80"/>
      </w:pPr>
      <w:r>
        <w:rPr>
          <w:b/>
          <w:bCs/>
          <w:color w:val="B45F06"/>
        </w:rPr>
        <w:t>✎</w:t>
      </w:r>
      <w:r>
        <w:rPr>
          <w:b/>
          <w:bCs/>
          <w:color w:val="B45F06"/>
        </w:rPr>
        <w:t xml:space="preserve"> Pregunta N.º 3. </w:t>
      </w:r>
      <w:r>
        <w:rPr>
          <w:b/>
          <w:bCs/>
          <w:color w:val="B45F06"/>
          <w:sz w:val="21"/>
          <w:szCs w:val="21"/>
        </w:rPr>
        <w:t xml:space="preserve">Al borrar el contenedor web1, ¿qué pasó con el archivo index.html que modificó en el Paso 4? Vuelva a crear un contenedor </w:t>
      </w:r>
      <w:proofErr w:type="spellStart"/>
      <w:r>
        <w:rPr>
          <w:b/>
          <w:bCs/>
          <w:color w:val="B45F06"/>
          <w:sz w:val="21"/>
          <w:szCs w:val="21"/>
        </w:rPr>
        <w:t>nginx</w:t>
      </w:r>
      <w:proofErr w:type="spellEnd"/>
      <w:r>
        <w:rPr>
          <w:b/>
          <w:bCs/>
          <w:color w:val="B45F06"/>
          <w:sz w:val="21"/>
          <w:szCs w:val="21"/>
        </w:rPr>
        <w:t xml:space="preserve"> y compruébelo. ¿Qué conclusión saca sobre dónde</w:t>
      </w:r>
      <w:r>
        <w:rPr>
          <w:b/>
          <w:bCs/>
          <w:color w:val="B45F06"/>
          <w:sz w:val="21"/>
          <w:szCs w:val="21"/>
        </w:rPr>
        <w:t xml:space="preserve"> deben guardarse los datos?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65168E67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059837F" w14:textId="406CFF86" w:rsidR="00410596" w:rsidRDefault="007B5FC5">
            <w:r>
              <w:t xml:space="preserve">Al borrar el contenedor </w:t>
            </w:r>
            <w:r>
              <w:t>web1</w:t>
            </w:r>
            <w:r>
              <w:t>, el archivo</w:t>
            </w:r>
            <w:r>
              <w:t xml:space="preserve"> index.html</w:t>
            </w:r>
            <w:r>
              <w:t xml:space="preserve"> modificado se pierde por completo; si vuelves a crear un nuevo contenedor </w:t>
            </w:r>
            <w:proofErr w:type="spellStart"/>
            <w:r>
              <w:t>Nginx</w:t>
            </w:r>
            <w:proofErr w:type="spellEnd"/>
            <w:r>
              <w:t>, verás que carga nuevamente la página de bienvenida predeterminada. Esto ocurre porque cualquier cambio o archivo creado dentro de un contenedor se guarda en su capa de escritura temporal</w:t>
            </w:r>
          </w:p>
        </w:tc>
      </w:tr>
      <w:tr w:rsidR="00410596" w14:paraId="22FA67E5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D61FB82" w14:textId="77777777" w:rsidR="00410596" w:rsidRDefault="00410596"/>
        </w:tc>
      </w:tr>
      <w:tr w:rsidR="00410596" w14:paraId="264A4456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708279" w14:textId="77777777" w:rsidR="00410596" w:rsidRDefault="00410596"/>
        </w:tc>
      </w:tr>
      <w:tr w:rsidR="00410596" w14:paraId="606384B4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A2C4BC5" w14:textId="77777777" w:rsidR="00410596" w:rsidRDefault="00410596"/>
        </w:tc>
      </w:tr>
    </w:tbl>
    <w:p w14:paraId="64E6D9CF" w14:textId="77777777" w:rsidR="00410596" w:rsidRDefault="00410596">
      <w:pPr>
        <w:spacing w:after="120"/>
      </w:pPr>
    </w:p>
    <w:p w14:paraId="073ED409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6: </w:t>
      </w:r>
      <w:r>
        <w:rPr>
          <w:color w:val="1E7145"/>
          <w:sz w:val="21"/>
          <w:szCs w:val="21"/>
        </w:rPr>
        <w:t xml:space="preserve">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history</w:t>
      </w:r>
      <w:proofErr w:type="spellEnd"/>
      <w:r>
        <w:rPr>
          <w:color w:val="1E7145"/>
          <w:sz w:val="21"/>
          <w:szCs w:val="21"/>
        </w:rPr>
        <w:t xml:space="preserve"> mongo:7.</w:t>
      </w:r>
    </w:p>
    <w:tbl>
      <w:tblPr>
        <w:tblW w:w="9965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5"/>
      </w:tblGrid>
      <w:tr w:rsidR="00410596" w14:paraId="45E3EA0A" w14:textId="77777777" w:rsidTr="00347070">
        <w:trPr>
          <w:trHeight w:val="2221"/>
        </w:trPr>
        <w:tc>
          <w:tcPr>
            <w:tcW w:w="99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17C813" w14:textId="77777777" w:rsidR="00410596" w:rsidRDefault="00347070">
            <w:pPr>
              <w:spacing w:before="240"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4409CD" wp14:editId="53DAD7D0">
                  <wp:extent cx="6076950" cy="3871428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8492" cy="387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91E16" w14:textId="56DFBB0D" w:rsidR="00347070" w:rsidRDefault="00347070">
            <w:pPr>
              <w:spacing w:before="240" w:after="240"/>
              <w:jc w:val="center"/>
            </w:pPr>
          </w:p>
        </w:tc>
      </w:tr>
      <w:tr w:rsidR="00347070" w14:paraId="1483F3D6" w14:textId="77777777" w:rsidTr="00347070">
        <w:trPr>
          <w:trHeight w:val="2221"/>
        </w:trPr>
        <w:tc>
          <w:tcPr>
            <w:tcW w:w="99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932F0" w14:textId="3ABC6174" w:rsidR="00347070" w:rsidRDefault="00347070" w:rsidP="00347070">
            <w:pPr>
              <w:spacing w:before="240" w:after="24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F3851E" wp14:editId="0446B1E9">
                  <wp:extent cx="5985510" cy="3918585"/>
                  <wp:effectExtent l="0" t="0" r="0" b="571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91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65660" w14:textId="77777777" w:rsidR="00410596" w:rsidRDefault="00410596">
      <w:pPr>
        <w:spacing w:after="80"/>
      </w:pPr>
    </w:p>
    <w:p w14:paraId="497C8B6C" w14:textId="77777777" w:rsidR="00410596" w:rsidRDefault="00723CE3">
      <w:pPr>
        <w:pStyle w:val="Ttulo2"/>
        <w:spacing w:before="280" w:after="120"/>
      </w:pPr>
      <w:r>
        <w:rPr>
          <w:b/>
          <w:bCs/>
          <w:sz w:val="25"/>
          <w:szCs w:val="25"/>
        </w:rPr>
        <w:t xml:space="preserve">Laboratorio 2 — Construcción de imágenes con </w:t>
      </w:r>
      <w:proofErr w:type="spellStart"/>
      <w:r>
        <w:rPr>
          <w:b/>
          <w:bCs/>
          <w:sz w:val="25"/>
          <w:szCs w:val="25"/>
        </w:rPr>
        <w:t>Dockerfile</w:t>
      </w:r>
      <w:proofErr w:type="spellEnd"/>
    </w:p>
    <w:p w14:paraId="49FD9350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7: </w:t>
      </w:r>
      <w:r>
        <w:rPr>
          <w:color w:val="1E7145"/>
          <w:sz w:val="21"/>
          <w:szCs w:val="21"/>
        </w:rPr>
        <w:t xml:space="preserve">salida completa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build</w:t>
      </w:r>
      <w:proofErr w:type="spellEnd"/>
      <w:r>
        <w:rPr>
          <w:color w:val="1E7145"/>
          <w:sz w:val="21"/>
          <w:szCs w:val="21"/>
        </w:rPr>
        <w:t xml:space="preserve"> mostrando los pasos </w:t>
      </w:r>
      <w:r>
        <w:rPr>
          <w:color w:val="1E7145"/>
          <w:sz w:val="21"/>
          <w:szCs w:val="21"/>
        </w:rPr>
        <w:t>numerados y el mensaje final de éxito.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1DC97665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093F2D" w14:textId="6D05EC37" w:rsidR="00410596" w:rsidRDefault="00642875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451800A0" wp14:editId="44DCC2E1">
                  <wp:extent cx="5985510" cy="404685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404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</w:tr>
      <w:tr w:rsidR="00642875" w14:paraId="560686F1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74484D" w14:textId="29D9D961" w:rsidR="00642875" w:rsidRDefault="00642875">
            <w:pPr>
              <w:spacing w:before="240" w:after="24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752E57" wp14:editId="1B7F79C1">
                  <wp:extent cx="5985510" cy="249745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24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CFBA63" w14:textId="77777777" w:rsidR="00410596" w:rsidRDefault="00410596">
      <w:pPr>
        <w:spacing w:after="80"/>
      </w:pPr>
    </w:p>
    <w:p w14:paraId="402E3C8F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8: </w:t>
      </w:r>
      <w:r>
        <w:rPr>
          <w:color w:val="1E7145"/>
          <w:sz w:val="21"/>
          <w:szCs w:val="21"/>
        </w:rPr>
        <w:t xml:space="preserve">respuesta JSON de http://localhost:3000 en el navegador o con </w:t>
      </w:r>
      <w:proofErr w:type="spellStart"/>
      <w:r>
        <w:rPr>
          <w:color w:val="1E7145"/>
          <w:sz w:val="21"/>
          <w:szCs w:val="21"/>
        </w:rPr>
        <w:t>curl</w:t>
      </w:r>
      <w:proofErr w:type="spellEnd"/>
      <w:r>
        <w:rPr>
          <w:color w:val="1E7145"/>
          <w:sz w:val="21"/>
          <w:szCs w:val="21"/>
        </w:rPr>
        <w:t>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582C5945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D6168F" w14:textId="22E139A0" w:rsidR="00410596" w:rsidRDefault="00642875">
            <w:pPr>
              <w:spacing w:before="240"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56C7290" wp14:editId="1C73C413">
                  <wp:extent cx="5985510" cy="4686935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468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69866E" w14:textId="77777777" w:rsidR="00410596" w:rsidRDefault="00410596">
      <w:pPr>
        <w:spacing w:after="80"/>
      </w:pPr>
    </w:p>
    <w:p w14:paraId="4357060C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9: </w:t>
      </w:r>
      <w:r>
        <w:rPr>
          <w:color w:val="1E7145"/>
          <w:sz w:val="21"/>
          <w:szCs w:val="21"/>
        </w:rPr>
        <w:t>las dos construcciones, mostrando las l</w:t>
      </w:r>
      <w:r>
        <w:rPr>
          <w:color w:val="1E7145"/>
          <w:sz w:val="21"/>
          <w:szCs w:val="21"/>
        </w:rPr>
        <w:t>íneas CACHED en la primera y la reinstalación de dependencias en la segunda.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36284A8D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8FDD43" w14:textId="5EE5F394" w:rsidR="00410596" w:rsidRDefault="00642875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36BE5A85" wp14:editId="024F3B0F">
                  <wp:extent cx="5985510" cy="1990725"/>
                  <wp:effectExtent l="0" t="0" r="0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875" w14:paraId="4D8A00DB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438D21" w14:textId="1C478B33" w:rsidR="00642875" w:rsidRDefault="00642875">
            <w:pPr>
              <w:spacing w:before="240" w:after="24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B3EBD4" wp14:editId="4066C89B">
                  <wp:extent cx="5985510" cy="2009775"/>
                  <wp:effectExtent l="0" t="0" r="0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875" w14:paraId="5EF767D4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24FC80" w14:textId="77777777" w:rsidR="00642875" w:rsidRDefault="00642875" w:rsidP="00642875">
            <w:pPr>
              <w:spacing w:before="240" w:after="240"/>
              <w:rPr>
                <w:noProof/>
              </w:rPr>
            </w:pPr>
          </w:p>
        </w:tc>
      </w:tr>
    </w:tbl>
    <w:p w14:paraId="42C0DCC3" w14:textId="77777777" w:rsidR="00410596" w:rsidRDefault="00410596">
      <w:pPr>
        <w:spacing w:after="80"/>
      </w:pPr>
    </w:p>
    <w:p w14:paraId="7BE20100" w14:textId="77777777" w:rsidR="00410596" w:rsidRDefault="00723CE3">
      <w:pPr>
        <w:spacing w:before="160" w:after="80"/>
      </w:pPr>
      <w:r>
        <w:rPr>
          <w:b/>
          <w:bCs/>
          <w:color w:val="B45F06"/>
        </w:rPr>
        <w:t>✎</w:t>
      </w:r>
      <w:r>
        <w:rPr>
          <w:b/>
          <w:bCs/>
          <w:color w:val="B45F06"/>
        </w:rPr>
        <w:t xml:space="preserve"> Pregunta N.º 4. </w:t>
      </w:r>
      <w:r>
        <w:rPr>
          <w:b/>
          <w:bCs/>
          <w:color w:val="B45F06"/>
          <w:sz w:val="21"/>
          <w:szCs w:val="21"/>
        </w:rPr>
        <w:t xml:space="preserve">¿Por qué el orden de las instrucciones del </w:t>
      </w:r>
      <w:proofErr w:type="spellStart"/>
      <w:r>
        <w:rPr>
          <w:b/>
          <w:bCs/>
          <w:color w:val="B45F06"/>
          <w:sz w:val="21"/>
          <w:szCs w:val="21"/>
        </w:rPr>
        <w:t>Dockerfile</w:t>
      </w:r>
      <w:proofErr w:type="spellEnd"/>
      <w:r>
        <w:rPr>
          <w:b/>
          <w:bCs/>
          <w:color w:val="B45F06"/>
          <w:sz w:val="21"/>
          <w:szCs w:val="21"/>
        </w:rPr>
        <w:t xml:space="preserve"> afecta al tiempo de construcción? Explique la relación entre instru</w:t>
      </w:r>
      <w:r>
        <w:rPr>
          <w:b/>
          <w:bCs/>
          <w:color w:val="B45F06"/>
          <w:sz w:val="21"/>
          <w:szCs w:val="21"/>
        </w:rPr>
        <w:t>cción, capa y caché.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37A4CC2D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84D46E0" w14:textId="4DAC39C3" w:rsidR="00410596" w:rsidRPr="007B5FC5" w:rsidRDefault="007B5FC5">
            <w:r w:rsidRPr="007B5FC5">
              <w:t xml:space="preserve">El orden de las instrucciones en un </w:t>
            </w:r>
            <w:proofErr w:type="spellStart"/>
            <w:r w:rsidRPr="007B5FC5">
              <w:t>Dockerfile</w:t>
            </w:r>
            <w:proofErr w:type="spellEnd"/>
            <w:r w:rsidRPr="007B5FC5">
              <w:t xml:space="preserve"> es crucial para el tiempo de construcción debido a cómo funciona el sistema de almacenamiento. Cada instrucción genera una nueva capa inmutable en la imagen; cuando vuelves a construirla, Docker reutiliza las capas guardadas en caché para ahorrar tiempo.</w:t>
            </w:r>
          </w:p>
        </w:tc>
      </w:tr>
      <w:tr w:rsidR="00410596" w14:paraId="69CDBB14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839BB28" w14:textId="77777777" w:rsidR="00410596" w:rsidRDefault="00410596"/>
        </w:tc>
      </w:tr>
      <w:tr w:rsidR="00410596" w14:paraId="4A5C6365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48EEE65" w14:textId="77777777" w:rsidR="00410596" w:rsidRDefault="00410596"/>
        </w:tc>
      </w:tr>
      <w:tr w:rsidR="00410596" w14:paraId="10E153BF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55DF733" w14:textId="77777777" w:rsidR="00410596" w:rsidRDefault="00410596"/>
        </w:tc>
      </w:tr>
    </w:tbl>
    <w:p w14:paraId="2F566F4D" w14:textId="77777777" w:rsidR="00410596" w:rsidRDefault="00410596">
      <w:pPr>
        <w:spacing w:after="120"/>
      </w:pPr>
    </w:p>
    <w:p w14:paraId="21F89732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10: </w:t>
      </w:r>
      <w:r>
        <w:rPr>
          <w:color w:val="1E7145"/>
          <w:sz w:val="21"/>
          <w:szCs w:val="21"/>
        </w:rPr>
        <w:t xml:space="preserve">comparación de tamaños entre api-tareas:1.0 y </w:t>
      </w:r>
      <w:proofErr w:type="spellStart"/>
      <w:r>
        <w:rPr>
          <w:color w:val="1E7145"/>
          <w:sz w:val="21"/>
          <w:szCs w:val="21"/>
        </w:rPr>
        <w:t>api-</w:t>
      </w:r>
      <w:proofErr w:type="gramStart"/>
      <w:r>
        <w:rPr>
          <w:color w:val="1E7145"/>
          <w:sz w:val="21"/>
          <w:szCs w:val="21"/>
        </w:rPr>
        <w:t>tareas:slim</w:t>
      </w:r>
      <w:proofErr w:type="spellEnd"/>
      <w:proofErr w:type="gramEnd"/>
      <w:r>
        <w:rPr>
          <w:color w:val="1E7145"/>
          <w:sz w:val="21"/>
          <w:szCs w:val="21"/>
        </w:rPr>
        <w:t>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4E311853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CD11CF" w14:textId="49B285AD" w:rsidR="00410596" w:rsidRDefault="00642875">
            <w:pPr>
              <w:spacing w:before="240"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0BF1C55" wp14:editId="1EAEC498">
                  <wp:extent cx="5985510" cy="4157345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415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F1818" w14:textId="77777777" w:rsidR="00410596" w:rsidRDefault="00410596">
      <w:pPr>
        <w:spacing w:after="80"/>
      </w:pPr>
    </w:p>
    <w:p w14:paraId="42CC38CB" w14:textId="77777777" w:rsidR="00410596" w:rsidRDefault="00723CE3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3 — Volúmenes y persistencia de datos</w:t>
      </w:r>
    </w:p>
    <w:p w14:paraId="2FABA90D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11: </w:t>
      </w:r>
      <w:r>
        <w:rPr>
          <w:color w:val="1E7145"/>
          <w:sz w:val="21"/>
          <w:szCs w:val="21"/>
        </w:rPr>
        <w:t xml:space="preserve">el documento insertado antes de </w:t>
      </w:r>
      <w:r>
        <w:rPr>
          <w:color w:val="1E7145"/>
          <w:sz w:val="21"/>
          <w:szCs w:val="21"/>
        </w:rPr>
        <w:t>borrar el contenedor y la consulta vacía después de recrearlo.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5FEA4EEB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5D2A56" w14:textId="77777777" w:rsidR="00410596" w:rsidRDefault="00887410">
            <w:pPr>
              <w:spacing w:before="240"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0287F3" wp14:editId="45265B2E">
                  <wp:extent cx="5985510" cy="34899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48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12160" w14:textId="4610EE1D" w:rsidR="00887410" w:rsidRDefault="00887410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128BAEAC" wp14:editId="13B8B1B0">
                  <wp:extent cx="5985510" cy="3850640"/>
                  <wp:effectExtent l="0" t="0" r="0" b="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85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26E8E" w14:textId="77777777" w:rsidR="00410596" w:rsidRDefault="00410596">
      <w:pPr>
        <w:spacing w:after="80"/>
      </w:pPr>
    </w:p>
    <w:p w14:paraId="1BB8079E" w14:textId="5C3C2304" w:rsidR="00410596" w:rsidRDefault="00723CE3">
      <w:pPr>
        <w:spacing w:before="160" w:after="60"/>
        <w:rPr>
          <w:color w:val="1E7145"/>
          <w:sz w:val="21"/>
          <w:szCs w:val="21"/>
        </w:rPr>
      </w:pPr>
      <w:r>
        <w:rPr>
          <w:b/>
          <w:bCs/>
          <w:color w:val="1E7145"/>
          <w:sz w:val="21"/>
          <w:szCs w:val="21"/>
        </w:rPr>
        <w:t>C</w:t>
      </w:r>
      <w:r>
        <w:rPr>
          <w:b/>
          <w:bCs/>
          <w:color w:val="1E7145"/>
          <w:sz w:val="21"/>
          <w:szCs w:val="21"/>
        </w:rPr>
        <w:t xml:space="preserve">aptura N.º 12: </w:t>
      </w:r>
      <w:r>
        <w:rPr>
          <w:color w:val="1E7145"/>
          <w:sz w:val="21"/>
          <w:szCs w:val="21"/>
        </w:rPr>
        <w:t>el documento recuperado después de destruir y recrear el contenedor con el volumen.</w:t>
      </w:r>
    </w:p>
    <w:p w14:paraId="0A18317D" w14:textId="061FBA89" w:rsidR="00887410" w:rsidRDefault="00887410">
      <w:pPr>
        <w:spacing w:before="160" w:after="60"/>
        <w:rPr>
          <w:color w:val="1E7145"/>
          <w:sz w:val="21"/>
          <w:szCs w:val="21"/>
        </w:rPr>
      </w:pPr>
    </w:p>
    <w:p w14:paraId="0A43C65B" w14:textId="77777777" w:rsidR="00887410" w:rsidRPr="00887410" w:rsidRDefault="00887410">
      <w:pPr>
        <w:spacing w:before="160" w:after="60"/>
        <w:rPr>
          <w:b/>
          <w:bCs/>
          <w:color w:val="1E7145"/>
          <w:sz w:val="21"/>
          <w:szCs w:val="21"/>
        </w:rPr>
      </w:pP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39F42387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4B2866" w14:textId="77777777" w:rsidR="00887410" w:rsidRDefault="00887410">
            <w:pPr>
              <w:spacing w:before="240" w:after="240"/>
              <w:jc w:val="center"/>
              <w:rPr>
                <w:noProof/>
              </w:rPr>
            </w:pPr>
          </w:p>
          <w:p w14:paraId="710B09A7" w14:textId="651D4774" w:rsidR="00887410" w:rsidRDefault="00887410">
            <w:pPr>
              <w:spacing w:before="240" w:after="240"/>
              <w:jc w:val="center"/>
              <w:rPr>
                <w:i/>
                <w:iCs/>
                <w:color w:val="A6A6A6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88E9690" wp14:editId="5132F30B">
                  <wp:extent cx="5985510" cy="2099945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209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8FD8E" w14:textId="1D30B7E2" w:rsidR="00410596" w:rsidRDefault="00887410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38303234" wp14:editId="2C02C8F6">
                  <wp:extent cx="5985510" cy="221361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221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23CE3">
              <w:rPr>
                <w:i/>
                <w:iCs/>
                <w:color w:val="A6A6A6"/>
                <w:sz w:val="20"/>
                <w:szCs w:val="20"/>
              </w:rPr>
              <w:t xml:space="preserve"> </w:t>
            </w:r>
          </w:p>
        </w:tc>
      </w:tr>
    </w:tbl>
    <w:p w14:paraId="6603BE18" w14:textId="77777777" w:rsidR="00410596" w:rsidRDefault="00410596">
      <w:pPr>
        <w:spacing w:after="80"/>
      </w:pPr>
    </w:p>
    <w:p w14:paraId="38A08692" w14:textId="77777777" w:rsidR="00410596" w:rsidRDefault="00723CE3">
      <w:pPr>
        <w:spacing w:before="160" w:after="80"/>
      </w:pPr>
      <w:r>
        <w:rPr>
          <w:b/>
          <w:bCs/>
          <w:color w:val="B45F06"/>
        </w:rPr>
        <w:t>✎</w:t>
      </w:r>
      <w:r>
        <w:rPr>
          <w:b/>
          <w:bCs/>
          <w:color w:val="B45F06"/>
        </w:rPr>
        <w:t xml:space="preserve"> Pregunta N.</w:t>
      </w:r>
      <w:r>
        <w:rPr>
          <w:b/>
          <w:bCs/>
          <w:color w:val="B45F06"/>
        </w:rPr>
        <w:t xml:space="preserve">º 5. </w:t>
      </w:r>
      <w:r>
        <w:rPr>
          <w:b/>
          <w:bCs/>
          <w:color w:val="B45F06"/>
          <w:sz w:val="21"/>
          <w:szCs w:val="21"/>
        </w:rPr>
        <w:t xml:space="preserve">¿Dónde se almacena físicamente un volumen nombrado? Use </w:t>
      </w:r>
      <w:proofErr w:type="spellStart"/>
      <w:r>
        <w:rPr>
          <w:b/>
          <w:bCs/>
          <w:color w:val="B45F06"/>
          <w:sz w:val="21"/>
          <w:szCs w:val="21"/>
        </w:rPr>
        <w:t>docker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volume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inspect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datos_mongo</w:t>
      </w:r>
      <w:proofErr w:type="spellEnd"/>
      <w:r>
        <w:rPr>
          <w:b/>
          <w:bCs/>
          <w:color w:val="B45F06"/>
          <w:sz w:val="21"/>
          <w:szCs w:val="21"/>
        </w:rPr>
        <w:t xml:space="preserve"> y explique el campo </w:t>
      </w:r>
      <w:proofErr w:type="spellStart"/>
      <w:r>
        <w:rPr>
          <w:b/>
          <w:bCs/>
          <w:color w:val="B45F06"/>
          <w:sz w:val="21"/>
          <w:szCs w:val="21"/>
        </w:rPr>
        <w:t>Mountpoint</w:t>
      </w:r>
      <w:proofErr w:type="spellEnd"/>
      <w:r>
        <w:rPr>
          <w:b/>
          <w:bCs/>
          <w:color w:val="B45F06"/>
          <w:sz w:val="21"/>
          <w:szCs w:val="21"/>
        </w:rPr>
        <w:t>. ¿Por qué en Windows esa ruta no es accesible directamente desde el Explorador de archivos?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0FF521B5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1A9D7D7" w14:textId="77777777" w:rsidR="007B5FC5" w:rsidRDefault="007B5FC5" w:rsidP="007B5FC5">
            <w:r>
              <w:t xml:space="preserve">Almacenamiento físico y el campo </w:t>
            </w:r>
            <w:proofErr w:type="spellStart"/>
            <w:r>
              <w:t>Mountpoint</w:t>
            </w:r>
            <w:proofErr w:type="spellEnd"/>
          </w:p>
          <w:p w14:paraId="01575F71" w14:textId="2BCA3BC8" w:rsidR="00410596" w:rsidRDefault="007B5FC5" w:rsidP="007B5FC5">
            <w:r>
              <w:t xml:space="preserve">Un volumen nombrado se almacena físicamente en el sistema de archivos de la máquina anfitriona (host), en un área gestionada de forma exclusiva por Docker. Al ejecutar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volume</w:t>
            </w:r>
            <w:proofErr w:type="spellEnd"/>
            <w:r>
              <w:t xml:space="preserve"> </w:t>
            </w:r>
            <w:proofErr w:type="spellStart"/>
            <w:r>
              <w:t>inspect</w:t>
            </w:r>
            <w:proofErr w:type="spellEnd"/>
            <w:r>
              <w:t xml:space="preserve"> </w:t>
            </w:r>
            <w:proofErr w:type="spellStart"/>
            <w:r>
              <w:t>datos_mongo</w:t>
            </w:r>
            <w:proofErr w:type="spellEnd"/>
            <w:r>
              <w:t xml:space="preserve">, el campo </w:t>
            </w:r>
            <w:proofErr w:type="spellStart"/>
            <w:r>
              <w:t>Mountpoint</w:t>
            </w:r>
            <w:proofErr w:type="spellEnd"/>
            <w:r>
              <w:t xml:space="preserve"> indica la ruta exacta donde residen esos archivos reales.</w:t>
            </w:r>
          </w:p>
        </w:tc>
      </w:tr>
      <w:tr w:rsidR="00410596" w14:paraId="04B5A1F4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A1AE450" w14:textId="77777777" w:rsidR="00410596" w:rsidRDefault="00410596"/>
        </w:tc>
      </w:tr>
      <w:tr w:rsidR="00410596" w14:paraId="331D6960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712B102" w14:textId="77777777" w:rsidR="00410596" w:rsidRDefault="00410596"/>
        </w:tc>
      </w:tr>
      <w:tr w:rsidR="00410596" w14:paraId="2F0D1598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A6064F1" w14:textId="77777777" w:rsidR="00410596" w:rsidRDefault="00410596"/>
        </w:tc>
      </w:tr>
    </w:tbl>
    <w:p w14:paraId="240229DC" w14:textId="77777777" w:rsidR="00410596" w:rsidRDefault="00410596">
      <w:pPr>
        <w:spacing w:after="120"/>
      </w:pPr>
    </w:p>
    <w:p w14:paraId="020C94E6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13: </w:t>
      </w:r>
      <w:r>
        <w:rPr>
          <w:color w:val="1E7145"/>
          <w:sz w:val="21"/>
          <w:szCs w:val="21"/>
        </w:rPr>
        <w:t>el navegador antes y después de editar index.html desde el host.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4AE80C67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26E1E1" w14:textId="77777777" w:rsidR="00410596" w:rsidRDefault="004420C9">
            <w:pPr>
              <w:spacing w:before="240"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6C51BD7" wp14:editId="52C9ADB1">
                  <wp:extent cx="5985510" cy="4112260"/>
                  <wp:effectExtent l="0" t="0" r="0" b="254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411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8E2F8" w14:textId="3FEF1D59" w:rsidR="004420C9" w:rsidRDefault="004420C9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5345C65C" wp14:editId="36D787E5">
                  <wp:extent cx="5985510" cy="3207385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20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0A0C3" w14:textId="77777777" w:rsidR="00410596" w:rsidRDefault="00410596">
      <w:pPr>
        <w:spacing w:after="80"/>
      </w:pPr>
    </w:p>
    <w:p w14:paraId="3B942E69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14: </w:t>
      </w:r>
      <w:r>
        <w:rPr>
          <w:color w:val="1E7145"/>
          <w:sz w:val="21"/>
          <w:szCs w:val="21"/>
        </w:rPr>
        <w:t>el archivo backup_mongo.tar.gz creado en su carpeta y la restauración completada.</w:t>
      </w:r>
    </w:p>
    <w:tbl>
      <w:tblPr>
        <w:tblW w:w="1010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0"/>
      </w:tblGrid>
      <w:tr w:rsidR="00410596" w14:paraId="2EBF39B9" w14:textId="77777777" w:rsidTr="004420C9">
        <w:trPr>
          <w:trHeight w:val="2323"/>
        </w:trPr>
        <w:tc>
          <w:tcPr>
            <w:tcW w:w="101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C53641" w14:textId="30E925C5" w:rsidR="00410596" w:rsidRDefault="004420C9">
            <w:pPr>
              <w:spacing w:before="240" w:after="2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B5ACCB1" wp14:editId="6D282447">
                  <wp:extent cx="6376035" cy="3505200"/>
                  <wp:effectExtent l="0" t="0" r="5715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056" cy="350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164D70" w14:textId="77777777" w:rsidR="00410596" w:rsidRDefault="00410596">
      <w:pPr>
        <w:spacing w:after="80"/>
      </w:pPr>
    </w:p>
    <w:p w14:paraId="67A5BCB8" w14:textId="77777777" w:rsidR="00410596" w:rsidRDefault="00723CE3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4 — Redes en Docker</w:t>
      </w:r>
    </w:p>
    <w:p w14:paraId="5C45C292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15: </w:t>
      </w:r>
      <w:r>
        <w:rPr>
          <w:color w:val="1E7145"/>
          <w:sz w:val="21"/>
          <w:szCs w:val="21"/>
        </w:rPr>
        <w:t xml:space="preserve">el </w:t>
      </w:r>
      <w:proofErr w:type="spellStart"/>
      <w:r>
        <w:rPr>
          <w:color w:val="1E7145"/>
          <w:sz w:val="21"/>
          <w:szCs w:val="21"/>
        </w:rPr>
        <w:t>curl</w:t>
      </w:r>
      <w:proofErr w:type="spellEnd"/>
      <w:r>
        <w:rPr>
          <w:color w:val="1E7145"/>
          <w:sz w:val="21"/>
          <w:szCs w:val="21"/>
        </w:rPr>
        <w:t xml:space="preserve"> fallando en la red por defecto y funcionando en </w:t>
      </w:r>
      <w:proofErr w:type="spellStart"/>
      <w:r>
        <w:rPr>
          <w:color w:val="1E7145"/>
          <w:sz w:val="21"/>
          <w:szCs w:val="21"/>
        </w:rPr>
        <w:t>red_practica</w:t>
      </w:r>
      <w:proofErr w:type="spellEnd"/>
      <w:r>
        <w:rPr>
          <w:color w:val="1E7145"/>
          <w:sz w:val="21"/>
          <w:szCs w:val="21"/>
        </w:rPr>
        <w:t>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53CB5AD8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6522C" w14:textId="62C8159F" w:rsidR="00410596" w:rsidRDefault="004420C9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30F25379" wp14:editId="5B791336">
                  <wp:extent cx="5985510" cy="1995170"/>
                  <wp:effectExtent l="0" t="0" r="0" b="508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199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0C9" w14:paraId="2C0710C6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3C54E" w14:textId="77777777" w:rsidR="004420C9" w:rsidRDefault="004420C9">
            <w:pPr>
              <w:spacing w:before="240" w:after="24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09A9EE" wp14:editId="64C8E327">
                  <wp:extent cx="5985510" cy="477139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477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07C22" w14:textId="3C8330A2" w:rsidR="004420C9" w:rsidRDefault="004420C9">
            <w:pPr>
              <w:spacing w:before="240" w:after="24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ED82AF" wp14:editId="25BB2029">
                  <wp:extent cx="5985510" cy="503301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503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0C9" w14:paraId="21A09F54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ACE7F" w14:textId="77777777" w:rsidR="004420C9" w:rsidRDefault="004420C9">
            <w:pPr>
              <w:spacing w:before="240" w:after="240"/>
              <w:jc w:val="center"/>
              <w:rPr>
                <w:noProof/>
              </w:rPr>
            </w:pPr>
          </w:p>
        </w:tc>
      </w:tr>
    </w:tbl>
    <w:p w14:paraId="3B68E9DC" w14:textId="77777777" w:rsidR="00410596" w:rsidRDefault="00410596">
      <w:pPr>
        <w:spacing w:after="80"/>
      </w:pPr>
    </w:p>
    <w:p w14:paraId="42E06B26" w14:textId="77777777" w:rsidR="00410596" w:rsidRDefault="00723CE3">
      <w:pPr>
        <w:spacing w:before="160" w:after="80"/>
      </w:pPr>
      <w:r>
        <w:rPr>
          <w:b/>
          <w:bCs/>
          <w:color w:val="B45F06"/>
        </w:rPr>
        <w:t>✎</w:t>
      </w:r>
      <w:r>
        <w:rPr>
          <w:b/>
          <w:bCs/>
          <w:color w:val="B45F06"/>
        </w:rPr>
        <w:t xml:space="preserve"> Pregunta N.º 6. </w:t>
      </w:r>
      <w:r>
        <w:rPr>
          <w:b/>
          <w:bCs/>
          <w:color w:val="B45F06"/>
          <w:sz w:val="21"/>
          <w:szCs w:val="21"/>
        </w:rPr>
        <w:t>¿Por qué es una mala idea que un microservicio se conecte a otro us</w:t>
      </w:r>
      <w:r>
        <w:rPr>
          <w:b/>
          <w:bCs/>
          <w:color w:val="B45F06"/>
          <w:sz w:val="21"/>
          <w:szCs w:val="21"/>
        </w:rPr>
        <w:t>ando una dirección IP fija? Relacione su respuesta con lo que acaba de observar.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359AA5ED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51FB069" w14:textId="77777777" w:rsidR="007B5FC5" w:rsidRDefault="007B5FC5" w:rsidP="007B5FC5">
            <w:r>
              <w:t>Es una mala idea porque las direcciones IP de los contenedores en Docker son dinámicas y efímeras. Cuando un contenedor se detiene, se elimina o se vuelve a crear, el demonio de Docker le asigna una nueva dirección IP disponible dentro del rango de esa red.</w:t>
            </w:r>
          </w:p>
          <w:p w14:paraId="5BBFA288" w14:textId="77777777" w:rsidR="007B5FC5" w:rsidRDefault="007B5FC5" w:rsidP="007B5FC5"/>
          <w:p w14:paraId="367B5C8F" w14:textId="61CB14F2" w:rsidR="00410596" w:rsidRDefault="007B5FC5" w:rsidP="007B5FC5">
            <w:r>
              <w:t>Si un microservicio tiene configurada una IP fija para conectarse a otro, la comunicación se romperá irremediablemente en el momento en que el contenedor de destino se reinicie y reciba una IP distinta.</w:t>
            </w:r>
          </w:p>
        </w:tc>
      </w:tr>
      <w:tr w:rsidR="00410596" w14:paraId="07DB52B5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8DC55FC" w14:textId="77777777" w:rsidR="00410596" w:rsidRDefault="00410596"/>
        </w:tc>
      </w:tr>
      <w:tr w:rsidR="00410596" w14:paraId="25FBB959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400990A" w14:textId="77777777" w:rsidR="00410596" w:rsidRDefault="00410596"/>
        </w:tc>
      </w:tr>
      <w:tr w:rsidR="00410596" w14:paraId="07F5DA67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5026552" w14:textId="77777777" w:rsidR="00410596" w:rsidRDefault="00410596"/>
        </w:tc>
      </w:tr>
    </w:tbl>
    <w:p w14:paraId="7DC84C33" w14:textId="77777777" w:rsidR="00410596" w:rsidRDefault="00410596">
      <w:pPr>
        <w:spacing w:after="120"/>
      </w:pPr>
    </w:p>
    <w:p w14:paraId="082035DE" w14:textId="77777777" w:rsidR="00410596" w:rsidRDefault="00723CE3">
      <w:pPr>
        <w:pStyle w:val="Ttulo2"/>
        <w:spacing w:before="280" w:after="120"/>
      </w:pPr>
      <w:r>
        <w:rPr>
          <w:b/>
          <w:bCs/>
          <w:sz w:val="25"/>
          <w:szCs w:val="25"/>
        </w:rPr>
        <w:t xml:space="preserve">Laboratorio 5 — Docker </w:t>
      </w:r>
      <w:proofErr w:type="spellStart"/>
      <w:r>
        <w:rPr>
          <w:b/>
          <w:bCs/>
          <w:sz w:val="25"/>
          <w:szCs w:val="25"/>
        </w:rPr>
        <w:t>Compose</w:t>
      </w:r>
      <w:proofErr w:type="spellEnd"/>
      <w:r>
        <w:rPr>
          <w:b/>
          <w:bCs/>
          <w:sz w:val="25"/>
          <w:szCs w:val="25"/>
        </w:rPr>
        <w:t>: API Node.js + MongoDB</w:t>
      </w:r>
    </w:p>
    <w:p w14:paraId="56BF4A82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16: </w:t>
      </w:r>
      <w:r>
        <w:rPr>
          <w:color w:val="1E7145"/>
          <w:sz w:val="21"/>
          <w:szCs w:val="21"/>
        </w:rPr>
        <w:t xml:space="preserve">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compose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ps</w:t>
      </w:r>
      <w:proofErr w:type="spellEnd"/>
      <w:r>
        <w:rPr>
          <w:color w:val="1E7145"/>
          <w:sz w:val="21"/>
          <w:szCs w:val="21"/>
        </w:rPr>
        <w:t xml:space="preserve"> con los tres servicios en estado running/</w:t>
      </w:r>
      <w:proofErr w:type="spellStart"/>
      <w:r>
        <w:rPr>
          <w:color w:val="1E7145"/>
          <w:sz w:val="21"/>
          <w:szCs w:val="21"/>
        </w:rPr>
        <w:t>healthy</w:t>
      </w:r>
      <w:proofErr w:type="spellEnd"/>
      <w:r>
        <w:rPr>
          <w:color w:val="1E7145"/>
          <w:sz w:val="21"/>
          <w:szCs w:val="21"/>
        </w:rPr>
        <w:t>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4DD4FDA2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9A344C" w14:textId="52833263" w:rsidR="00410596" w:rsidRDefault="00677A5E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0E30E3FF" wp14:editId="04A773EC">
                  <wp:extent cx="5985510" cy="1567815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130843" w14:textId="77777777" w:rsidR="00410596" w:rsidRDefault="00410596">
      <w:pPr>
        <w:spacing w:after="80"/>
      </w:pPr>
    </w:p>
    <w:p w14:paraId="1830FF6F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17: </w:t>
      </w:r>
      <w:r>
        <w:rPr>
          <w:color w:val="1E7145"/>
          <w:sz w:val="21"/>
          <w:szCs w:val="21"/>
        </w:rPr>
        <w:t>la respuesta del POST y la colección vista desde mongo-</w:t>
      </w:r>
      <w:proofErr w:type="spellStart"/>
      <w:r>
        <w:rPr>
          <w:color w:val="1E7145"/>
          <w:sz w:val="21"/>
          <w:szCs w:val="21"/>
        </w:rPr>
        <w:t>express</w:t>
      </w:r>
      <w:proofErr w:type="spellEnd"/>
      <w:r>
        <w:rPr>
          <w:color w:val="1E7145"/>
          <w:sz w:val="21"/>
          <w:szCs w:val="21"/>
        </w:rPr>
        <w:t xml:space="preserve"> en el navegador.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3B5AA013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C3FA00" w14:textId="23C4D4C8" w:rsidR="00410596" w:rsidRDefault="00677A5E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5123CDBA" wp14:editId="659846F0">
                  <wp:extent cx="5985510" cy="1464310"/>
                  <wp:effectExtent l="0" t="0" r="0" b="254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146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A5E" w14:paraId="1A195894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A43887" w14:textId="19DFEA5E" w:rsidR="00677A5E" w:rsidRDefault="00677A5E">
            <w:pPr>
              <w:spacing w:before="240" w:after="24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2ECD59" wp14:editId="2488A7D3">
                  <wp:extent cx="5985510" cy="1533525"/>
                  <wp:effectExtent l="0" t="0" r="0" b="952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A5E" w14:paraId="1CD42E6D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27FAFA" w14:textId="016D16FA" w:rsidR="00677A5E" w:rsidRDefault="00677A5E">
            <w:pPr>
              <w:spacing w:before="240" w:after="240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1716D6" wp14:editId="7DD3FB69">
                  <wp:extent cx="5962650" cy="1685925"/>
                  <wp:effectExtent l="0" t="0" r="0" b="9525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BDD15" w14:textId="77777777" w:rsidR="00410596" w:rsidRDefault="00410596">
      <w:pPr>
        <w:spacing w:after="80"/>
      </w:pPr>
    </w:p>
    <w:p w14:paraId="281D42DA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18: </w:t>
      </w:r>
      <w:r>
        <w:rPr>
          <w:color w:val="1E7145"/>
          <w:sz w:val="21"/>
          <w:szCs w:val="21"/>
        </w:rPr>
        <w:t xml:space="preserve">las tareas recuperadas después de un </w:t>
      </w:r>
      <w:proofErr w:type="spellStart"/>
      <w:r>
        <w:rPr>
          <w:color w:val="1E7145"/>
          <w:sz w:val="21"/>
          <w:szCs w:val="21"/>
        </w:rPr>
        <w:t>down</w:t>
      </w:r>
      <w:proofErr w:type="spellEnd"/>
      <w:r>
        <w:rPr>
          <w:color w:val="1E7145"/>
          <w:sz w:val="21"/>
          <w:szCs w:val="21"/>
        </w:rPr>
        <w:t xml:space="preserve"> y un up.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0E3A054C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A5EF8" w14:textId="1D8A309F" w:rsidR="00410596" w:rsidRDefault="00677A5E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5977FB0F" wp14:editId="6AE74A3C">
                  <wp:extent cx="5985510" cy="3309620"/>
                  <wp:effectExtent l="0" t="0" r="0" b="508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30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9E6BC" w14:textId="77777777" w:rsidR="00410596" w:rsidRDefault="00410596">
      <w:pPr>
        <w:spacing w:after="80"/>
      </w:pPr>
    </w:p>
    <w:p w14:paraId="4245A7FE" w14:textId="77777777" w:rsidR="00410596" w:rsidRDefault="00723CE3">
      <w:pPr>
        <w:spacing w:before="160" w:after="80"/>
      </w:pPr>
      <w:r>
        <w:rPr>
          <w:b/>
          <w:bCs/>
          <w:color w:val="B45F06"/>
        </w:rPr>
        <w:t>✎</w:t>
      </w:r>
      <w:r>
        <w:rPr>
          <w:b/>
          <w:bCs/>
          <w:color w:val="B45F06"/>
        </w:rPr>
        <w:t xml:space="preserve"> Pregunta N.º 7. </w:t>
      </w:r>
      <w:r>
        <w:rPr>
          <w:b/>
          <w:bCs/>
          <w:color w:val="B45F06"/>
          <w:sz w:val="21"/>
          <w:szCs w:val="21"/>
        </w:rPr>
        <w:t xml:space="preserve">¿Cuál es la diferencia entre </w:t>
      </w:r>
      <w:proofErr w:type="spellStart"/>
      <w:r>
        <w:rPr>
          <w:b/>
          <w:bCs/>
          <w:color w:val="B45F06"/>
          <w:sz w:val="21"/>
          <w:szCs w:val="21"/>
        </w:rPr>
        <w:t>docker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compose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down</w:t>
      </w:r>
      <w:proofErr w:type="spellEnd"/>
      <w:r>
        <w:rPr>
          <w:b/>
          <w:bCs/>
          <w:color w:val="B45F06"/>
          <w:sz w:val="21"/>
          <w:szCs w:val="21"/>
        </w:rPr>
        <w:t xml:space="preserve"> y </w:t>
      </w:r>
      <w:proofErr w:type="spellStart"/>
      <w:r>
        <w:rPr>
          <w:b/>
          <w:bCs/>
          <w:color w:val="B45F06"/>
          <w:sz w:val="21"/>
          <w:szCs w:val="21"/>
        </w:rPr>
        <w:t>docker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compose</w:t>
      </w:r>
      <w:proofErr w:type="spellEnd"/>
      <w:r>
        <w:rPr>
          <w:b/>
          <w:bCs/>
          <w:color w:val="B45F06"/>
          <w:sz w:val="21"/>
          <w:szCs w:val="21"/>
        </w:rPr>
        <w:t xml:space="preserve"> </w:t>
      </w:r>
      <w:proofErr w:type="spellStart"/>
      <w:r>
        <w:rPr>
          <w:b/>
          <w:bCs/>
          <w:color w:val="B45F06"/>
          <w:sz w:val="21"/>
          <w:szCs w:val="21"/>
        </w:rPr>
        <w:t>down</w:t>
      </w:r>
      <w:proofErr w:type="spellEnd"/>
      <w:r>
        <w:rPr>
          <w:b/>
          <w:bCs/>
          <w:color w:val="B45F06"/>
          <w:sz w:val="21"/>
          <w:szCs w:val="21"/>
        </w:rPr>
        <w:t xml:space="preserve"> -v? Ejecute el segundo y describa qué ocurre con los datos.</w:t>
      </w:r>
    </w:p>
    <w:tbl>
      <w:tblPr>
        <w:tblW w:w="9020" w:type="dxa"/>
        <w:tblBorders>
          <w:top w:val="none" w:sz="0" w:space="0" w:color="FFFFFF"/>
          <w:left w:val="none" w:sz="0" w:space="0" w:color="FFFFFF"/>
          <w:bottom w:val="dotted" w:sz="6" w:space="0" w:color="BFBFBF"/>
          <w:right w:val="none" w:sz="0" w:space="0" w:color="FFFFFF"/>
          <w:insideH w:val="dotted" w:sz="6" w:space="0" w:color="BFBFB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410596" w14:paraId="18D45062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29132A" w14:textId="77777777" w:rsidR="00677A5E" w:rsidRDefault="00677A5E" w:rsidP="00677A5E">
            <w:r>
              <w:t>La diferencia principal radica en qué ocurre con el almacenamiento persistente:</w:t>
            </w:r>
          </w:p>
          <w:p w14:paraId="42D0EBBA" w14:textId="77777777" w:rsidR="00677A5E" w:rsidRDefault="00677A5E" w:rsidP="00677A5E"/>
          <w:p w14:paraId="63F0249F" w14:textId="77777777" w:rsidR="00677A5E" w:rsidRDefault="00677A5E" w:rsidP="00677A5E"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: Detiene y elimina los contenedores y las redes definidos en el archivo </w:t>
            </w:r>
            <w:proofErr w:type="spellStart"/>
            <w:r>
              <w:t>docker-compose.yml</w:t>
            </w:r>
            <w:proofErr w:type="spellEnd"/>
            <w:r>
              <w:t>, pero conserva intactos los volúmenes. Tus datos están seguros.</w:t>
            </w:r>
          </w:p>
          <w:p w14:paraId="0EB9DF20" w14:textId="77777777" w:rsidR="00677A5E" w:rsidRDefault="00677A5E" w:rsidP="00677A5E"/>
          <w:p w14:paraId="054A921F" w14:textId="0BB18FAB" w:rsidR="00410596" w:rsidRDefault="00677A5E" w:rsidP="00677A5E"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down</w:t>
            </w:r>
            <w:proofErr w:type="spellEnd"/>
            <w:r>
              <w:t xml:space="preserve"> -v: Detiene los contenedores, elimina las redes y, además, destruye de forma permanente los volúmenes nombrados asociados.</w:t>
            </w:r>
          </w:p>
        </w:tc>
      </w:tr>
      <w:tr w:rsidR="00410596" w14:paraId="741B450E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41C7E05" w14:textId="77777777" w:rsidR="00410596" w:rsidRDefault="00410596"/>
        </w:tc>
      </w:tr>
      <w:tr w:rsidR="00410596" w14:paraId="6FA4D8AB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5350F9D" w14:textId="77777777" w:rsidR="00410596" w:rsidRDefault="00410596"/>
        </w:tc>
      </w:tr>
      <w:tr w:rsidR="00410596" w14:paraId="3465C0E7" w14:textId="77777777">
        <w:trPr>
          <w:trHeight w:val="340"/>
        </w:trPr>
        <w:tc>
          <w:tcPr>
            <w:tcW w:w="9020" w:type="dxa"/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1901C6" w14:textId="77777777" w:rsidR="00410596" w:rsidRDefault="00410596"/>
        </w:tc>
      </w:tr>
    </w:tbl>
    <w:p w14:paraId="3EA62BB2" w14:textId="77777777" w:rsidR="00410596" w:rsidRDefault="00410596">
      <w:pPr>
        <w:spacing w:after="120"/>
      </w:pPr>
    </w:p>
    <w:p w14:paraId="07E713F9" w14:textId="77777777" w:rsidR="00410596" w:rsidRDefault="00723CE3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6 — Publicar la imagen en Docker Hub</w:t>
      </w:r>
    </w:p>
    <w:p w14:paraId="46F5F5CC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19: </w:t>
      </w:r>
      <w:r>
        <w:rPr>
          <w:color w:val="1E7145"/>
          <w:sz w:val="21"/>
          <w:szCs w:val="21"/>
        </w:rPr>
        <w:t>la página del repositorio en hub.docker.com mostrando su imagen publicada.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048F6FAD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371BE" w14:textId="6F805395" w:rsidR="00410596" w:rsidRDefault="004840D4">
            <w:pPr>
              <w:spacing w:before="240" w:after="240"/>
              <w:jc w:val="center"/>
            </w:pPr>
            <w:r>
              <w:rPr>
                <w:noProof/>
              </w:rPr>
              <w:drawing>
                <wp:inline distT="0" distB="0" distL="0" distR="0" wp14:anchorId="2913618F" wp14:editId="67926A1D">
                  <wp:extent cx="5985510" cy="3041015"/>
                  <wp:effectExtent l="0" t="0" r="0" b="6985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304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BBF7AC" w14:textId="77777777" w:rsidR="00410596" w:rsidRDefault="00410596">
      <w:pPr>
        <w:spacing w:after="80"/>
      </w:pPr>
    </w:p>
    <w:p w14:paraId="7F194152" w14:textId="77777777" w:rsidR="00410596" w:rsidRDefault="00723CE3">
      <w:pPr>
        <w:pStyle w:val="Ttulo2"/>
        <w:spacing w:before="280" w:after="120"/>
      </w:pPr>
      <w:r>
        <w:rPr>
          <w:b/>
          <w:bCs/>
          <w:sz w:val="25"/>
          <w:szCs w:val="25"/>
        </w:rPr>
        <w:t>Laboratorio 7 — Diagnóstico y limpieza del sistema</w:t>
      </w:r>
    </w:p>
    <w:p w14:paraId="06EBDDB4" w14:textId="77777777" w:rsidR="00410596" w:rsidRDefault="00723CE3">
      <w:pPr>
        <w:spacing w:before="160" w:after="60"/>
      </w:pPr>
      <w:r>
        <w:rPr>
          <w:b/>
          <w:bCs/>
          <w:color w:val="1E7145"/>
          <w:sz w:val="21"/>
          <w:szCs w:val="21"/>
        </w:rPr>
        <w:t xml:space="preserve">Captura N.º 20: </w:t>
      </w:r>
      <w:r>
        <w:rPr>
          <w:color w:val="1E7145"/>
          <w:sz w:val="21"/>
          <w:szCs w:val="21"/>
        </w:rPr>
        <w:t xml:space="preserve">salida de </w:t>
      </w:r>
      <w:proofErr w:type="spellStart"/>
      <w:r>
        <w:rPr>
          <w:color w:val="1E7145"/>
          <w:sz w:val="21"/>
          <w:szCs w:val="21"/>
        </w:rPr>
        <w:t>docker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system</w:t>
      </w:r>
      <w:proofErr w:type="spellEnd"/>
      <w:r>
        <w:rPr>
          <w:color w:val="1E7145"/>
          <w:sz w:val="21"/>
          <w:szCs w:val="21"/>
        </w:rPr>
        <w:t xml:space="preserve"> </w:t>
      </w:r>
      <w:proofErr w:type="spellStart"/>
      <w:r>
        <w:rPr>
          <w:color w:val="1E7145"/>
          <w:sz w:val="21"/>
          <w:szCs w:val="21"/>
        </w:rPr>
        <w:t>df</w:t>
      </w:r>
      <w:proofErr w:type="spellEnd"/>
      <w:r>
        <w:rPr>
          <w:color w:val="1E7145"/>
          <w:sz w:val="21"/>
          <w:szCs w:val="21"/>
        </w:rPr>
        <w:t xml:space="preserve"> antes y después de la </w:t>
      </w:r>
      <w:r>
        <w:rPr>
          <w:color w:val="1E7145"/>
          <w:sz w:val="21"/>
          <w:szCs w:val="21"/>
        </w:rPr>
        <w:t>limpieza.</w:t>
      </w:r>
    </w:p>
    <w:tbl>
      <w:tblPr>
        <w:tblW w:w="9020" w:type="dxa"/>
        <w:tblBorders>
          <w:top w:val="dashed" w:sz="6" w:space="0" w:color="A6A6A6"/>
          <w:left w:val="dashed" w:sz="6" w:space="0" w:color="A6A6A6"/>
          <w:bottom w:val="dashed" w:sz="6" w:space="0" w:color="A6A6A6"/>
          <w:right w:val="dashed" w:sz="6" w:space="0" w:color="A6A6A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0"/>
      </w:tblGrid>
      <w:tr w:rsidR="00410596" w14:paraId="520005BB" w14:textId="77777777">
        <w:trPr>
          <w:trHeight w:val="2100"/>
        </w:trPr>
        <w:tc>
          <w:tcPr>
            <w:tcW w:w="90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0B7EC6" w14:textId="77777777" w:rsidR="00410596" w:rsidRDefault="004840D4" w:rsidP="004840D4">
            <w:pPr>
              <w:spacing w:before="240" w:after="240"/>
            </w:pPr>
            <w:r>
              <w:rPr>
                <w:noProof/>
              </w:rPr>
              <w:drawing>
                <wp:inline distT="0" distB="0" distL="0" distR="0" wp14:anchorId="7FF2F337" wp14:editId="26698CFA">
                  <wp:extent cx="5985510" cy="1177290"/>
                  <wp:effectExtent l="0" t="0" r="0" b="381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antes</w:t>
            </w:r>
          </w:p>
          <w:p w14:paraId="00A3CBB7" w14:textId="77777777" w:rsidR="004840D4" w:rsidRDefault="004840D4" w:rsidP="004840D4">
            <w:pPr>
              <w:spacing w:before="240" w:after="240"/>
            </w:pPr>
            <w:r>
              <w:rPr>
                <w:noProof/>
              </w:rPr>
              <w:drawing>
                <wp:inline distT="0" distB="0" distL="0" distR="0" wp14:anchorId="6297DB1B" wp14:editId="76BD8CB2">
                  <wp:extent cx="5985510" cy="1567180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510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5000F" w14:textId="043FF98D" w:rsidR="004840D4" w:rsidRDefault="004840D4" w:rsidP="004840D4">
            <w:pPr>
              <w:spacing w:before="240" w:after="240"/>
            </w:pPr>
            <w:r>
              <w:t>después</w:t>
            </w:r>
          </w:p>
        </w:tc>
      </w:tr>
    </w:tbl>
    <w:p w14:paraId="65E8BF4F" w14:textId="77777777" w:rsidR="00410596" w:rsidRDefault="00410596">
      <w:pPr>
        <w:spacing w:after="80"/>
      </w:pPr>
    </w:p>
    <w:p w14:paraId="2D001484" w14:textId="77777777" w:rsidR="00410596" w:rsidRDefault="00723CE3">
      <w:pPr>
        <w:pStyle w:val="Ttulo1"/>
        <w:pageBreakBefore/>
        <w:pBdr>
          <w:bottom w:val="single" w:sz="12" w:space="4" w:color="1F4E79"/>
        </w:pBdr>
        <w:spacing w:after="160"/>
      </w:pPr>
      <w:r>
        <w:rPr>
          <w:b/>
          <w:bCs/>
          <w:color w:val="1F4E79"/>
          <w:sz w:val="28"/>
          <w:szCs w:val="28"/>
        </w:rPr>
        <w:lastRenderedPageBreak/>
        <w:t>PARTE 2 — Registro de entrega de los ejercicios</w:t>
      </w:r>
    </w:p>
    <w:p w14:paraId="771FC51F" w14:textId="77777777" w:rsidR="00410596" w:rsidRDefault="00723CE3">
      <w:pPr>
        <w:spacing w:before="60" w:after="100" w:line="276" w:lineRule="auto"/>
      </w:pPr>
      <w:r>
        <w:t xml:space="preserve">Complete la tabla indicando, para cada ejercicio, la carpeta o el enlace exacto dentro de su repositorio donde se encuentra la solución. El informe PDF de la </w:t>
      </w:r>
      <w:r>
        <w:t>Parte 2 se entrega como archivo aparte.</w:t>
      </w: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20"/>
        <w:gridCol w:w="1200"/>
      </w:tblGrid>
      <w:tr w:rsidR="00410596" w14:paraId="70519D53" w14:textId="77777777"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A26CF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42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F8016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Carpeta o enlace en el repositorio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B177E6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Resuelto</w:t>
            </w:r>
          </w:p>
        </w:tc>
      </w:tr>
      <w:tr w:rsidR="00410596" w14:paraId="3382B18D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D7324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Dockerizar</w:t>
            </w:r>
            <w:proofErr w:type="spellEnd"/>
            <w:r>
              <w:rPr>
                <w:sz w:val="20"/>
                <w:szCs w:val="20"/>
              </w:rPr>
              <w:t xml:space="preserve"> una aplicación propia</w:t>
            </w:r>
          </w:p>
        </w:tc>
        <w:tc>
          <w:tcPr>
            <w:tcW w:w="42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6D477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1AF67" w14:textId="77777777" w:rsidR="00410596" w:rsidRDefault="00410596">
            <w:pPr>
              <w:spacing w:before="40" w:after="40"/>
            </w:pPr>
          </w:p>
        </w:tc>
      </w:tr>
      <w:tr w:rsidR="00410596" w14:paraId="6BE92667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22B5D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2. Optimización de una imagen</w:t>
            </w:r>
          </w:p>
        </w:tc>
        <w:tc>
          <w:tcPr>
            <w:tcW w:w="42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67103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A8550" w14:textId="77777777" w:rsidR="00410596" w:rsidRDefault="00410596">
            <w:pPr>
              <w:spacing w:before="40" w:after="40"/>
            </w:pPr>
          </w:p>
        </w:tc>
      </w:tr>
      <w:tr w:rsidR="00410596" w14:paraId="7917D3B0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31D2D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3. Persistencia, respaldo y restauración</w:t>
            </w:r>
          </w:p>
        </w:tc>
        <w:tc>
          <w:tcPr>
            <w:tcW w:w="42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32694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BF6CD" w14:textId="77777777" w:rsidR="00410596" w:rsidRDefault="00410596">
            <w:pPr>
              <w:spacing w:before="40" w:after="40"/>
            </w:pPr>
          </w:p>
        </w:tc>
      </w:tr>
      <w:tr w:rsidR="00410596" w14:paraId="6C8E510D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0F024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4. Aislamiento de red</w:t>
            </w:r>
          </w:p>
        </w:tc>
        <w:tc>
          <w:tcPr>
            <w:tcW w:w="42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94973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3BFB5" w14:textId="77777777" w:rsidR="00410596" w:rsidRDefault="00410596">
            <w:pPr>
              <w:spacing w:before="40" w:after="40"/>
            </w:pPr>
          </w:p>
        </w:tc>
      </w:tr>
      <w:tr w:rsidR="00410596" w14:paraId="2A0D7FF8" w14:textId="77777777">
        <w:tc>
          <w:tcPr>
            <w:tcW w:w="3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858CF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r>
              <w:rPr>
                <w:sz w:val="20"/>
                <w:szCs w:val="20"/>
              </w:rPr>
              <w:t>proxy inverso y balanceo</w:t>
            </w:r>
          </w:p>
        </w:tc>
        <w:tc>
          <w:tcPr>
            <w:tcW w:w="42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3C50E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B8B58" w14:textId="77777777" w:rsidR="00410596" w:rsidRDefault="00410596">
            <w:pPr>
              <w:spacing w:before="40" w:after="40"/>
            </w:pPr>
          </w:p>
        </w:tc>
      </w:tr>
      <w:tr w:rsidR="00410596" w14:paraId="42A90327" w14:textId="77777777">
        <w:tc>
          <w:tcPr>
            <w:tcW w:w="3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30E21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6. Proyecto integrador</w:t>
            </w:r>
          </w:p>
        </w:tc>
        <w:tc>
          <w:tcPr>
            <w:tcW w:w="42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1FB4E" w14:textId="77777777" w:rsidR="00410596" w:rsidRDefault="00410596">
            <w:pPr>
              <w:spacing w:before="40" w:after="40"/>
            </w:pPr>
          </w:p>
        </w:tc>
        <w:tc>
          <w:tcPr>
            <w:tcW w:w="1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2A7B8" w14:textId="77777777" w:rsidR="00410596" w:rsidRDefault="00410596">
            <w:pPr>
              <w:spacing w:before="40" w:after="40"/>
            </w:pPr>
          </w:p>
        </w:tc>
      </w:tr>
    </w:tbl>
    <w:p w14:paraId="68EAC9AE" w14:textId="77777777" w:rsidR="00410596" w:rsidRDefault="00410596">
      <w:pPr>
        <w:spacing w:after="100"/>
      </w:pPr>
    </w:p>
    <w:p w14:paraId="1248023D" w14:textId="77777777" w:rsidR="00410596" w:rsidRDefault="00723CE3">
      <w:pPr>
        <w:pStyle w:val="Ttulo2"/>
        <w:spacing w:before="280" w:after="120"/>
      </w:pPr>
      <w:r>
        <w:rPr>
          <w:b/>
          <w:bCs/>
          <w:sz w:val="25"/>
          <w:szCs w:val="25"/>
        </w:rPr>
        <w:t>Comprobación previa a la entrega</w:t>
      </w:r>
    </w:p>
    <w:p w14:paraId="6F8A9275" w14:textId="77777777" w:rsidR="00410596" w:rsidRDefault="00723CE3">
      <w:pPr>
        <w:spacing w:before="60" w:after="100" w:line="276" w:lineRule="auto"/>
      </w:pPr>
      <w:r>
        <w:t>Marque cada punto solo si lo verificó realmente. Los tres primeros tienen penalización en la rúbrica.</w:t>
      </w: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0"/>
        <w:gridCol w:w="1000"/>
      </w:tblGrid>
      <w:tr w:rsidR="00410596" w14:paraId="174CBDE3" w14:textId="77777777">
        <w:trPr>
          <w:tblHeader/>
        </w:trPr>
        <w:tc>
          <w:tcPr>
            <w:tcW w:w="80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18A77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</w:p>
        </w:tc>
        <w:tc>
          <w:tcPr>
            <w:tcW w:w="10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C9C9BA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Sí</w:t>
            </w:r>
          </w:p>
        </w:tc>
      </w:tr>
      <w:tr w:rsidR="00410596" w14:paraId="04E3CA63" w14:textId="77777777">
        <w:tc>
          <w:tcPr>
            <w:tcW w:w="8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D74B8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 xml:space="preserve">El </w:t>
            </w:r>
            <w:proofErr w:type="gramStart"/>
            <w:r>
              <w:rPr>
                <w:sz w:val="20"/>
                <w:szCs w:val="20"/>
              </w:rPr>
              <w:t>archivo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NO está en el </w:t>
            </w:r>
            <w:r>
              <w:rPr>
                <w:sz w:val="20"/>
                <w:szCs w:val="20"/>
              </w:rPr>
              <w:t>repositorio y .</w:t>
            </w:r>
            <w:proofErr w:type="spellStart"/>
            <w:r>
              <w:rPr>
                <w:sz w:val="20"/>
                <w:szCs w:val="20"/>
              </w:rPr>
              <w:t>env.example</w:t>
            </w:r>
            <w:proofErr w:type="spellEnd"/>
            <w:r>
              <w:rPr>
                <w:sz w:val="20"/>
                <w:szCs w:val="20"/>
              </w:rPr>
              <w:t xml:space="preserve"> sí lo está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3AD14" w14:textId="77777777" w:rsidR="00410596" w:rsidRDefault="00410596">
            <w:pPr>
              <w:spacing w:before="40" w:after="40"/>
            </w:pPr>
          </w:p>
        </w:tc>
      </w:tr>
      <w:tr w:rsidR="00410596" w14:paraId="0E9B4FD4" w14:textId="77777777">
        <w:tc>
          <w:tcPr>
            <w:tcW w:w="80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7DD94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 xml:space="preserve">No aparece la </w:t>
            </w:r>
            <w:proofErr w:type="gramStart"/>
            <w:r>
              <w:rPr>
                <w:sz w:val="20"/>
                <w:szCs w:val="20"/>
              </w:rPr>
              <w:t>etiqueta :</w:t>
            </w:r>
            <w:proofErr w:type="spellStart"/>
            <w:r>
              <w:rPr>
                <w:sz w:val="20"/>
                <w:szCs w:val="20"/>
              </w:rPr>
              <w:t>latest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ningún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ni en el </w:t>
            </w:r>
            <w:proofErr w:type="spellStart"/>
            <w:r>
              <w:rPr>
                <w:sz w:val="20"/>
                <w:szCs w:val="20"/>
              </w:rPr>
              <w:t>docker-compose.yml</w:t>
            </w:r>
            <w:proofErr w:type="spellEnd"/>
          </w:p>
        </w:tc>
        <w:tc>
          <w:tcPr>
            <w:tcW w:w="10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C57A6" w14:textId="77777777" w:rsidR="00410596" w:rsidRDefault="00410596">
            <w:pPr>
              <w:spacing w:before="40" w:after="40"/>
            </w:pPr>
          </w:p>
        </w:tc>
      </w:tr>
      <w:tr w:rsidR="00410596" w14:paraId="790F8F13" w14:textId="77777777">
        <w:tc>
          <w:tcPr>
            <w:tcW w:w="8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2274B" w14:textId="77777777" w:rsidR="00410596" w:rsidRDefault="00723CE3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node_modules</w:t>
            </w:r>
            <w:proofErr w:type="spellEnd"/>
            <w:r>
              <w:rPr>
                <w:sz w:val="20"/>
                <w:szCs w:val="20"/>
              </w:rPr>
              <w:t xml:space="preserve"> no está subido al repositorio </w:t>
            </w:r>
            <w:proofErr w:type="gramStart"/>
            <w:r>
              <w:rPr>
                <w:sz w:val="20"/>
                <w:szCs w:val="20"/>
              </w:rPr>
              <w:t>(.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.</w:t>
            </w:r>
            <w:proofErr w:type="spellStart"/>
            <w:r>
              <w:rPr>
                <w:sz w:val="20"/>
                <w:szCs w:val="20"/>
              </w:rPr>
              <w:t>dockerignore</w:t>
            </w:r>
            <w:proofErr w:type="spellEnd"/>
            <w:r>
              <w:rPr>
                <w:sz w:val="20"/>
                <w:szCs w:val="20"/>
              </w:rPr>
              <w:t xml:space="preserve"> presentes)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A59B1" w14:textId="77777777" w:rsidR="00410596" w:rsidRDefault="00410596">
            <w:pPr>
              <w:spacing w:before="40" w:after="40"/>
            </w:pPr>
          </w:p>
        </w:tc>
      </w:tr>
      <w:tr w:rsidR="00410596" w14:paraId="6A427E09" w14:textId="77777777">
        <w:tc>
          <w:tcPr>
            <w:tcW w:w="80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0B972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levanta con un solo comando en una </w:t>
            </w:r>
            <w:r>
              <w:rPr>
                <w:sz w:val="20"/>
                <w:szCs w:val="20"/>
              </w:rPr>
              <w:t>carpeta recién clonada</w:t>
            </w:r>
          </w:p>
        </w:tc>
        <w:tc>
          <w:tcPr>
            <w:tcW w:w="10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739D6" w14:textId="77777777" w:rsidR="00410596" w:rsidRDefault="00410596">
            <w:pPr>
              <w:spacing w:before="40" w:after="40"/>
            </w:pPr>
          </w:p>
        </w:tc>
      </w:tr>
      <w:tr w:rsidR="00410596" w14:paraId="60C3D155" w14:textId="77777777">
        <w:tc>
          <w:tcPr>
            <w:tcW w:w="8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A216D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 xml:space="preserve">El README.md explica cómo levantar y cómo detener el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10A46" w14:textId="77777777" w:rsidR="00410596" w:rsidRDefault="00410596">
            <w:pPr>
              <w:spacing w:before="40" w:after="40"/>
            </w:pPr>
          </w:p>
        </w:tc>
      </w:tr>
      <w:tr w:rsidR="00410596" w14:paraId="26BB05E0" w14:textId="77777777">
        <w:tc>
          <w:tcPr>
            <w:tcW w:w="80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282AB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Todas las capturas de esta hoja corresponden a mi propia máquina</w:t>
            </w:r>
          </w:p>
        </w:tc>
        <w:tc>
          <w:tcPr>
            <w:tcW w:w="10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BBD54" w14:textId="77777777" w:rsidR="00410596" w:rsidRDefault="00410596">
            <w:pPr>
              <w:spacing w:before="40" w:after="40"/>
            </w:pPr>
          </w:p>
        </w:tc>
      </w:tr>
    </w:tbl>
    <w:p w14:paraId="6FDD2B5A" w14:textId="77777777" w:rsidR="00410596" w:rsidRDefault="00410596">
      <w:pPr>
        <w:spacing w:after="100"/>
      </w:pPr>
    </w:p>
    <w:p w14:paraId="12D518C1" w14:textId="77777777" w:rsidR="00410596" w:rsidRDefault="00723CE3">
      <w:pPr>
        <w:pStyle w:val="Ttulo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t>Declaración de autoría</w:t>
      </w:r>
    </w:p>
    <w:p w14:paraId="14235DBC" w14:textId="77777777" w:rsidR="00410596" w:rsidRDefault="00723CE3">
      <w:pPr>
        <w:spacing w:before="60" w:after="100" w:line="276" w:lineRule="auto"/>
      </w:pPr>
      <w:r>
        <w:t xml:space="preserve">Declaro que las capturas de pantalla y las respuestas contenidas en este </w:t>
      </w:r>
      <w:r>
        <w:t>documento corresponden a trabajo realizado por mí en mi propio equipo, y que las fuentes consultadas están citadas cuando corresponde.</w:t>
      </w:r>
    </w:p>
    <w:p w14:paraId="2BCFC2ED" w14:textId="77777777" w:rsidR="00410596" w:rsidRDefault="00410596">
      <w:pPr>
        <w:spacing w:after="100"/>
      </w:pP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020"/>
        <w:gridCol w:w="1800"/>
      </w:tblGrid>
      <w:tr w:rsidR="00410596" w14:paraId="06CA5E21" w14:textId="77777777"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5B877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Firma del estudiante</w:t>
            </w:r>
          </w:p>
        </w:tc>
        <w:tc>
          <w:tcPr>
            <w:tcW w:w="40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329A2E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18E3B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410596" w14:paraId="0F864078" w14:textId="77777777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9D2A9" w14:textId="77777777" w:rsidR="00410596" w:rsidRDefault="00410596">
            <w:pPr>
              <w:spacing w:before="40" w:after="40"/>
            </w:pPr>
          </w:p>
        </w:tc>
        <w:tc>
          <w:tcPr>
            <w:tcW w:w="40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3597C" w14:textId="77777777" w:rsidR="00410596" w:rsidRDefault="00410596">
            <w:pPr>
              <w:spacing w:before="40" w:after="40"/>
            </w:pPr>
          </w:p>
        </w:tc>
        <w:tc>
          <w:tcPr>
            <w:tcW w:w="1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CDDCF" w14:textId="77777777" w:rsidR="00410596" w:rsidRDefault="00410596">
            <w:pPr>
              <w:spacing w:before="40" w:after="40"/>
            </w:pPr>
          </w:p>
        </w:tc>
      </w:tr>
    </w:tbl>
    <w:p w14:paraId="2C63EF39" w14:textId="77777777" w:rsidR="00410596" w:rsidRDefault="00410596">
      <w:pPr>
        <w:spacing w:after="100"/>
      </w:pPr>
    </w:p>
    <w:p w14:paraId="10DD16F5" w14:textId="77777777" w:rsidR="00410596" w:rsidRDefault="00723CE3">
      <w:pPr>
        <w:pStyle w:val="Ttulo1"/>
        <w:pBdr>
          <w:bottom w:val="single" w:sz="12" w:space="4" w:color="1F4E79"/>
        </w:pBdr>
        <w:spacing w:before="360" w:after="160"/>
      </w:pPr>
      <w:r>
        <w:rPr>
          <w:b/>
          <w:bCs/>
          <w:color w:val="1F4E79"/>
          <w:sz w:val="28"/>
          <w:szCs w:val="28"/>
        </w:rPr>
        <w:lastRenderedPageBreak/>
        <w:t>Uso exclusivo del docente</w:t>
      </w:r>
    </w:p>
    <w:tbl>
      <w:tblPr>
        <w:tblW w:w="9020" w:type="dxa"/>
        <w:tblBorders>
          <w:top w:val="single" w:sz="6" w:space="0" w:color="B4C6E7"/>
          <w:left w:val="single" w:sz="6" w:space="0" w:color="B4C6E7"/>
          <w:bottom w:val="single" w:sz="6" w:space="0" w:color="B4C6E7"/>
          <w:right w:val="single" w:sz="6" w:space="0" w:color="B4C6E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1400"/>
        <w:gridCol w:w="2820"/>
      </w:tblGrid>
      <w:tr w:rsidR="00410596" w14:paraId="36578150" w14:textId="77777777"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65FCB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16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55975C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Puntaje máximo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C6922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Obtenido</w:t>
            </w:r>
          </w:p>
        </w:tc>
        <w:tc>
          <w:tcPr>
            <w:tcW w:w="282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A067A" w14:textId="77777777" w:rsidR="00410596" w:rsidRDefault="00723CE3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410596" w14:paraId="3C9990F5" w14:textId="77777777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8B1CD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Capturas completas y legibles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9FA36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0C34E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17170" w14:textId="77777777" w:rsidR="00410596" w:rsidRDefault="00410596">
            <w:pPr>
              <w:spacing w:before="40" w:after="40"/>
            </w:pPr>
          </w:p>
        </w:tc>
      </w:tr>
      <w:tr w:rsidR="00410596" w14:paraId="0651F729" w14:textId="77777777">
        <w:tc>
          <w:tcPr>
            <w:tcW w:w="3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AD47A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Ejecución correcta de los comandos</w:t>
            </w:r>
          </w:p>
        </w:tc>
        <w:tc>
          <w:tcPr>
            <w:tcW w:w="1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6457B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44E82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4AE5D" w14:textId="77777777" w:rsidR="00410596" w:rsidRDefault="00410596">
            <w:pPr>
              <w:spacing w:before="40" w:after="40"/>
            </w:pPr>
          </w:p>
        </w:tc>
      </w:tr>
      <w:tr w:rsidR="00410596" w14:paraId="589B9F2A" w14:textId="77777777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39D6A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Preguntas de comprobación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AA3DC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CD2D0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04FA1" w14:textId="77777777" w:rsidR="00410596" w:rsidRDefault="00410596">
            <w:pPr>
              <w:spacing w:before="40" w:after="40"/>
            </w:pPr>
          </w:p>
        </w:tc>
      </w:tr>
      <w:tr w:rsidR="00410596" w14:paraId="685DB673" w14:textId="77777777">
        <w:tc>
          <w:tcPr>
            <w:tcW w:w="3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5F9A1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Orden y presentación</w:t>
            </w:r>
          </w:p>
        </w:tc>
        <w:tc>
          <w:tcPr>
            <w:tcW w:w="1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67A7D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607EC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A9B89" w14:textId="77777777" w:rsidR="00410596" w:rsidRDefault="00410596">
            <w:pPr>
              <w:spacing w:before="40" w:after="40"/>
            </w:pPr>
          </w:p>
        </w:tc>
      </w:tr>
      <w:tr w:rsidR="00410596" w14:paraId="6D41D22B" w14:textId="77777777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D5841" w14:textId="77777777" w:rsidR="00410596" w:rsidRDefault="00723CE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Subtotal Parte 1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FA6D4" w14:textId="77777777" w:rsidR="00410596" w:rsidRDefault="00723CE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FFE89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4C0B7" w14:textId="77777777" w:rsidR="00410596" w:rsidRDefault="00410596">
            <w:pPr>
              <w:spacing w:before="40" w:after="40"/>
            </w:pPr>
          </w:p>
        </w:tc>
      </w:tr>
      <w:tr w:rsidR="00410596" w14:paraId="4E6EC071" w14:textId="77777777">
        <w:tc>
          <w:tcPr>
            <w:tcW w:w="3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8A37A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Parte 2 — Ejercicios propuestos</w:t>
            </w:r>
          </w:p>
        </w:tc>
        <w:tc>
          <w:tcPr>
            <w:tcW w:w="1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42981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4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91DD2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9C09A" w14:textId="77777777" w:rsidR="00410596" w:rsidRDefault="00410596">
            <w:pPr>
              <w:spacing w:before="40" w:after="40"/>
            </w:pPr>
          </w:p>
        </w:tc>
      </w:tr>
      <w:tr w:rsidR="00410596" w14:paraId="548A67A9" w14:textId="77777777"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9897E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Penalizaciones</w:t>
            </w:r>
          </w:p>
        </w:tc>
        <w:tc>
          <w:tcPr>
            <w:tcW w:w="1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C6376" w14:textId="77777777" w:rsidR="00410596" w:rsidRDefault="00723CE3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0AB04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D89C1" w14:textId="77777777" w:rsidR="00410596" w:rsidRDefault="00410596">
            <w:pPr>
              <w:spacing w:before="40" w:after="40"/>
            </w:pPr>
          </w:p>
        </w:tc>
      </w:tr>
      <w:tr w:rsidR="00410596" w14:paraId="115CAFF7" w14:textId="77777777">
        <w:tc>
          <w:tcPr>
            <w:tcW w:w="32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7A139" w14:textId="77777777" w:rsidR="00410596" w:rsidRDefault="00723CE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NOTA FINAL</w:t>
            </w:r>
          </w:p>
        </w:tc>
        <w:tc>
          <w:tcPr>
            <w:tcW w:w="16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0F7F4" w14:textId="77777777" w:rsidR="00410596" w:rsidRDefault="00723CE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40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502DD" w14:textId="77777777" w:rsidR="00410596" w:rsidRDefault="00410596">
            <w:pPr>
              <w:spacing w:before="40" w:after="40"/>
            </w:pPr>
          </w:p>
        </w:tc>
        <w:tc>
          <w:tcPr>
            <w:tcW w:w="2820" w:type="dxa"/>
            <w:shd w:val="clear" w:color="auto" w:fill="F4F7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BAD1A" w14:textId="77777777" w:rsidR="00410596" w:rsidRDefault="00410596">
            <w:pPr>
              <w:spacing w:before="40" w:after="40"/>
            </w:pPr>
          </w:p>
        </w:tc>
      </w:tr>
    </w:tbl>
    <w:p w14:paraId="2BD75153" w14:textId="77777777" w:rsidR="007A1434" w:rsidRDefault="007A1434"/>
    <w:sectPr w:rsidR="007A1434">
      <w:headerReference w:type="default" r:id="rId40"/>
      <w:footerReference w:type="default" r:id="rId41"/>
      <w:pgSz w:w="11906" w:h="16838"/>
      <w:pgMar w:top="1200" w:right="1240" w:bottom="1200" w:left="12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6A8CB" w14:textId="77777777" w:rsidR="00723CE3" w:rsidRDefault="00723CE3">
      <w:r>
        <w:separator/>
      </w:r>
    </w:p>
  </w:endnote>
  <w:endnote w:type="continuationSeparator" w:id="0">
    <w:p w14:paraId="00DA631E" w14:textId="77777777" w:rsidR="00723CE3" w:rsidRDefault="00723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3BD0B" w14:textId="77777777" w:rsidR="00410596" w:rsidRDefault="00723CE3">
    <w:pPr>
      <w:jc w:val="center"/>
    </w:pPr>
    <w:r>
      <w:rPr>
        <w:color w:val="808080"/>
        <w:sz w:val="17"/>
        <w:szCs w:val="17"/>
      </w:rPr>
      <w:t xml:space="preserve">Estudiante: ______________________________     Página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PAGE</w:instrText>
    </w:r>
    <w:r>
      <w:rPr>
        <w:color w:val="808080"/>
        <w:sz w:val="17"/>
        <w:szCs w:val="17"/>
      </w:rPr>
      <w:fldChar w:fldCharType="separate"/>
    </w:r>
    <w:r w:rsidR="00CC63D0">
      <w:rPr>
        <w:noProof/>
        <w:color w:val="808080"/>
        <w:sz w:val="17"/>
        <w:szCs w:val="17"/>
      </w:rPr>
      <w:t>1</w:t>
    </w:r>
    <w:r>
      <w:rPr>
        <w:color w:val="808080"/>
        <w:sz w:val="17"/>
        <w:szCs w:val="17"/>
      </w:rPr>
      <w:fldChar w:fldCharType="end"/>
    </w:r>
    <w:r>
      <w:rPr>
        <w:color w:val="808080"/>
        <w:sz w:val="17"/>
        <w:szCs w:val="17"/>
      </w:rPr>
      <w:t xml:space="preserve"> de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NUMPAGES</w:instrText>
    </w:r>
    <w:r>
      <w:rPr>
        <w:color w:val="808080"/>
        <w:sz w:val="17"/>
        <w:szCs w:val="17"/>
      </w:rPr>
      <w:fldChar w:fldCharType="separate"/>
    </w:r>
    <w:r w:rsidR="00CC63D0">
      <w:rPr>
        <w:noProof/>
        <w:color w:val="808080"/>
        <w:sz w:val="17"/>
        <w:szCs w:val="17"/>
      </w:rPr>
      <w:t>2</w:t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7EEFA" w14:textId="77777777" w:rsidR="00723CE3" w:rsidRDefault="00723CE3">
      <w:r>
        <w:separator/>
      </w:r>
    </w:p>
  </w:footnote>
  <w:footnote w:type="continuationSeparator" w:id="0">
    <w:p w14:paraId="2B2ACC6F" w14:textId="77777777" w:rsidR="00723CE3" w:rsidRDefault="00723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71129" w14:textId="77777777" w:rsidR="00410596" w:rsidRDefault="00723CE3">
    <w:pPr>
      <w:pBdr>
        <w:bottom w:val="single" w:sz="4" w:space="4" w:color="BFBFBF"/>
      </w:pBdr>
      <w:jc w:val="right"/>
    </w:pPr>
    <w:r>
      <w:rPr>
        <w:color w:val="808080"/>
        <w:sz w:val="17"/>
        <w:szCs w:val="17"/>
      </w:rPr>
      <w:t>COM-600 Microservicios · Práctica N.º 2 — Hoja de Evidencias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365BA"/>
    <w:multiLevelType w:val="hybridMultilevel"/>
    <w:tmpl w:val="C5887C02"/>
    <w:lvl w:ilvl="0" w:tplc="DA466A12">
      <w:start w:val="1"/>
      <w:numFmt w:val="bullet"/>
      <w:lvlText w:val="•"/>
      <w:lvlJc w:val="left"/>
      <w:pPr>
        <w:ind w:left="460" w:hanging="260"/>
      </w:pPr>
    </w:lvl>
    <w:lvl w:ilvl="1" w:tplc="9654A084">
      <w:start w:val="1"/>
      <w:numFmt w:val="bullet"/>
      <w:lvlText w:val="◦"/>
      <w:lvlJc w:val="left"/>
      <w:pPr>
        <w:ind w:left="900" w:hanging="260"/>
      </w:pPr>
    </w:lvl>
    <w:lvl w:ilvl="2" w:tplc="8A94D0E4">
      <w:numFmt w:val="decimal"/>
      <w:lvlText w:val=""/>
      <w:lvlJc w:val="left"/>
    </w:lvl>
    <w:lvl w:ilvl="3" w:tplc="5A5A8232">
      <w:numFmt w:val="decimal"/>
      <w:lvlText w:val=""/>
      <w:lvlJc w:val="left"/>
    </w:lvl>
    <w:lvl w:ilvl="4" w:tplc="576AFCA4">
      <w:numFmt w:val="decimal"/>
      <w:lvlText w:val=""/>
      <w:lvlJc w:val="left"/>
    </w:lvl>
    <w:lvl w:ilvl="5" w:tplc="CC8003D6">
      <w:numFmt w:val="decimal"/>
      <w:lvlText w:val=""/>
      <w:lvlJc w:val="left"/>
    </w:lvl>
    <w:lvl w:ilvl="6" w:tplc="850E1206">
      <w:numFmt w:val="decimal"/>
      <w:lvlText w:val=""/>
      <w:lvlJc w:val="left"/>
    </w:lvl>
    <w:lvl w:ilvl="7" w:tplc="E640D12C">
      <w:numFmt w:val="decimal"/>
      <w:lvlText w:val=""/>
      <w:lvlJc w:val="left"/>
    </w:lvl>
    <w:lvl w:ilvl="8" w:tplc="2F22A5EA">
      <w:numFmt w:val="decimal"/>
      <w:lvlText w:val=""/>
      <w:lvlJc w:val="left"/>
    </w:lvl>
  </w:abstractNum>
  <w:abstractNum w:abstractNumId="1" w15:restartNumberingAfterBreak="0">
    <w:nsid w:val="49311A55"/>
    <w:multiLevelType w:val="hybridMultilevel"/>
    <w:tmpl w:val="CF92B638"/>
    <w:lvl w:ilvl="0" w:tplc="2D627D12">
      <w:start w:val="1"/>
      <w:numFmt w:val="bullet"/>
      <w:lvlText w:val="●"/>
      <w:lvlJc w:val="left"/>
      <w:pPr>
        <w:ind w:left="720" w:hanging="360"/>
      </w:pPr>
    </w:lvl>
    <w:lvl w:ilvl="1" w:tplc="BC082FAA">
      <w:start w:val="1"/>
      <w:numFmt w:val="bullet"/>
      <w:lvlText w:val="○"/>
      <w:lvlJc w:val="left"/>
      <w:pPr>
        <w:ind w:left="1440" w:hanging="360"/>
      </w:pPr>
    </w:lvl>
    <w:lvl w:ilvl="2" w:tplc="05F03618">
      <w:start w:val="1"/>
      <w:numFmt w:val="bullet"/>
      <w:lvlText w:val="■"/>
      <w:lvlJc w:val="left"/>
      <w:pPr>
        <w:ind w:left="2160" w:hanging="360"/>
      </w:pPr>
    </w:lvl>
    <w:lvl w:ilvl="3" w:tplc="86A6FDBA">
      <w:start w:val="1"/>
      <w:numFmt w:val="bullet"/>
      <w:lvlText w:val="●"/>
      <w:lvlJc w:val="left"/>
      <w:pPr>
        <w:ind w:left="2880" w:hanging="360"/>
      </w:pPr>
    </w:lvl>
    <w:lvl w:ilvl="4" w:tplc="69E6F506">
      <w:start w:val="1"/>
      <w:numFmt w:val="bullet"/>
      <w:lvlText w:val="○"/>
      <w:lvlJc w:val="left"/>
      <w:pPr>
        <w:ind w:left="3600" w:hanging="360"/>
      </w:pPr>
    </w:lvl>
    <w:lvl w:ilvl="5" w:tplc="9484FDAC">
      <w:start w:val="1"/>
      <w:numFmt w:val="bullet"/>
      <w:lvlText w:val="■"/>
      <w:lvlJc w:val="left"/>
      <w:pPr>
        <w:ind w:left="4320" w:hanging="360"/>
      </w:pPr>
    </w:lvl>
    <w:lvl w:ilvl="6" w:tplc="4600C0C4">
      <w:start w:val="1"/>
      <w:numFmt w:val="bullet"/>
      <w:lvlText w:val="●"/>
      <w:lvlJc w:val="left"/>
      <w:pPr>
        <w:ind w:left="5040" w:hanging="360"/>
      </w:pPr>
    </w:lvl>
    <w:lvl w:ilvl="7" w:tplc="A8904A52">
      <w:start w:val="1"/>
      <w:numFmt w:val="bullet"/>
      <w:lvlText w:val="●"/>
      <w:lvlJc w:val="left"/>
      <w:pPr>
        <w:ind w:left="5760" w:hanging="360"/>
      </w:pPr>
    </w:lvl>
    <w:lvl w:ilvl="8" w:tplc="B6EACE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596"/>
    <w:rsid w:val="002F20C3"/>
    <w:rsid w:val="00347070"/>
    <w:rsid w:val="00410596"/>
    <w:rsid w:val="004420C9"/>
    <w:rsid w:val="004840D4"/>
    <w:rsid w:val="00642875"/>
    <w:rsid w:val="00677A5E"/>
    <w:rsid w:val="00723CE3"/>
    <w:rsid w:val="007A1434"/>
    <w:rsid w:val="007B5FC5"/>
    <w:rsid w:val="00887410"/>
    <w:rsid w:val="00C30ADD"/>
    <w:rsid w:val="00C46D2D"/>
    <w:rsid w:val="00CC63D0"/>
    <w:rsid w:val="00D1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542E5"/>
  <w15:docId w15:val="{F233CF13-9CF3-4C56-9A28-8E65335D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D16B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1413</Words>
  <Characters>7774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2 - Docker - Hoja de Evidencias</vt:lpstr>
    </vt:vector>
  </TitlesOfParts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2 - Docker - Hoja de Evidencias</dc:title>
  <dc:creator>COM-600 Microservicios</dc:creator>
  <dc:description>Hoja de evidencias de la práctica 2 de Docker: capturas, preguntas de comprobación y registro de entrega</dc:description>
  <cp:lastModifiedBy>hp</cp:lastModifiedBy>
  <cp:revision>2</cp:revision>
  <dcterms:created xsi:type="dcterms:W3CDTF">2026-08-27T23:08:00Z</dcterms:created>
  <dcterms:modified xsi:type="dcterms:W3CDTF">2026-08-27T23:08:00Z</dcterms:modified>
</cp:coreProperties>
</file>