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4D25E" w14:textId="77777777" w:rsidR="000D4711" w:rsidRDefault="0056430A">
      <w:pPr>
        <w:spacing w:after="40"/>
      </w:pPr>
      <w:proofErr w:type="gramStart"/>
      <w:r>
        <w:rPr>
          <w:b/>
          <w:bCs/>
          <w:color w:val="1F8A7A"/>
        </w:rPr>
        <w:t>PRÁCTICA N.º</w:t>
      </w:r>
      <w:proofErr w:type="gramEnd"/>
      <w:r>
        <w:rPr>
          <w:b/>
          <w:bCs/>
          <w:color w:val="1F8A7A"/>
        </w:rPr>
        <w:t xml:space="preserve"> 5 — HOJA DE EVIDENCIAS</w:t>
      </w:r>
    </w:p>
    <w:p w14:paraId="6F573185" w14:textId="77777777" w:rsidR="000D4711" w:rsidRDefault="0056430A">
      <w:pPr>
        <w:spacing w:after="60"/>
      </w:pPr>
      <w:r>
        <w:rPr>
          <w:b/>
          <w:bCs/>
          <w:color w:val="0F3D5C"/>
          <w:sz w:val="30"/>
          <w:szCs w:val="30"/>
        </w:rPr>
        <w:t xml:space="preserve">Comunicación de alto rendimiento con </w:t>
      </w:r>
      <w:proofErr w:type="spellStart"/>
      <w:r>
        <w:rPr>
          <w:b/>
          <w:bCs/>
          <w:color w:val="0F3D5C"/>
          <w:sz w:val="30"/>
          <w:szCs w:val="30"/>
        </w:rPr>
        <w:t>gRPC</w:t>
      </w:r>
      <w:proofErr w:type="spellEnd"/>
    </w:p>
    <w:p w14:paraId="7F13B632" w14:textId="77777777" w:rsidR="000D4711" w:rsidRDefault="0056430A">
      <w:pPr>
        <w:spacing w:after="200"/>
      </w:pPr>
      <w:r>
        <w:rPr>
          <w:color w:val="5A6B78"/>
          <w:sz w:val="19"/>
          <w:szCs w:val="19"/>
        </w:rPr>
        <w:t>COM-600 · Microservicios · Gestión 2/2026 · Tema 4 — Comunicación entre Microservicios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1"/>
        <w:gridCol w:w="8472"/>
      </w:tblGrid>
      <w:tr w:rsidR="000D4711" w14:paraId="1C876EAD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1982C" w14:textId="77777777" w:rsidR="000D4711" w:rsidRDefault="0056430A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9B24" w14:textId="3EF7E28B" w:rsidR="000D4711" w:rsidRDefault="007D4647">
            <w:r>
              <w:t>David Franz Soliz Ortega</w:t>
            </w:r>
          </w:p>
        </w:tc>
      </w:tr>
      <w:tr w:rsidR="000D4711" w14:paraId="6914F4A2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97FA" w14:textId="77777777" w:rsidR="000D4711" w:rsidRDefault="0056430A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FCFB" w14:textId="38467277" w:rsidR="000D4711" w:rsidRDefault="007D4647">
            <w:r>
              <w:t>35-5261</w:t>
            </w:r>
          </w:p>
        </w:tc>
      </w:tr>
      <w:tr w:rsidR="000D4711" w14:paraId="1AA8D3CA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9E7AE" w14:textId="77777777" w:rsidR="000D4711" w:rsidRDefault="0056430A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9EF95" w14:textId="1999DDE8" w:rsidR="000D4711" w:rsidRDefault="007D4647">
            <w:r>
              <w:t>Ingeniería de sistemas</w:t>
            </w:r>
          </w:p>
        </w:tc>
      </w:tr>
      <w:tr w:rsidR="000D4711" w14:paraId="0BE3162E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A9BF" w14:textId="77777777" w:rsidR="000D4711" w:rsidRDefault="0056430A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FB85" w14:textId="07A7DB5A" w:rsidR="000D4711" w:rsidRDefault="007D4647">
            <w:r>
              <w:t>10/9/2026</w:t>
            </w:r>
          </w:p>
        </w:tc>
      </w:tr>
      <w:tr w:rsidR="000D4711" w14:paraId="4E150353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95AA" w14:textId="77777777" w:rsidR="000D4711" w:rsidRDefault="0056430A">
            <w:r>
              <w:rPr>
                <w:b/>
                <w:bCs/>
                <w:sz w:val="18"/>
                <w:szCs w:val="18"/>
              </w:rPr>
              <w:t xml:space="preserve">Sistema operativo, versión de </w:t>
            </w:r>
            <w:proofErr w:type="spellStart"/>
            <w:r>
              <w:rPr>
                <w:b/>
                <w:bCs/>
                <w:sz w:val="18"/>
                <w:szCs w:val="18"/>
              </w:rPr>
              <w:t>Node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de Docker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6204" w14:textId="13879096" w:rsidR="000D4711" w:rsidRDefault="007D4647">
            <w:r>
              <w:t xml:space="preserve">Windows 10 64 bits, </w:t>
            </w:r>
            <w:proofErr w:type="spellStart"/>
            <w:r w:rsidRPr="007D4647">
              <w:t>node</w:t>
            </w:r>
            <w:proofErr w:type="spellEnd"/>
            <w:r w:rsidRPr="007D4647">
              <w:t xml:space="preserve"> </w:t>
            </w:r>
            <w:proofErr w:type="gramStart"/>
            <w:r w:rsidRPr="007D4647">
              <w:t>24.18.1,</w:t>
            </w:r>
            <w:r>
              <w:t>mysql</w:t>
            </w:r>
            <w:proofErr w:type="gramEnd"/>
            <w:r>
              <w:t xml:space="preserve"> 8.10,docker</w:t>
            </w:r>
            <w:r w:rsidRPr="007D4647">
              <w:t xml:space="preserve">  29.7.2</w:t>
            </w:r>
          </w:p>
        </w:tc>
      </w:tr>
      <w:tr w:rsidR="000D4711" w14:paraId="11246B1A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D791F" w14:textId="77777777" w:rsidR="000D4711" w:rsidRDefault="0056430A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C584D" w14:textId="67844C5C" w:rsidR="000D4711" w:rsidRPr="003C0E15" w:rsidRDefault="003C0E15">
            <w:pPr>
              <w:rPr>
                <w:sz w:val="16"/>
                <w:szCs w:val="16"/>
              </w:rPr>
            </w:pPr>
            <w:r w:rsidRPr="003C0E15">
              <w:rPr>
                <w:sz w:val="16"/>
                <w:szCs w:val="16"/>
              </w:rPr>
              <w:t>https://github.com/David-Franz-Soliz-Ortega/MicroServiciosDFSO/tree/cdac7dbe684e1cfd4bb1410e22772311d91e7f5e/practicas/practica%205/practica5-grpc</w:t>
            </w:r>
          </w:p>
        </w:tc>
      </w:tr>
    </w:tbl>
    <w:p w14:paraId="3D2D71DA" w14:textId="77777777" w:rsidR="000D4711" w:rsidRDefault="000D4711">
      <w:pPr>
        <w:spacing w:after="160"/>
      </w:pPr>
    </w:p>
    <w:tbl>
      <w:tblPr>
        <w:tblW w:w="9746" w:type="dxa"/>
        <w:tblBorders>
          <w:top w:val="single" w:sz="4" w:space="0" w:color="1F8A7A"/>
          <w:left w:val="single" w:sz="18" w:space="0" w:color="1F8A7A"/>
          <w:bottom w:val="single" w:sz="4" w:space="0" w:color="1F8A7A"/>
          <w:right w:val="single" w:sz="4" w:space="0" w:color="1F8A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584F057B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94E2" w14:textId="77777777" w:rsidR="000D4711" w:rsidRDefault="0056430A">
            <w:pPr>
              <w:spacing w:after="80" w:line="250" w:lineRule="auto"/>
              <w:jc w:val="both"/>
            </w:pPr>
            <w:r>
              <w:rPr>
                <w:b/>
                <w:bCs/>
                <w:color w:val="1F8A7A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20DD7007" w14:textId="77777777" w:rsidR="000D4711" w:rsidRDefault="0056430A">
            <w:pPr>
              <w:spacing w:after="80" w:line="250" w:lineRule="auto"/>
              <w:jc w:val="both"/>
            </w:pPr>
            <w:r>
              <w:t>Las capturas deben ser de su propia máquina: debe verse el nombre de usuario o del equipo en la terminal. Recorte solo lo necesario, pero que el comando y su salida se lean con claridad.</w:t>
            </w:r>
          </w:p>
          <w:p w14:paraId="6A1F92C8" w14:textId="77777777" w:rsidR="000D4711" w:rsidRDefault="0056430A">
            <w:pPr>
              <w:spacing w:line="250" w:lineRule="auto"/>
              <w:jc w:val="both"/>
            </w:pPr>
            <w:r>
              <w:t>Al terminar, exporte este archivo a PDF y súbalo a la plataforma junto con el enlace del repositorio.</w:t>
            </w:r>
          </w:p>
        </w:tc>
      </w:tr>
    </w:tbl>
    <w:p w14:paraId="6A921F11" w14:textId="77777777" w:rsidR="000D4711" w:rsidRDefault="0056430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02BEB1C9" w14:textId="77777777" w:rsidR="000D4711" w:rsidRDefault="0056430A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546"/>
      </w:tblGrid>
      <w:tr w:rsidR="000D4711" w14:paraId="25E2EE32" w14:textId="77777777"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20FE" w14:textId="77777777" w:rsidR="000D4711" w:rsidRDefault="0056430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9A39" w14:textId="77777777" w:rsidR="000D4711" w:rsidRDefault="0056430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E6767" w14:textId="77777777" w:rsidR="000D4711" w:rsidRDefault="0056430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1CD6F" w14:textId="77777777" w:rsidR="000D4711" w:rsidRDefault="0056430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0D4711" w14:paraId="1BE97697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C9F6" w14:textId="77777777" w:rsidR="000D4711" w:rsidRDefault="0056430A">
            <w:r>
              <w:rPr>
                <w:sz w:val="18"/>
                <w:szCs w:val="18"/>
              </w:rPr>
              <w:t>Laboratorio 0 — Entorno y proyecto base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89505" w14:textId="77777777" w:rsidR="000D4711" w:rsidRDefault="0056430A">
            <w:r>
              <w:rPr>
                <w:sz w:val="18"/>
                <w:szCs w:val="18"/>
              </w:rPr>
              <w:t>1, 2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9B290" w14:textId="77777777" w:rsidR="000D4711" w:rsidRDefault="0056430A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1EAC" w14:textId="2B1B34C3" w:rsidR="000D4711" w:rsidRDefault="00502875">
            <w:r>
              <w:t>X</w:t>
            </w:r>
          </w:p>
        </w:tc>
      </w:tr>
      <w:tr w:rsidR="000D4711" w14:paraId="2EB9617E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74AFB" w14:textId="77777777" w:rsidR="000D4711" w:rsidRDefault="0056430A">
            <w:r>
              <w:rPr>
                <w:sz w:val="18"/>
                <w:szCs w:val="18"/>
              </w:rPr>
              <w:t xml:space="preserve">Laboratorio 1 — El </w:t>
            </w:r>
            <w:proofErr w:type="gramStart"/>
            <w:r>
              <w:rPr>
                <w:sz w:val="18"/>
                <w:szCs w:val="18"/>
              </w:rPr>
              <w:t>archivo .proto</w:t>
            </w:r>
            <w:proofErr w:type="gramEnd"/>
            <w:r>
              <w:rPr>
                <w:sz w:val="18"/>
                <w:szCs w:val="18"/>
              </w:rPr>
              <w:t xml:space="preserve"> como contrato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6E02" w14:textId="77777777" w:rsidR="000D4711" w:rsidRDefault="0056430A">
            <w:r>
              <w:rPr>
                <w:sz w:val="18"/>
                <w:szCs w:val="18"/>
              </w:rPr>
              <w:t>3, 4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E8A4" w14:textId="77777777" w:rsidR="000D4711" w:rsidRDefault="0056430A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B1F9" w14:textId="4105959C" w:rsidR="000D4711" w:rsidRDefault="00502875">
            <w:r>
              <w:t>X</w:t>
            </w:r>
          </w:p>
        </w:tc>
      </w:tr>
      <w:tr w:rsidR="000D4711" w14:paraId="68152896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DF5EB" w14:textId="77777777" w:rsidR="000D4711" w:rsidRDefault="0056430A">
            <w:r>
              <w:rPr>
                <w:sz w:val="18"/>
                <w:szCs w:val="18"/>
              </w:rPr>
              <w:t>Laboratorio 2 — El servidor y la primera llamada unaria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FF55E" w14:textId="77777777" w:rsidR="000D4711" w:rsidRDefault="0056430A">
            <w:r>
              <w:rPr>
                <w:sz w:val="18"/>
                <w:szCs w:val="18"/>
              </w:rPr>
              <w:t>5, 6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C514" w14:textId="77777777" w:rsidR="000D4711" w:rsidRDefault="0056430A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775F" w14:textId="488AE6F6" w:rsidR="000D4711" w:rsidRDefault="00502875">
            <w:r>
              <w:t>X</w:t>
            </w:r>
          </w:p>
        </w:tc>
      </w:tr>
      <w:tr w:rsidR="000D4711" w14:paraId="2CB43039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01B9" w14:textId="77777777" w:rsidR="000D4711" w:rsidRDefault="0056430A">
            <w:r>
              <w:rPr>
                <w:sz w:val="18"/>
                <w:szCs w:val="18"/>
              </w:rPr>
              <w:t xml:space="preserve">Laboratorio 3 — El cliente y los códigos de estado de </w:t>
            </w:r>
            <w:proofErr w:type="spellStart"/>
            <w:r>
              <w:rPr>
                <w:sz w:val="18"/>
                <w:szCs w:val="18"/>
              </w:rPr>
              <w:t>gRPC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DA04" w14:textId="77777777" w:rsidR="000D4711" w:rsidRDefault="0056430A">
            <w:r>
              <w:rPr>
                <w:sz w:val="18"/>
                <w:szCs w:val="18"/>
              </w:rPr>
              <w:t>7, 8, 9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B40E" w14:textId="77777777" w:rsidR="000D4711" w:rsidRDefault="0056430A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D4670" w14:textId="01F96F33" w:rsidR="000D4711" w:rsidRDefault="00502875">
            <w:r>
              <w:t>X</w:t>
            </w:r>
          </w:p>
        </w:tc>
      </w:tr>
      <w:tr w:rsidR="000D4711" w14:paraId="1FECF369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AC603" w14:textId="77777777" w:rsidR="000D4711" w:rsidRDefault="0056430A">
            <w:r>
              <w:rPr>
                <w:sz w:val="18"/>
                <w:szCs w:val="18"/>
              </w:rPr>
              <w:t xml:space="preserve">Laboratorio 4 — </w:t>
            </w:r>
            <w:proofErr w:type="spellStart"/>
            <w:r>
              <w:rPr>
                <w:sz w:val="18"/>
                <w:szCs w:val="18"/>
              </w:rPr>
              <w:t>Streaming</w:t>
            </w:r>
            <w:proofErr w:type="spellEnd"/>
            <w:r>
              <w:rPr>
                <w:sz w:val="18"/>
                <w:szCs w:val="18"/>
              </w:rPr>
              <w:t>: cuando una sola respuesta no alcanza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29A0" w14:textId="77777777" w:rsidR="000D4711" w:rsidRDefault="0056430A">
            <w:r>
              <w:rPr>
                <w:sz w:val="18"/>
                <w:szCs w:val="18"/>
              </w:rPr>
              <w:t>10, 11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88C02" w14:textId="77777777" w:rsidR="000D4711" w:rsidRDefault="0056430A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FFB00" w14:textId="1D949010" w:rsidR="000D4711" w:rsidRDefault="00502875">
            <w:r>
              <w:t>X</w:t>
            </w:r>
          </w:p>
        </w:tc>
      </w:tr>
      <w:tr w:rsidR="000D4711" w14:paraId="29B556ED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2D6C4" w14:textId="77777777" w:rsidR="000D4711" w:rsidRDefault="0056430A">
            <w:r>
              <w:rPr>
                <w:sz w:val="18"/>
                <w:szCs w:val="18"/>
              </w:rPr>
              <w:t>Laboratorio 5 — Evolución del contrato: agregar sin romper, y romper a propósito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02F4" w14:textId="77777777" w:rsidR="000D4711" w:rsidRDefault="0056430A">
            <w:r>
              <w:rPr>
                <w:sz w:val="18"/>
                <w:szCs w:val="18"/>
              </w:rPr>
              <w:t>12, 13, 14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C3E1B" w14:textId="77777777" w:rsidR="000D4711" w:rsidRDefault="0056430A">
            <w:r>
              <w:rPr>
                <w:sz w:val="18"/>
                <w:szCs w:val="18"/>
              </w:rPr>
              <w:t>6, 7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6834" w14:textId="6C8650A2" w:rsidR="000D4711" w:rsidRDefault="00502875">
            <w:r>
              <w:t>X</w:t>
            </w:r>
          </w:p>
        </w:tc>
      </w:tr>
      <w:tr w:rsidR="000D4711" w14:paraId="4C09C439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4993E" w14:textId="77777777" w:rsidR="000D4711" w:rsidRDefault="0056430A">
            <w:r>
              <w:rPr>
                <w:sz w:val="18"/>
                <w:szCs w:val="18"/>
              </w:rPr>
              <w:t>Laboratorio 6 — Medir contra REST y empaquetar en la red de Docker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79C83" w14:textId="77777777" w:rsidR="000D4711" w:rsidRDefault="0056430A">
            <w:r>
              <w:rPr>
                <w:sz w:val="18"/>
                <w:szCs w:val="18"/>
              </w:rPr>
              <w:t>15, 16, 17, 18, 19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C4840" w14:textId="77777777" w:rsidR="000D4711" w:rsidRDefault="0056430A">
            <w:r>
              <w:rPr>
                <w:sz w:val="18"/>
                <w:szCs w:val="18"/>
              </w:rPr>
              <w:t>8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8011" w14:textId="647868EA" w:rsidR="000D4711" w:rsidRDefault="00502875">
            <w:r>
              <w:t>X</w:t>
            </w:r>
          </w:p>
        </w:tc>
      </w:tr>
    </w:tbl>
    <w:p w14:paraId="2DB99374" w14:textId="77777777" w:rsidR="000D4711" w:rsidRDefault="0056430A">
      <w:pPr>
        <w:pBdr>
          <w:top w:val="single" w:sz="12" w:space="6" w:color="1F8A7A"/>
          <w:bottom w:val="single" w:sz="12" w:space="6" w:color="1F8A7A"/>
        </w:pBdr>
        <w:spacing w:before="300" w:after="140"/>
        <w:jc w:val="center"/>
      </w:pPr>
      <w:r>
        <w:rPr>
          <w:b/>
          <w:bCs/>
          <w:color w:val="1F8A7A"/>
          <w:sz w:val="24"/>
          <w:szCs w:val="24"/>
        </w:rPr>
        <w:t>PARTE 1 — EVIDENCIAS DE LOS LABORATORIOS</w:t>
      </w:r>
    </w:p>
    <w:p w14:paraId="435A8D53" w14:textId="77777777" w:rsidR="000D4711" w:rsidRDefault="0056430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Entorno y proyecto base</w:t>
      </w:r>
    </w:p>
    <w:p w14:paraId="03EC8E3C" w14:textId="52C2920C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1: </w:t>
      </w:r>
      <w:r>
        <w:t>salida de los cuatro comandos anteriores en su terminal, incluido el código 200 del servicio REST.</w:t>
      </w:r>
    </w:p>
    <w:p w14:paraId="0D69C21C" w14:textId="2EA85AF0" w:rsidR="007D4647" w:rsidRDefault="007D4647">
      <w:pPr>
        <w:spacing w:after="80" w:line="260" w:lineRule="auto"/>
        <w:jc w:val="both"/>
      </w:pP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5600F7E7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488C" w14:textId="4A4019F1" w:rsidR="000D4711" w:rsidRDefault="007D4647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18301F6D" wp14:editId="09324928">
                  <wp:extent cx="6188710" cy="1251585"/>
                  <wp:effectExtent l="0" t="0" r="2540" b="571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3338F9" w14:textId="77777777" w:rsidR="000D4711" w:rsidRDefault="000D4711">
      <w:pPr>
        <w:spacing w:after="160"/>
      </w:pPr>
    </w:p>
    <w:p w14:paraId="0E1DA36B" w14:textId="77777777" w:rsidR="000D4711" w:rsidRDefault="0056430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1. </w:t>
      </w:r>
      <w:r>
        <w:rPr>
          <w:b/>
          <w:bCs/>
        </w:rPr>
        <w:t xml:space="preserve">Ya cuenta con un servicio REST y con una capa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>. Describa una situación concreta de su proyecto integrador —quién llama a quién, cada cuánto y con qué volumen de datos— en la que agregar un tercer estilo de comunicación estaría justificado. Si no encuentra ninguna, dígalo y explique por qué.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4C7BAA17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F632" w14:textId="4CA021CF" w:rsidR="000D4711" w:rsidRDefault="00502875">
            <w:r>
              <w:t>Un servicio de autenticación o validación de usuarios que deba comunicarse constantemente con el microservicio principal cada vez que un cliente realiza una petición, requiriendo alta velocidad y bajo consumo de red entre los contenedores internos.</w:t>
            </w:r>
          </w:p>
        </w:tc>
      </w:tr>
    </w:tbl>
    <w:p w14:paraId="3F390A99" w14:textId="77777777" w:rsidR="000D4711" w:rsidRDefault="000D4711">
      <w:pPr>
        <w:spacing w:after="160"/>
      </w:pPr>
    </w:p>
    <w:p w14:paraId="0A586C0C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2: </w:t>
      </w:r>
      <w:r>
        <w:t xml:space="preserve">salida de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mostrando los dos paquetes instalados y la estructura de carpetas creada.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124888D9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C160" w14:textId="2B24E5FD" w:rsidR="000D4711" w:rsidRDefault="007D4647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AAB909" wp14:editId="32898901">
                  <wp:extent cx="6188710" cy="2329815"/>
                  <wp:effectExtent l="0" t="0" r="254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32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97EAEF" wp14:editId="7C1CAC5C">
                  <wp:extent cx="6188710" cy="1525270"/>
                  <wp:effectExtent l="0" t="0" r="254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52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B6A1CF" w14:textId="77777777" w:rsidR="000D4711" w:rsidRDefault="000D4711">
      <w:pPr>
        <w:spacing w:after="160"/>
      </w:pPr>
    </w:p>
    <w:p w14:paraId="106A45CA" w14:textId="77777777" w:rsidR="000D4711" w:rsidRDefault="0056430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1 — El </w:t>
      </w:r>
      <w:proofErr w:type="gramStart"/>
      <w:r>
        <w:rPr>
          <w:b/>
          <w:bCs/>
          <w:color w:val="0F3D5C"/>
          <w:sz w:val="24"/>
          <w:szCs w:val="24"/>
        </w:rPr>
        <w:t>archivo .proto</w:t>
      </w:r>
      <w:proofErr w:type="gramEnd"/>
      <w:r>
        <w:rPr>
          <w:b/>
          <w:bCs/>
          <w:color w:val="0F3D5C"/>
          <w:sz w:val="24"/>
          <w:szCs w:val="24"/>
        </w:rPr>
        <w:t xml:space="preserve"> como contrato</w:t>
      </w:r>
    </w:p>
    <w:p w14:paraId="580403B7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3: </w:t>
      </w:r>
      <w:r>
        <w:t xml:space="preserve">salida de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/inspeccionar.js con los tipos declarados y la ruta de los dos métodos.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40DDCB93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5933" w14:textId="36F21BFE" w:rsidR="000D4711" w:rsidRDefault="00B4134D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128AEC7" wp14:editId="10C5B10F">
                  <wp:extent cx="6188710" cy="2048510"/>
                  <wp:effectExtent l="0" t="0" r="2540" b="889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79C46" w14:textId="77777777" w:rsidR="000D4711" w:rsidRDefault="000D4711">
      <w:pPr>
        <w:spacing w:after="160"/>
      </w:pPr>
    </w:p>
    <w:p w14:paraId="4592E30D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4: </w:t>
      </w:r>
      <w:r>
        <w:t xml:space="preserve">salida de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/bytes.js mostrando los dos tamaños y el volcado hexadecimal del mensaje </w:t>
      </w:r>
      <w:proofErr w:type="spellStart"/>
      <w:r>
        <w:t>protobuf</w:t>
      </w:r>
      <w:proofErr w:type="spellEnd"/>
      <w:r>
        <w:t>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0EE13211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D375A" w14:textId="33DAD210" w:rsidR="000D4711" w:rsidRDefault="00B4134D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6CB97379" wp14:editId="218FDAA0">
                  <wp:extent cx="6188710" cy="1247140"/>
                  <wp:effectExtent l="0" t="0" r="254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A7CC1" w14:textId="77777777" w:rsidR="000D4711" w:rsidRDefault="000D4711">
      <w:pPr>
        <w:spacing w:after="160"/>
      </w:pPr>
    </w:p>
    <w:p w14:paraId="74A0FC5C" w14:textId="77777777" w:rsidR="000D4711" w:rsidRDefault="0056430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2. </w:t>
      </w:r>
      <w:r>
        <w:rPr>
          <w:b/>
          <w:bCs/>
        </w:rPr>
        <w:t xml:space="preserve">En el volcado hexadecimal no aparece ninguno de los nombres de campo, solo sus números. Enuncie dos consecuencias prácticas de ese hecho para el equipo que mantiene </w:t>
      </w:r>
      <w:proofErr w:type="gramStart"/>
      <w:r>
        <w:rPr>
          <w:b/>
          <w:bCs/>
        </w:rPr>
        <w:t>el .proto</w:t>
      </w:r>
      <w:proofErr w:type="gramEnd"/>
      <w:r>
        <w:rPr>
          <w:b/>
          <w:bCs/>
        </w:rPr>
        <w:t>: una favorable y una peligrosa.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5BD78783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5520A" w14:textId="77777777" w:rsidR="00502875" w:rsidRDefault="00502875" w:rsidP="00502875">
            <w:pPr>
              <w:pStyle w:val="NormalWeb"/>
            </w:pPr>
            <w:r>
              <w:t>El tamaño del mensaje se reduce drásticamente al viajar optimizado en binario, ahorrando ancho de banda y acelerando la red.</w:t>
            </w:r>
          </w:p>
          <w:p w14:paraId="206640E4" w14:textId="4E76C30B" w:rsidR="00502875" w:rsidRDefault="00502875" w:rsidP="00502875">
            <w:pPr>
              <w:pStyle w:val="NormalWeb"/>
            </w:pPr>
            <w:r>
              <w:t>Si alguien cambia accidentalmente el orden o el tipo de un número de etiqueta, el sistema procesará datos corruptos o cruzados sin arrojar ningún error explícito.</w:t>
            </w:r>
          </w:p>
          <w:p w14:paraId="5EFE4630" w14:textId="77777777" w:rsidR="000D4711" w:rsidRDefault="000D4711"/>
        </w:tc>
      </w:tr>
    </w:tbl>
    <w:p w14:paraId="767691E4" w14:textId="77777777" w:rsidR="000D4711" w:rsidRDefault="000D4711">
      <w:pPr>
        <w:spacing w:after="160"/>
      </w:pPr>
    </w:p>
    <w:p w14:paraId="3DC7C7D9" w14:textId="77777777" w:rsidR="000D4711" w:rsidRDefault="0056430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2 — El servidor y la primera llamada unaria</w:t>
      </w:r>
    </w:p>
    <w:p w14:paraId="344A9897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5: </w:t>
      </w:r>
      <w:r>
        <w:t xml:space="preserve">la terminal con el mensaje «Servicio </w:t>
      </w:r>
      <w:proofErr w:type="spellStart"/>
      <w:r>
        <w:t>gRPC</w:t>
      </w:r>
      <w:proofErr w:type="spellEnd"/>
      <w:r>
        <w:t xml:space="preserve"> escuchando en el puerto 50051».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405571DA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C9AA5" w14:textId="3CF1170F" w:rsidR="000D4711" w:rsidRDefault="00FC610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80E5FFD" wp14:editId="2A850F9B">
                  <wp:extent cx="6188710" cy="753110"/>
                  <wp:effectExtent l="0" t="0" r="2540" b="889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D7DBB" w14:textId="77777777" w:rsidR="000D4711" w:rsidRDefault="000D4711">
      <w:pPr>
        <w:spacing w:after="160"/>
      </w:pPr>
    </w:p>
    <w:p w14:paraId="1FCD37FE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6: </w:t>
      </w:r>
      <w:r>
        <w:t xml:space="preserve">las dos llamadas de </w:t>
      </w:r>
      <w:proofErr w:type="spellStart"/>
      <w:r>
        <w:t>grpcurl</w:t>
      </w:r>
      <w:proofErr w:type="spellEnd"/>
      <w:r>
        <w:t xml:space="preserve"> con sus respuestas en la segunda terminal.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08DA36D4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9A720" w14:textId="77777777" w:rsidR="000D4711" w:rsidRDefault="00570584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2FE649" wp14:editId="06A270CA">
                  <wp:extent cx="6188710" cy="1563370"/>
                  <wp:effectExtent l="0" t="0" r="254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9C293" w14:textId="78D47254" w:rsidR="00570584" w:rsidRDefault="00570584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932F449" wp14:editId="02D23A10">
                  <wp:extent cx="6188710" cy="1483360"/>
                  <wp:effectExtent l="0" t="0" r="2540" b="254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62A0C" w14:textId="77777777" w:rsidR="000D4711" w:rsidRDefault="000D4711">
      <w:pPr>
        <w:spacing w:after="160"/>
      </w:pPr>
    </w:p>
    <w:p w14:paraId="6E37EFB0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3. </w:t>
      </w:r>
      <w:r>
        <w:rPr>
          <w:b/>
          <w:bCs/>
        </w:rPr>
        <w:t xml:space="preserve">A la API REST de la Práctica 3 le pudo hablar con </w:t>
      </w:r>
      <w:proofErr w:type="spellStart"/>
      <w:r>
        <w:rPr>
          <w:b/>
          <w:bCs/>
        </w:rPr>
        <w:t>curl</w:t>
      </w:r>
      <w:proofErr w:type="spellEnd"/>
      <w:r>
        <w:rPr>
          <w:b/>
          <w:bCs/>
        </w:rPr>
        <w:t xml:space="preserve"> sin darle ningún archivo adicional; a este servicio hay que pasarle </w:t>
      </w:r>
      <w:proofErr w:type="gramStart"/>
      <w:r>
        <w:rPr>
          <w:b/>
          <w:bCs/>
        </w:rPr>
        <w:t>el .proto</w:t>
      </w:r>
      <w:proofErr w:type="gramEnd"/>
      <w:r>
        <w:rPr>
          <w:b/>
          <w:bCs/>
        </w:rPr>
        <w:t>. Explique a qué se debe esa diferencia y qué gana y qué pierde un equipo por ella.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76B5E121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85C6" w14:textId="0D988FC5" w:rsidR="00502875" w:rsidRDefault="00502875" w:rsidP="00502875">
            <w:pPr>
              <w:pStyle w:val="NormalWeb"/>
            </w:pPr>
            <w:r>
              <w:t>Gana rendimiento extremo y contratos estrictos que evitan ambigüedades.</w:t>
            </w:r>
          </w:p>
          <w:p w14:paraId="6A43CE26" w14:textId="420B02B8" w:rsidR="00502875" w:rsidRDefault="00502875" w:rsidP="00502875">
            <w:pPr>
              <w:pStyle w:val="NormalWeb"/>
            </w:pPr>
            <w:r>
              <w:t xml:space="preserve">Pierde facilidad de prueba y agilidad, ya que siempre se requiere obligatoriamente el </w:t>
            </w:r>
            <w:proofErr w:type="gramStart"/>
            <w:r>
              <w:t>archivo .proto</w:t>
            </w:r>
            <w:proofErr w:type="gramEnd"/>
            <w:r>
              <w:t xml:space="preserve"> compilado para entender qué significan los bytes.</w:t>
            </w:r>
          </w:p>
          <w:p w14:paraId="72F33144" w14:textId="77777777" w:rsidR="000D4711" w:rsidRDefault="000D4711"/>
        </w:tc>
      </w:tr>
    </w:tbl>
    <w:p w14:paraId="3A8AB0B1" w14:textId="77777777" w:rsidR="000D4711" w:rsidRDefault="000D4711">
      <w:pPr>
        <w:spacing w:after="160"/>
      </w:pPr>
    </w:p>
    <w:p w14:paraId="75A939F5" w14:textId="77777777" w:rsidR="000D4711" w:rsidRDefault="0056430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3 — El cliente y los códigos de estado de </w:t>
      </w:r>
      <w:proofErr w:type="spellStart"/>
      <w:r>
        <w:rPr>
          <w:b/>
          <w:bCs/>
          <w:color w:val="0F3D5C"/>
          <w:sz w:val="24"/>
          <w:szCs w:val="24"/>
        </w:rPr>
        <w:t>gRPC</w:t>
      </w:r>
      <w:proofErr w:type="spellEnd"/>
    </w:p>
    <w:p w14:paraId="78216D07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7: </w:t>
      </w:r>
      <w:r>
        <w:t xml:space="preserve">salida de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/cliente.js con el estudiante agregado y luego obtenido.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568CF01A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9DA7" w14:textId="06FD91B0" w:rsidR="000D4711" w:rsidRDefault="00570584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CABD31" wp14:editId="24C8D9BE">
                  <wp:extent cx="6188710" cy="2296160"/>
                  <wp:effectExtent l="0" t="0" r="2540" b="889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9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3E684" w14:textId="77777777" w:rsidR="000D4711" w:rsidRDefault="000D4711">
      <w:pPr>
        <w:spacing w:after="160"/>
      </w:pPr>
    </w:p>
    <w:p w14:paraId="7D0F4452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8: </w:t>
      </w:r>
      <w:r>
        <w:t>las dos ejecuciones de buscar.js: la que devuelve NOT_FOUND con su código 5 y la que encuentra al estudiante.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63DF283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CED0F" w14:textId="556564B9" w:rsidR="000D4711" w:rsidRDefault="00570584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2DD5F356" wp14:editId="03E4F3D3">
                  <wp:extent cx="6188710" cy="1541145"/>
                  <wp:effectExtent l="0" t="0" r="2540" b="190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7E3E3" w14:textId="77777777" w:rsidR="000D4711" w:rsidRDefault="000D4711">
      <w:pPr>
        <w:spacing w:after="160"/>
      </w:pPr>
    </w:p>
    <w:p w14:paraId="468E3DA0" w14:textId="77777777" w:rsidR="000D4711" w:rsidRDefault="0056430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4. </w:t>
      </w:r>
      <w:r>
        <w:rPr>
          <w:b/>
          <w:bCs/>
        </w:rPr>
        <w:t>Su servicio A llama a su servicio B y recibe un error. Explique por qué la decisión de reintentar la llamada no puede ser la misma si el código es UNAVAILABLE (14) que si es DEADLINE_EXCEEDED (4). Use un ejemplo de su proyecto integrador en el que reintentar por error causaría un daño real.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5CD77EAB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BCF6" w14:textId="77777777" w:rsidR="000D4711" w:rsidRDefault="00502875">
            <w:r w:rsidRPr="00502875">
              <w:t>UNAVAILABLE indica que el servidor cayó momentáneamente y se puede reintentar con seguridad, pero DEADLINE_EXCEEDED significa que la operación pudo haberse ejecutado parcialmente en el destino.</w:t>
            </w:r>
          </w:p>
          <w:p w14:paraId="59DF0BE0" w14:textId="4399DBA6" w:rsidR="000B532A" w:rsidRDefault="000B532A">
            <w:r w:rsidRPr="000B532A">
              <w:t>Ejemplo de daño: Reintentar un registro de préstamo duplicaría transacciones financieras o de inventario si la primera sí llegó a guardarse antes de agotar el tiempo.</w:t>
            </w:r>
          </w:p>
        </w:tc>
      </w:tr>
    </w:tbl>
    <w:p w14:paraId="52234E58" w14:textId="77777777" w:rsidR="000D4711" w:rsidRDefault="000D4711">
      <w:pPr>
        <w:spacing w:after="160"/>
      </w:pPr>
    </w:p>
    <w:p w14:paraId="2F817936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9: </w:t>
      </w:r>
      <w:r>
        <w:t xml:space="preserve">las dos llamadas fallidas mostrando los códigos </w:t>
      </w:r>
      <w:proofErr w:type="spellStart"/>
      <w:r>
        <w:t>Unimplemented</w:t>
      </w:r>
      <w:proofErr w:type="spellEnd"/>
      <w:r>
        <w:t xml:space="preserve"> y </w:t>
      </w:r>
      <w:proofErr w:type="spellStart"/>
      <w:r>
        <w:t>DeadlineExceeded</w:t>
      </w:r>
      <w:proofErr w:type="spellEnd"/>
      <w:r>
        <w:t>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33D3D256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3CE08" w14:textId="291FD7BC" w:rsidR="000D4711" w:rsidRDefault="00570584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A41BAB" wp14:editId="43C636D4">
                  <wp:extent cx="6188710" cy="1191260"/>
                  <wp:effectExtent l="0" t="0" r="2540" b="889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90761" w14:textId="77777777" w:rsidR="000D4711" w:rsidRDefault="000D4711">
      <w:pPr>
        <w:spacing w:after="160"/>
      </w:pPr>
    </w:p>
    <w:p w14:paraId="06DD01CA" w14:textId="77777777" w:rsidR="000D4711" w:rsidRDefault="0056430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4 — </w:t>
      </w:r>
      <w:proofErr w:type="spellStart"/>
      <w:r>
        <w:rPr>
          <w:b/>
          <w:bCs/>
          <w:color w:val="0F3D5C"/>
          <w:sz w:val="24"/>
          <w:szCs w:val="24"/>
        </w:rPr>
        <w:t>Streaming</w:t>
      </w:r>
      <w:proofErr w:type="spellEnd"/>
      <w:r>
        <w:rPr>
          <w:b/>
          <w:bCs/>
          <w:color w:val="0F3D5C"/>
          <w:sz w:val="24"/>
          <w:szCs w:val="24"/>
        </w:rPr>
        <w:t>: cuando una sola respuesta no alcanza</w:t>
      </w:r>
    </w:p>
    <w:p w14:paraId="679A44EC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10: </w:t>
      </w:r>
      <w:r>
        <w:t xml:space="preserve">salida de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/listar.js mostrando el estudiante recibido por el flujo y el mensaje «fin del flujo».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205FE752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307D3" w14:textId="501CF68C" w:rsidR="000D4711" w:rsidRDefault="00D0114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2A320568" wp14:editId="5C062100">
                  <wp:extent cx="6188710" cy="2169795"/>
                  <wp:effectExtent l="0" t="0" r="2540" b="190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6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22B43F0" wp14:editId="50D9F0F4">
                  <wp:extent cx="6188710" cy="603885"/>
                  <wp:effectExtent l="0" t="0" r="2540" b="571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39FB13" w14:textId="77777777" w:rsidR="000D4711" w:rsidRDefault="000D4711">
      <w:pPr>
        <w:spacing w:after="160"/>
      </w:pPr>
    </w:p>
    <w:p w14:paraId="3D61C9EA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11: </w:t>
      </w:r>
      <w:r>
        <w:t xml:space="preserve">salida de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/listar.js Sistemas con los tiempos del primer y del último estudiante recibidos.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72A287D2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BF0D2" w14:textId="0F19155A" w:rsidR="000D4711" w:rsidRDefault="00D01146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54D405" wp14:editId="0093EFB4">
                  <wp:extent cx="6188710" cy="581025"/>
                  <wp:effectExtent l="0" t="0" r="2540" b="952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173E8" w14:textId="77777777" w:rsidR="000D4711" w:rsidRDefault="000D4711">
      <w:pPr>
        <w:spacing w:after="160"/>
      </w:pPr>
    </w:p>
    <w:p w14:paraId="4A08656B" w14:textId="77777777" w:rsidR="000D4711" w:rsidRDefault="0056430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5. </w:t>
      </w:r>
      <w:r>
        <w:rPr>
          <w:b/>
          <w:bCs/>
        </w:rPr>
        <w:t>Describa una operación de su proyecto integrador en la que el flujo del servidor sería una mejora real frente a devolver el arreglo completo, y otra en la que sería una complicación sin beneficio. Justifique cada caso con el volumen de datos y con lo que el cliente hace mientras espera.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6F4E7CC6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468E1" w14:textId="0B361F4C" w:rsidR="000D4711" w:rsidRDefault="000B532A">
            <w:r>
              <w:t xml:space="preserve">Mejorar: Consultar logs masivos o auditorías del sistema; el cliente procesa los datos progresivamente vía </w:t>
            </w:r>
            <w:proofErr w:type="spellStart"/>
            <w:r>
              <w:t>streaming</w:t>
            </w:r>
            <w:proofErr w:type="spellEnd"/>
            <w:r>
              <w:t xml:space="preserve"> sin colapsar su memoria RAM mientras espera.</w:t>
            </w:r>
          </w:p>
          <w:p w14:paraId="3F27A76B" w14:textId="1CF687E1" w:rsidR="000B532A" w:rsidRDefault="000B532A">
            <w:r>
              <w:t xml:space="preserve">Complicación. Obtener los datos de un solo usuario por su ID; el volumen es mínimo, llega en una sola respuesta instantánea y el </w:t>
            </w:r>
            <w:proofErr w:type="spellStart"/>
            <w:r>
              <w:t>streaming</w:t>
            </w:r>
            <w:proofErr w:type="spellEnd"/>
            <w:r>
              <w:t xml:space="preserve"> solo agrega complejidad de código innecesaria.</w:t>
            </w:r>
          </w:p>
        </w:tc>
      </w:tr>
      <w:tr w:rsidR="000B532A" w14:paraId="35608EAC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A779" w14:textId="579EA42D" w:rsidR="000B532A" w:rsidRDefault="000B532A"/>
        </w:tc>
      </w:tr>
    </w:tbl>
    <w:p w14:paraId="3115AE05" w14:textId="77777777" w:rsidR="000D4711" w:rsidRDefault="000D4711">
      <w:pPr>
        <w:spacing w:after="160"/>
      </w:pPr>
    </w:p>
    <w:p w14:paraId="27C1B37C" w14:textId="77777777" w:rsidR="000D4711" w:rsidRDefault="0056430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Evolución del contrato: agregar sin romper, y romper a propósito</w:t>
      </w:r>
    </w:p>
    <w:p w14:paraId="4D0F6254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12: </w:t>
      </w:r>
      <w:r>
        <w:t>las dos ejecuciones seguidas: el cliente nuevo mostrando el correo y el cliente viejo respondiendo bien sin ese campo.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3693BDA4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C18E4" w14:textId="0B167193" w:rsidR="000D4711" w:rsidRDefault="00D0114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770FD164" wp14:editId="34E0E3FD">
                  <wp:extent cx="6188710" cy="761365"/>
                  <wp:effectExtent l="0" t="0" r="2540" b="63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6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DF1C1C" w14:textId="77777777" w:rsidR="000D4711" w:rsidRDefault="000D4711">
      <w:pPr>
        <w:spacing w:after="160"/>
      </w:pPr>
    </w:p>
    <w:p w14:paraId="76464EB6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13: </w:t>
      </w:r>
      <w:r>
        <w:t>la salida del cliente viejo mostrando el valor equivocado en el campo carrera, sin ningún mensaje de error.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68E5132C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69594" w14:textId="611C2F22" w:rsidR="000D4711" w:rsidRDefault="0056430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lastRenderedPageBreak/>
              <w:t>[</w:t>
            </w:r>
            <w:r w:rsidR="00D01146">
              <w:rPr>
                <w:noProof/>
              </w:rPr>
              <w:drawing>
                <wp:inline distT="0" distB="0" distL="0" distR="0" wp14:anchorId="11490D49" wp14:editId="3A8F6C82">
                  <wp:extent cx="6188710" cy="521335"/>
                  <wp:effectExtent l="0" t="0" r="254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2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D78F9" w14:textId="77777777" w:rsidR="000D4711" w:rsidRDefault="000D4711">
      <w:pPr>
        <w:spacing w:after="160"/>
      </w:pPr>
    </w:p>
    <w:p w14:paraId="00B6A7DA" w14:textId="77777777" w:rsidR="000D4711" w:rsidRDefault="0056430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6. </w:t>
      </w:r>
      <w:r>
        <w:rPr>
          <w:b/>
          <w:bCs/>
        </w:rPr>
        <w:t>Este cambio no produjo ningún error: produjo un dato incorrecto que parece correcto. Compárelo con lo que habría pasado en la API REST de la Práctica 3 si alguien renombra un campo del JSON. ¿Cuál de las dos fallas es más fácil de detectar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36613325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1FCEE" w14:textId="2E1368A2" w:rsidR="000D4711" w:rsidRDefault="000B532A">
            <w:r w:rsidRPr="000B532A">
              <w:t xml:space="preserve">En REST (JSON), renombrar un campo rompe el contrato y la aplicación arroja un error inmediato de </w:t>
            </w:r>
            <w:proofErr w:type="spellStart"/>
            <w:r w:rsidRPr="000B532A">
              <w:t>undefine</w:t>
            </w:r>
            <w:r>
              <w:t>d</w:t>
            </w:r>
            <w:proofErr w:type="spellEnd"/>
            <w:r w:rsidRPr="000B532A">
              <w:t xml:space="preserve">, volviéndose evidente de inmediato. En </w:t>
            </w:r>
            <w:proofErr w:type="spellStart"/>
            <w:r w:rsidRPr="000B532A">
              <w:t>gRPC</w:t>
            </w:r>
            <w:proofErr w:type="spellEnd"/>
            <w:r w:rsidRPr="000B532A">
              <w:t xml:space="preserve">, cambiar el </w:t>
            </w:r>
            <w:proofErr w:type="gramStart"/>
            <w:r w:rsidRPr="000B532A">
              <w:t>nombre</w:t>
            </w:r>
            <w:proofErr w:type="gramEnd"/>
            <w:r w:rsidRPr="000B532A">
              <w:t xml:space="preserve"> pero mantener el número pasa desapercibido porque solo importan las posiciones binarias</w:t>
            </w:r>
          </w:p>
        </w:tc>
      </w:tr>
    </w:tbl>
    <w:p w14:paraId="49F3DB0C" w14:textId="77777777" w:rsidR="000D4711" w:rsidRDefault="000D4711">
      <w:pPr>
        <w:spacing w:after="160"/>
      </w:pPr>
    </w:p>
    <w:p w14:paraId="2B273593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14: </w:t>
      </w:r>
      <w:r>
        <w:t xml:space="preserve">el error de carga </w:t>
      </w:r>
      <w:proofErr w:type="gramStart"/>
      <w:r>
        <w:t>del .proto</w:t>
      </w:r>
      <w:proofErr w:type="gramEnd"/>
      <w:r>
        <w:t xml:space="preserve"> al intentar reutilizar un número reservado, y el arranque correcto una vez corregido.</w:t>
      </w:r>
    </w:p>
    <w:tbl>
      <w:tblPr>
        <w:tblW w:w="9950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01510A60" w14:textId="77777777" w:rsidTr="00FA0BA6">
        <w:trPr>
          <w:trHeight w:val="2100"/>
        </w:trPr>
        <w:tc>
          <w:tcPr>
            <w:tcW w:w="9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168E" w14:textId="0C450D14" w:rsidR="000D4711" w:rsidRDefault="00D0114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013660C" wp14:editId="133EB387">
                  <wp:extent cx="6188710" cy="831215"/>
                  <wp:effectExtent l="0" t="0" r="2540" b="698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7AE9D" w14:textId="4D9DF539" w:rsidR="000D4711" w:rsidRDefault="00FA0BA6">
      <w:pPr>
        <w:spacing w:after="160"/>
      </w:pPr>
      <w:r>
        <w:rPr>
          <w:noProof/>
        </w:rPr>
        <w:drawing>
          <wp:inline distT="0" distB="0" distL="0" distR="0" wp14:anchorId="3FD560D3" wp14:editId="58650997">
            <wp:extent cx="6188710" cy="1597025"/>
            <wp:effectExtent l="0" t="0" r="254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772E" w14:textId="77777777" w:rsidR="000D4711" w:rsidRDefault="0056430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7. </w:t>
      </w:r>
      <w:r>
        <w:rPr>
          <w:b/>
          <w:bCs/>
        </w:rPr>
        <w:t>Formule, en una sola frase y con sus palabras, la regla que su equipo debería escribir en el README del repositorio para que nadie vuelva a reutilizar el número de un campo. Indique además quién debería revisarla y en qué momento del trabajo.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6E80A72F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0341" w14:textId="7695282D" w:rsidR="000D4711" w:rsidRDefault="000B532A">
            <w:r w:rsidRPr="000B532A">
              <w:lastRenderedPageBreak/>
              <w:t xml:space="preserve">Los números de campo y nombres en los </w:t>
            </w:r>
            <w:proofErr w:type="gramStart"/>
            <w:r w:rsidRPr="000B532A">
              <w:t>archivos .proto</w:t>
            </w:r>
            <w:proofErr w:type="gramEnd"/>
            <w:r w:rsidRPr="000B532A">
              <w:t xml:space="preserve"> jamás se reutilizan ni se modifican; ante un cambio, se deprecian y se asigna un tag nuevo</w:t>
            </w:r>
          </w:p>
        </w:tc>
      </w:tr>
    </w:tbl>
    <w:p w14:paraId="589A965B" w14:textId="77777777" w:rsidR="000D4711" w:rsidRDefault="000D4711">
      <w:pPr>
        <w:spacing w:after="160"/>
      </w:pPr>
    </w:p>
    <w:p w14:paraId="3D870AA2" w14:textId="77777777" w:rsidR="000D4711" w:rsidRDefault="0056430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6 — Medir contra REST y empaquetar en la red de Docker</w:t>
      </w:r>
    </w:p>
    <w:p w14:paraId="00AFC013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15: </w:t>
      </w:r>
      <w:r>
        <w:t xml:space="preserve">las mediciones con </w:t>
      </w:r>
      <w:proofErr w:type="spellStart"/>
      <w:r>
        <w:t>curl</w:t>
      </w:r>
      <w:proofErr w:type="spellEnd"/>
      <w:r>
        <w:t xml:space="preserve"> del servicio REST, con el tamaño en bytes y el tiempo de cada llamada.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45FF9CAD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367F" w14:textId="6F16E95D" w:rsidR="000D4711" w:rsidRDefault="00FA0BA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D037E35" wp14:editId="6A0DA6F8">
                  <wp:extent cx="6188710" cy="561340"/>
                  <wp:effectExtent l="0" t="0" r="254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A657F" w14:textId="77777777" w:rsidR="000D4711" w:rsidRDefault="000D4711">
      <w:pPr>
        <w:spacing w:after="160"/>
      </w:pPr>
    </w:p>
    <w:p w14:paraId="4784B25F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16: </w:t>
      </w:r>
      <w:r>
        <w:t xml:space="preserve">salida de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/medir.js con el promedio de las diez llamadas y los dos tamaños de la respuesta.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65399517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BC74" w14:textId="3CCD198A" w:rsidR="000D4711" w:rsidRDefault="00FA0BA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2359A764" wp14:editId="41775C27">
                  <wp:extent cx="6188710" cy="798830"/>
                  <wp:effectExtent l="0" t="0" r="2540" b="127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9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98339" w14:textId="77777777" w:rsidR="000D4711" w:rsidRDefault="000D4711">
      <w:pPr>
        <w:spacing w:after="160"/>
      </w:pPr>
    </w:p>
    <w:p w14:paraId="06CC02D1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17: </w:t>
      </w:r>
      <w:r>
        <w:t>la tabla de comparación completada con sus propias mediciones de las Prácticas 3, 4 y 5.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76D58930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CEFC" w14:textId="3A51E098" w:rsidR="000D4711" w:rsidRDefault="00352989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220999" wp14:editId="1ED71F61">
                  <wp:extent cx="6188710" cy="1539240"/>
                  <wp:effectExtent l="0" t="0" r="2540" b="381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CE900" w14:textId="77777777" w:rsidR="000D4711" w:rsidRDefault="000D4711">
      <w:pPr>
        <w:spacing w:after="160"/>
      </w:pPr>
    </w:p>
    <w:p w14:paraId="19839ADD" w14:textId="77777777" w:rsidR="000D4711" w:rsidRDefault="0056430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8. </w:t>
      </w:r>
      <w:r>
        <w:rPr>
          <w:b/>
          <w:bCs/>
        </w:rPr>
        <w:t xml:space="preserve">Con sus tres columnas a la vista: ¿por qué sería un error exponer este servicio </w:t>
      </w: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 xml:space="preserve"> directamente al navegador de un usuario final, aunque sea el más rápido de los tres? Y a la inversa: ¿por qué sería un error que sus servicios internos se hablen entre ellos por REST si ya tienen este contrato?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630271A9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8DF7B" w14:textId="23BD70E7" w:rsidR="000D4711" w:rsidRDefault="000B532A">
            <w:r>
              <w:t xml:space="preserve">Exponer </w:t>
            </w:r>
            <w:proofErr w:type="spellStart"/>
            <w:r>
              <w:t>gRPC</w:t>
            </w:r>
            <w:proofErr w:type="spellEnd"/>
            <w:r>
              <w:t xml:space="preserve"> al navegador es un error porque los navegadores actuales no soportan nativamente HTTP/2 completo ni la manipulación de tramas binarias de </w:t>
            </w:r>
            <w:proofErr w:type="spellStart"/>
            <w:r>
              <w:t>gRPC</w:t>
            </w:r>
            <w:proofErr w:type="spellEnd"/>
            <w:r>
              <w:t xml:space="preserve"> sin </w:t>
            </w:r>
            <w:proofErr w:type="spellStart"/>
            <w:r>
              <w:t>proxies</w:t>
            </w:r>
            <w:proofErr w:type="spellEnd"/>
            <w:r>
              <w:t xml:space="preserve"> pesados</w:t>
            </w:r>
          </w:p>
        </w:tc>
      </w:tr>
    </w:tbl>
    <w:p w14:paraId="6FCF4386" w14:textId="77777777" w:rsidR="000D4711" w:rsidRDefault="000D4711">
      <w:pPr>
        <w:spacing w:after="160"/>
      </w:pPr>
    </w:p>
    <w:p w14:paraId="7D5E516E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18: </w:t>
      </w:r>
      <w:r>
        <w:t xml:space="preserve">la respuesta de </w:t>
      </w:r>
      <w:proofErr w:type="spellStart"/>
      <w:r>
        <w:t>curl</w:t>
      </w:r>
      <w:proofErr w:type="spellEnd"/>
      <w:r>
        <w:t xml:space="preserve"> al servicio REST devolviendo datos que vinieron por </w:t>
      </w:r>
      <w:proofErr w:type="spellStart"/>
      <w:r>
        <w:t>gRPC</w:t>
      </w:r>
      <w:proofErr w:type="spellEnd"/>
      <w:r>
        <w:t xml:space="preserve">, junto a la salida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con los dos contenedores.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5328D7BB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6DC94" w14:textId="5270F075" w:rsidR="000D4711" w:rsidRDefault="00502875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C58E99" wp14:editId="22FC521C">
                  <wp:extent cx="6188710" cy="3140075"/>
                  <wp:effectExtent l="0" t="0" r="2540" b="317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4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90317" w14:textId="77777777" w:rsidR="000D4711" w:rsidRDefault="000D4711">
      <w:pPr>
        <w:spacing w:after="160"/>
      </w:pPr>
    </w:p>
    <w:p w14:paraId="6628613F" w14:textId="77777777" w:rsidR="000D4711" w:rsidRDefault="0056430A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19: </w:t>
      </w:r>
      <w:r>
        <w:t xml:space="preserve">la página del repositorio en GitHub mostrando la carpeta practica5-grpc con proto/, proto-v1/, </w:t>
      </w:r>
      <w:proofErr w:type="spellStart"/>
      <w:r>
        <w:t>src</w:t>
      </w:r>
      <w:proofErr w:type="spellEnd"/>
      <w:r>
        <w:t xml:space="preserve">/, el </w:t>
      </w:r>
      <w:proofErr w:type="spellStart"/>
      <w:r>
        <w:t>Dockerfile</w:t>
      </w:r>
      <w:proofErr w:type="spellEnd"/>
      <w:r>
        <w:t xml:space="preserve"> y el README.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0D4711" w14:paraId="25ED97FA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78A33" w14:textId="7B45B68A" w:rsidR="000D4711" w:rsidRDefault="0035014A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3C78BA6E" wp14:editId="7E94CFD2">
                  <wp:extent cx="6188710" cy="2751455"/>
                  <wp:effectExtent l="0" t="0" r="254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5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C164E" w14:textId="77777777" w:rsidR="000D4711" w:rsidRDefault="000D4711">
      <w:pPr>
        <w:spacing w:after="160"/>
      </w:pPr>
    </w:p>
    <w:p w14:paraId="4A2088ED" w14:textId="77777777" w:rsidR="000D4711" w:rsidRDefault="0056430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lastRenderedPageBreak/>
        <w:t>Cierre de la Parte 1</w:t>
      </w:r>
    </w:p>
    <w:p w14:paraId="5D31B6BA" w14:textId="77777777" w:rsidR="000D4711" w:rsidRDefault="0056430A">
      <w:pPr>
        <w:spacing w:after="100" w:line="260" w:lineRule="auto"/>
        <w:jc w:val="both"/>
      </w:pPr>
      <w:r>
        <w:t>Responda brevemente antes de entregar:</w:t>
      </w:r>
    </w:p>
    <w:p w14:paraId="573BD41D" w14:textId="77777777" w:rsidR="000D4711" w:rsidRDefault="0056430A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52160020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52E82" w14:textId="09898C9D" w:rsidR="000D4711" w:rsidRDefault="000B532A">
            <w:r>
              <w:t xml:space="preserve">La instalación de </w:t>
            </w:r>
            <w:proofErr w:type="spellStart"/>
            <w:r>
              <w:t>grpcurl</w:t>
            </w:r>
            <w:proofErr w:type="spellEnd"/>
            <w:r>
              <w:t xml:space="preserve">, había que bajarlo del repositorio de </w:t>
            </w:r>
            <w:proofErr w:type="spellStart"/>
            <w:r>
              <w:t>github</w:t>
            </w:r>
            <w:proofErr w:type="spellEnd"/>
            <w:r>
              <w:t xml:space="preserve"> y correrlo con el </w:t>
            </w:r>
            <w:proofErr w:type="gramStart"/>
            <w:r>
              <w:t>comando .</w:t>
            </w:r>
            <w:proofErr w:type="gramEnd"/>
            <w:r>
              <w:t>/</w:t>
            </w:r>
            <w:proofErr w:type="spellStart"/>
            <w:r>
              <w:t>gpcurl,exe</w:t>
            </w:r>
            <w:proofErr w:type="spellEnd"/>
            <w:r>
              <w:t xml:space="preserve"> correctamente </w:t>
            </w:r>
          </w:p>
        </w:tc>
      </w:tr>
    </w:tbl>
    <w:p w14:paraId="310FAFBB" w14:textId="77777777" w:rsidR="000D4711" w:rsidRDefault="000D4711">
      <w:pPr>
        <w:spacing w:after="140"/>
      </w:pPr>
    </w:p>
    <w:p w14:paraId="41D5662F" w14:textId="77777777" w:rsidR="000D4711" w:rsidRDefault="0056430A">
      <w:pPr>
        <w:spacing w:after="60" w:line="260" w:lineRule="auto"/>
        <w:jc w:val="both"/>
      </w:pPr>
      <w:r>
        <w:rPr>
          <w:b/>
          <w:bCs/>
        </w:rPr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3DAC5AB4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FD54" w14:textId="259863A4" w:rsidR="000D4711" w:rsidRDefault="000B532A">
            <w:r>
              <w:t xml:space="preserve">Adaptar el resto de los comandos </w:t>
            </w:r>
            <w:proofErr w:type="gramStart"/>
            <w:r>
              <w:t>que  usan</w:t>
            </w:r>
            <w:proofErr w:type="gramEnd"/>
            <w:r>
              <w:t xml:space="preserve"> </w:t>
            </w:r>
            <w:proofErr w:type="spellStart"/>
            <w:r>
              <w:t>gpcurl</w:t>
            </w:r>
            <w:proofErr w:type="spellEnd"/>
            <w:r>
              <w:t xml:space="preserve"> debido a un problema con las comillas que ocurre en </w:t>
            </w:r>
            <w:proofErr w:type="spellStart"/>
            <w:r>
              <w:t>powershell</w:t>
            </w:r>
            <w:proofErr w:type="spellEnd"/>
            <w:r>
              <w:t>, tuve que reescribir el comando para que funcione.</w:t>
            </w:r>
          </w:p>
        </w:tc>
      </w:tr>
    </w:tbl>
    <w:p w14:paraId="18208768" w14:textId="77777777" w:rsidR="000D4711" w:rsidRDefault="000D4711">
      <w:pPr>
        <w:spacing w:after="140"/>
      </w:pPr>
    </w:p>
    <w:p w14:paraId="32F7565B" w14:textId="77777777" w:rsidR="000D4711" w:rsidRDefault="0056430A">
      <w:pPr>
        <w:spacing w:after="60" w:line="260" w:lineRule="auto"/>
        <w:jc w:val="both"/>
      </w:pPr>
      <w:r>
        <w:rPr>
          <w:b/>
          <w:bCs/>
        </w:rPr>
        <w:t>¿Qué haría distinto si tuviera que 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2A2C03A2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B607" w14:textId="60A5614E" w:rsidR="000D4711" w:rsidRDefault="000B532A">
            <w:r>
              <w:t>Esta bien tal como está</w:t>
            </w:r>
          </w:p>
        </w:tc>
      </w:tr>
    </w:tbl>
    <w:p w14:paraId="75943690" w14:textId="77777777" w:rsidR="000D4711" w:rsidRDefault="000D4711">
      <w:pPr>
        <w:spacing w:after="140"/>
      </w:pPr>
    </w:p>
    <w:p w14:paraId="51FE34E9" w14:textId="77777777" w:rsidR="000D4711" w:rsidRDefault="000D4711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D4711" w14:paraId="6F01C6E2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BF90" w14:textId="77777777" w:rsidR="000D4711" w:rsidRDefault="0056430A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 w14:paraId="552768C9" w14:textId="4BBA2B57" w:rsidR="000B532A" w:rsidRDefault="000B532A">
      <w:pPr>
        <w:spacing w:after="4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3E29839" wp14:editId="045A3F23">
                <wp:simplePos x="0" y="0"/>
                <wp:positionH relativeFrom="column">
                  <wp:posOffset>1141095</wp:posOffset>
                </wp:positionH>
                <wp:positionV relativeFrom="paragraph">
                  <wp:posOffset>-31115</wp:posOffset>
                </wp:positionV>
                <wp:extent cx="824865" cy="775335"/>
                <wp:effectExtent l="38100" t="38100" r="13335" b="43815"/>
                <wp:wrapNone/>
                <wp:docPr id="28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24865" cy="77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5860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8" o:spid="_x0000_s1026" type="#_x0000_t75" style="position:absolute;margin-left:89.15pt;margin-top:-3.15pt;width:66.35pt;height:62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07FF055" wp14:editId="4F22A0D2">
                <wp:simplePos x="0" y="0"/>
                <wp:positionH relativeFrom="column">
                  <wp:posOffset>1447770</wp:posOffset>
                </wp:positionH>
                <wp:positionV relativeFrom="paragraph">
                  <wp:posOffset>9510</wp:posOffset>
                </wp:positionV>
                <wp:extent cx="360" cy="360"/>
                <wp:effectExtent l="0" t="0" r="0" b="0"/>
                <wp:wrapNone/>
                <wp:docPr id="25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CCAE0" id="Entrada de lápiz 25" o:spid="_x0000_s1026" type="#_x0000_t75" style="position:absolute;margin-left:113.3pt;margin-top: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">
                <v:imagedata r:id="rId33" o:title=""/>
              </v:shape>
            </w:pict>
          </mc:Fallback>
        </mc:AlternateContent>
      </w:r>
      <w:r>
        <w:t xml:space="preserve">   </w:t>
      </w: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D4711" w14:paraId="62B92743" w14:textId="77777777"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5E48D" w14:textId="77777777" w:rsidR="000D4711" w:rsidRDefault="0056430A">
            <w:pPr>
              <w:jc w:val="center"/>
            </w:pPr>
            <w:r>
              <w:t>_____________________________</w:t>
            </w:r>
          </w:p>
          <w:p w14:paraId="5FEDBD74" w14:textId="77777777" w:rsidR="000D4711" w:rsidRDefault="0056430A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9E8E0" w14:textId="689E216C" w:rsidR="000D4711" w:rsidRDefault="0056430A">
            <w:pPr>
              <w:jc w:val="center"/>
            </w:pPr>
            <w:r>
              <w:t>_________</w:t>
            </w:r>
            <w:r w:rsidR="000B532A">
              <w:t>10/09/2026</w:t>
            </w:r>
            <w:r>
              <w:t>_________________</w:t>
            </w:r>
          </w:p>
          <w:p w14:paraId="4BB7BC21" w14:textId="77777777" w:rsidR="000D4711" w:rsidRDefault="0056430A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7424170B" w14:textId="77777777" w:rsidR="0056430A" w:rsidRDefault="0056430A"/>
    <w:sectPr w:rsidR="0056430A">
      <w:headerReference w:type="default" r:id="rId34"/>
      <w:footerReference w:type="default" r:id="rId35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C0EA6" w14:textId="77777777" w:rsidR="007853C3" w:rsidRDefault="007853C3">
      <w:r>
        <w:separator/>
      </w:r>
    </w:p>
  </w:endnote>
  <w:endnote w:type="continuationSeparator" w:id="0">
    <w:p w14:paraId="7A66E1AC" w14:textId="77777777" w:rsidR="007853C3" w:rsidRDefault="00785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5A09F" w14:textId="77777777" w:rsidR="000D4711" w:rsidRDefault="0056430A">
    <w:pPr>
      <w:pBdr>
        <w:top w:val="single" w:sz="4" w:space="3" w:color="D6DEE5"/>
      </w:pBdr>
    </w:pPr>
    <w:r>
      <w:rPr>
        <w:color w:val="8F9EAA"/>
        <w:sz w:val="15"/>
        <w:szCs w:val="15"/>
      </w:rPr>
      <w:t xml:space="preserve">COM-600 Microservicios · Práctica N.º 5 · Hoja de </w:t>
    </w:r>
    <w:proofErr w:type="spellStart"/>
    <w:r>
      <w:rPr>
        <w:color w:val="8F9EAA"/>
        <w:sz w:val="15"/>
        <w:szCs w:val="15"/>
      </w:rPr>
      <w:t>EvidenciasPágina</w:t>
    </w:r>
    <w:proofErr w:type="spellEnd"/>
    <w:r>
      <w:rPr>
        <w:color w:val="8F9EAA"/>
        <w:sz w:val="15"/>
        <w:szCs w:val="15"/>
      </w:rPr>
      <w:t xml:space="preserve">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7D4647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7D4647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DCBA3" w14:textId="77777777" w:rsidR="007853C3" w:rsidRDefault="007853C3">
      <w:r>
        <w:separator/>
      </w:r>
    </w:p>
  </w:footnote>
  <w:footnote w:type="continuationSeparator" w:id="0">
    <w:p w14:paraId="0F6CA8BE" w14:textId="77777777" w:rsidR="007853C3" w:rsidRDefault="00785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346"/>
    </w:tblGrid>
    <w:tr w:rsidR="000D4711" w14:paraId="276012E3" w14:textId="77777777"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146D98FB" w14:textId="77777777" w:rsidR="000D4711" w:rsidRDefault="0056430A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4B929625" w14:textId="77777777" w:rsidR="000D4711" w:rsidRDefault="0056430A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5196F5C9" w14:textId="77777777" w:rsidR="000D4711" w:rsidRDefault="0056430A">
          <w:pPr>
            <w:jc w:val="right"/>
          </w:pPr>
          <w:proofErr w:type="gramStart"/>
          <w:r>
            <w:rPr>
              <w:b/>
              <w:bCs/>
              <w:color w:val="1F8A7A"/>
              <w:sz w:val="15"/>
              <w:szCs w:val="15"/>
            </w:rPr>
            <w:t>PRÁCTICA N.º</w:t>
          </w:r>
          <w:proofErr w:type="gramEnd"/>
          <w:r>
            <w:rPr>
              <w:b/>
              <w:bCs/>
              <w:color w:val="1F8A7A"/>
              <w:sz w:val="15"/>
              <w:szCs w:val="15"/>
            </w:rPr>
            <w:t xml:space="preserve"> 5</w:t>
          </w:r>
        </w:p>
      </w:tc>
    </w:tr>
  </w:tbl>
  <w:p w14:paraId="2BC15367" w14:textId="77777777" w:rsidR="000D4711" w:rsidRDefault="000D4711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D2D74"/>
    <w:multiLevelType w:val="hybridMultilevel"/>
    <w:tmpl w:val="CDEEB99E"/>
    <w:lvl w:ilvl="0" w:tplc="8424BB98">
      <w:start w:val="1"/>
      <w:numFmt w:val="decimal"/>
      <w:lvlText w:val="%1."/>
      <w:lvlJc w:val="left"/>
      <w:pPr>
        <w:ind w:left="460" w:hanging="280"/>
      </w:pPr>
    </w:lvl>
    <w:lvl w:ilvl="1" w:tplc="37228E3A">
      <w:numFmt w:val="decimal"/>
      <w:lvlText w:val=""/>
      <w:lvlJc w:val="left"/>
    </w:lvl>
    <w:lvl w:ilvl="2" w:tplc="BB4604A8">
      <w:numFmt w:val="decimal"/>
      <w:lvlText w:val=""/>
      <w:lvlJc w:val="left"/>
    </w:lvl>
    <w:lvl w:ilvl="3" w:tplc="DE505B96">
      <w:numFmt w:val="decimal"/>
      <w:lvlText w:val=""/>
      <w:lvlJc w:val="left"/>
    </w:lvl>
    <w:lvl w:ilvl="4" w:tplc="01E40676">
      <w:numFmt w:val="decimal"/>
      <w:lvlText w:val=""/>
      <w:lvlJc w:val="left"/>
    </w:lvl>
    <w:lvl w:ilvl="5" w:tplc="5AB0A6B2">
      <w:numFmt w:val="decimal"/>
      <w:lvlText w:val=""/>
      <w:lvlJc w:val="left"/>
    </w:lvl>
    <w:lvl w:ilvl="6" w:tplc="9B801F04">
      <w:numFmt w:val="decimal"/>
      <w:lvlText w:val=""/>
      <w:lvlJc w:val="left"/>
    </w:lvl>
    <w:lvl w:ilvl="7" w:tplc="2C529E4E">
      <w:numFmt w:val="decimal"/>
      <w:lvlText w:val=""/>
      <w:lvlJc w:val="left"/>
    </w:lvl>
    <w:lvl w:ilvl="8" w:tplc="867006D4">
      <w:numFmt w:val="decimal"/>
      <w:lvlText w:val=""/>
      <w:lvlJc w:val="left"/>
    </w:lvl>
  </w:abstractNum>
  <w:abstractNum w:abstractNumId="1" w15:restartNumberingAfterBreak="0">
    <w:nsid w:val="1F1529FD"/>
    <w:multiLevelType w:val="hybridMultilevel"/>
    <w:tmpl w:val="FFC6D4D4"/>
    <w:lvl w:ilvl="0" w:tplc="8012D3BC">
      <w:start w:val="1"/>
      <w:numFmt w:val="bullet"/>
      <w:lvlText w:val="●"/>
      <w:lvlJc w:val="left"/>
      <w:pPr>
        <w:ind w:left="720" w:hanging="360"/>
      </w:pPr>
    </w:lvl>
    <w:lvl w:ilvl="1" w:tplc="76B6C0A0">
      <w:start w:val="1"/>
      <w:numFmt w:val="bullet"/>
      <w:lvlText w:val="○"/>
      <w:lvlJc w:val="left"/>
      <w:pPr>
        <w:ind w:left="1440" w:hanging="360"/>
      </w:pPr>
    </w:lvl>
    <w:lvl w:ilvl="2" w:tplc="5E22A7C2">
      <w:start w:val="1"/>
      <w:numFmt w:val="bullet"/>
      <w:lvlText w:val="■"/>
      <w:lvlJc w:val="left"/>
      <w:pPr>
        <w:ind w:left="2160" w:hanging="360"/>
      </w:pPr>
    </w:lvl>
    <w:lvl w:ilvl="3" w:tplc="4C4EB2D0">
      <w:start w:val="1"/>
      <w:numFmt w:val="bullet"/>
      <w:lvlText w:val="●"/>
      <w:lvlJc w:val="left"/>
      <w:pPr>
        <w:ind w:left="2880" w:hanging="360"/>
      </w:pPr>
    </w:lvl>
    <w:lvl w:ilvl="4" w:tplc="6390F314">
      <w:start w:val="1"/>
      <w:numFmt w:val="bullet"/>
      <w:lvlText w:val="○"/>
      <w:lvlJc w:val="left"/>
      <w:pPr>
        <w:ind w:left="3600" w:hanging="360"/>
      </w:pPr>
    </w:lvl>
    <w:lvl w:ilvl="5" w:tplc="082A8B2C">
      <w:start w:val="1"/>
      <w:numFmt w:val="bullet"/>
      <w:lvlText w:val="■"/>
      <w:lvlJc w:val="left"/>
      <w:pPr>
        <w:ind w:left="4320" w:hanging="360"/>
      </w:pPr>
    </w:lvl>
    <w:lvl w:ilvl="6" w:tplc="A4B672B6">
      <w:start w:val="1"/>
      <w:numFmt w:val="bullet"/>
      <w:lvlText w:val="●"/>
      <w:lvlJc w:val="left"/>
      <w:pPr>
        <w:ind w:left="5040" w:hanging="360"/>
      </w:pPr>
    </w:lvl>
    <w:lvl w:ilvl="7" w:tplc="339A0A84">
      <w:start w:val="1"/>
      <w:numFmt w:val="bullet"/>
      <w:lvlText w:val="●"/>
      <w:lvlJc w:val="left"/>
      <w:pPr>
        <w:ind w:left="5760" w:hanging="360"/>
      </w:pPr>
    </w:lvl>
    <w:lvl w:ilvl="8" w:tplc="C372A0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2C575B"/>
    <w:multiLevelType w:val="hybridMultilevel"/>
    <w:tmpl w:val="1F08BCD2"/>
    <w:lvl w:ilvl="0" w:tplc="4C9EA966">
      <w:start w:val="1"/>
      <w:numFmt w:val="decimal"/>
      <w:lvlText w:val="%1."/>
      <w:lvlJc w:val="left"/>
      <w:pPr>
        <w:ind w:left="460" w:hanging="280"/>
      </w:pPr>
    </w:lvl>
    <w:lvl w:ilvl="1" w:tplc="23084B02">
      <w:numFmt w:val="decimal"/>
      <w:lvlText w:val=""/>
      <w:lvlJc w:val="left"/>
    </w:lvl>
    <w:lvl w:ilvl="2" w:tplc="01E6511A">
      <w:numFmt w:val="decimal"/>
      <w:lvlText w:val=""/>
      <w:lvlJc w:val="left"/>
    </w:lvl>
    <w:lvl w:ilvl="3" w:tplc="CCDCA258">
      <w:numFmt w:val="decimal"/>
      <w:lvlText w:val=""/>
      <w:lvlJc w:val="left"/>
    </w:lvl>
    <w:lvl w:ilvl="4" w:tplc="91FE3312">
      <w:numFmt w:val="decimal"/>
      <w:lvlText w:val=""/>
      <w:lvlJc w:val="left"/>
    </w:lvl>
    <w:lvl w:ilvl="5" w:tplc="84344A2E">
      <w:numFmt w:val="decimal"/>
      <w:lvlText w:val=""/>
      <w:lvlJc w:val="left"/>
    </w:lvl>
    <w:lvl w:ilvl="6" w:tplc="2350FCDC">
      <w:numFmt w:val="decimal"/>
      <w:lvlText w:val=""/>
      <w:lvlJc w:val="left"/>
    </w:lvl>
    <w:lvl w:ilvl="7" w:tplc="48E4B65A">
      <w:numFmt w:val="decimal"/>
      <w:lvlText w:val=""/>
      <w:lvlJc w:val="left"/>
    </w:lvl>
    <w:lvl w:ilvl="8" w:tplc="3F483E9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711"/>
    <w:rsid w:val="000750B8"/>
    <w:rsid w:val="000B532A"/>
    <w:rsid w:val="000D4711"/>
    <w:rsid w:val="0035014A"/>
    <w:rsid w:val="00352989"/>
    <w:rsid w:val="003C0E15"/>
    <w:rsid w:val="00502875"/>
    <w:rsid w:val="0056430A"/>
    <w:rsid w:val="00570584"/>
    <w:rsid w:val="007853C3"/>
    <w:rsid w:val="007D4647"/>
    <w:rsid w:val="00A57BD8"/>
    <w:rsid w:val="00B214E6"/>
    <w:rsid w:val="00B4134D"/>
    <w:rsid w:val="00D01146"/>
    <w:rsid w:val="00FA0BA6"/>
    <w:rsid w:val="00FC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E2CD8"/>
  <w15:docId w15:val="{D921F2D8-CD60-4980-82CC-664BB7A1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28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028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4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customXml" Target="ink/ink2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customXml" Target="ink/ink1.xml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0T21:00:51.14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798 87,'-111'-2,"-121"5,217 0,1 1,0 0,0 1,0 1,0 0,1 1,0 0,-13 10,2-2,-145 86,161-96,0 1,1 0,-1 0,1 0,1 1,-1 0,1 1,0 0,1 0,0 0,0 0,0 1,1 0,1 0,0 0,0 0,0 0,1 1,1-1,0 1,0-1,0 1,2 0,-1-1,4 19,-3-20,0 1,1 0,0 0,0-1,1 1,0-1,1 0,-1 0,2 0,-1-1,1 1,0-1,1 0,0 0,0-1,0 0,1 0,-1 0,2-1,-1 0,0 0,1-1,0 0,0 0,0-1,1 0,16 3,13-2,0-3,56-4,-55 0,1 3,42 3,-58 0,0 1,0 1,0 1,-1 0,32 15,-48-18,-1 0,1 1,-1-1,0 2,0-1,0 0,-1 1,0 0,1 0,-2 1,1 0,-1-1,1 2,-2-1,1 0,-1 1,0-1,0 1,-1 0,0 0,0 0,1 8,1 45,-5 92,-2-48,2-90,0-1,-1 1,-1-1,0 1,-1-1,0 0,-1 0,0-1,-1 1,-1-1,0 0,0-1,-10 11,-9 10,-2-2,-1-1,-36 27,46-39,-1-2,-1 0,-40 20,48-29,0 0,0-2,0 1,-1-2,0 0,0 0,0-2,-19 1,-34-1,-153-6,218 5,1 0,-1 0,1 0,-1 0,1 0,-1-1,1 1,-1 0,1-1,0 1,-1-1,1 0,0 1,-1-1,1 0,0 0,0 0,0 0,-2-1,4 1,-1 0,1 0,-1 1,1-1,-1 0,1 0,0 1,-1-1,1 0,0 1,-1-1,1 1,0-1,0 1,0-1,-1 1,1-1,0 1,0 0,0 0,0-1,0 1,0 0,0 0,0 0,-1 0,1 0,0 0,0 0,2 1,38-4,63 5,-71 0,1-2,0-1,45-7,-61 2,1-1,-1 0,0-2,-1 0,0-1,-1-1,0 0,27-25,10-6,-32 27,-12 7,0 0,1 1,0 0,0 1,1 0,0 1,0 0,0 1,0 0,1 0,0 1,-1 1,16-2,81-8,12 0,-139 15,-1 1,1 0,1 2,-1 0,1 1,0 1,-22 13,-16 6,39-20,1 1,0 1,-22 14,34-20,0 0,0 1,1-1,-1 1,1 0,0 0,0 0,0 0,0 1,1-1,0 1,0-1,0 1,0 0,1 0,-2 9,2-4,0-1,0 0,1 1,0-1,1 1,0-1,4 14,-4-19,1 0,-1 1,1-1,1 0,-1-1,0 1,1 0,0-1,0 1,0-1,0 0,0 0,1 0,0 0,-1-1,1 1,6 2,4 1,-1 0,1-1,0 0,0-1,0-1,0 0,28 1,-37-4,-1 0,1 0,0 0,0 0,0-1,0 0,0 0,0 0,-1-1,1 0,0 0,-1 0,1 0,-1-1,0 1,0-1,0 0,0 0,-1-1,1 1,-1-1,0 0,0 0,0 0,0 0,2-6,6-13,-1-1,-2 0,0 0,-1-1,-2 0,0-1,-2 1,0-38,-3 50,1 3,-1 0,0 0,-1 0,0 0,-1 0,-4-14,5 22,-1-1,1 1,0 0,-1-1,1 1,-1 0,0 0,0 0,0 0,0 0,0 1,0-1,0 1,-1-1,1 1,0 0,-1 0,1 0,-1 0,0 0,1 1,-1-1,0 1,1-1,-1 1,0 0,1 0,-6 1,5-1,1 1,-1-1,1 1,-1-1,1 1,-1 0,1 0,0 0,-1 0,1 0,0 1,0-1,0 1,0-1,0 1,0 0,-2 3,0 1,0-1,0 1,1 0,0 0,1 0,-4 12,2-3,0 0,2 0,0 0,0 0,2 23,0-36,-1 0,1-1,0 1,1 0,-1 0,0 0,1-1,-1 1,1 0,-1 0,1-1,0 1,-1 0,1-1,0 1,0-1,0 1,1-1,-1 0,0 1,0-1,1 0,1 1,-1-1,0-1,-1 1,1-1,0 0,0 0,0 0,0 0,0 0,0-1,0 1,-1 0,1-1,0 1,0-1,0 0,-1 0,4-1,6-5,-1 0,0 0,0-1,-1-1,11-12,199-239,-164 188,78-139,-133 210,185-376,-165 319,-3-1,-3 0,8-65,-13 33,-8 82,-1-1,0 0,-1 1,0-1,0 0,-1 1,-4-12,5 19,-1-1,0 0,1 1,-1-1,0 1,-1 0,1 0,0 0,-1 0,1 0,-1 0,1 1,-1-1,0 1,0-1,0 1,0 0,0 0,0 1,0-1,0 1,0-1,0 1,0 0,0 0,0 0,0 1,-4 0,-1 0,0 0,-1 1,1 0,0 0,0 1,1 0,-1 0,1 1,-11 6,8-2,0 1,1 0,0 0,1 1,0 0,0 1,1 0,-10 19,-1 10,-16 51,14-36,-3 19,2 1,-14 104,19-99,8-45,2 0,-4 60,8-46,1-12,0 0,11 73,-6-95,0-1,1 0,12 21,3 11,-13-25,1-1,1 0,0-1,2 0,0 0,1-1,1 0,1-1,0-1,1 0,1-1,18 13,-23-22,0 0,0 0,0-1,0-1,1 0,0 0,0-1,0-1,0 0,1-1,-1 0,0-1,1 0,15-3,-23 2,0 0,-1 0,1-1,0 1,-1-1,0-1,1 1,-1-1,0 1,0-1,0 0,0 0,-1-1,1 1,-1-1,0 0,0 0,0 0,-1 0,0-1,1 1,-1-1,-1 1,3-7,1-5,-1 0,0 0,-1-1,0 1,-1-33,-5-232,6 328,3 1,1-1,21 68,-26-111,-1-1,1 1,0-1,1 1,-1-1,0 0,1 0,0 0,0 0,0 0,0-1,0 1,0-1,1 0,-1 0,1 0,-1 0,1-1,0 1,0-1,0 0,0 0,0-1,0 1,7 0,11 0,1-1,-1-1,31-5,-41 5,-5-1,-1 1,1-1,-1 0,0 0,1-1,-1 0,0 0,0 0,-1-1,1 0,-1 0,0 0,0-1,7-8,22-17,-32 28,0 0,-1 1,1-1,0 1,0-1,0 1,0 0,0 0,0 0,1 0,-1 1,0-1,0 0,1 1,-1-1,0 1,1 0,-1 0,0 0,1 0,-1 0,3 1,-3 1,0-1,0 0,0 1,0-1,-1 1,1 0,0-1,-1 1,0 0,1 0,-1 0,0 0,0 0,0 1,0-1,-1 0,1 0,0 3,2 13,0 0,-1 0,-1 1,-2 21,1-39,0 13,-1 0,0 0,-1 0,-1 0,-7 23,6-29,0 1,0-1,0 0,-1-1,0 1,-1-1,0 0,0-1,0 1,-8 5,-53 41,-1-3,-141 76,-169 42,297-137,-2-3,0-4,-116 18,156-36,-29 5,-101 0,156-10,0-1,0-1,0 0,0-1,0-1,1-1,-1 0,1-1,0-1,1-1,-20-10,22 10,-14-8,1-2,0 0,-41-37,61 48,0 0,0-1,1 1,0-1,1 0,-1-1,1 1,-3-10,5 12,1 0,0 0,0 0,0 0,0 0,1 0,0 0,0 0,1 0,-1 0,1 0,0 0,0 0,4-9,-2 9,0 0,0 0,0 1,1-1,0 1,0 0,0 0,0 0,1 1,-1-1,1 1,0 0,8-3,76-30,-78 32,39-12,0 2,0 2,1 3,1 2,-1 2,59 2,-46 3,94 3,-135-1,-1 1,0 1,1 1,39 15,163 95,-35-15,-174-92,0 1,-1 1,20 17,29 17,-40-30,-4-2,0 0,1-1,1-1,0-1,0-1,0-1,1 0,40 4,108-10,-94-2,-48 1</inkml:trace>
  <inkml:trace contextRef="#ctx0" brushRef="#br0" timeOffset="1910.95">1698 694,'-4'-3,"1"0,-1 1,0-1,0 1,0 0,0 0,0 0,-1 1,1-1,-1 1,1 0,-9 0,-62-2,56 3,-7 1,0 2,1 1,-49 13,40-8,-43 5,-102-6,113-7,-94 13,81-6,-2-2,-107-8,59 0,114 1,0 0,0-1,0-1,1-1,-1 0,1 0,0-2,0 1,-22-15,29 17,1-1,0 0,0 0,0-1,0 0,0 0,1 0,0-1,0 1,1-1,0 0,0-1,0 1,0-1,1 0,0 1,1-2,0 1,0 0,0 0,0-10,2 14,1-1,0 0,0 1,0-1,0 1,1-1,-1 1,1 0,0 0,0-1,0 1,0 1,1-1,-1 0,1 0,0 1,0 0,0-1,0 1,5-2,7-5,0 0,0 2,17-6,-7 5,1 1,-1 1,1 1,0 1,30 0,140 6,-71 2,-85-4,76 10,-99-7,1 1,-1 1,0 0,0 2,-1-1,27 17,12 7,99 37,-33-16,-102-42,180 75,-171-74,1-2,1 0,-1-3,1 0,34 1,-38-6,248-3,-265 2,0 0,-1 0,1-1,-1-1,1 0,-1 0,0 0,0-1,0 0,-1 0,1-1,-1 0,0-1,-1 1,1-1,6-8,-3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0T21:00:41.6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1472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5 — Comunicación de alto rendimiento con gRPC — Hoja de Evidencias</vt:lpstr>
    </vt:vector>
  </TitlesOfParts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5 — Comunicación de alto rendimiento con gRPC — Hoja de Evidencias</dc:title>
  <dc:creator>Montellano Barriga Carlos David</dc:creator>
  <cp:lastModifiedBy>hp</cp:lastModifiedBy>
  <cp:revision>7</cp:revision>
  <cp:lastPrinted>2026-09-10T21:11:00Z</cp:lastPrinted>
  <dcterms:created xsi:type="dcterms:W3CDTF">2026-08-27T21:24:00Z</dcterms:created>
  <dcterms:modified xsi:type="dcterms:W3CDTF">2026-09-10T21:16:00Z</dcterms:modified>
</cp:coreProperties>
</file>