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PHIEU DONG GOI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So phieu dong goi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PL-2025-HN-4400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Ngay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20/03/2025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Hoa don tham chieu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INV-2025-HN-4400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 don dat hang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PO-2025-HN-4400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Xuat xu hang hoa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Vietnam</w:t>
            </w:r>
          </w:p>
        </w:tc>
      </w:tr>
    </w:tbl>
    <w:p/>
    <w:p>
      <w:pPr>
        <w:pStyle w:val="Heading2"/>
      </w:pPr>
      <w:r>
        <w:rPr>
          <w:color w:val="003366"/>
        </w:rPr>
        <w:t>Nguoi gui hang</w:t>
      </w:r>
    </w:p>
    <w:p>
      <w:r>
        <w:t>Hanoi Electronics Manufacturing Co., Ltd.</w:t>
      </w:r>
    </w:p>
    <w:p>
      <w:pPr>
        <w:pStyle w:val="Heading2"/>
      </w:pPr>
      <w:r>
        <w:rPr>
          <w:color w:val="003366"/>
        </w:rPr>
        <w:t>Nguoi nhan hang</w:t>
      </w:r>
    </w:p>
    <w:p>
      <w:r>
        <w:t>Panasonic Appliances Vietnam Co., Ltd.</w:t>
      </w:r>
    </w:p>
    <w:p/>
    <w:p>
      <w:pPr>
        <w:pStyle w:val="Heading2"/>
      </w:pPr>
      <w:r>
        <w:rPr>
          <w:color w:val="003366"/>
        </w:rPr>
        <w:t>Chi tiet dong goi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 thung</w:t>
            </w:r>
          </w:p>
        </w:tc>
        <w:tc>
          <w:tcPr>
            <w:tcW w:type="dxa" w:w="1440"/>
          </w:tcPr>
          <w:p>
            <w:r>
              <w:t>Ma HS</w:t>
            </w:r>
          </w:p>
        </w:tc>
        <w:tc>
          <w:tcPr>
            <w:tcW w:type="dxa" w:w="1440"/>
          </w:tcPr>
          <w:p>
            <w:r>
              <w:t>Mo ta</w:t>
            </w:r>
          </w:p>
        </w:tc>
        <w:tc>
          <w:tcPr>
            <w:tcW w:type="dxa" w:w="1440"/>
          </w:tcPr>
          <w:p>
            <w:r>
              <w:t>SL/Thung</w:t>
            </w:r>
          </w:p>
        </w:tc>
        <w:tc>
          <w:tcPr>
            <w:tcW w:type="dxa" w:w="1440"/>
          </w:tcPr>
          <w:p>
            <w:r>
              <w:t>T.L tinh (kg)</w:t>
            </w:r>
          </w:p>
        </w:tc>
        <w:tc>
          <w:tcPr>
            <w:tcW w:type="dxa" w:w="1440"/>
          </w:tcPr>
          <w:p>
            <w:r>
              <w:t>T.L ca bi (kg)</w:t>
            </w:r>
          </w:p>
        </w:tc>
      </w:tr>
      <w:tr>
        <w:tc>
          <w:tcPr>
            <w:tcW w:type="dxa" w:w="1440"/>
          </w:tcPr>
          <w:p>
            <w:r>
              <w:t>001-140</w:t>
            </w:r>
          </w:p>
        </w:tc>
        <w:tc>
          <w:tcPr>
            <w:tcW w:type="dxa" w:w="1440"/>
          </w:tcPr>
          <w:p>
            <w:r>
              <w:t>8542.31.00</w:t>
            </w:r>
          </w:p>
        </w:tc>
        <w:tc>
          <w:tcPr>
            <w:tcW w:type="dxa" w:w="1440"/>
          </w:tcPr>
          <w:p>
            <w:r>
              <w:t>Vi mach dieu khien IC-PRO500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5,880.00</w:t>
            </w:r>
          </w:p>
        </w:tc>
        <w:tc>
          <w:tcPr>
            <w:tcW w:type="dxa" w:w="1440"/>
          </w:tcPr>
          <w:p>
            <w:r>
              <w:t>6,300.00</w:t>
            </w:r>
          </w:p>
        </w:tc>
      </w:tr>
      <w:tr>
        <w:tc>
          <w:tcPr>
            <w:tcW w:type="dxa" w:w="1440"/>
          </w:tcPr>
          <w:p>
            <w:r>
              <w:t>141-260</w:t>
            </w:r>
          </w:p>
        </w:tc>
        <w:tc>
          <w:tcPr>
            <w:tcW w:type="dxa" w:w="1440"/>
          </w:tcPr>
          <w:p>
            <w:r>
              <w:t>8473.30.00</w:t>
            </w:r>
          </w:p>
        </w:tc>
        <w:tc>
          <w:tcPr>
            <w:tcW w:type="dxa" w:w="1440"/>
          </w:tcPr>
          <w:p>
            <w:r>
              <w:t>Bo phan may tinh BPC-300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6,480.00</w:t>
            </w:r>
          </w:p>
        </w:tc>
        <w:tc>
          <w:tcPr>
            <w:tcW w:type="dxa" w:w="1440"/>
          </w:tcPr>
          <w:p>
            <w:r>
              <w:t>7,200.00</w:t>
            </w:r>
          </w:p>
        </w:tc>
      </w:tr>
      <w:tr>
        <w:tc>
          <w:tcPr>
            <w:tcW w:type="dxa" w:w="1440"/>
          </w:tcPr>
          <w:p>
            <w:r>
              <w:t>261-350</w:t>
            </w:r>
          </w:p>
        </w:tc>
        <w:tc>
          <w:tcPr>
            <w:tcW w:type="dxa" w:w="1440"/>
          </w:tcPr>
          <w:p>
            <w:r>
              <w:t>8504.40.90</w:t>
            </w:r>
          </w:p>
        </w:tc>
        <w:tc>
          <w:tcPr>
            <w:tcW w:type="dxa" w:w="1440"/>
          </w:tcPr>
          <w:p>
            <w:r>
              <w:t>Bo chuyen doi nguon PSU-120W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4,840.00</w:t>
            </w:r>
          </w:p>
        </w:tc>
        <w:tc>
          <w:tcPr>
            <w:tcW w:type="dxa" w:w="1440"/>
          </w:tcPr>
          <w:p>
            <w:r>
              <w:t>5,000.00</w:t>
            </w:r>
          </w:p>
        </w:tc>
      </w:tr>
    </w:tbl>
    <w:p/>
    <w:p>
      <w:pPr>
        <w:pStyle w:val="Heading2"/>
      </w:pPr>
      <w:r>
        <w:rPr>
          <w:color w:val="003366"/>
        </w:rPr>
        <w:t>Tong hop</w:t>
      </w:r>
    </w:p>
    <w:p>
      <w:r>
        <w:t>Tong so kien: 350 thung</w:t>
      </w:r>
    </w:p>
    <w:p>
      <w:r>
        <w:t>Trong luong ca bi: 18,500.00 kg</w:t>
      </w:r>
    </w:p>
    <w:p>
      <w:r>
        <w:t>Trong luong tinh: 17,200.00 kg</w:t>
      </w:r>
    </w:p>
    <w:p/>
    <w:p>
      <w:pPr>
        <w:pStyle w:val="Heading2"/>
      </w:pPr>
      <w:r>
        <w:rPr>
          <w:color w:val="003366"/>
        </w:rPr>
        <w:t>Ky hieu van chuyen</w:t>
      </w:r>
    </w:p>
    <w:p>
      <w:r>
        <w:rPr>
          <w:b/>
          <w:sz w:val="20"/>
        </w:rPr>
        <w:t xml:space="preserve">So container: </w:t>
      </w:r>
      <w:r>
        <w:rPr>
          <w:sz w:val="20"/>
        </w:rPr>
        <w:t>OOLU6655443</w:t>
      </w:r>
    </w:p>
    <w:p>
      <w:r>
        <w:rPr>
          <w:b/>
          <w:sz w:val="20"/>
        </w:rPr>
        <w:t xml:space="preserve">So seal: </w:t>
      </w:r>
      <w:r>
        <w:rPr>
          <w:sz w:val="20"/>
        </w:rPr>
        <w:t>SL-20250322-E8</w:t>
      </w:r>
    </w:p>
    <w:p>
      <w:r>
        <w:rPr>
          <w:b/>
          <w:sz w:val="20"/>
        </w:rPr>
        <w:t xml:space="preserve">Tau / Chuyen: </w:t>
      </w:r>
      <w:r>
        <w:rPr>
          <w:sz w:val="20"/>
        </w:rPr>
        <w:t>EVERGREEN STAR V.038N</w:t>
      </w:r>
    </w:p>
    <w:p>
      <w:r>
        <w:rPr>
          <w:b/>
          <w:sz w:val="20"/>
        </w:rPr>
        <w:t xml:space="preserve">Cang xuat: </w:t>
      </w:r>
      <w:r>
        <w:rPr>
          <w:sz w:val="20"/>
        </w:rPr>
        <w:t>Hai Phong Port</w:t>
      </w:r>
    </w:p>
    <w:p>
      <w:r>
        <w:rPr>
          <w:b/>
          <w:sz w:val="20"/>
        </w:rPr>
        <w:t xml:space="preserve">Cang nhap: </w:t>
      </w:r>
      <w:r>
        <w:rPr>
          <w:sz w:val="20"/>
        </w:rPr>
        <w:t>Ho Chi Minh City Cat Lai 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