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7"/>
        <w:gridCol w:w="252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 No.: PO-2025-VN-38810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Payment: T/T 30 days after B/L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Incoterms 2020: FOB Shenzhen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Currency: USD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SELLER (Exporter)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Shenzhen Huarong Electronic Components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8B, Nanshan Science &amp; Technology Park,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Gaoxin South 7th Road, Nanshan District,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Shenzhen, Guangdong 518057, P.R. China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Tel: +86-755-8623-4100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Email: export@huarongec.com.cn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VAT Reg: 91440300MA5EKXXX2Q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 / CONSIGNEE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Panasonic Appliances Vietnam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B-6, Thang Long Industrial Park,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Vong La Commune, Dong Anh District,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Hanoi City, Vietnam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Tel: +84-24-3950-0131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Email: import-ops@pavietnam.panasonic.com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Code (MST): 0101248141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NOTIFY PARTY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Panasonic Appliances Vietnam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(Same as Consignee)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 of Origin: P.R. China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Incoterms: FOB Shenzhen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of Loading: Yantian Port, Shenzhen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of Discharge: Hai Phong Port, Vietnam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000"/>
        <w:gridCol w:w="500"/>
        <w:gridCol w:w="900"/>
        <w:gridCol w:w="1006"/>
        <w:gridCol w:w="1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of Goods / Part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 Price 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 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HR-ALU-CAP-105C-470UF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Aluminium Electrolytic Capacitor 470µF/105°C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A/C inverter PCB 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8532.22.00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0.0620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3,100.00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IGBT-MODULE-600V-30A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Insulated Gate Bipolar Transistor 600V/30A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DIP-7 package, RoHS compliant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8541.21.00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1.4500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11,600.00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PCB-ASSY-MAIN-CS-HZ25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Control PCB Assembly for CS-HZ25YKH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6-layer surface-mount, double-sided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8537.10.99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8.7500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WIRING-HAR-AW22-0.5SQ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AWG-22 Wiring Harness, 300mm, UL94 V-0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Tinned copper conductors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8544.42.90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3,700.00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NTC-THERMISTOR-10K-B3950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NTC Thermistor 10kΩ ±1%, B=3950K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Temperature sensing for inverter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8533.21.00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1,440.00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ABS-RESIN-PELLETS-HH1001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 Thermoplastic Resin, natural colour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Grade HH-1001 high-impact, 25 kg bags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3903.20.00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1.9200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9,600.00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CONN-JST-XH-2P-2.5MM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JST XH Series 2-pin Connector Set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 2.5mm, 3A/250V 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8536.90.99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1,120.00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6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Subtotal (7 line items):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USD 58,560.00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Freight (Shenzhen → Hai Phong):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USD 1,200.00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Insurance (0.3% CIF):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USD 175.00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CIF VALUE: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USD 59,935.00</w:t>
            </w:r>
          </w:p>
        </w:tc>
      </w:tr>
    </w:tbl>
    <w:p>
      <w:r>
        <w:rPr>
          <w:rFonts w:ascii="Arial" w:cs="Arial" w:eastAsia="Arial" w:hAnsi="Arial"/>
          <w:i/>
          <w:iCs/>
          <w:sz w:val="18"/>
          <w:szCs w:val="18"/>
        </w:rPr>
        <w:t xml:space="preserve">Amount in Words: US Dollars Fifty-Nine Thousand Nine Hundred and Thirty-Five Only (USD 59,935.00)</w:t>
      </w:r>
    </w:p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Shipping Details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Vessel / Voyage: OOCL Zhoushan V.025E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B/L No.: OOLU8823041500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Container: OOLU2204315-6 / OOLU2204316-4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Packages: 312 cartons  |  Gross Wt: 4,820 kg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Measurement: 18.4 CBM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Customs &amp; Compliance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of Origin: P.R. China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Preferential Origin: ACFTA Form E (attached)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Dangerous Goods: None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 attached: Packing List, C/O Form E, MSDS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42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Declaration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 certify that the information on this invoice is true and correct,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 that the goods are of Chinese origin and comply with all applicable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regulations. Issued in one (1) original and two (2) copies.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Signature &amp; Company Stamp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 Liu Wei Qiang  |  Title: Export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Date: 14 / 02 / 2025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Shenzhen Huarong Electronic Components Co., Ltd.</w:t>
            </w:r>
          </w:p>
        </w:tc>
      </w:tr>
    </w:tbl>
    <w:sectPr>
      <w:headerReference w:type="default" r:id="rId6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00"/>
      <w:gridCol w:w="4000"/>
      <w:gridCol w:w="2806"/>
    </w:tblGrid>
    <w:tr>
      <w:tc>
        <w:tcPr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E8EEF8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PANASONIC</w:t>
          </w:r>
        </w:p>
        <w:p>
          <w:r>
            <w:rPr>
              <w:rFonts w:ascii="Arial" w:cs="Arial" w:eastAsia="Arial" w:hAnsi="Arial"/>
              <w:b w:val="false"/>
              <w:bCs w:val="false"/>
              <w:sz w:val="18"/>
              <w:szCs w:val="18"/>
            </w:rPr>
            <w:t xml:space="preserve">APPLIANCES VIETNAM CO., LTD.</w:t>
          </w:r>
        </w:p>
        <w:p>
          <w:r>
            <w:rPr>
              <w:rFonts w:ascii="Arial" w:cs="Arial" w:eastAsia="Arial" w:hAnsi="Arial"/>
              <w:b w:val="false"/>
              <w:bCs w:val="false"/>
              <w:sz w:val="18"/>
              <w:szCs w:val="18"/>
            </w:rPr>
            <w:t xml:space="preserve">B-6 Thang Long Industrial Park, Dong Anh, Hanoi</w:t>
          </w:r>
        </w:p>
      </w:tc>
      <w:tc>
        <w:tcPr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003087"/>
              <w:sz w:val="28"/>
              <w:szCs w:val="28"/>
            </w:rPr>
            <w:t xml:space="preserve">COMMERCIAL INVOICE</w:t>
          </w:r>
        </w:p>
      </w:tc>
      <w:tc>
        <w:tcPr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E8EEF8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Invoice No.:</w:t>
          </w:r>
        </w:p>
        <w:p>
          <w:r>
            <w:rPr>
              <w:rFonts w:ascii="Arial" w:cs="Arial" w:eastAsia="Arial" w:hAnsi="Arial"/>
              <w:b w:val="false"/>
              <w:bCs w:val="false"/>
              <w:sz w:val="18"/>
              <w:szCs w:val="18"/>
            </w:rPr>
            <w:t xml:space="preserve">INV-2025-PV-04872</w:t>
          </w:r>
        </w:p>
        <w:p>
          <w:r>
            <w:rPr>
              <w:rFonts w:ascii="Arial" w:cs="Arial" w:eastAsia="Arial" w:hAnsi="Arial"/>
              <w:b w:val="false"/>
              <w:bCs w:val="false"/>
              <w:sz w:val="18"/>
              <w:szCs w:val="18"/>
            </w:rPr>
            <w:t xml:space="preserve">Date: 14 February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2026-03-13T04:00:27.895Z</dcterms:created>
  <dcterms:modified xsi:type="dcterms:W3CDTF">2026-03-13T04:00:27.896Z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