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PACKING LIST</w:t>
      </w:r>
    </w:p>
    <w:p/>
    <w:p>
      <w:r>
        <w:rPr>
          <w:b/>
          <w:sz w:val="22"/>
        </w:rPr>
        <w:t xml:space="preserve">Packing List No.: </w:t>
      </w:r>
      <w:r>
        <w:rPr>
          <w:sz w:val="22"/>
        </w:rPr>
        <w:t>PL-2025-TEST-8002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15 March 2025</w:t>
      </w:r>
    </w:p>
    <w:p>
      <w:r>
        <w:rPr>
          <w:b/>
          <w:sz w:val="22"/>
        </w:rPr>
        <w:t xml:space="preserve">Invoice No.: </w:t>
      </w:r>
      <w:r>
        <w:rPr>
          <w:sz w:val="22"/>
        </w:rPr>
        <w:t>INV-2025-TEST-8002</w:t>
      </w:r>
    </w:p>
    <w:p>
      <w:r>
        <w:rPr>
          <w:b/>
          <w:sz w:val="22"/>
        </w:rPr>
        <w:t xml:space="preserve">PO No.: </w:t>
      </w:r>
      <w:r>
        <w:rPr>
          <w:sz w:val="22"/>
        </w:rPr>
        <w:t>PO-2025-TEST-002</w:t>
      </w:r>
    </w:p>
    <w:p/>
    <w:p>
      <w:pPr>
        <w:pStyle w:val="Heading2"/>
      </w:pPr>
      <w:r>
        <w:rPr>
          <w:color w:val="2D4285"/>
        </w:rPr>
        <w:t>Shipper</w:t>
      </w:r>
    </w:p>
    <w:p>
      <w:r>
        <w:t>Shenzhen Greentech Electronics Co., Ltd.</w:t>
      </w:r>
    </w:p>
    <w:p>
      <w:pPr>
        <w:pStyle w:val="Heading2"/>
      </w:pPr>
      <w:r>
        <w:rPr>
          <w:color w:val="2D4285"/>
        </w:rPr>
        <w:t>Consignee</w:t>
      </w:r>
    </w:p>
    <w:p>
      <w:r>
        <w:t>Panasonic Appliances Vietnam Co., Ltd.</w:t>
      </w:r>
    </w:p>
    <w:p/>
    <w:p>
      <w:r>
        <w:t>Total Packages: 380 cartons</w:t>
      </w:r>
    </w:p>
    <w:p>
      <w:r>
        <w:t>Gross Weight: 19,500.00 kg</w:t>
      </w:r>
    </w:p>
    <w:p>
      <w:r>
        <w:t>Net Weight: 17,100.00 kg</w:t>
      </w:r>
    </w:p>
    <w:p>
      <w:r>
        <w:t>Container No: COSU1122334</w:t>
      </w:r>
    </w:p>
    <w:p>
      <w:r>
        <w:t>Vessel / Voyage: COSCO STAR V.018W</w:t>
      </w:r>
    </w:p>
    <w:p>
      <w:r>
        <w:t>Port of Loading: Shanghai Yangshan Port</w:t>
      </w:r>
    </w:p>
    <w:p>
      <w:r>
        <w:t>Port of Discharge: Hai Phong 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