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09EEC" w14:textId="7806CE98" w:rsidR="00EF3F86" w:rsidRDefault="00EF3F86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38309960" w14:textId="3B78D0F7" w:rsidR="00230BE8" w:rsidRDefault="00230BE8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24F56C73" w14:textId="7AD4855A" w:rsidR="00230BE8" w:rsidRDefault="00230BE8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460CB998" w14:textId="7138C545" w:rsidR="00230BE8" w:rsidRDefault="00230BE8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29F4EC17" w14:textId="77777777" w:rsidR="00230BE8" w:rsidRDefault="00230BE8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14BD79FC" w14:textId="68E3D625" w:rsidR="00741584" w:rsidRDefault="00993C69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  <w:r>
        <w:rPr>
          <w:rFonts w:ascii="Arial" w:hAnsi="Arial" w:cs="Arial"/>
          <w:noProof/>
          <w:spacing w:val="-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F457B" wp14:editId="3E65F7E5">
                <wp:simplePos x="0" y="0"/>
                <wp:positionH relativeFrom="column">
                  <wp:posOffset>-6350</wp:posOffset>
                </wp:positionH>
                <wp:positionV relativeFrom="paragraph">
                  <wp:posOffset>88265</wp:posOffset>
                </wp:positionV>
                <wp:extent cx="6157595" cy="1322070"/>
                <wp:effectExtent l="0" t="0" r="0" b="0"/>
                <wp:wrapNone/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7595" cy="1322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8A629" w14:textId="77777777" w:rsidR="00C0764C" w:rsidRDefault="00C0764C" w:rsidP="00741584">
                            <w:pPr>
                              <w:spacing w:after="120"/>
                              <w:rPr>
                                <w:rFonts w:ascii="Arial" w:eastAsia="Cambria" w:hAnsi="Arial"/>
                                <w:color w:val="17365D"/>
                                <w:sz w:val="36"/>
                                <w:szCs w:val="36"/>
                                <w:lang w:eastAsia="en-US"/>
                              </w:rPr>
                            </w:pPr>
                          </w:p>
                          <w:p w14:paraId="338B4DC9" w14:textId="5E2AADD4" w:rsidR="00C0764C" w:rsidRPr="00461BC7" w:rsidRDefault="003920B4" w:rsidP="00741584">
                            <w:pPr>
                              <w:spacing w:after="120"/>
                              <w:rPr>
                                <w:rFonts w:ascii="Arial" w:eastAsia="Cambria" w:hAnsi="Arial"/>
                                <w:color w:val="17365D"/>
                                <w:sz w:val="40"/>
                                <w:szCs w:val="40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="Cambria" w:hAnsi="Arial"/>
                                <w:b/>
                                <w:color w:val="17365D"/>
                                <w:sz w:val="40"/>
                                <w:szCs w:val="40"/>
                                <w:lang w:eastAsia="en-US"/>
                              </w:rPr>
                              <w:t xml:space="preserve">Guidance Document: </w:t>
                            </w:r>
                            <w:r w:rsidR="00DD5232">
                              <w:rPr>
                                <w:rFonts w:ascii="Arial" w:eastAsia="Cambria" w:hAnsi="Arial"/>
                                <w:b/>
                                <w:color w:val="17365D"/>
                                <w:sz w:val="40"/>
                                <w:szCs w:val="40"/>
                                <w:lang w:eastAsia="en-US"/>
                              </w:rPr>
                              <w:t>Commercial</w:t>
                            </w:r>
                            <w:r w:rsidR="00C0764C">
                              <w:rPr>
                                <w:rFonts w:ascii="Arial" w:eastAsia="Cambria" w:hAnsi="Arial"/>
                                <w:b/>
                                <w:color w:val="17365D"/>
                                <w:sz w:val="40"/>
                                <w:szCs w:val="40"/>
                                <w:lang w:eastAsia="en-US"/>
                              </w:rPr>
                              <w:t xml:space="preserve"> </w:t>
                            </w:r>
                          </w:p>
                          <w:p w14:paraId="0233D82A" w14:textId="7FC51E0F" w:rsidR="00C0764C" w:rsidRDefault="00686C10" w:rsidP="00741584">
                            <w:r>
                              <w:rPr>
                                <w:rFonts w:ascii="Arial" w:eastAsia="Cambria" w:hAnsi="Arial"/>
                                <w:color w:val="17365D"/>
                                <w:sz w:val="36"/>
                                <w:szCs w:val="36"/>
                                <w:lang w:eastAsia="en-US"/>
                              </w:rPr>
                              <w:t>Tracking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AF457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.5pt;margin-top:6.95pt;width:484.85pt;height:10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" strokecolor="white">
                <v:textbox>
                  <w:txbxContent>
                    <w:p w14:paraId="5478A629" w14:textId="77777777" w:rsidR="00C0764C" w:rsidRDefault="00C0764C" w:rsidP="00741584">
                      <w:pPr>
                        <w:spacing w:after="120"/>
                        <w:rPr>
                          <w:rFonts w:ascii="Arial" w:eastAsia="Cambria" w:hAnsi="Arial"/>
                          <w:color w:val="17365D"/>
                          <w:sz w:val="36"/>
                          <w:szCs w:val="36"/>
                          <w:lang w:eastAsia="en-US"/>
                        </w:rPr>
                      </w:pPr>
                    </w:p>
                    <w:p w14:paraId="338B4DC9" w14:textId="5E2AADD4" w:rsidR="00C0764C" w:rsidRPr="00461BC7" w:rsidRDefault="003920B4" w:rsidP="00741584">
                      <w:pPr>
                        <w:spacing w:after="120"/>
                        <w:rPr>
                          <w:rFonts w:ascii="Arial" w:eastAsia="Cambria" w:hAnsi="Arial"/>
                          <w:color w:val="17365D"/>
                          <w:sz w:val="40"/>
                          <w:szCs w:val="40"/>
                          <w:lang w:eastAsia="en-US"/>
                        </w:rPr>
                      </w:pPr>
                      <w:r>
                        <w:rPr>
                          <w:rFonts w:ascii="Arial" w:eastAsia="Cambria" w:hAnsi="Arial"/>
                          <w:b/>
                          <w:color w:val="17365D"/>
                          <w:sz w:val="40"/>
                          <w:szCs w:val="40"/>
                          <w:lang w:eastAsia="en-US"/>
                        </w:rPr>
                        <w:t xml:space="preserve">Guidance Document: </w:t>
                      </w:r>
                      <w:r w:rsidR="00DD5232">
                        <w:rPr>
                          <w:rFonts w:ascii="Arial" w:eastAsia="Cambria" w:hAnsi="Arial"/>
                          <w:b/>
                          <w:color w:val="17365D"/>
                          <w:sz w:val="40"/>
                          <w:szCs w:val="40"/>
                          <w:lang w:eastAsia="en-US"/>
                        </w:rPr>
                        <w:t>Commercial</w:t>
                      </w:r>
                      <w:r w:rsidR="00C0764C">
                        <w:rPr>
                          <w:rFonts w:ascii="Arial" w:eastAsia="Cambria" w:hAnsi="Arial"/>
                          <w:b/>
                          <w:color w:val="17365D"/>
                          <w:sz w:val="40"/>
                          <w:szCs w:val="40"/>
                          <w:lang w:eastAsia="en-US"/>
                        </w:rPr>
                        <w:t xml:space="preserve"> </w:t>
                      </w:r>
                    </w:p>
                    <w:p w14:paraId="0233D82A" w14:textId="7FC51E0F" w:rsidR="00C0764C" w:rsidRDefault="00686C10" w:rsidP="00741584">
                      <w:r>
                        <w:rPr>
                          <w:rFonts w:ascii="Arial" w:eastAsia="Cambria" w:hAnsi="Arial"/>
                          <w:color w:val="17365D"/>
                          <w:sz w:val="36"/>
                          <w:szCs w:val="36"/>
                          <w:lang w:eastAsia="en-US"/>
                        </w:rPr>
                        <w:t>Tracking Sheet</w:t>
                      </w:r>
                    </w:p>
                  </w:txbxContent>
                </v:textbox>
              </v:shape>
            </w:pict>
          </mc:Fallback>
        </mc:AlternateContent>
      </w:r>
    </w:p>
    <w:p w14:paraId="43FD7F81" w14:textId="77777777" w:rsidR="00741584" w:rsidRDefault="00741584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6F115239" w14:textId="77777777" w:rsidR="00741584" w:rsidRDefault="00741584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068C5729" w14:textId="77777777" w:rsidR="00741584" w:rsidRDefault="00741584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50F87C83" w14:textId="77777777" w:rsidR="00741584" w:rsidRDefault="00741584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67CD8567" w14:textId="77777777" w:rsidR="00741584" w:rsidRDefault="00741584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5283BC20" w14:textId="77777777" w:rsidR="00741584" w:rsidRDefault="00741584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22D4ED32" w14:textId="77777777" w:rsidR="00741584" w:rsidRDefault="00741584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5D9C5B46" w14:textId="77777777" w:rsidR="00741584" w:rsidRDefault="00741584" w:rsidP="00741584">
      <w:pPr>
        <w:pBdr>
          <w:bottom w:val="single" w:sz="4" w:space="0" w:color="auto"/>
        </w:pBdr>
        <w:spacing w:after="120"/>
        <w:rPr>
          <w:rFonts w:ascii="Arial" w:hAnsi="Arial" w:cs="Arial"/>
          <w:spacing w:val="-2"/>
          <w:szCs w:val="22"/>
        </w:rPr>
      </w:pPr>
    </w:p>
    <w:p w14:paraId="52666A8A" w14:textId="27720622" w:rsidR="00741584" w:rsidRPr="00915DB6" w:rsidRDefault="00993C69" w:rsidP="00741584">
      <w:pPr>
        <w:pBdr>
          <w:bottom w:val="single" w:sz="4" w:space="0" w:color="auto"/>
        </w:pBdr>
        <w:tabs>
          <w:tab w:val="left" w:pos="9214"/>
        </w:tabs>
        <w:spacing w:after="120"/>
        <w:rPr>
          <w:rFonts w:ascii="Arial" w:hAnsi="Arial" w:cs="Arial"/>
          <w:spacing w:val="-2"/>
          <w:sz w:val="22"/>
          <w:szCs w:val="22"/>
        </w:rPr>
      </w:pPr>
      <w:r>
        <w:rPr>
          <w:rFonts w:eastAsia="Cambria"/>
          <w:noProof/>
        </w:rPr>
        <w:drawing>
          <wp:anchor distT="0" distB="0" distL="114300" distR="114300" simplePos="0" relativeHeight="251658241" behindDoc="1" locked="0" layoutInCell="1" allowOverlap="1" wp14:anchorId="390937F5" wp14:editId="25F79DEB">
            <wp:simplePos x="0" y="0"/>
            <wp:positionH relativeFrom="column">
              <wp:posOffset>4388485</wp:posOffset>
            </wp:positionH>
            <wp:positionV relativeFrom="paragraph">
              <wp:posOffset>163195</wp:posOffset>
            </wp:positionV>
            <wp:extent cx="1762760" cy="619760"/>
            <wp:effectExtent l="0" t="0" r="0" b="0"/>
            <wp:wrapNone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61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20F5E" w14:textId="77777777" w:rsidR="00741584" w:rsidRDefault="00741584" w:rsidP="00741584">
      <w:pPr>
        <w:pStyle w:val="AFFINITYCONTENTSTITLE"/>
        <w:framePr w:wrap="notBeside"/>
        <w:rPr>
          <w:noProof/>
          <w:lang w:val="en-GB"/>
        </w:rPr>
      </w:pPr>
    </w:p>
    <w:p w14:paraId="55E45DD1" w14:textId="77777777" w:rsidR="00741584" w:rsidRDefault="00741584" w:rsidP="00741584">
      <w:pPr>
        <w:spacing w:after="120"/>
        <w:rPr>
          <w:rFonts w:ascii="Arial" w:eastAsia="Cambria" w:hAnsi="Arial"/>
          <w:color w:val="1086CF"/>
          <w:sz w:val="32"/>
          <w:szCs w:val="32"/>
          <w:lang w:eastAsia="en-US"/>
        </w:rPr>
      </w:pPr>
    </w:p>
    <w:p w14:paraId="34EFFE82" w14:textId="77777777" w:rsidR="00741584" w:rsidRDefault="00741584" w:rsidP="00741584">
      <w:pPr>
        <w:spacing w:after="120"/>
        <w:rPr>
          <w:rFonts w:ascii="Arial" w:eastAsia="Cambria" w:hAnsi="Arial"/>
          <w:color w:val="1086CF"/>
          <w:sz w:val="36"/>
          <w:szCs w:val="24"/>
          <w:lang w:eastAsia="en-US"/>
        </w:rPr>
      </w:pPr>
    </w:p>
    <w:p w14:paraId="7603840F" w14:textId="4BD05666" w:rsidR="00741584" w:rsidRPr="00915DB6" w:rsidRDefault="00993C69" w:rsidP="00741584">
      <w:pPr>
        <w:spacing w:after="120"/>
        <w:rPr>
          <w:rFonts w:ascii="Arial" w:eastAsia="Cambria" w:hAnsi="Arial"/>
          <w:color w:val="1086CF"/>
          <w:sz w:val="14"/>
          <w:szCs w:val="14"/>
          <w:lang w:eastAsia="en-US"/>
        </w:rPr>
      </w:pPr>
      <w:r>
        <w:rPr>
          <w:rFonts w:ascii="ArialMT" w:hAnsi="ArialMT" w:cs="ArialMT"/>
          <w:noProof/>
          <w:sz w:val="14"/>
          <w:szCs w:val="14"/>
        </w:rPr>
        <w:drawing>
          <wp:anchor distT="0" distB="0" distL="114300" distR="114300" simplePos="0" relativeHeight="251658242" behindDoc="1" locked="0" layoutInCell="1" allowOverlap="0" wp14:anchorId="31B4754A" wp14:editId="0505D530">
            <wp:simplePos x="0" y="0"/>
            <wp:positionH relativeFrom="column">
              <wp:posOffset>-995045</wp:posOffset>
            </wp:positionH>
            <wp:positionV relativeFrom="page">
              <wp:posOffset>4455795</wp:posOffset>
            </wp:positionV>
            <wp:extent cx="7951470" cy="6332855"/>
            <wp:effectExtent l="0" t="0" r="0" b="0"/>
            <wp:wrapNone/>
            <wp:docPr id="20" name="Placeholder" descr="append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" descr="appendice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1470" cy="6332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584">
        <w:rPr>
          <w:rFonts w:ascii="ArialMT" w:hAnsi="ArialMT" w:cs="ArialMT"/>
          <w:sz w:val="14"/>
          <w:szCs w:val="14"/>
        </w:rPr>
        <w:t xml:space="preserve">      </w:t>
      </w:r>
    </w:p>
    <w:p w14:paraId="7FEE348C" w14:textId="77777777" w:rsidR="00741584" w:rsidRDefault="00741584" w:rsidP="00741584">
      <w:pPr>
        <w:spacing w:after="120"/>
        <w:rPr>
          <w:rFonts w:ascii="Arial" w:eastAsia="Cambria" w:hAnsi="Arial"/>
          <w:color w:val="1086CF"/>
          <w:sz w:val="36"/>
          <w:szCs w:val="24"/>
          <w:lang w:eastAsia="en-US"/>
        </w:rPr>
      </w:pPr>
      <w:r>
        <w:rPr>
          <w:rFonts w:ascii="Arial" w:eastAsia="Cambria" w:hAnsi="Arial"/>
          <w:color w:val="1086CF"/>
          <w:sz w:val="36"/>
          <w:szCs w:val="24"/>
          <w:lang w:eastAsia="en-US"/>
        </w:rPr>
        <w:t xml:space="preserve"> </w:t>
      </w:r>
    </w:p>
    <w:p w14:paraId="7062DDDC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1BE63CA2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6AB0C221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1A145D6F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1A511EF4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351D2FE3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3BC2E89D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3F629E03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45549DCD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5A368A9A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79701A92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5CB85111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260AE719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0B506F78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27D109B7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196E7106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3CF2A7DB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441E4AA2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59220D08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0A5AC021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56896BC2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70F7CD09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6D81D11F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28408009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4D7C90CA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3ECB8613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16044A73" w14:textId="77777777" w:rsidR="004018D1" w:rsidRDefault="00332906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  <w:r w:rsidRPr="00810372">
        <w:rPr>
          <w:rFonts w:ascii="Arial" w:hAnsi="Arial" w:cs="Arial"/>
          <w:b/>
          <w:sz w:val="22"/>
          <w:szCs w:val="22"/>
          <w:highlight w:val="lightGray"/>
        </w:rPr>
        <w:br w:type="page"/>
      </w:r>
    </w:p>
    <w:p w14:paraId="4250F057" w14:textId="1DE334E3" w:rsidR="004018D1" w:rsidRPr="004018D1" w:rsidRDefault="004018D1" w:rsidP="004018D1">
      <w:pPr>
        <w:pStyle w:val="ListParagraph"/>
        <w:numPr>
          <w:ilvl w:val="0"/>
          <w:numId w:val="28"/>
        </w:numPr>
        <w:tabs>
          <w:tab w:val="left" w:pos="709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  <w:r w:rsidRPr="004018D1">
        <w:rPr>
          <w:rFonts w:ascii="Arial" w:hAnsi="Arial" w:cs="Arial"/>
          <w:b/>
          <w:sz w:val="22"/>
          <w:szCs w:val="22"/>
        </w:rPr>
        <w:lastRenderedPageBreak/>
        <w:t>Introduction</w:t>
      </w:r>
      <w:r w:rsidR="004F0C15">
        <w:rPr>
          <w:rFonts w:ascii="Arial" w:hAnsi="Arial" w:cs="Arial"/>
          <w:b/>
          <w:sz w:val="22"/>
          <w:szCs w:val="22"/>
        </w:rPr>
        <w:t xml:space="preserve"> </w:t>
      </w:r>
      <w:r w:rsidR="007279BB">
        <w:rPr>
          <w:rFonts w:ascii="Arial" w:hAnsi="Arial" w:cs="Arial"/>
          <w:b/>
          <w:sz w:val="22"/>
          <w:szCs w:val="22"/>
        </w:rPr>
        <w:t>–</w:t>
      </w:r>
      <w:r w:rsidR="004F0C15">
        <w:rPr>
          <w:rFonts w:ascii="Arial" w:hAnsi="Arial" w:cs="Arial"/>
          <w:b/>
          <w:sz w:val="22"/>
          <w:szCs w:val="22"/>
        </w:rPr>
        <w:t xml:space="preserve"> </w:t>
      </w:r>
      <w:r w:rsidR="007279BB">
        <w:rPr>
          <w:rFonts w:ascii="Arial" w:hAnsi="Arial" w:cs="Arial"/>
          <w:b/>
          <w:sz w:val="22"/>
          <w:szCs w:val="22"/>
        </w:rPr>
        <w:t>What is the tracking sheet?</w:t>
      </w:r>
    </w:p>
    <w:p w14:paraId="335DB31D" w14:textId="77777777" w:rsidR="004018D1" w:rsidRPr="004018D1" w:rsidRDefault="004018D1" w:rsidP="004018D1">
      <w:pPr>
        <w:tabs>
          <w:tab w:val="left" w:pos="709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52C1198F" w14:textId="1B9A58B7" w:rsidR="007F4C53" w:rsidRDefault="004018D1" w:rsidP="00006A49">
      <w:pPr>
        <w:tabs>
          <w:tab w:val="left" w:pos="709"/>
          <w:tab w:val="center" w:pos="4513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1.1</w:t>
      </w:r>
      <w:r>
        <w:rPr>
          <w:rFonts w:ascii="Arial" w:hAnsi="Arial" w:cs="Arial"/>
          <w:bCs/>
          <w:sz w:val="22"/>
          <w:szCs w:val="22"/>
        </w:rPr>
        <w:tab/>
      </w:r>
      <w:r w:rsidR="00A25DCA">
        <w:rPr>
          <w:rFonts w:ascii="Arial" w:hAnsi="Arial" w:cs="Arial"/>
          <w:bCs/>
          <w:sz w:val="22"/>
          <w:szCs w:val="22"/>
        </w:rPr>
        <w:t xml:space="preserve">The tracking sheet </w:t>
      </w:r>
      <w:r w:rsidR="00C90E51">
        <w:rPr>
          <w:rFonts w:ascii="Arial" w:hAnsi="Arial" w:cs="Arial"/>
          <w:bCs/>
          <w:sz w:val="22"/>
          <w:szCs w:val="22"/>
        </w:rPr>
        <w:t xml:space="preserve">contains details </w:t>
      </w:r>
      <w:r w:rsidR="00006A49">
        <w:rPr>
          <w:rFonts w:ascii="Arial" w:hAnsi="Arial" w:cs="Arial"/>
          <w:bCs/>
          <w:sz w:val="22"/>
          <w:szCs w:val="22"/>
        </w:rPr>
        <w:t>of</w:t>
      </w:r>
      <w:r w:rsidR="00B622B5">
        <w:rPr>
          <w:rFonts w:ascii="Arial" w:hAnsi="Arial" w:cs="Arial"/>
          <w:bCs/>
          <w:sz w:val="22"/>
          <w:szCs w:val="22"/>
        </w:rPr>
        <w:t xml:space="preserve"> all</w:t>
      </w:r>
      <w:r w:rsidR="00C17B12">
        <w:rPr>
          <w:rFonts w:ascii="Arial" w:hAnsi="Arial" w:cs="Arial"/>
          <w:bCs/>
          <w:sz w:val="22"/>
          <w:szCs w:val="22"/>
        </w:rPr>
        <w:t xml:space="preserve"> C</w:t>
      </w:r>
      <w:r w:rsidR="00811EE7">
        <w:rPr>
          <w:rFonts w:ascii="Arial" w:hAnsi="Arial" w:cs="Arial"/>
          <w:bCs/>
          <w:sz w:val="22"/>
          <w:szCs w:val="22"/>
        </w:rPr>
        <w:t>ommercial samples</w:t>
      </w:r>
      <w:r w:rsidR="00B622B5">
        <w:rPr>
          <w:rFonts w:ascii="Arial" w:hAnsi="Arial" w:cs="Arial"/>
          <w:bCs/>
          <w:sz w:val="22"/>
          <w:szCs w:val="22"/>
        </w:rPr>
        <w:t xml:space="preserve"> entered within LIMS</w:t>
      </w:r>
      <w:r w:rsidR="00006A49">
        <w:rPr>
          <w:rFonts w:ascii="Arial" w:hAnsi="Arial" w:cs="Arial"/>
          <w:bCs/>
          <w:sz w:val="22"/>
          <w:szCs w:val="22"/>
        </w:rPr>
        <w:t>, w</w:t>
      </w:r>
      <w:r w:rsidR="0047511D">
        <w:rPr>
          <w:rFonts w:ascii="Arial" w:hAnsi="Arial" w:cs="Arial"/>
          <w:bCs/>
          <w:sz w:val="22"/>
          <w:szCs w:val="22"/>
        </w:rPr>
        <w:t>here e</w:t>
      </w:r>
      <w:r w:rsidR="00B622B5">
        <w:rPr>
          <w:rFonts w:ascii="Arial" w:hAnsi="Arial" w:cs="Arial"/>
          <w:bCs/>
          <w:sz w:val="22"/>
          <w:szCs w:val="22"/>
        </w:rPr>
        <w:t>ligible sample</w:t>
      </w:r>
      <w:r w:rsidR="0047511D">
        <w:rPr>
          <w:rFonts w:ascii="Arial" w:hAnsi="Arial" w:cs="Arial"/>
          <w:bCs/>
          <w:sz w:val="22"/>
          <w:szCs w:val="22"/>
        </w:rPr>
        <w:t>s</w:t>
      </w:r>
      <w:r w:rsidR="00B622B5">
        <w:rPr>
          <w:rFonts w:ascii="Arial" w:hAnsi="Arial" w:cs="Arial"/>
          <w:bCs/>
          <w:sz w:val="22"/>
          <w:szCs w:val="22"/>
        </w:rPr>
        <w:t xml:space="preserve"> </w:t>
      </w:r>
      <w:r w:rsidR="0047511D">
        <w:rPr>
          <w:rFonts w:ascii="Arial" w:hAnsi="Arial" w:cs="Arial"/>
          <w:bCs/>
          <w:sz w:val="22"/>
          <w:szCs w:val="22"/>
        </w:rPr>
        <w:t>are</w:t>
      </w:r>
      <w:r w:rsidR="00B622B5">
        <w:rPr>
          <w:rFonts w:ascii="Arial" w:hAnsi="Arial" w:cs="Arial"/>
          <w:bCs/>
          <w:sz w:val="22"/>
          <w:szCs w:val="22"/>
        </w:rPr>
        <w:t xml:space="preserve"> defined</w:t>
      </w:r>
      <w:r w:rsidR="005418E8">
        <w:rPr>
          <w:rFonts w:ascii="Arial" w:hAnsi="Arial" w:cs="Arial"/>
          <w:bCs/>
          <w:sz w:val="22"/>
          <w:szCs w:val="22"/>
        </w:rPr>
        <w:t xml:space="preserve"> on the system</w:t>
      </w:r>
      <w:r w:rsidR="00B622B5">
        <w:rPr>
          <w:rFonts w:ascii="Arial" w:hAnsi="Arial" w:cs="Arial"/>
          <w:bCs/>
          <w:sz w:val="22"/>
          <w:szCs w:val="22"/>
        </w:rPr>
        <w:t xml:space="preserve"> by </w:t>
      </w:r>
      <w:r w:rsidR="003353D8">
        <w:rPr>
          <w:rFonts w:ascii="Arial" w:hAnsi="Arial" w:cs="Arial"/>
          <w:bCs/>
          <w:sz w:val="22"/>
          <w:szCs w:val="22"/>
        </w:rPr>
        <w:t>an associated</w:t>
      </w:r>
      <w:r w:rsidR="0047511D">
        <w:rPr>
          <w:rFonts w:ascii="Arial" w:hAnsi="Arial" w:cs="Arial"/>
          <w:bCs/>
          <w:sz w:val="22"/>
          <w:szCs w:val="22"/>
        </w:rPr>
        <w:t xml:space="preserve"> customer ID</w:t>
      </w:r>
      <w:r w:rsidR="006349D4">
        <w:rPr>
          <w:rFonts w:ascii="Arial" w:hAnsi="Arial" w:cs="Arial"/>
          <w:bCs/>
          <w:sz w:val="22"/>
          <w:szCs w:val="22"/>
        </w:rPr>
        <w:t xml:space="preserve"> property</w:t>
      </w:r>
      <w:r w:rsidR="00006A49">
        <w:rPr>
          <w:rFonts w:ascii="Arial" w:hAnsi="Arial" w:cs="Arial"/>
          <w:bCs/>
          <w:sz w:val="22"/>
          <w:szCs w:val="22"/>
        </w:rPr>
        <w:t>.</w:t>
      </w:r>
    </w:p>
    <w:p w14:paraId="51B45E30" w14:textId="77777777" w:rsidR="00F016CD" w:rsidRDefault="00F016CD" w:rsidP="00006A49">
      <w:pPr>
        <w:tabs>
          <w:tab w:val="left" w:pos="709"/>
          <w:tab w:val="center" w:pos="4513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</w:p>
    <w:p w14:paraId="4F9FE44F" w14:textId="15FB6BFB" w:rsidR="00F016CD" w:rsidRDefault="00F016CD" w:rsidP="00006A49">
      <w:pPr>
        <w:tabs>
          <w:tab w:val="left" w:pos="709"/>
          <w:tab w:val="center" w:pos="4513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1.2</w:t>
      </w:r>
      <w:r w:rsidR="0033721A">
        <w:rPr>
          <w:rFonts w:ascii="Arial" w:hAnsi="Arial" w:cs="Arial"/>
          <w:bCs/>
          <w:sz w:val="22"/>
          <w:szCs w:val="22"/>
        </w:rPr>
        <w:tab/>
      </w:r>
      <w:r w:rsidR="00881C06">
        <w:rPr>
          <w:rFonts w:ascii="Arial" w:hAnsi="Arial" w:cs="Arial"/>
          <w:bCs/>
          <w:sz w:val="22"/>
          <w:szCs w:val="22"/>
        </w:rPr>
        <w:t xml:space="preserve">This </w:t>
      </w:r>
      <w:r w:rsidR="0023566F">
        <w:rPr>
          <w:rFonts w:ascii="Arial" w:hAnsi="Arial" w:cs="Arial"/>
          <w:bCs/>
          <w:sz w:val="22"/>
          <w:szCs w:val="22"/>
        </w:rPr>
        <w:t>sheet makes locating a</w:t>
      </w:r>
      <w:r w:rsidR="00587D97">
        <w:rPr>
          <w:rFonts w:ascii="Arial" w:hAnsi="Arial" w:cs="Arial"/>
          <w:bCs/>
          <w:sz w:val="22"/>
          <w:szCs w:val="22"/>
        </w:rPr>
        <w:t>ny</w:t>
      </w:r>
      <w:r w:rsidR="0023566F">
        <w:rPr>
          <w:rFonts w:ascii="Arial" w:hAnsi="Arial" w:cs="Arial"/>
          <w:bCs/>
          <w:sz w:val="22"/>
          <w:szCs w:val="22"/>
        </w:rPr>
        <w:t xml:space="preserve"> </w:t>
      </w:r>
      <w:r w:rsidR="004D05D0">
        <w:rPr>
          <w:rFonts w:ascii="Arial" w:hAnsi="Arial" w:cs="Arial"/>
          <w:bCs/>
          <w:sz w:val="22"/>
          <w:szCs w:val="22"/>
        </w:rPr>
        <w:t>s</w:t>
      </w:r>
      <w:r w:rsidR="0033721A">
        <w:rPr>
          <w:rFonts w:ascii="Arial" w:hAnsi="Arial" w:cs="Arial"/>
          <w:bCs/>
          <w:sz w:val="22"/>
          <w:szCs w:val="22"/>
        </w:rPr>
        <w:t>ample</w:t>
      </w:r>
      <w:r w:rsidR="00587D97">
        <w:rPr>
          <w:rFonts w:ascii="Arial" w:hAnsi="Arial" w:cs="Arial"/>
          <w:bCs/>
          <w:sz w:val="22"/>
          <w:szCs w:val="22"/>
        </w:rPr>
        <w:t xml:space="preserve"> taken within the current year</w:t>
      </w:r>
      <w:r w:rsidR="004D05D0">
        <w:rPr>
          <w:rFonts w:ascii="Arial" w:hAnsi="Arial" w:cs="Arial"/>
          <w:bCs/>
          <w:sz w:val="22"/>
          <w:szCs w:val="22"/>
        </w:rPr>
        <w:t xml:space="preserve"> simple,</w:t>
      </w:r>
      <w:r w:rsidR="00587D97">
        <w:rPr>
          <w:rFonts w:ascii="Arial" w:hAnsi="Arial" w:cs="Arial"/>
          <w:bCs/>
          <w:sz w:val="22"/>
          <w:szCs w:val="22"/>
        </w:rPr>
        <w:t xml:space="preserve"> as</w:t>
      </w:r>
      <w:r w:rsidR="00FE04BB">
        <w:rPr>
          <w:rFonts w:ascii="Arial" w:hAnsi="Arial" w:cs="Arial"/>
          <w:bCs/>
          <w:sz w:val="22"/>
          <w:szCs w:val="22"/>
        </w:rPr>
        <w:t xml:space="preserve"> samples</w:t>
      </w:r>
      <w:r w:rsidR="0033721A">
        <w:rPr>
          <w:rFonts w:ascii="Arial" w:hAnsi="Arial" w:cs="Arial"/>
          <w:bCs/>
          <w:sz w:val="22"/>
          <w:szCs w:val="22"/>
        </w:rPr>
        <w:t xml:space="preserve"> are tracked from the point of receival</w:t>
      </w:r>
      <w:r w:rsidR="009F74F4">
        <w:rPr>
          <w:rFonts w:ascii="Arial" w:hAnsi="Arial" w:cs="Arial"/>
          <w:bCs/>
          <w:sz w:val="22"/>
          <w:szCs w:val="22"/>
        </w:rPr>
        <w:t>,</w:t>
      </w:r>
      <w:r w:rsidR="00704F3A">
        <w:rPr>
          <w:rFonts w:ascii="Arial" w:hAnsi="Arial" w:cs="Arial"/>
          <w:bCs/>
          <w:sz w:val="22"/>
          <w:szCs w:val="22"/>
        </w:rPr>
        <w:t xml:space="preserve"> to th</w:t>
      </w:r>
      <w:r w:rsidR="00FF47DB">
        <w:rPr>
          <w:rFonts w:ascii="Arial" w:hAnsi="Arial" w:cs="Arial"/>
          <w:bCs/>
          <w:sz w:val="22"/>
          <w:szCs w:val="22"/>
        </w:rPr>
        <w:t xml:space="preserve">eir </w:t>
      </w:r>
      <w:r w:rsidR="00FE04BB">
        <w:rPr>
          <w:rFonts w:ascii="Arial" w:hAnsi="Arial" w:cs="Arial"/>
          <w:bCs/>
          <w:sz w:val="22"/>
          <w:szCs w:val="22"/>
        </w:rPr>
        <w:t>invoice.</w:t>
      </w:r>
    </w:p>
    <w:p w14:paraId="7369575D" w14:textId="77777777" w:rsidR="00804D67" w:rsidRDefault="00804D67" w:rsidP="00006A49">
      <w:pPr>
        <w:tabs>
          <w:tab w:val="left" w:pos="709"/>
          <w:tab w:val="center" w:pos="4513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</w:p>
    <w:p w14:paraId="7B29A73D" w14:textId="0438B034" w:rsidR="004B18FF" w:rsidRDefault="004B18FF" w:rsidP="00006A49">
      <w:pPr>
        <w:tabs>
          <w:tab w:val="left" w:pos="709"/>
          <w:tab w:val="center" w:pos="4513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</w:t>
      </w:r>
      <w:r w:rsidR="00941497">
        <w:rPr>
          <w:rFonts w:ascii="Arial" w:hAnsi="Arial" w:cs="Arial"/>
          <w:bCs/>
          <w:sz w:val="22"/>
          <w:szCs w:val="22"/>
        </w:rPr>
        <w:t>3</w:t>
      </w:r>
      <w:r>
        <w:rPr>
          <w:rFonts w:ascii="Arial" w:hAnsi="Arial" w:cs="Arial"/>
          <w:bCs/>
          <w:sz w:val="22"/>
          <w:szCs w:val="22"/>
        </w:rPr>
        <w:tab/>
        <w:t>Exceptions to th</w:t>
      </w:r>
      <w:r w:rsidR="00381076">
        <w:rPr>
          <w:rFonts w:ascii="Arial" w:hAnsi="Arial" w:cs="Arial"/>
          <w:bCs/>
          <w:sz w:val="22"/>
          <w:szCs w:val="22"/>
        </w:rPr>
        <w:t>e</w:t>
      </w:r>
      <w:r>
        <w:rPr>
          <w:rFonts w:ascii="Arial" w:hAnsi="Arial" w:cs="Arial"/>
          <w:bCs/>
          <w:sz w:val="22"/>
          <w:szCs w:val="22"/>
        </w:rPr>
        <w:t>s</w:t>
      </w:r>
      <w:r w:rsidR="00381076">
        <w:rPr>
          <w:rFonts w:ascii="Arial" w:hAnsi="Arial" w:cs="Arial"/>
          <w:bCs/>
          <w:sz w:val="22"/>
          <w:szCs w:val="22"/>
        </w:rPr>
        <w:t>e</w:t>
      </w:r>
      <w:r>
        <w:rPr>
          <w:rFonts w:ascii="Arial" w:hAnsi="Arial" w:cs="Arial"/>
          <w:bCs/>
          <w:sz w:val="22"/>
          <w:szCs w:val="22"/>
        </w:rPr>
        <w:t xml:space="preserve"> rule</w:t>
      </w:r>
      <w:r w:rsidR="00381076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include the following</w:t>
      </w:r>
      <w:r w:rsidR="001953C3">
        <w:rPr>
          <w:rFonts w:ascii="Arial" w:hAnsi="Arial" w:cs="Arial"/>
          <w:bCs/>
          <w:sz w:val="22"/>
          <w:szCs w:val="22"/>
        </w:rPr>
        <w:t xml:space="preserve"> samples</w:t>
      </w:r>
      <w:r w:rsidR="00C142E8">
        <w:rPr>
          <w:rFonts w:ascii="Arial" w:hAnsi="Arial" w:cs="Arial"/>
          <w:bCs/>
          <w:sz w:val="22"/>
          <w:szCs w:val="22"/>
        </w:rPr>
        <w:t>:</w:t>
      </w:r>
    </w:p>
    <w:p w14:paraId="4D1C93BA" w14:textId="4ECB623D" w:rsidR="00C142E8" w:rsidRDefault="00C142E8" w:rsidP="00006A49">
      <w:pPr>
        <w:tabs>
          <w:tab w:val="left" w:pos="709"/>
          <w:tab w:val="center" w:pos="4513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</w:p>
    <w:p w14:paraId="67DA1AB4" w14:textId="219829BF" w:rsidR="00B2657B" w:rsidRDefault="00C142E8" w:rsidP="00440BCA">
      <w:pPr>
        <w:pStyle w:val="ListParagraph"/>
        <w:numPr>
          <w:ilvl w:val="0"/>
          <w:numId w:val="29"/>
        </w:numPr>
        <w:tabs>
          <w:tab w:val="left" w:pos="709"/>
          <w:tab w:val="center" w:pos="4536"/>
        </w:tabs>
        <w:suppressAutoHyphens/>
        <w:ind w:left="1418" w:hanging="353"/>
        <w:rPr>
          <w:rFonts w:ascii="Arial" w:hAnsi="Arial" w:cs="Arial"/>
          <w:bCs/>
          <w:sz w:val="22"/>
          <w:szCs w:val="22"/>
        </w:rPr>
      </w:pPr>
      <w:r w:rsidRPr="008A1C2A">
        <w:rPr>
          <w:rFonts w:ascii="Arial" w:hAnsi="Arial" w:cs="Arial"/>
          <w:b/>
          <w:sz w:val="22"/>
          <w:szCs w:val="22"/>
        </w:rPr>
        <w:t>Catchment</w:t>
      </w:r>
      <w:r>
        <w:rPr>
          <w:rFonts w:ascii="Arial" w:hAnsi="Arial" w:cs="Arial"/>
          <w:bCs/>
          <w:sz w:val="22"/>
          <w:szCs w:val="22"/>
        </w:rPr>
        <w:t xml:space="preserve"> – </w:t>
      </w:r>
      <w:r w:rsidR="004A0771">
        <w:rPr>
          <w:rFonts w:ascii="Arial" w:hAnsi="Arial" w:cs="Arial"/>
          <w:bCs/>
          <w:sz w:val="22"/>
          <w:szCs w:val="22"/>
        </w:rPr>
        <w:t>W</w:t>
      </w:r>
      <w:r>
        <w:rPr>
          <w:rFonts w:ascii="Arial" w:hAnsi="Arial" w:cs="Arial"/>
          <w:bCs/>
          <w:sz w:val="22"/>
          <w:szCs w:val="22"/>
        </w:rPr>
        <w:t xml:space="preserve">ho schedule and retrieve </w:t>
      </w:r>
      <w:r w:rsidR="008F6296">
        <w:rPr>
          <w:rFonts w:ascii="Arial" w:hAnsi="Arial" w:cs="Arial"/>
          <w:bCs/>
          <w:sz w:val="22"/>
          <w:szCs w:val="22"/>
        </w:rPr>
        <w:t>data from the same database</w:t>
      </w:r>
      <w:r w:rsidR="0039054F">
        <w:rPr>
          <w:rFonts w:ascii="Arial" w:hAnsi="Arial" w:cs="Arial"/>
          <w:bCs/>
          <w:sz w:val="22"/>
          <w:szCs w:val="22"/>
        </w:rPr>
        <w:t>, not requiring</w:t>
      </w:r>
      <w:r w:rsidR="00DA63F7">
        <w:rPr>
          <w:rFonts w:ascii="Arial" w:hAnsi="Arial" w:cs="Arial"/>
          <w:bCs/>
          <w:sz w:val="22"/>
          <w:szCs w:val="22"/>
        </w:rPr>
        <w:t xml:space="preserve"> data</w:t>
      </w:r>
      <w:r w:rsidR="00E64459">
        <w:rPr>
          <w:rFonts w:ascii="Arial" w:hAnsi="Arial" w:cs="Arial"/>
          <w:bCs/>
          <w:sz w:val="22"/>
          <w:szCs w:val="22"/>
        </w:rPr>
        <w:t xml:space="preserve"> retrieval by the Commercial team</w:t>
      </w:r>
      <w:r w:rsidR="00D10A63">
        <w:rPr>
          <w:rFonts w:ascii="Arial" w:hAnsi="Arial" w:cs="Arial"/>
          <w:bCs/>
          <w:sz w:val="22"/>
          <w:szCs w:val="22"/>
        </w:rPr>
        <w:t>.</w:t>
      </w:r>
    </w:p>
    <w:p w14:paraId="1923F203" w14:textId="77777777" w:rsidR="00440BCA" w:rsidRPr="00440BCA" w:rsidRDefault="00440BCA" w:rsidP="00440BCA">
      <w:pPr>
        <w:pStyle w:val="ListParagraph"/>
        <w:tabs>
          <w:tab w:val="left" w:pos="709"/>
          <w:tab w:val="center" w:pos="4536"/>
        </w:tabs>
        <w:suppressAutoHyphens/>
        <w:ind w:left="1418"/>
        <w:rPr>
          <w:rFonts w:ascii="Arial" w:hAnsi="Arial" w:cs="Arial"/>
          <w:bCs/>
          <w:sz w:val="22"/>
          <w:szCs w:val="22"/>
        </w:rPr>
      </w:pPr>
    </w:p>
    <w:p w14:paraId="7E58F884" w14:textId="14F59B2D" w:rsidR="00D84006" w:rsidRPr="00F016CD" w:rsidRDefault="008F6296" w:rsidP="00EC69FD">
      <w:pPr>
        <w:pStyle w:val="ListParagraph"/>
        <w:numPr>
          <w:ilvl w:val="0"/>
          <w:numId w:val="29"/>
        </w:num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  <w:r w:rsidRPr="008A1C2A">
        <w:rPr>
          <w:rFonts w:ascii="Arial" w:hAnsi="Arial" w:cs="Arial"/>
          <w:b/>
          <w:sz w:val="22"/>
          <w:szCs w:val="22"/>
        </w:rPr>
        <w:t>Do</w:t>
      </w:r>
      <w:r w:rsidR="00ED7820">
        <w:rPr>
          <w:rFonts w:ascii="Arial" w:hAnsi="Arial" w:cs="Arial"/>
          <w:b/>
          <w:sz w:val="22"/>
          <w:szCs w:val="22"/>
        </w:rPr>
        <w:t>cks’</w:t>
      </w:r>
      <w:r w:rsidRPr="008A1C2A">
        <w:rPr>
          <w:rFonts w:ascii="Arial" w:hAnsi="Arial" w:cs="Arial"/>
          <w:b/>
          <w:sz w:val="22"/>
          <w:szCs w:val="22"/>
        </w:rPr>
        <w:t xml:space="preserve"> Bathing Beach</w:t>
      </w:r>
      <w:r w:rsidR="00855B3C" w:rsidRPr="008A1C2A">
        <w:rPr>
          <w:rFonts w:ascii="Arial" w:hAnsi="Arial" w:cs="Arial"/>
          <w:b/>
          <w:sz w:val="22"/>
          <w:szCs w:val="22"/>
        </w:rPr>
        <w:t>es</w:t>
      </w:r>
      <w:r w:rsidRPr="008A1C2A">
        <w:rPr>
          <w:rFonts w:ascii="Arial" w:hAnsi="Arial" w:cs="Arial"/>
          <w:b/>
          <w:sz w:val="22"/>
          <w:szCs w:val="22"/>
        </w:rPr>
        <w:t xml:space="preserve"> </w:t>
      </w:r>
      <w:r w:rsidR="004A0771">
        <w:rPr>
          <w:rFonts w:ascii="Arial" w:hAnsi="Arial" w:cs="Arial"/>
          <w:bCs/>
          <w:sz w:val="22"/>
          <w:szCs w:val="22"/>
        </w:rPr>
        <w:t xml:space="preserve">– </w:t>
      </w:r>
      <w:r w:rsidR="00941AEC">
        <w:rPr>
          <w:rFonts w:ascii="Arial" w:hAnsi="Arial" w:cs="Arial"/>
          <w:bCs/>
          <w:sz w:val="22"/>
          <w:szCs w:val="22"/>
        </w:rPr>
        <w:t>These r</w:t>
      </w:r>
      <w:r w:rsidR="004A0771">
        <w:rPr>
          <w:rFonts w:ascii="Arial" w:hAnsi="Arial" w:cs="Arial"/>
          <w:bCs/>
          <w:sz w:val="22"/>
          <w:szCs w:val="22"/>
        </w:rPr>
        <w:t xml:space="preserve">eports </w:t>
      </w:r>
      <w:r w:rsidR="00073858">
        <w:rPr>
          <w:rFonts w:ascii="Arial" w:hAnsi="Arial" w:cs="Arial"/>
          <w:bCs/>
          <w:sz w:val="22"/>
          <w:szCs w:val="22"/>
        </w:rPr>
        <w:t xml:space="preserve">returned by </w:t>
      </w:r>
      <w:r w:rsidR="004A0771">
        <w:rPr>
          <w:rFonts w:ascii="Arial" w:hAnsi="Arial" w:cs="Arial"/>
          <w:bCs/>
          <w:sz w:val="22"/>
          <w:szCs w:val="22"/>
        </w:rPr>
        <w:t xml:space="preserve">Alpha </w:t>
      </w:r>
      <w:r w:rsidR="00491A65">
        <w:rPr>
          <w:rFonts w:ascii="Arial" w:hAnsi="Arial" w:cs="Arial"/>
          <w:bCs/>
          <w:sz w:val="22"/>
          <w:szCs w:val="22"/>
        </w:rPr>
        <w:t>are directly sent on</w:t>
      </w:r>
      <w:r w:rsidR="00C92FE5">
        <w:rPr>
          <w:rFonts w:ascii="Arial" w:hAnsi="Arial" w:cs="Arial"/>
          <w:bCs/>
          <w:sz w:val="22"/>
          <w:szCs w:val="22"/>
        </w:rPr>
        <w:t xml:space="preserve"> to</w:t>
      </w:r>
      <w:r w:rsidR="00491A65">
        <w:rPr>
          <w:rFonts w:ascii="Arial" w:hAnsi="Arial" w:cs="Arial"/>
          <w:bCs/>
          <w:sz w:val="22"/>
          <w:szCs w:val="22"/>
        </w:rPr>
        <w:t xml:space="preserve"> </w:t>
      </w:r>
      <w:r w:rsidR="00EC69FD">
        <w:rPr>
          <w:rFonts w:ascii="Arial" w:hAnsi="Arial" w:cs="Arial"/>
          <w:bCs/>
          <w:sz w:val="22"/>
          <w:szCs w:val="22"/>
        </w:rPr>
        <w:t>the</w:t>
      </w:r>
      <w:r w:rsidR="00A501A4">
        <w:rPr>
          <w:rFonts w:ascii="Arial" w:hAnsi="Arial" w:cs="Arial"/>
          <w:bCs/>
          <w:sz w:val="22"/>
          <w:szCs w:val="22"/>
        </w:rPr>
        <w:t xml:space="preserve"> relevant</w:t>
      </w:r>
      <w:r w:rsidR="00EC69FD">
        <w:rPr>
          <w:rFonts w:ascii="Arial" w:hAnsi="Arial" w:cs="Arial"/>
          <w:bCs/>
          <w:sz w:val="22"/>
          <w:szCs w:val="22"/>
        </w:rPr>
        <w:t xml:space="preserve"> customer</w:t>
      </w:r>
      <w:r w:rsidR="00D10A63">
        <w:rPr>
          <w:rFonts w:ascii="Arial" w:hAnsi="Arial" w:cs="Arial"/>
          <w:bCs/>
          <w:sz w:val="22"/>
          <w:szCs w:val="22"/>
        </w:rPr>
        <w:t>.</w:t>
      </w:r>
    </w:p>
    <w:p w14:paraId="15FB1F37" w14:textId="77777777" w:rsidR="008D1161" w:rsidRDefault="008D1161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27A52A22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1771447F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17BA8AB0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056B6EE1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69ED3CDA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0C1D9958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0F220EFC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30C7BC43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3E0283DE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6B716979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3490C7CC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696568D0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61CB4470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3292749B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35F1BF05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4A912342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2DD1FC0B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01EFC548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5554DD7B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490D9C82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4BB33FB5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73BE28F3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353BC725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5C941EAE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1A89B8D2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651E0711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1D96B13D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06E348F2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0FFA973B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3D691418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21FD4BF6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5E2328D1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0C35D1B3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0EC55B2E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564907F0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22A24B7D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27A969E6" w14:textId="77777777" w:rsidR="00440BCA" w:rsidRDefault="00440BCA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1C5E6CB0" w14:textId="4640C6A1" w:rsidR="00440BCA" w:rsidRDefault="00440BCA" w:rsidP="00440BCA">
      <w:pPr>
        <w:tabs>
          <w:tab w:val="left" w:pos="709"/>
          <w:tab w:val="center" w:pos="4513"/>
        </w:tabs>
        <w:suppressAutoHyphens/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Continued…</w:t>
      </w:r>
    </w:p>
    <w:p w14:paraId="3FCD8F28" w14:textId="26FD9E38" w:rsidR="0090538D" w:rsidRDefault="0090538D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2.0</w:t>
      </w:r>
      <w:r>
        <w:rPr>
          <w:rFonts w:ascii="Arial" w:hAnsi="Arial" w:cs="Arial"/>
          <w:b/>
          <w:sz w:val="22"/>
          <w:szCs w:val="22"/>
        </w:rPr>
        <w:tab/>
      </w:r>
      <w:r w:rsidR="00C55485">
        <w:rPr>
          <w:rFonts w:ascii="Arial" w:hAnsi="Arial" w:cs="Arial"/>
          <w:b/>
          <w:sz w:val="22"/>
          <w:szCs w:val="22"/>
        </w:rPr>
        <w:t>User guidance</w:t>
      </w:r>
    </w:p>
    <w:p w14:paraId="5B621A9A" w14:textId="77777777" w:rsidR="0090538D" w:rsidRPr="0090538D" w:rsidRDefault="0090538D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56EAA6EA" w14:textId="3CD8582F" w:rsidR="00543812" w:rsidRDefault="0090538D" w:rsidP="008C04E8">
      <w:pPr>
        <w:tabs>
          <w:tab w:val="left" w:pos="709"/>
          <w:tab w:val="center" w:pos="4513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2.1</w:t>
      </w:r>
      <w:r w:rsidR="008A1C2A">
        <w:rPr>
          <w:rFonts w:ascii="Arial" w:hAnsi="Arial" w:cs="Arial"/>
          <w:bCs/>
          <w:sz w:val="22"/>
          <w:szCs w:val="22"/>
        </w:rPr>
        <w:tab/>
      </w:r>
      <w:r w:rsidR="00105E83">
        <w:rPr>
          <w:rFonts w:ascii="Arial" w:hAnsi="Arial" w:cs="Arial"/>
          <w:bCs/>
          <w:sz w:val="22"/>
          <w:szCs w:val="22"/>
        </w:rPr>
        <w:t>S</w:t>
      </w:r>
      <w:r w:rsidR="00F326DA">
        <w:rPr>
          <w:rFonts w:ascii="Arial" w:hAnsi="Arial" w:cs="Arial"/>
          <w:bCs/>
          <w:sz w:val="22"/>
          <w:szCs w:val="22"/>
        </w:rPr>
        <w:t xml:space="preserve">ample </w:t>
      </w:r>
      <w:r w:rsidR="00105E83">
        <w:rPr>
          <w:rFonts w:ascii="Arial" w:hAnsi="Arial" w:cs="Arial"/>
          <w:bCs/>
          <w:sz w:val="22"/>
          <w:szCs w:val="22"/>
        </w:rPr>
        <w:t>information is recorded in stages</w:t>
      </w:r>
      <w:r w:rsidR="004C4D58">
        <w:rPr>
          <w:rFonts w:ascii="Arial" w:hAnsi="Arial" w:cs="Arial"/>
          <w:bCs/>
          <w:sz w:val="22"/>
          <w:szCs w:val="22"/>
        </w:rPr>
        <w:t>.</w:t>
      </w:r>
      <w:r w:rsidR="00D10A63">
        <w:rPr>
          <w:rFonts w:ascii="Arial" w:hAnsi="Arial" w:cs="Arial"/>
          <w:bCs/>
          <w:sz w:val="22"/>
          <w:szCs w:val="22"/>
        </w:rPr>
        <w:t xml:space="preserve"> </w:t>
      </w:r>
      <w:r w:rsidR="004C4D58">
        <w:rPr>
          <w:rFonts w:ascii="Arial" w:hAnsi="Arial" w:cs="Arial"/>
          <w:bCs/>
          <w:sz w:val="22"/>
          <w:szCs w:val="22"/>
        </w:rPr>
        <w:t>F</w:t>
      </w:r>
      <w:r w:rsidR="00D10A63">
        <w:rPr>
          <w:rFonts w:ascii="Arial" w:hAnsi="Arial" w:cs="Arial"/>
          <w:bCs/>
          <w:sz w:val="22"/>
          <w:szCs w:val="22"/>
        </w:rPr>
        <w:t>irst</w:t>
      </w:r>
      <w:r w:rsidR="004C4D58">
        <w:rPr>
          <w:rFonts w:ascii="Arial" w:hAnsi="Arial" w:cs="Arial"/>
          <w:bCs/>
          <w:sz w:val="22"/>
          <w:szCs w:val="22"/>
        </w:rPr>
        <w:t>,</w:t>
      </w:r>
      <w:r w:rsidR="00D10A63">
        <w:rPr>
          <w:rFonts w:ascii="Arial" w:hAnsi="Arial" w:cs="Arial"/>
          <w:bCs/>
          <w:sz w:val="22"/>
          <w:szCs w:val="22"/>
        </w:rPr>
        <w:t xml:space="preserve"> </w:t>
      </w:r>
      <w:r w:rsidR="00471351">
        <w:rPr>
          <w:rFonts w:ascii="Arial" w:hAnsi="Arial" w:cs="Arial"/>
          <w:bCs/>
          <w:sz w:val="22"/>
          <w:szCs w:val="22"/>
        </w:rPr>
        <w:t xml:space="preserve">information relating to the sample </w:t>
      </w:r>
      <w:r w:rsidR="00AD13F8">
        <w:rPr>
          <w:rFonts w:ascii="Arial" w:hAnsi="Arial" w:cs="Arial"/>
          <w:bCs/>
          <w:sz w:val="22"/>
          <w:szCs w:val="22"/>
        </w:rPr>
        <w:t xml:space="preserve">is </w:t>
      </w:r>
      <w:r w:rsidR="00560488">
        <w:rPr>
          <w:rFonts w:ascii="Arial" w:hAnsi="Arial" w:cs="Arial"/>
          <w:bCs/>
          <w:sz w:val="22"/>
          <w:szCs w:val="22"/>
        </w:rPr>
        <w:t>record</w:t>
      </w:r>
      <w:r w:rsidR="00AD13F8">
        <w:rPr>
          <w:rFonts w:ascii="Arial" w:hAnsi="Arial" w:cs="Arial"/>
          <w:bCs/>
          <w:sz w:val="22"/>
          <w:szCs w:val="22"/>
        </w:rPr>
        <w:t xml:space="preserve">ed </w:t>
      </w:r>
      <w:r w:rsidR="00D10A63">
        <w:rPr>
          <w:rFonts w:ascii="Arial" w:hAnsi="Arial" w:cs="Arial"/>
          <w:bCs/>
          <w:sz w:val="22"/>
          <w:szCs w:val="22"/>
        </w:rPr>
        <w:t xml:space="preserve">by the </w:t>
      </w:r>
      <w:r w:rsidR="004C4D58">
        <w:rPr>
          <w:rFonts w:ascii="Arial" w:hAnsi="Arial" w:cs="Arial"/>
          <w:bCs/>
          <w:sz w:val="22"/>
          <w:szCs w:val="22"/>
        </w:rPr>
        <w:t>individual</w:t>
      </w:r>
      <w:r w:rsidR="008810B2">
        <w:rPr>
          <w:rFonts w:ascii="Arial" w:hAnsi="Arial" w:cs="Arial"/>
          <w:bCs/>
          <w:sz w:val="22"/>
          <w:szCs w:val="22"/>
        </w:rPr>
        <w:t xml:space="preserve"> receiving </w:t>
      </w:r>
      <w:r w:rsidR="004C4D58">
        <w:rPr>
          <w:rFonts w:ascii="Arial" w:hAnsi="Arial" w:cs="Arial"/>
          <w:bCs/>
          <w:sz w:val="22"/>
          <w:szCs w:val="22"/>
        </w:rPr>
        <w:t>some work, and se</w:t>
      </w:r>
      <w:r w:rsidR="00AD13F8">
        <w:rPr>
          <w:rFonts w:ascii="Arial" w:hAnsi="Arial" w:cs="Arial"/>
          <w:bCs/>
          <w:sz w:val="22"/>
          <w:szCs w:val="22"/>
        </w:rPr>
        <w:t>condly,</w:t>
      </w:r>
      <w:r w:rsidR="00232117">
        <w:rPr>
          <w:rFonts w:ascii="Arial" w:hAnsi="Arial" w:cs="Arial"/>
          <w:bCs/>
          <w:sz w:val="22"/>
          <w:szCs w:val="22"/>
        </w:rPr>
        <w:t xml:space="preserve"> alerts</w:t>
      </w:r>
      <w:r w:rsidR="0098274F">
        <w:rPr>
          <w:rFonts w:ascii="Arial" w:hAnsi="Arial" w:cs="Arial"/>
          <w:bCs/>
          <w:sz w:val="22"/>
          <w:szCs w:val="22"/>
        </w:rPr>
        <w:t xml:space="preserve"> </w:t>
      </w:r>
      <w:r w:rsidR="00766644">
        <w:rPr>
          <w:rFonts w:ascii="Arial" w:hAnsi="Arial" w:cs="Arial"/>
          <w:bCs/>
          <w:sz w:val="22"/>
          <w:szCs w:val="22"/>
        </w:rPr>
        <w:t>sent out regard</w:t>
      </w:r>
      <w:r w:rsidR="0098274F">
        <w:rPr>
          <w:rFonts w:ascii="Arial" w:hAnsi="Arial" w:cs="Arial"/>
          <w:bCs/>
          <w:sz w:val="22"/>
          <w:szCs w:val="22"/>
        </w:rPr>
        <w:t>ing the sample are recorded by the Administrator.</w:t>
      </w:r>
    </w:p>
    <w:p w14:paraId="656B0A4E" w14:textId="77777777" w:rsidR="00543812" w:rsidRDefault="00543812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367C3452" w14:textId="193B1CC3" w:rsidR="002056A0" w:rsidRDefault="008F4FAC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2.2</w:t>
      </w:r>
      <w:r>
        <w:rPr>
          <w:rFonts w:ascii="Arial" w:hAnsi="Arial" w:cs="Arial"/>
          <w:bCs/>
          <w:sz w:val="22"/>
          <w:szCs w:val="22"/>
        </w:rPr>
        <w:tab/>
      </w:r>
      <w:r w:rsidR="00480990">
        <w:rPr>
          <w:rFonts w:ascii="Arial" w:hAnsi="Arial" w:cs="Arial"/>
          <w:bCs/>
          <w:sz w:val="22"/>
          <w:szCs w:val="22"/>
        </w:rPr>
        <w:t xml:space="preserve">The following </w:t>
      </w:r>
      <w:r w:rsidR="00BE40D6">
        <w:rPr>
          <w:rFonts w:ascii="Arial" w:hAnsi="Arial" w:cs="Arial"/>
          <w:bCs/>
          <w:sz w:val="22"/>
          <w:szCs w:val="22"/>
        </w:rPr>
        <w:t>sample variables</w:t>
      </w:r>
      <w:r w:rsidR="00480990">
        <w:rPr>
          <w:rFonts w:ascii="Arial" w:hAnsi="Arial" w:cs="Arial"/>
          <w:bCs/>
          <w:sz w:val="22"/>
          <w:szCs w:val="22"/>
        </w:rPr>
        <w:t xml:space="preserve"> are </w:t>
      </w:r>
      <w:r w:rsidR="00CB36A1">
        <w:rPr>
          <w:rFonts w:ascii="Arial" w:hAnsi="Arial" w:cs="Arial"/>
          <w:bCs/>
          <w:sz w:val="22"/>
          <w:szCs w:val="22"/>
        </w:rPr>
        <w:t>stor</w:t>
      </w:r>
      <w:r w:rsidR="000C2E80">
        <w:rPr>
          <w:rFonts w:ascii="Arial" w:hAnsi="Arial" w:cs="Arial"/>
          <w:bCs/>
          <w:sz w:val="22"/>
          <w:szCs w:val="22"/>
        </w:rPr>
        <w:t>ed within this sheet:</w:t>
      </w:r>
    </w:p>
    <w:p w14:paraId="196FD965" w14:textId="77777777" w:rsidR="000C2E80" w:rsidRDefault="000C2E80" w:rsidP="00EC69FD">
      <w:pPr>
        <w:tabs>
          <w:tab w:val="left" w:pos="709"/>
          <w:tab w:val="center" w:pos="4513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7BC0281F" w14:textId="23F16B41" w:rsidR="00FE7137" w:rsidRDefault="00A37DC2" w:rsidP="00345052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="00112788">
        <w:rPr>
          <w:rFonts w:ascii="Arial" w:hAnsi="Arial" w:cs="Arial"/>
          <w:bCs/>
          <w:sz w:val="22"/>
          <w:szCs w:val="22"/>
        </w:rPr>
        <w:t xml:space="preserve">Data entered </w:t>
      </w:r>
      <w:r w:rsidR="004F3C9F">
        <w:rPr>
          <w:rFonts w:ascii="Arial" w:hAnsi="Arial" w:cs="Arial"/>
          <w:bCs/>
          <w:sz w:val="22"/>
          <w:szCs w:val="22"/>
        </w:rPr>
        <w:t>upon</w:t>
      </w:r>
      <w:r w:rsidR="002A6049">
        <w:rPr>
          <w:rFonts w:ascii="Arial" w:hAnsi="Arial" w:cs="Arial"/>
          <w:bCs/>
          <w:sz w:val="22"/>
          <w:szCs w:val="22"/>
        </w:rPr>
        <w:t xml:space="preserve"> receival:</w:t>
      </w:r>
    </w:p>
    <w:p w14:paraId="39453F8F" w14:textId="77777777" w:rsidR="00440BCA" w:rsidRDefault="00440BCA" w:rsidP="00345052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tbl>
      <w:tblPr>
        <w:tblStyle w:val="ListTable4-Accent1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348"/>
        <w:gridCol w:w="1035"/>
        <w:gridCol w:w="2518"/>
        <w:gridCol w:w="2071"/>
      </w:tblGrid>
      <w:tr w:rsidR="001B0DC4" w14:paraId="27AB4B8C" w14:textId="7F0DAD3B" w:rsidTr="008F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vAlign w:val="bottom"/>
          </w:tcPr>
          <w:p w14:paraId="4F77D1F6" w14:textId="5003FFCF" w:rsidR="00E6509A" w:rsidRPr="008F221D" w:rsidRDefault="00DC735A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 w:val="0"/>
                <w:sz w:val="22"/>
                <w:szCs w:val="22"/>
              </w:rPr>
            </w:pPr>
            <w:r w:rsidRPr="006F7846">
              <w:rPr>
                <w:rFonts w:ascii="Arial" w:hAnsi="Arial" w:cs="Arial"/>
                <w:sz w:val="22"/>
                <w:szCs w:val="22"/>
              </w:rPr>
              <w:t>Dimension</w:t>
            </w:r>
          </w:p>
        </w:tc>
        <w:tc>
          <w:tcPr>
            <w:tcW w:w="1348" w:type="dxa"/>
            <w:vAlign w:val="bottom"/>
          </w:tcPr>
          <w:p w14:paraId="4605EE72" w14:textId="2C8C3659" w:rsidR="00E6509A" w:rsidRPr="00E6509A" w:rsidRDefault="00DC735A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6"/>
                <w:szCs w:val="6"/>
              </w:rPr>
            </w:pPr>
            <w:r w:rsidRPr="006F7846">
              <w:rPr>
                <w:rFonts w:ascii="Arial" w:hAnsi="Arial" w:cs="Arial"/>
                <w:sz w:val="22"/>
                <w:szCs w:val="22"/>
              </w:rPr>
              <w:t>Shorthand</w:t>
            </w:r>
          </w:p>
        </w:tc>
        <w:tc>
          <w:tcPr>
            <w:tcW w:w="1035" w:type="dxa"/>
            <w:vAlign w:val="bottom"/>
          </w:tcPr>
          <w:p w14:paraId="3AAF82B1" w14:textId="77B7053D" w:rsidR="00E6509A" w:rsidRPr="006F7846" w:rsidRDefault="00DC735A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6F7846">
              <w:rPr>
                <w:rFonts w:ascii="Arial" w:hAnsi="Arial" w:cs="Arial"/>
                <w:sz w:val="22"/>
                <w:szCs w:val="22"/>
              </w:rPr>
              <w:t>Column</w:t>
            </w:r>
          </w:p>
        </w:tc>
        <w:tc>
          <w:tcPr>
            <w:tcW w:w="2518" w:type="dxa"/>
            <w:vAlign w:val="bottom"/>
          </w:tcPr>
          <w:p w14:paraId="42BEAACD" w14:textId="112B06C6" w:rsidR="00DC735A" w:rsidRPr="006F7846" w:rsidRDefault="00DC735A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6F7846">
              <w:rPr>
                <w:rFonts w:ascii="Arial" w:hAnsi="Arial" w:cs="Arial"/>
                <w:sz w:val="22"/>
                <w:szCs w:val="22"/>
              </w:rPr>
              <w:t>Reason</w:t>
            </w:r>
          </w:p>
        </w:tc>
        <w:tc>
          <w:tcPr>
            <w:tcW w:w="2071" w:type="dxa"/>
            <w:vAlign w:val="bottom"/>
          </w:tcPr>
          <w:p w14:paraId="4ABBB56E" w14:textId="19DF2586" w:rsidR="00DC735A" w:rsidRPr="006F7846" w:rsidRDefault="002253D8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Example Entry</w:t>
            </w:r>
          </w:p>
        </w:tc>
      </w:tr>
      <w:tr w:rsidR="00DC735A" w14:paraId="3273B971" w14:textId="698A7DA6" w:rsidTr="008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vAlign w:val="center"/>
          </w:tcPr>
          <w:p w14:paraId="3A57D12F" w14:textId="77777777" w:rsidR="00DC735A" w:rsidRPr="00E6509A" w:rsidRDefault="00DC735A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6"/>
                <w:szCs w:val="6"/>
              </w:rPr>
            </w:pPr>
            <w:r>
              <w:rPr>
                <w:rFonts w:ascii="Arial" w:hAnsi="Arial" w:cs="Arial"/>
                <w:sz w:val="22"/>
                <w:szCs w:val="22"/>
              </w:rPr>
              <w:t>Sample Number</w:t>
            </w:r>
          </w:p>
          <w:p w14:paraId="717E01DD" w14:textId="0BA19604" w:rsidR="00E6509A" w:rsidRPr="00E6509A" w:rsidRDefault="00E6509A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6"/>
                <w:szCs w:val="6"/>
              </w:rPr>
            </w:pPr>
          </w:p>
        </w:tc>
        <w:tc>
          <w:tcPr>
            <w:tcW w:w="1348" w:type="dxa"/>
          </w:tcPr>
          <w:p w14:paraId="404BD4D6" w14:textId="3A28244B" w:rsidR="00DC735A" w:rsidRDefault="00DC735A" w:rsidP="00E6509A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Sample No</w:t>
            </w:r>
          </w:p>
        </w:tc>
        <w:tc>
          <w:tcPr>
            <w:tcW w:w="1035" w:type="dxa"/>
          </w:tcPr>
          <w:p w14:paraId="18B90AA8" w14:textId="2A64D204" w:rsidR="00DC735A" w:rsidRDefault="00DC735A" w:rsidP="00E6509A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</w:t>
            </w:r>
          </w:p>
        </w:tc>
        <w:tc>
          <w:tcPr>
            <w:tcW w:w="2518" w:type="dxa"/>
            <w:vAlign w:val="center"/>
          </w:tcPr>
          <w:p w14:paraId="0A1A6A7B" w14:textId="372B71C9" w:rsidR="00DC735A" w:rsidRDefault="00DC735A" w:rsidP="008F221D">
            <w:pPr>
              <w:tabs>
                <w:tab w:val="left" w:pos="709"/>
                <w:tab w:val="left" w:pos="3544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Unique ID generated by LIMS</w:t>
            </w:r>
          </w:p>
        </w:tc>
        <w:tc>
          <w:tcPr>
            <w:tcW w:w="2071" w:type="dxa"/>
            <w:vAlign w:val="center"/>
          </w:tcPr>
          <w:p w14:paraId="51558C55" w14:textId="0605268C" w:rsidR="00795507" w:rsidRDefault="00E1026D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2681234</w:t>
            </w:r>
          </w:p>
          <w:p w14:paraId="01034098" w14:textId="5FCD1A83" w:rsidR="00795507" w:rsidRPr="00E5560C" w:rsidRDefault="00EF06E2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E5560C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</w:t>
            </w:r>
            <w:r w:rsidR="00795507" w:rsidRPr="00E5560C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Numeric</w:t>
            </w:r>
            <w:r w:rsidRPr="00E5560C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1B0DC4" w14:paraId="0D2371FD" w14:textId="1257FE8D" w:rsidTr="008F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vAlign w:val="center"/>
          </w:tcPr>
          <w:p w14:paraId="1C9DE5D7" w14:textId="3E766410" w:rsidR="00DC735A" w:rsidRDefault="00DC735A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Receival Date</w:t>
            </w:r>
          </w:p>
        </w:tc>
        <w:tc>
          <w:tcPr>
            <w:tcW w:w="1348" w:type="dxa"/>
            <w:vAlign w:val="center"/>
          </w:tcPr>
          <w:p w14:paraId="2DCF71F4" w14:textId="283372A8" w:rsidR="00DC735A" w:rsidRDefault="00DC735A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Date Received</w:t>
            </w:r>
          </w:p>
        </w:tc>
        <w:tc>
          <w:tcPr>
            <w:tcW w:w="1035" w:type="dxa"/>
            <w:vAlign w:val="center"/>
          </w:tcPr>
          <w:p w14:paraId="327372ED" w14:textId="7138AA15" w:rsidR="00DC735A" w:rsidRDefault="00DC735A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</w:t>
            </w:r>
          </w:p>
        </w:tc>
        <w:tc>
          <w:tcPr>
            <w:tcW w:w="2518" w:type="dxa"/>
            <w:vAlign w:val="center"/>
          </w:tcPr>
          <w:p w14:paraId="70872F03" w14:textId="55C645E0" w:rsidR="00DC735A" w:rsidRDefault="00DC735A" w:rsidP="008F221D">
            <w:pPr>
              <w:tabs>
                <w:tab w:val="left" w:pos="709"/>
                <w:tab w:val="left" w:pos="3544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Date of when the sample was entered on LIMS</w:t>
            </w:r>
          </w:p>
        </w:tc>
        <w:tc>
          <w:tcPr>
            <w:tcW w:w="2071" w:type="dxa"/>
            <w:vAlign w:val="center"/>
          </w:tcPr>
          <w:p w14:paraId="7D03321B" w14:textId="5CC67AD3" w:rsidR="00DC735A" w:rsidRDefault="001E6428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01/01/2025</w:t>
            </w:r>
          </w:p>
          <w:p w14:paraId="54CD2F01" w14:textId="53B25F35" w:rsidR="001E6428" w:rsidRPr="00E5560C" w:rsidRDefault="00EF06E2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E5560C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</w:t>
            </w:r>
            <w:r w:rsidR="001E6428" w:rsidRPr="00E5560C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Date/Time</w:t>
            </w:r>
            <w:r w:rsidRPr="00E5560C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DC735A" w14:paraId="0ED18C1E" w14:textId="1E5C800C" w:rsidTr="008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vAlign w:val="center"/>
          </w:tcPr>
          <w:p w14:paraId="37296A7A" w14:textId="77777777" w:rsidR="00DC735A" w:rsidRDefault="00DC735A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Customer ID</w:t>
            </w:r>
          </w:p>
          <w:p w14:paraId="23D8BFF8" w14:textId="1FA4C7D3" w:rsidR="00E6509A" w:rsidRPr="00E6509A" w:rsidRDefault="00E6509A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6"/>
                <w:szCs w:val="6"/>
              </w:rPr>
            </w:pPr>
          </w:p>
        </w:tc>
        <w:tc>
          <w:tcPr>
            <w:tcW w:w="1348" w:type="dxa"/>
            <w:vAlign w:val="center"/>
          </w:tcPr>
          <w:p w14:paraId="212EE354" w14:textId="289CED7F" w:rsidR="00DC735A" w:rsidRPr="00962A0F" w:rsidRDefault="00DC735A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Customer</w:t>
            </w:r>
          </w:p>
        </w:tc>
        <w:tc>
          <w:tcPr>
            <w:tcW w:w="1035" w:type="dxa"/>
            <w:vAlign w:val="center"/>
          </w:tcPr>
          <w:p w14:paraId="5C0E86D8" w14:textId="6CB9CB4A" w:rsidR="00DC735A" w:rsidRPr="00962A0F" w:rsidRDefault="00DC735A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</w:t>
            </w:r>
          </w:p>
        </w:tc>
        <w:tc>
          <w:tcPr>
            <w:tcW w:w="2518" w:type="dxa"/>
            <w:vAlign w:val="center"/>
          </w:tcPr>
          <w:p w14:paraId="4D494464" w14:textId="67D7C787" w:rsidR="00DC735A" w:rsidRDefault="00DC735A" w:rsidP="008F221D">
            <w:pPr>
              <w:tabs>
                <w:tab w:val="left" w:pos="709"/>
                <w:tab w:val="left" w:pos="3544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962A0F">
              <w:rPr>
                <w:rFonts w:ascii="Arial" w:hAnsi="Arial" w:cs="Arial"/>
                <w:bCs/>
                <w:sz w:val="22"/>
                <w:szCs w:val="22"/>
              </w:rPr>
              <w:t>For which customer will this report return to</w:t>
            </w:r>
          </w:p>
        </w:tc>
        <w:tc>
          <w:tcPr>
            <w:tcW w:w="2071" w:type="dxa"/>
            <w:vAlign w:val="center"/>
          </w:tcPr>
          <w:p w14:paraId="412511D3" w14:textId="77777777" w:rsidR="00DC735A" w:rsidRDefault="00EF06E2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AFFINITY_W</w:t>
            </w:r>
          </w:p>
          <w:p w14:paraId="5DA91CE8" w14:textId="1C0D6741" w:rsidR="00EF06E2" w:rsidRPr="00E5560C" w:rsidRDefault="00E35E8A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E5560C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</w:t>
            </w:r>
            <w:r w:rsidRPr="00E5560C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tring)</w:t>
            </w:r>
          </w:p>
        </w:tc>
      </w:tr>
      <w:tr w:rsidR="001B0DC4" w14:paraId="0F67ABB7" w14:textId="1764F975" w:rsidTr="008F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vAlign w:val="center"/>
          </w:tcPr>
          <w:p w14:paraId="0A5CA7BA" w14:textId="77777777" w:rsidR="00DC735A" w:rsidRDefault="00DC735A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Received by</w:t>
            </w:r>
          </w:p>
          <w:p w14:paraId="17F921EF" w14:textId="45F93A41" w:rsidR="00E6509A" w:rsidRPr="00E6509A" w:rsidRDefault="00E6509A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6"/>
                <w:szCs w:val="6"/>
              </w:rPr>
            </w:pPr>
          </w:p>
        </w:tc>
        <w:tc>
          <w:tcPr>
            <w:tcW w:w="1348" w:type="dxa"/>
            <w:vAlign w:val="center"/>
          </w:tcPr>
          <w:p w14:paraId="2F7105A6" w14:textId="1DAD9AE7" w:rsidR="00DC735A" w:rsidRPr="00962A0F" w:rsidRDefault="00DC735A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Booked by</w:t>
            </w:r>
          </w:p>
        </w:tc>
        <w:tc>
          <w:tcPr>
            <w:tcW w:w="1035" w:type="dxa"/>
            <w:vAlign w:val="center"/>
          </w:tcPr>
          <w:p w14:paraId="2499FC16" w14:textId="07B6BB18" w:rsidR="00DC735A" w:rsidRPr="00962A0F" w:rsidRDefault="00DC735A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</w:t>
            </w:r>
          </w:p>
        </w:tc>
        <w:tc>
          <w:tcPr>
            <w:tcW w:w="2518" w:type="dxa"/>
            <w:vAlign w:val="center"/>
          </w:tcPr>
          <w:p w14:paraId="4B9788CB" w14:textId="2FA69474" w:rsidR="00DC735A" w:rsidRDefault="00DC735A" w:rsidP="008F221D">
            <w:pPr>
              <w:tabs>
                <w:tab w:val="left" w:pos="709"/>
                <w:tab w:val="left" w:pos="3544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962A0F">
              <w:rPr>
                <w:rFonts w:ascii="Arial" w:hAnsi="Arial" w:cs="Arial"/>
                <w:bCs/>
                <w:sz w:val="22"/>
                <w:szCs w:val="22"/>
              </w:rPr>
              <w:t>Who registered this sample on LIMS</w:t>
            </w:r>
          </w:p>
        </w:tc>
        <w:tc>
          <w:tcPr>
            <w:tcW w:w="2071" w:type="dxa"/>
            <w:vAlign w:val="center"/>
          </w:tcPr>
          <w:p w14:paraId="608AF5EA" w14:textId="77777777" w:rsidR="00DC735A" w:rsidRDefault="003C48D3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CHEMIST1</w:t>
            </w:r>
          </w:p>
          <w:p w14:paraId="17C2B195" w14:textId="77336B18" w:rsidR="003C48D3" w:rsidRPr="00E5560C" w:rsidRDefault="003C48D3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E5560C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</w:t>
            </w:r>
            <w:r w:rsidR="00E35E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</w:t>
            </w:r>
            <w:r w:rsidRPr="00E5560C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tring)</w:t>
            </w:r>
          </w:p>
        </w:tc>
      </w:tr>
      <w:tr w:rsidR="00DC735A" w14:paraId="6AFEFA75" w14:textId="24824A20" w:rsidTr="008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vAlign w:val="center"/>
          </w:tcPr>
          <w:p w14:paraId="2F65A239" w14:textId="77777777" w:rsidR="00DC735A" w:rsidRDefault="00DC735A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 w:rsidRPr="003C338F">
              <w:rPr>
                <w:rFonts w:ascii="Arial" w:hAnsi="Arial" w:cs="Arial"/>
                <w:sz w:val="22"/>
                <w:szCs w:val="22"/>
              </w:rPr>
              <w:t>Sampled by</w:t>
            </w:r>
          </w:p>
          <w:p w14:paraId="17334866" w14:textId="3915DBFD" w:rsidR="00E6509A" w:rsidRPr="00E6509A" w:rsidRDefault="00E6509A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6"/>
                <w:szCs w:val="6"/>
              </w:rPr>
            </w:pPr>
          </w:p>
        </w:tc>
        <w:tc>
          <w:tcPr>
            <w:tcW w:w="1348" w:type="dxa"/>
            <w:vAlign w:val="center"/>
          </w:tcPr>
          <w:p w14:paraId="653BA451" w14:textId="6B11C95E" w:rsidR="00DC735A" w:rsidRPr="003C338F" w:rsidRDefault="00DC735A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sz w:val="22"/>
                <w:szCs w:val="22"/>
              </w:rPr>
              <w:t>Sampled by</w:t>
            </w:r>
          </w:p>
        </w:tc>
        <w:tc>
          <w:tcPr>
            <w:tcW w:w="1035" w:type="dxa"/>
            <w:vAlign w:val="center"/>
          </w:tcPr>
          <w:p w14:paraId="2440886E" w14:textId="525DDE96" w:rsidR="00DC735A" w:rsidRPr="003C338F" w:rsidRDefault="00DC735A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sz w:val="22"/>
                <w:szCs w:val="22"/>
              </w:rPr>
              <w:t>F</w:t>
            </w:r>
          </w:p>
        </w:tc>
        <w:tc>
          <w:tcPr>
            <w:tcW w:w="2518" w:type="dxa"/>
            <w:vAlign w:val="center"/>
          </w:tcPr>
          <w:p w14:paraId="256D3E62" w14:textId="718C08F5" w:rsidR="00DC735A" w:rsidRPr="003C338F" w:rsidRDefault="00DC735A" w:rsidP="008F221D">
            <w:pPr>
              <w:tabs>
                <w:tab w:val="left" w:pos="709"/>
                <w:tab w:val="left" w:pos="3544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sz w:val="22"/>
                <w:szCs w:val="22"/>
              </w:rPr>
              <w:t>Who collected this sample (if applicable)</w:t>
            </w:r>
          </w:p>
        </w:tc>
        <w:tc>
          <w:tcPr>
            <w:tcW w:w="2071" w:type="dxa"/>
            <w:vAlign w:val="center"/>
          </w:tcPr>
          <w:p w14:paraId="6F83EDBA" w14:textId="2B476397" w:rsidR="00DC735A" w:rsidRPr="003C338F" w:rsidRDefault="005A0B06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SMITH</w:t>
            </w:r>
            <w:r w:rsidR="00D46A22" w:rsidRPr="003C338F">
              <w:rPr>
                <w:rFonts w:ascii="Arial" w:hAnsi="Arial" w:cs="Arial"/>
                <w:bCs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bCs/>
                <w:sz w:val="22"/>
                <w:szCs w:val="22"/>
              </w:rPr>
              <w:t>J</w:t>
            </w:r>
            <w:r w:rsidR="00D46A22" w:rsidRPr="003C338F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14:paraId="35628392" w14:textId="5DDC99D3" w:rsidR="005A692E" w:rsidRPr="003C338F" w:rsidRDefault="005A692E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</w:t>
            </w:r>
            <w:r w:rsidR="00E35E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Optional s</w:t>
            </w:r>
            <w:r w:rsidR="00096B80" w:rsidRPr="003C338F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tring</w:t>
            </w:r>
            <w:r w:rsidRPr="003C338F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1B0DC4" w14:paraId="6CA4D9A3" w14:textId="6A838E61" w:rsidTr="008F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vAlign w:val="center"/>
          </w:tcPr>
          <w:p w14:paraId="3E643B38" w14:textId="77777777" w:rsidR="00DC735A" w:rsidRDefault="00DC735A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 w:rsidRPr="003C338F">
              <w:rPr>
                <w:rFonts w:ascii="Arial" w:hAnsi="Arial" w:cs="Arial"/>
                <w:sz w:val="22"/>
                <w:szCs w:val="22"/>
              </w:rPr>
              <w:t>Resample Status</w:t>
            </w:r>
          </w:p>
          <w:p w14:paraId="222F0C46" w14:textId="67E2C974" w:rsidR="00E6509A" w:rsidRPr="00E6509A" w:rsidRDefault="00E6509A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6"/>
                <w:szCs w:val="6"/>
              </w:rPr>
            </w:pPr>
          </w:p>
        </w:tc>
        <w:tc>
          <w:tcPr>
            <w:tcW w:w="1348" w:type="dxa"/>
            <w:vAlign w:val="center"/>
          </w:tcPr>
          <w:p w14:paraId="1498926E" w14:textId="75CE8112" w:rsidR="00DC735A" w:rsidRPr="003C338F" w:rsidRDefault="00DC735A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sz w:val="22"/>
                <w:szCs w:val="22"/>
              </w:rPr>
              <w:t>Resample</w:t>
            </w:r>
          </w:p>
        </w:tc>
        <w:tc>
          <w:tcPr>
            <w:tcW w:w="1035" w:type="dxa"/>
            <w:vAlign w:val="center"/>
          </w:tcPr>
          <w:p w14:paraId="56912BFF" w14:textId="68CF841C" w:rsidR="00DC735A" w:rsidRPr="003C338F" w:rsidRDefault="00DC735A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sz w:val="22"/>
                <w:szCs w:val="22"/>
              </w:rPr>
              <w:t>G</w:t>
            </w:r>
          </w:p>
        </w:tc>
        <w:tc>
          <w:tcPr>
            <w:tcW w:w="2518" w:type="dxa"/>
            <w:vAlign w:val="center"/>
          </w:tcPr>
          <w:p w14:paraId="01F69AFF" w14:textId="1363859F" w:rsidR="00DC735A" w:rsidRPr="003C338F" w:rsidRDefault="00DC735A" w:rsidP="008F221D">
            <w:pPr>
              <w:tabs>
                <w:tab w:val="left" w:pos="709"/>
                <w:tab w:val="left" w:pos="3544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sz w:val="22"/>
                <w:szCs w:val="22"/>
              </w:rPr>
              <w:t>Was this a resample of a previous sample?</w:t>
            </w:r>
          </w:p>
        </w:tc>
        <w:tc>
          <w:tcPr>
            <w:tcW w:w="2071" w:type="dxa"/>
            <w:vAlign w:val="center"/>
          </w:tcPr>
          <w:p w14:paraId="12E9607F" w14:textId="77777777" w:rsidR="00DC735A" w:rsidRPr="003C338F" w:rsidRDefault="00B321C2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sz w:val="22"/>
                <w:szCs w:val="22"/>
              </w:rPr>
              <w:t>Y/ N</w:t>
            </w:r>
          </w:p>
          <w:p w14:paraId="53FA08A9" w14:textId="592D59FD" w:rsidR="00B321C2" w:rsidRPr="003C338F" w:rsidRDefault="00B321C2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</w:t>
            </w:r>
            <w:r w:rsidR="00E35E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Optional string</w:t>
            </w:r>
            <w:r w:rsidRPr="003C338F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6466A7" w14:paraId="07183CA8" w14:textId="77777777" w:rsidTr="008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vAlign w:val="center"/>
          </w:tcPr>
          <w:p w14:paraId="5DD31A75" w14:textId="18EA76C9" w:rsidR="006466A7" w:rsidRPr="003C338F" w:rsidRDefault="006466A7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Weekend Status</w:t>
            </w:r>
          </w:p>
        </w:tc>
        <w:tc>
          <w:tcPr>
            <w:tcW w:w="1348" w:type="dxa"/>
            <w:vAlign w:val="center"/>
          </w:tcPr>
          <w:p w14:paraId="06AAF098" w14:textId="7CF4DB65" w:rsidR="006466A7" w:rsidRPr="003C338F" w:rsidRDefault="00DB6548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Weekend Work</w:t>
            </w:r>
          </w:p>
        </w:tc>
        <w:tc>
          <w:tcPr>
            <w:tcW w:w="1035" w:type="dxa"/>
            <w:vAlign w:val="center"/>
          </w:tcPr>
          <w:p w14:paraId="66DCB4E2" w14:textId="77AC8F01" w:rsidR="006466A7" w:rsidRPr="003C338F" w:rsidRDefault="00DB6548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</w:t>
            </w:r>
          </w:p>
        </w:tc>
        <w:tc>
          <w:tcPr>
            <w:tcW w:w="2518" w:type="dxa"/>
            <w:vAlign w:val="center"/>
          </w:tcPr>
          <w:p w14:paraId="3C142EC0" w14:textId="6C6B3D36" w:rsidR="006466A7" w:rsidRPr="003C338F" w:rsidRDefault="00DB6548" w:rsidP="008F221D">
            <w:pPr>
              <w:tabs>
                <w:tab w:val="left" w:pos="709"/>
                <w:tab w:val="left" w:pos="3544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Was this sample received on </w:t>
            </w:r>
            <w:r w:rsidR="00481B88">
              <w:rPr>
                <w:rFonts w:ascii="Arial" w:hAnsi="Arial" w:cs="Arial"/>
                <w:bCs/>
                <w:sz w:val="22"/>
                <w:szCs w:val="22"/>
              </w:rPr>
              <w:t>Saturday or Sunday?</w:t>
            </w:r>
          </w:p>
        </w:tc>
        <w:tc>
          <w:tcPr>
            <w:tcW w:w="2071" w:type="dxa"/>
            <w:vAlign w:val="center"/>
          </w:tcPr>
          <w:p w14:paraId="09690586" w14:textId="77777777" w:rsidR="006466A7" w:rsidRDefault="00481B88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Y/ N</w:t>
            </w:r>
          </w:p>
          <w:p w14:paraId="6D523DC2" w14:textId="371DAE2A" w:rsidR="00481B88" w:rsidRPr="003C338F" w:rsidRDefault="00481B88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Optional string</w:t>
            </w:r>
            <w:r w:rsidRPr="003C338F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3F5970" w14:paraId="7A2E1754" w14:textId="2E23E32B" w:rsidTr="008F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vAlign w:val="center"/>
          </w:tcPr>
          <w:p w14:paraId="5D73F28A" w14:textId="3B83B3F1" w:rsidR="00DC735A" w:rsidRPr="003C338F" w:rsidRDefault="00DC735A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 w:rsidRPr="003C338F">
              <w:rPr>
                <w:rFonts w:ascii="Arial" w:hAnsi="Arial" w:cs="Arial"/>
                <w:sz w:val="22"/>
                <w:szCs w:val="22"/>
              </w:rPr>
              <w:t>Sub-con Test Status</w:t>
            </w:r>
          </w:p>
        </w:tc>
        <w:tc>
          <w:tcPr>
            <w:tcW w:w="1348" w:type="dxa"/>
            <w:vAlign w:val="center"/>
          </w:tcPr>
          <w:p w14:paraId="37563E75" w14:textId="48A66FB3" w:rsidR="00DC735A" w:rsidRPr="003C338F" w:rsidRDefault="00DC735A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sz w:val="22"/>
                <w:szCs w:val="22"/>
              </w:rPr>
              <w:t>Sub-Con</w:t>
            </w:r>
          </w:p>
        </w:tc>
        <w:tc>
          <w:tcPr>
            <w:tcW w:w="1035" w:type="dxa"/>
            <w:vAlign w:val="center"/>
          </w:tcPr>
          <w:p w14:paraId="622F6723" w14:textId="238DC87A" w:rsidR="00DC735A" w:rsidRPr="003C338F" w:rsidRDefault="003F5970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</w:t>
            </w:r>
          </w:p>
        </w:tc>
        <w:tc>
          <w:tcPr>
            <w:tcW w:w="2518" w:type="dxa"/>
            <w:vAlign w:val="center"/>
          </w:tcPr>
          <w:p w14:paraId="442C7FC2" w14:textId="715AAEFC" w:rsidR="00DC735A" w:rsidRPr="003C338F" w:rsidRDefault="00461D63" w:rsidP="008F221D">
            <w:pPr>
              <w:tabs>
                <w:tab w:val="left" w:pos="709"/>
                <w:tab w:val="left" w:pos="3544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For UKAS, w</w:t>
            </w:r>
            <w:r w:rsidR="002253D8" w:rsidRPr="003C338F">
              <w:rPr>
                <w:rFonts w:ascii="Arial" w:hAnsi="Arial" w:cs="Arial"/>
                <w:bCs/>
                <w:sz w:val="22"/>
                <w:szCs w:val="22"/>
              </w:rPr>
              <w:t xml:space="preserve">ere there any subcontracted tests </w:t>
            </w:r>
            <w:r w:rsidR="00CA6CAF" w:rsidRPr="003C338F">
              <w:rPr>
                <w:rFonts w:ascii="Arial" w:hAnsi="Arial" w:cs="Arial"/>
                <w:bCs/>
                <w:sz w:val="22"/>
                <w:szCs w:val="22"/>
              </w:rPr>
              <w:t>included in the suite?</w:t>
            </w:r>
          </w:p>
        </w:tc>
        <w:tc>
          <w:tcPr>
            <w:tcW w:w="2071" w:type="dxa"/>
            <w:vAlign w:val="center"/>
          </w:tcPr>
          <w:p w14:paraId="0C36D621" w14:textId="77777777" w:rsidR="00B868AD" w:rsidRPr="003C338F" w:rsidRDefault="00B868AD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sz w:val="22"/>
                <w:szCs w:val="22"/>
              </w:rPr>
              <w:t>Y/ N</w:t>
            </w:r>
          </w:p>
          <w:p w14:paraId="31CEB0C7" w14:textId="08A06719" w:rsidR="00DC735A" w:rsidRPr="003C338F" w:rsidRDefault="00B868AD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</w:t>
            </w:r>
            <w:r w:rsidR="00E35E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Optional string</w:t>
            </w:r>
            <w:r w:rsidRPr="003C338F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1B0DC4" w14:paraId="02ADC028" w14:textId="1C0B480E" w:rsidTr="008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vAlign w:val="center"/>
          </w:tcPr>
          <w:p w14:paraId="4FEB198E" w14:textId="4FFF6684" w:rsidR="00DC735A" w:rsidRPr="003C338F" w:rsidRDefault="00DC735A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 w:rsidRPr="003C338F">
              <w:rPr>
                <w:rFonts w:ascii="Arial" w:hAnsi="Arial" w:cs="Arial"/>
                <w:sz w:val="22"/>
                <w:szCs w:val="22"/>
              </w:rPr>
              <w:t>Analysis Suite</w:t>
            </w:r>
          </w:p>
        </w:tc>
        <w:tc>
          <w:tcPr>
            <w:tcW w:w="1348" w:type="dxa"/>
            <w:vAlign w:val="center"/>
          </w:tcPr>
          <w:p w14:paraId="22596058" w14:textId="540DA44A" w:rsidR="00DC735A" w:rsidRPr="003C338F" w:rsidRDefault="00DC735A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sz w:val="22"/>
                <w:szCs w:val="22"/>
              </w:rPr>
              <w:t>Analysis Details</w:t>
            </w:r>
          </w:p>
        </w:tc>
        <w:tc>
          <w:tcPr>
            <w:tcW w:w="1035" w:type="dxa"/>
            <w:vAlign w:val="center"/>
          </w:tcPr>
          <w:p w14:paraId="3166C72F" w14:textId="23180B68" w:rsidR="00DC735A" w:rsidRPr="003C338F" w:rsidRDefault="003F5970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J</w:t>
            </w:r>
          </w:p>
        </w:tc>
        <w:tc>
          <w:tcPr>
            <w:tcW w:w="2518" w:type="dxa"/>
            <w:vAlign w:val="center"/>
          </w:tcPr>
          <w:p w14:paraId="09404BEF" w14:textId="2C893A64" w:rsidR="00DC735A" w:rsidRPr="003C338F" w:rsidRDefault="00CA6CAF" w:rsidP="008F221D">
            <w:pPr>
              <w:tabs>
                <w:tab w:val="left" w:pos="709"/>
                <w:tab w:val="left" w:pos="3544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sz w:val="22"/>
                <w:szCs w:val="22"/>
              </w:rPr>
              <w:t>Which suite was used</w:t>
            </w:r>
            <w:r w:rsidR="002632D1" w:rsidRPr="003C338F">
              <w:rPr>
                <w:rFonts w:ascii="Arial" w:hAnsi="Arial" w:cs="Arial"/>
                <w:bCs/>
                <w:sz w:val="22"/>
                <w:szCs w:val="22"/>
              </w:rPr>
              <w:t>, or</w:t>
            </w:r>
            <w:r w:rsidRPr="003C338F">
              <w:rPr>
                <w:rFonts w:ascii="Arial" w:hAnsi="Arial" w:cs="Arial"/>
                <w:bCs/>
                <w:sz w:val="22"/>
                <w:szCs w:val="22"/>
              </w:rPr>
              <w:t xml:space="preserve"> Which bottles were taken</w:t>
            </w:r>
          </w:p>
        </w:tc>
        <w:tc>
          <w:tcPr>
            <w:tcW w:w="2071" w:type="dxa"/>
            <w:vAlign w:val="center"/>
          </w:tcPr>
          <w:p w14:paraId="5EF26397" w14:textId="77777777" w:rsidR="00E6509A" w:rsidRDefault="00B868AD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sz w:val="22"/>
                <w:szCs w:val="22"/>
              </w:rPr>
              <w:t>RE_AFFBAC</w:t>
            </w:r>
          </w:p>
          <w:p w14:paraId="77D7FFF3" w14:textId="0242FD0C" w:rsidR="00B868AD" w:rsidRPr="00E6509A" w:rsidRDefault="00E35E8A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E5560C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</w:t>
            </w:r>
            <w:r w:rsidRPr="00E5560C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tring</w:t>
            </w:r>
            <w:r w:rsidR="00B868AD" w:rsidRPr="003C338F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3F5970" w14:paraId="08626D00" w14:textId="2C7AE0FA" w:rsidTr="008F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vAlign w:val="center"/>
          </w:tcPr>
          <w:p w14:paraId="61EDA9EA" w14:textId="15C2062B" w:rsidR="00DC735A" w:rsidRDefault="00DC735A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Description of Work</w:t>
            </w:r>
          </w:p>
        </w:tc>
        <w:tc>
          <w:tcPr>
            <w:tcW w:w="1348" w:type="dxa"/>
            <w:vAlign w:val="center"/>
          </w:tcPr>
          <w:p w14:paraId="53C37384" w14:textId="7AFAD930" w:rsidR="00DC735A" w:rsidRDefault="00DC735A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Description</w:t>
            </w:r>
          </w:p>
        </w:tc>
        <w:tc>
          <w:tcPr>
            <w:tcW w:w="1035" w:type="dxa"/>
            <w:vAlign w:val="center"/>
          </w:tcPr>
          <w:p w14:paraId="7501AA10" w14:textId="5BE958A2" w:rsidR="00DC735A" w:rsidRDefault="003F5970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</w:t>
            </w:r>
          </w:p>
        </w:tc>
        <w:tc>
          <w:tcPr>
            <w:tcW w:w="2518" w:type="dxa"/>
            <w:vAlign w:val="center"/>
          </w:tcPr>
          <w:p w14:paraId="759C4DD2" w14:textId="3109CDD9" w:rsidR="00DC735A" w:rsidRDefault="002632D1" w:rsidP="008F221D">
            <w:pPr>
              <w:tabs>
                <w:tab w:val="left" w:pos="709"/>
                <w:tab w:val="left" w:pos="3544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The site location in full</w:t>
            </w:r>
          </w:p>
        </w:tc>
        <w:tc>
          <w:tcPr>
            <w:tcW w:w="2071" w:type="dxa"/>
            <w:vAlign w:val="center"/>
          </w:tcPr>
          <w:p w14:paraId="1AABF5F7" w14:textId="77777777" w:rsidR="00C17EC6" w:rsidRDefault="00C17EC6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123456, STAINES LAB, 1</w:t>
            </w:r>
            <w:r w:rsidRPr="00C17EC6">
              <w:rPr>
                <w:rFonts w:ascii="Arial" w:hAnsi="Arial" w:cs="Arial"/>
                <w:bCs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FLOOR, KITCHEN, CWS</w:t>
            </w:r>
          </w:p>
          <w:p w14:paraId="01159C22" w14:textId="700DAD82" w:rsidR="00096B80" w:rsidRPr="00E5560C" w:rsidRDefault="00096B80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E5560C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</w:t>
            </w:r>
            <w:r w:rsidR="00E5560C" w:rsidRPr="00E5560C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String</w:t>
            </w:r>
            <w:r w:rsidRPr="00E5560C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</w:tr>
    </w:tbl>
    <w:p w14:paraId="7AFADC64" w14:textId="77777777" w:rsidR="00440BCA" w:rsidRDefault="003F07C3" w:rsidP="00BD6999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</w:p>
    <w:p w14:paraId="4ED9873F" w14:textId="77777777" w:rsidR="00440BCA" w:rsidRDefault="00440BCA" w:rsidP="00BD6999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1193118F" w14:textId="77777777" w:rsidR="00440BCA" w:rsidRDefault="00440BCA" w:rsidP="00BD6999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1C746718" w14:textId="77777777" w:rsidR="00440BCA" w:rsidRDefault="00440BCA" w:rsidP="00BD6999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30BAAE21" w14:textId="77777777" w:rsidR="00440BCA" w:rsidRDefault="00440BCA" w:rsidP="00BD6999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535270F5" w14:textId="77777777" w:rsidR="00440BCA" w:rsidRDefault="00440BCA" w:rsidP="00BD6999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357BFFE9" w14:textId="77777777" w:rsidR="00440BCA" w:rsidRDefault="00440BCA" w:rsidP="00BD6999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30C80C95" w14:textId="77777777" w:rsidR="00440BCA" w:rsidRDefault="00440BCA" w:rsidP="00BD6999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11B5A4DC" w14:textId="77777777" w:rsidR="00440BCA" w:rsidRDefault="00440BCA" w:rsidP="00BD6999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011E05D1" w14:textId="77777777" w:rsidR="00440BCA" w:rsidRDefault="00440BCA" w:rsidP="00BD6999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3E2D399C" w14:textId="77777777" w:rsidR="00440BCA" w:rsidRDefault="00440BCA" w:rsidP="00BD6999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13B12EC8" w14:textId="77777777" w:rsidR="00440BCA" w:rsidRDefault="00440BCA" w:rsidP="00BD6999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5B707DA5" w14:textId="77777777" w:rsidR="00440BCA" w:rsidRDefault="00440BCA" w:rsidP="00BD6999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504BB78A" w14:textId="77777777" w:rsidR="00440BCA" w:rsidRDefault="00440BCA" w:rsidP="00BD6999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1E3C2BFA" w14:textId="546B3FEF" w:rsidR="00440BCA" w:rsidRDefault="00440BCA" w:rsidP="00440BCA">
      <w:pPr>
        <w:tabs>
          <w:tab w:val="left" w:pos="709"/>
          <w:tab w:val="left" w:pos="3544"/>
        </w:tabs>
        <w:suppressAutoHyphens/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Continued…</w:t>
      </w:r>
    </w:p>
    <w:p w14:paraId="774A8C23" w14:textId="47595E28" w:rsidR="00BD6999" w:rsidRDefault="00440BCA" w:rsidP="00BD6999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ab/>
      </w:r>
      <w:r w:rsidR="00283D96">
        <w:rPr>
          <w:rFonts w:ascii="Arial" w:hAnsi="Arial" w:cs="Arial"/>
          <w:bCs/>
          <w:sz w:val="22"/>
          <w:szCs w:val="22"/>
        </w:rPr>
        <w:t>Fields updated post-receival: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806"/>
        <w:gridCol w:w="1537"/>
        <w:gridCol w:w="1035"/>
        <w:gridCol w:w="2231"/>
        <w:gridCol w:w="1824"/>
      </w:tblGrid>
      <w:tr w:rsidR="00185E4F" w:rsidRPr="006F7846" w14:paraId="24C38E5C" w14:textId="77777777" w:rsidTr="008F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00A10E54" w14:textId="5EF4DB32" w:rsidR="00E6509A" w:rsidRPr="00E6509A" w:rsidRDefault="00BD6999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 w:val="0"/>
                <w:sz w:val="6"/>
                <w:szCs w:val="6"/>
              </w:rPr>
            </w:pPr>
            <w:r w:rsidRPr="006F7846">
              <w:rPr>
                <w:rFonts w:ascii="Arial" w:hAnsi="Arial" w:cs="Arial"/>
                <w:sz w:val="22"/>
                <w:szCs w:val="22"/>
              </w:rPr>
              <w:t>Dimension</w:t>
            </w:r>
          </w:p>
        </w:tc>
        <w:tc>
          <w:tcPr>
            <w:tcW w:w="1537" w:type="dxa"/>
            <w:vAlign w:val="bottom"/>
          </w:tcPr>
          <w:p w14:paraId="3DAF66E3" w14:textId="77777777" w:rsidR="00BD6999" w:rsidRPr="006F7846" w:rsidRDefault="00BD6999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6F7846">
              <w:rPr>
                <w:rFonts w:ascii="Arial" w:hAnsi="Arial" w:cs="Arial"/>
                <w:sz w:val="22"/>
                <w:szCs w:val="22"/>
              </w:rPr>
              <w:t>Shorthand</w:t>
            </w:r>
          </w:p>
        </w:tc>
        <w:tc>
          <w:tcPr>
            <w:tcW w:w="1035" w:type="dxa"/>
            <w:vAlign w:val="bottom"/>
          </w:tcPr>
          <w:p w14:paraId="0D0AD90D" w14:textId="77777777" w:rsidR="00BD6999" w:rsidRPr="006F7846" w:rsidRDefault="00BD6999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6F7846">
              <w:rPr>
                <w:rFonts w:ascii="Arial" w:hAnsi="Arial" w:cs="Arial"/>
                <w:sz w:val="22"/>
                <w:szCs w:val="22"/>
              </w:rPr>
              <w:t>Column</w:t>
            </w:r>
          </w:p>
        </w:tc>
        <w:tc>
          <w:tcPr>
            <w:tcW w:w="2231" w:type="dxa"/>
            <w:vAlign w:val="bottom"/>
          </w:tcPr>
          <w:p w14:paraId="74358AB5" w14:textId="77777777" w:rsidR="00BD6999" w:rsidRPr="006F7846" w:rsidRDefault="00BD6999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6F7846">
              <w:rPr>
                <w:rFonts w:ascii="Arial" w:hAnsi="Arial" w:cs="Arial"/>
                <w:sz w:val="22"/>
                <w:szCs w:val="22"/>
              </w:rPr>
              <w:t>Reason</w:t>
            </w:r>
          </w:p>
        </w:tc>
        <w:tc>
          <w:tcPr>
            <w:tcW w:w="1824" w:type="dxa"/>
            <w:vAlign w:val="bottom"/>
          </w:tcPr>
          <w:p w14:paraId="45172A6E" w14:textId="77777777" w:rsidR="00BD6999" w:rsidRPr="006F7846" w:rsidRDefault="00BD6999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Example Entry</w:t>
            </w:r>
          </w:p>
        </w:tc>
      </w:tr>
      <w:tr w:rsidR="004020B9" w:rsidRPr="006F7846" w14:paraId="227318D6" w14:textId="77777777" w:rsidTr="008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2F0AEB0" w14:textId="5BCF0405" w:rsidR="00E6509A" w:rsidRPr="00B57C22" w:rsidRDefault="00B57C22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 w:rsidRPr="00B57C22">
              <w:rPr>
                <w:rFonts w:ascii="Arial" w:hAnsi="Arial" w:cs="Arial"/>
                <w:sz w:val="22"/>
                <w:szCs w:val="22"/>
              </w:rPr>
              <w:t>Subcon Result Status</w:t>
            </w:r>
          </w:p>
        </w:tc>
        <w:tc>
          <w:tcPr>
            <w:tcW w:w="1537" w:type="dxa"/>
            <w:vAlign w:val="center"/>
          </w:tcPr>
          <w:p w14:paraId="366A4511" w14:textId="0CBE47F6" w:rsidR="00B57C22" w:rsidRPr="00B57C22" w:rsidRDefault="00C17533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Subcon Received</w:t>
            </w:r>
          </w:p>
        </w:tc>
        <w:tc>
          <w:tcPr>
            <w:tcW w:w="1035" w:type="dxa"/>
            <w:vAlign w:val="center"/>
          </w:tcPr>
          <w:p w14:paraId="25E880AF" w14:textId="1890453D" w:rsidR="00B57C22" w:rsidRPr="00B57C22" w:rsidRDefault="00EC622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</w:t>
            </w:r>
          </w:p>
        </w:tc>
        <w:tc>
          <w:tcPr>
            <w:tcW w:w="2231" w:type="dxa"/>
            <w:vAlign w:val="center"/>
          </w:tcPr>
          <w:p w14:paraId="639D7571" w14:textId="3880686D" w:rsidR="00B57C22" w:rsidRPr="00B57C22" w:rsidRDefault="00EC6226" w:rsidP="008F221D">
            <w:pPr>
              <w:tabs>
                <w:tab w:val="left" w:pos="709"/>
                <w:tab w:val="left" w:pos="3544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Have the results from the subcontracted lab </w:t>
            </w:r>
            <w:r w:rsidR="005D3DD4">
              <w:rPr>
                <w:rFonts w:ascii="Arial" w:hAnsi="Arial" w:cs="Arial"/>
                <w:bCs/>
                <w:sz w:val="22"/>
                <w:szCs w:val="22"/>
              </w:rPr>
              <w:t>been enter</w:t>
            </w:r>
            <w:r>
              <w:rPr>
                <w:rFonts w:ascii="Arial" w:hAnsi="Arial" w:cs="Arial"/>
                <w:bCs/>
                <w:sz w:val="22"/>
                <w:szCs w:val="22"/>
              </w:rPr>
              <w:t>ed?</w:t>
            </w:r>
          </w:p>
        </w:tc>
        <w:tc>
          <w:tcPr>
            <w:tcW w:w="1824" w:type="dxa"/>
            <w:vAlign w:val="center"/>
          </w:tcPr>
          <w:p w14:paraId="1F39D9A2" w14:textId="77777777" w:rsidR="001A0E8D" w:rsidRPr="003C338F" w:rsidRDefault="001A0E8D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sz w:val="22"/>
                <w:szCs w:val="22"/>
              </w:rPr>
              <w:t>Y/ N</w:t>
            </w:r>
          </w:p>
          <w:p w14:paraId="2AAF4EE9" w14:textId="095ECCA2" w:rsidR="00B57C22" w:rsidRPr="00B57C22" w:rsidRDefault="001A0E8D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Optional string</w:t>
            </w:r>
            <w:r w:rsidRPr="003C338F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C44B71" w:rsidRPr="006F7846" w14:paraId="7A776055" w14:textId="77777777" w:rsidTr="008F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7D407FC" w14:textId="77777777" w:rsidR="00B57C22" w:rsidRDefault="00185E4F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of A</w:t>
            </w:r>
            <w:r w:rsidR="00B57C22" w:rsidRPr="00B57C22">
              <w:rPr>
                <w:rFonts w:ascii="Arial" w:hAnsi="Arial" w:cs="Arial"/>
                <w:sz w:val="22"/>
                <w:szCs w:val="22"/>
              </w:rPr>
              <w:t>uthorised On-Site Tests</w:t>
            </w:r>
          </w:p>
          <w:p w14:paraId="2CD79558" w14:textId="6E2841C4" w:rsidR="000A2D51" w:rsidRPr="000A2D51" w:rsidRDefault="000A2D51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6"/>
                <w:szCs w:val="6"/>
              </w:rPr>
            </w:pPr>
          </w:p>
        </w:tc>
        <w:tc>
          <w:tcPr>
            <w:tcW w:w="1537" w:type="dxa"/>
            <w:vAlign w:val="center"/>
          </w:tcPr>
          <w:p w14:paraId="658909D6" w14:textId="73481B84" w:rsidR="00B57C22" w:rsidRPr="00B57C22" w:rsidRDefault="004C6985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Auth Date</w:t>
            </w:r>
          </w:p>
        </w:tc>
        <w:tc>
          <w:tcPr>
            <w:tcW w:w="1035" w:type="dxa"/>
            <w:vAlign w:val="center"/>
          </w:tcPr>
          <w:p w14:paraId="554B51C6" w14:textId="0ACBCC70" w:rsidR="00B57C22" w:rsidRPr="00B57C22" w:rsidRDefault="0021513F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</w:t>
            </w:r>
          </w:p>
        </w:tc>
        <w:tc>
          <w:tcPr>
            <w:tcW w:w="2231" w:type="dxa"/>
            <w:vAlign w:val="center"/>
          </w:tcPr>
          <w:p w14:paraId="458CFC82" w14:textId="32DB733F" w:rsidR="00B57C22" w:rsidRPr="00B57C22" w:rsidRDefault="002410F4" w:rsidP="008F221D">
            <w:pPr>
              <w:tabs>
                <w:tab w:val="left" w:pos="709"/>
                <w:tab w:val="left" w:pos="3544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Date of when the </w:t>
            </w:r>
            <w:r w:rsidR="002E089E">
              <w:rPr>
                <w:rFonts w:ascii="Arial" w:hAnsi="Arial" w:cs="Arial"/>
                <w:bCs/>
                <w:sz w:val="22"/>
                <w:szCs w:val="22"/>
              </w:rPr>
              <w:t>on-site results were authorised</w:t>
            </w:r>
          </w:p>
        </w:tc>
        <w:tc>
          <w:tcPr>
            <w:tcW w:w="1824" w:type="dxa"/>
            <w:vAlign w:val="center"/>
          </w:tcPr>
          <w:p w14:paraId="493FCDEE" w14:textId="77777777" w:rsidR="00B57C22" w:rsidRDefault="004020B9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01/01/2025</w:t>
            </w:r>
          </w:p>
          <w:p w14:paraId="4CBFF06D" w14:textId="08D5F1D1" w:rsidR="004020B9" w:rsidRPr="004020B9" w:rsidRDefault="004020B9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(Date/ Time)</w:t>
            </w:r>
          </w:p>
        </w:tc>
      </w:tr>
      <w:tr w:rsidR="00185E4F" w:rsidRPr="006F7846" w14:paraId="2F05AB49" w14:textId="77777777" w:rsidTr="008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A6C5BC0" w14:textId="77777777" w:rsidR="00185E4F" w:rsidRDefault="00185E4F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Initials of Authoriser</w:t>
            </w:r>
          </w:p>
          <w:p w14:paraId="04A01E10" w14:textId="2294FD7A" w:rsidR="000A2D51" w:rsidRPr="000A2D51" w:rsidRDefault="000A2D51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6"/>
                <w:szCs w:val="6"/>
              </w:rPr>
            </w:pPr>
          </w:p>
        </w:tc>
        <w:tc>
          <w:tcPr>
            <w:tcW w:w="1537" w:type="dxa"/>
            <w:vAlign w:val="center"/>
          </w:tcPr>
          <w:p w14:paraId="0DAE0B6F" w14:textId="580AF761" w:rsidR="00185E4F" w:rsidRDefault="00DC31E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Auth Initials</w:t>
            </w:r>
          </w:p>
        </w:tc>
        <w:tc>
          <w:tcPr>
            <w:tcW w:w="1035" w:type="dxa"/>
            <w:vAlign w:val="center"/>
          </w:tcPr>
          <w:p w14:paraId="68F94D98" w14:textId="6D63EFFA" w:rsidR="00185E4F" w:rsidRDefault="00DC31E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2231" w:type="dxa"/>
            <w:vAlign w:val="center"/>
          </w:tcPr>
          <w:p w14:paraId="3F22BE96" w14:textId="659998C2" w:rsidR="00185E4F" w:rsidRDefault="006C1C37" w:rsidP="008F221D">
            <w:pPr>
              <w:tabs>
                <w:tab w:val="left" w:pos="709"/>
                <w:tab w:val="left" w:pos="3544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Who authorised the results</w:t>
            </w:r>
            <w:r w:rsidR="00DB7BCD">
              <w:rPr>
                <w:rFonts w:ascii="Arial" w:hAnsi="Arial" w:cs="Arial"/>
                <w:bCs/>
                <w:sz w:val="22"/>
                <w:szCs w:val="22"/>
              </w:rPr>
              <w:t>?</w:t>
            </w:r>
          </w:p>
        </w:tc>
        <w:tc>
          <w:tcPr>
            <w:tcW w:w="1824" w:type="dxa"/>
            <w:vAlign w:val="center"/>
          </w:tcPr>
          <w:p w14:paraId="57F2CB9F" w14:textId="77777777" w:rsidR="00185E4F" w:rsidRDefault="004020B9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CHEMIST1</w:t>
            </w:r>
          </w:p>
          <w:p w14:paraId="32F6541D" w14:textId="56DD03BA" w:rsidR="004020B9" w:rsidRPr="004020B9" w:rsidRDefault="004020B9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(String)</w:t>
            </w:r>
          </w:p>
        </w:tc>
      </w:tr>
      <w:tr w:rsidR="005A0B06" w:rsidRPr="006F7846" w14:paraId="6E5AF6BA" w14:textId="77777777" w:rsidTr="008F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7CD2732" w14:textId="66A97AC6" w:rsidR="009A522A" w:rsidRDefault="005A0B06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 w:rsidRPr="00B57C22">
              <w:rPr>
                <w:rFonts w:ascii="Arial" w:hAnsi="Arial" w:cs="Arial"/>
                <w:sz w:val="22"/>
                <w:szCs w:val="22"/>
              </w:rPr>
              <w:t>Date of Test Report Generation</w:t>
            </w:r>
          </w:p>
          <w:p w14:paraId="00E4167B" w14:textId="4E0DF91A" w:rsidR="000A2D51" w:rsidRPr="000A2D51" w:rsidRDefault="000A2D51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6"/>
                <w:szCs w:val="6"/>
              </w:rPr>
            </w:pPr>
          </w:p>
        </w:tc>
        <w:tc>
          <w:tcPr>
            <w:tcW w:w="1537" w:type="dxa"/>
            <w:vAlign w:val="center"/>
          </w:tcPr>
          <w:p w14:paraId="493F1C90" w14:textId="5D7398C3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Report Date</w:t>
            </w:r>
          </w:p>
        </w:tc>
        <w:tc>
          <w:tcPr>
            <w:tcW w:w="1035" w:type="dxa"/>
            <w:vAlign w:val="center"/>
          </w:tcPr>
          <w:p w14:paraId="15379CC7" w14:textId="4389B383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N</w:t>
            </w:r>
          </w:p>
        </w:tc>
        <w:tc>
          <w:tcPr>
            <w:tcW w:w="2231" w:type="dxa"/>
            <w:vAlign w:val="center"/>
          </w:tcPr>
          <w:p w14:paraId="118642C8" w14:textId="1EC2686E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Date of when the report was generated</w:t>
            </w:r>
          </w:p>
        </w:tc>
        <w:tc>
          <w:tcPr>
            <w:tcW w:w="1824" w:type="dxa"/>
            <w:vAlign w:val="center"/>
          </w:tcPr>
          <w:p w14:paraId="03C302B7" w14:textId="77777777" w:rsidR="005A0B06" w:rsidRDefault="005A0B06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01/01/2025</w:t>
            </w:r>
          </w:p>
          <w:p w14:paraId="66BCA6E1" w14:textId="6B4BC63F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(Date/ Time)</w:t>
            </w:r>
          </w:p>
        </w:tc>
      </w:tr>
      <w:tr w:rsidR="005A0B06" w:rsidRPr="006F7846" w14:paraId="1E673D72" w14:textId="77777777" w:rsidTr="008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EFB399" w14:textId="77777777" w:rsidR="005A0B06" w:rsidRDefault="005A0B06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Initials of Test Report Generator</w:t>
            </w:r>
          </w:p>
          <w:p w14:paraId="574AC808" w14:textId="05B07564" w:rsidR="000A2D51" w:rsidRPr="000A2D51" w:rsidRDefault="000A2D51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6"/>
                <w:szCs w:val="6"/>
              </w:rPr>
            </w:pPr>
          </w:p>
        </w:tc>
        <w:tc>
          <w:tcPr>
            <w:tcW w:w="1537" w:type="dxa"/>
            <w:vAlign w:val="center"/>
          </w:tcPr>
          <w:p w14:paraId="6AE8B14C" w14:textId="6B476461" w:rsidR="005A0B06" w:rsidRDefault="005A0B0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Report Initials</w:t>
            </w:r>
          </w:p>
        </w:tc>
        <w:tc>
          <w:tcPr>
            <w:tcW w:w="1035" w:type="dxa"/>
            <w:vAlign w:val="center"/>
          </w:tcPr>
          <w:p w14:paraId="7BE6A678" w14:textId="0CB3D4F7" w:rsidR="005A0B06" w:rsidRDefault="005A0B0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</w:t>
            </w:r>
          </w:p>
        </w:tc>
        <w:tc>
          <w:tcPr>
            <w:tcW w:w="2231" w:type="dxa"/>
            <w:vAlign w:val="center"/>
          </w:tcPr>
          <w:p w14:paraId="5A8D3F28" w14:textId="3E9F24AA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Who generated the test report?</w:t>
            </w:r>
          </w:p>
        </w:tc>
        <w:tc>
          <w:tcPr>
            <w:tcW w:w="1824" w:type="dxa"/>
            <w:vAlign w:val="center"/>
          </w:tcPr>
          <w:p w14:paraId="55015FB0" w14:textId="77777777" w:rsidR="005A0B06" w:rsidRDefault="005A0B06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CHEMIST1</w:t>
            </w:r>
          </w:p>
          <w:p w14:paraId="77BCBB38" w14:textId="30C0C612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(String)</w:t>
            </w:r>
          </w:p>
        </w:tc>
      </w:tr>
      <w:tr w:rsidR="005A0B06" w:rsidRPr="006F7846" w14:paraId="639C5A65" w14:textId="77777777" w:rsidTr="008F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C77081C" w14:textId="395C8E16" w:rsidR="005A0B06" w:rsidRDefault="005A0B06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 w:rsidRPr="00B57C22">
              <w:rPr>
                <w:rFonts w:ascii="Arial" w:hAnsi="Arial" w:cs="Arial"/>
                <w:sz w:val="22"/>
                <w:szCs w:val="22"/>
              </w:rPr>
              <w:t>Date of Supplementary Report Generation</w:t>
            </w:r>
          </w:p>
          <w:p w14:paraId="1177506A" w14:textId="1F38476C" w:rsidR="000A2D51" w:rsidRPr="000A2D51" w:rsidRDefault="000A2D51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6"/>
                <w:szCs w:val="6"/>
              </w:rPr>
            </w:pPr>
          </w:p>
        </w:tc>
        <w:tc>
          <w:tcPr>
            <w:tcW w:w="1537" w:type="dxa"/>
            <w:vAlign w:val="center"/>
          </w:tcPr>
          <w:p w14:paraId="2954AC0E" w14:textId="2860E1F4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Supp Date</w:t>
            </w:r>
          </w:p>
        </w:tc>
        <w:tc>
          <w:tcPr>
            <w:tcW w:w="1035" w:type="dxa"/>
            <w:vAlign w:val="center"/>
          </w:tcPr>
          <w:p w14:paraId="30595BBF" w14:textId="675E5F95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</w:p>
        </w:tc>
        <w:tc>
          <w:tcPr>
            <w:tcW w:w="2231" w:type="dxa"/>
            <w:vAlign w:val="center"/>
          </w:tcPr>
          <w:p w14:paraId="6F216CE0" w14:textId="2EF92EC9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Date of when the supplementary report was generated</w:t>
            </w:r>
          </w:p>
        </w:tc>
        <w:tc>
          <w:tcPr>
            <w:tcW w:w="1824" w:type="dxa"/>
            <w:vAlign w:val="center"/>
          </w:tcPr>
          <w:p w14:paraId="0B5309D3" w14:textId="77777777" w:rsidR="005A0B06" w:rsidRDefault="005A0B06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01/01/2025</w:t>
            </w:r>
          </w:p>
          <w:p w14:paraId="705AB9F2" w14:textId="0BACA405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(Date/ Time)</w:t>
            </w:r>
          </w:p>
        </w:tc>
      </w:tr>
      <w:tr w:rsidR="005A0B06" w:rsidRPr="006F7846" w14:paraId="2A098567" w14:textId="77777777" w:rsidTr="008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ABB65AD" w14:textId="77777777" w:rsidR="005A0B06" w:rsidRDefault="005A0B06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Initials of Supplementary Report Generator</w:t>
            </w:r>
          </w:p>
          <w:p w14:paraId="5C49C680" w14:textId="3CBC8318" w:rsidR="000A2D51" w:rsidRPr="000A2D51" w:rsidRDefault="000A2D51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6"/>
                <w:szCs w:val="6"/>
              </w:rPr>
            </w:pPr>
          </w:p>
        </w:tc>
        <w:tc>
          <w:tcPr>
            <w:tcW w:w="1537" w:type="dxa"/>
            <w:vAlign w:val="center"/>
          </w:tcPr>
          <w:p w14:paraId="1550FBF6" w14:textId="2FCC27E5" w:rsidR="005A0B06" w:rsidRDefault="005A0B0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Supp Initials</w:t>
            </w:r>
          </w:p>
        </w:tc>
        <w:tc>
          <w:tcPr>
            <w:tcW w:w="1035" w:type="dxa"/>
            <w:vAlign w:val="center"/>
          </w:tcPr>
          <w:p w14:paraId="5EDECF94" w14:textId="695FAEB1" w:rsidR="005A0B06" w:rsidRDefault="005A0B0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Q</w:t>
            </w:r>
          </w:p>
        </w:tc>
        <w:tc>
          <w:tcPr>
            <w:tcW w:w="2231" w:type="dxa"/>
            <w:vAlign w:val="center"/>
          </w:tcPr>
          <w:p w14:paraId="24CE37FC" w14:textId="43BFC7DA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Who generated the supplementary report?</w:t>
            </w:r>
          </w:p>
        </w:tc>
        <w:tc>
          <w:tcPr>
            <w:tcW w:w="1824" w:type="dxa"/>
            <w:vAlign w:val="center"/>
          </w:tcPr>
          <w:p w14:paraId="791D086A" w14:textId="77777777" w:rsidR="005A0B06" w:rsidRDefault="005A0B06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CHEMIST1</w:t>
            </w:r>
          </w:p>
          <w:p w14:paraId="16468282" w14:textId="69D8B7FA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(String)</w:t>
            </w:r>
          </w:p>
        </w:tc>
      </w:tr>
      <w:tr w:rsidR="005A0B06" w:rsidRPr="006F7846" w14:paraId="5BC07BD1" w14:textId="77777777" w:rsidTr="008F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0AA02FD" w14:textId="56D6C9D6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 w:rsidRPr="00B57C22">
              <w:rPr>
                <w:rFonts w:ascii="Arial" w:hAnsi="Arial" w:cs="Arial"/>
                <w:sz w:val="22"/>
                <w:szCs w:val="22"/>
              </w:rPr>
              <w:t>Cancellation Status</w:t>
            </w:r>
          </w:p>
        </w:tc>
        <w:tc>
          <w:tcPr>
            <w:tcW w:w="1537" w:type="dxa"/>
            <w:vAlign w:val="center"/>
          </w:tcPr>
          <w:p w14:paraId="1541590A" w14:textId="5F63BDA7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Cancelled Sample</w:t>
            </w:r>
          </w:p>
        </w:tc>
        <w:tc>
          <w:tcPr>
            <w:tcW w:w="1035" w:type="dxa"/>
            <w:vAlign w:val="center"/>
          </w:tcPr>
          <w:p w14:paraId="07017FCC" w14:textId="08EAF3DB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R</w:t>
            </w:r>
          </w:p>
        </w:tc>
        <w:tc>
          <w:tcPr>
            <w:tcW w:w="2231" w:type="dxa"/>
            <w:vAlign w:val="center"/>
          </w:tcPr>
          <w:p w14:paraId="5F9065B3" w14:textId="0C66DF25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Was this sample cancelled post-receival?</w:t>
            </w:r>
          </w:p>
        </w:tc>
        <w:tc>
          <w:tcPr>
            <w:tcW w:w="1824" w:type="dxa"/>
            <w:vAlign w:val="center"/>
          </w:tcPr>
          <w:p w14:paraId="7A10D420" w14:textId="77777777" w:rsidR="005A0B06" w:rsidRPr="003C338F" w:rsidRDefault="005A0B06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sz w:val="22"/>
                <w:szCs w:val="22"/>
              </w:rPr>
              <w:t>Y/ N</w:t>
            </w:r>
          </w:p>
          <w:p w14:paraId="419A6925" w14:textId="72A6CF26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Optional string</w:t>
            </w:r>
            <w:r w:rsidRPr="003C338F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5A0B06" w:rsidRPr="006F7846" w14:paraId="3A83BA78" w14:textId="77777777" w:rsidTr="008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FE5E23C" w14:textId="2EF12876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 w:rsidRPr="00B57C22">
              <w:rPr>
                <w:rFonts w:ascii="Arial" w:hAnsi="Arial" w:cs="Arial"/>
                <w:sz w:val="22"/>
                <w:szCs w:val="22"/>
              </w:rPr>
              <w:t>Upload Status</w:t>
            </w:r>
          </w:p>
        </w:tc>
        <w:tc>
          <w:tcPr>
            <w:tcW w:w="1537" w:type="dxa"/>
            <w:vAlign w:val="center"/>
          </w:tcPr>
          <w:p w14:paraId="6124FC0D" w14:textId="3073A458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LabPortal</w:t>
            </w:r>
          </w:p>
        </w:tc>
        <w:tc>
          <w:tcPr>
            <w:tcW w:w="1035" w:type="dxa"/>
            <w:vAlign w:val="center"/>
          </w:tcPr>
          <w:p w14:paraId="62E65A0F" w14:textId="252C17E7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</w:t>
            </w:r>
          </w:p>
        </w:tc>
        <w:tc>
          <w:tcPr>
            <w:tcW w:w="2231" w:type="dxa"/>
            <w:vAlign w:val="center"/>
          </w:tcPr>
          <w:p w14:paraId="3A19DB66" w14:textId="00667F45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Has this report been uploaded?</w:t>
            </w:r>
          </w:p>
        </w:tc>
        <w:tc>
          <w:tcPr>
            <w:tcW w:w="1824" w:type="dxa"/>
            <w:vAlign w:val="center"/>
          </w:tcPr>
          <w:p w14:paraId="05F891B5" w14:textId="77777777" w:rsidR="005A0B06" w:rsidRPr="003C338F" w:rsidRDefault="005A0B06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sz w:val="22"/>
                <w:szCs w:val="22"/>
              </w:rPr>
              <w:t>Y/ N</w:t>
            </w:r>
          </w:p>
          <w:p w14:paraId="0D02ABC1" w14:textId="221C55BB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String</w:t>
            </w:r>
            <w:r w:rsidRPr="003C338F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5A0B06" w:rsidRPr="006F7846" w14:paraId="37B5E571" w14:textId="77777777" w:rsidTr="008F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61C3BC4" w14:textId="49D10F60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 w:rsidRPr="00B57C22">
              <w:rPr>
                <w:rFonts w:ascii="Arial" w:hAnsi="Arial" w:cs="Arial"/>
                <w:sz w:val="22"/>
                <w:szCs w:val="22"/>
              </w:rPr>
              <w:t>Invoice Status</w:t>
            </w:r>
          </w:p>
        </w:tc>
        <w:tc>
          <w:tcPr>
            <w:tcW w:w="1537" w:type="dxa"/>
            <w:vAlign w:val="center"/>
          </w:tcPr>
          <w:p w14:paraId="642DB90D" w14:textId="1572A6C2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Invoiced</w:t>
            </w:r>
          </w:p>
        </w:tc>
        <w:tc>
          <w:tcPr>
            <w:tcW w:w="1035" w:type="dxa"/>
            <w:vAlign w:val="center"/>
          </w:tcPr>
          <w:p w14:paraId="49210250" w14:textId="3C71C646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</w:t>
            </w:r>
          </w:p>
        </w:tc>
        <w:tc>
          <w:tcPr>
            <w:tcW w:w="2231" w:type="dxa"/>
            <w:vAlign w:val="center"/>
          </w:tcPr>
          <w:p w14:paraId="126281B2" w14:textId="37384CB5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Has this sample been invoiced?</w:t>
            </w:r>
          </w:p>
        </w:tc>
        <w:tc>
          <w:tcPr>
            <w:tcW w:w="1824" w:type="dxa"/>
            <w:vAlign w:val="center"/>
          </w:tcPr>
          <w:p w14:paraId="7DB368A7" w14:textId="77777777" w:rsidR="005A0B06" w:rsidRDefault="005A0B06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sz w:val="22"/>
                <w:szCs w:val="22"/>
              </w:rPr>
              <w:t>Y/ N</w:t>
            </w:r>
          </w:p>
          <w:p w14:paraId="681639D7" w14:textId="4A3566BE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3C338F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String</w:t>
            </w:r>
            <w:r w:rsidRPr="003C338F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5A0B06" w:rsidRPr="006F7846" w14:paraId="3319F98C" w14:textId="77777777" w:rsidTr="008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79B0E5C" w14:textId="755CE426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 w:rsidRPr="00B57C22">
              <w:rPr>
                <w:rFonts w:ascii="Arial" w:hAnsi="Arial" w:cs="Arial"/>
                <w:sz w:val="22"/>
                <w:szCs w:val="22"/>
              </w:rPr>
              <w:t>Failure Notification(s)</w:t>
            </w:r>
          </w:p>
        </w:tc>
        <w:tc>
          <w:tcPr>
            <w:tcW w:w="1537" w:type="dxa"/>
            <w:vAlign w:val="center"/>
          </w:tcPr>
          <w:p w14:paraId="5282BF2E" w14:textId="2789FCB2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PCV Failure</w:t>
            </w:r>
          </w:p>
        </w:tc>
        <w:tc>
          <w:tcPr>
            <w:tcW w:w="1035" w:type="dxa"/>
            <w:vAlign w:val="center"/>
          </w:tcPr>
          <w:p w14:paraId="7CED26CB" w14:textId="6805D87D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V</w:t>
            </w:r>
          </w:p>
        </w:tc>
        <w:tc>
          <w:tcPr>
            <w:tcW w:w="2231" w:type="dxa"/>
            <w:vAlign w:val="center"/>
          </w:tcPr>
          <w:p w14:paraId="30F626D8" w14:textId="366918CC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What exceedances have been recorded?</w:t>
            </w:r>
          </w:p>
        </w:tc>
        <w:tc>
          <w:tcPr>
            <w:tcW w:w="1824" w:type="dxa"/>
            <w:vAlign w:val="center"/>
          </w:tcPr>
          <w:p w14:paraId="1A410D9D" w14:textId="77777777" w:rsidR="005A0B06" w:rsidRDefault="00D2726A" w:rsidP="008F221D">
            <w:pPr>
              <w:tabs>
                <w:tab w:val="left" w:pos="3544"/>
              </w:tabs>
              <w:suppressAutoHyphens/>
              <w:ind w:right="-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D2726A">
              <w:rPr>
                <w:rFonts w:ascii="Arial" w:hAnsi="Arial" w:cs="Arial"/>
                <w:bCs/>
                <w:sz w:val="22"/>
                <w:szCs w:val="22"/>
              </w:rPr>
              <w:t>3-day plate count 22C</w:t>
            </w:r>
          </w:p>
          <w:p w14:paraId="6E3CF1ED" w14:textId="6A938092" w:rsidR="00AE6708" w:rsidRPr="00AE6708" w:rsidRDefault="00AE6708" w:rsidP="008F221D">
            <w:pPr>
              <w:tabs>
                <w:tab w:val="left" w:pos="3544"/>
              </w:tabs>
              <w:suppressAutoHyphens/>
              <w:ind w:right="-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(String)</w:t>
            </w:r>
          </w:p>
        </w:tc>
      </w:tr>
      <w:tr w:rsidR="005A0B06" w:rsidRPr="006F7846" w14:paraId="35D97D8F" w14:textId="77777777" w:rsidTr="008F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7B04CCA" w14:textId="0CB1004B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 w:rsidRPr="00B57C22">
              <w:rPr>
                <w:rFonts w:ascii="Arial" w:hAnsi="Arial" w:cs="Arial"/>
                <w:sz w:val="22"/>
                <w:szCs w:val="22"/>
              </w:rPr>
              <w:t>Non-Conformance Notification(s)</w:t>
            </w:r>
          </w:p>
        </w:tc>
        <w:tc>
          <w:tcPr>
            <w:tcW w:w="1537" w:type="dxa"/>
            <w:vAlign w:val="center"/>
          </w:tcPr>
          <w:p w14:paraId="017EA6FF" w14:textId="4FD007C1" w:rsidR="005A0B06" w:rsidRPr="00B57C22" w:rsidRDefault="00D2726A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Non-Conformance</w:t>
            </w:r>
          </w:p>
        </w:tc>
        <w:tc>
          <w:tcPr>
            <w:tcW w:w="1035" w:type="dxa"/>
            <w:vAlign w:val="center"/>
          </w:tcPr>
          <w:p w14:paraId="72D92E4B" w14:textId="4EE7BA23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W</w:t>
            </w:r>
          </w:p>
        </w:tc>
        <w:tc>
          <w:tcPr>
            <w:tcW w:w="2231" w:type="dxa"/>
            <w:vAlign w:val="center"/>
          </w:tcPr>
          <w:p w14:paraId="10D1F327" w14:textId="4DD393CC" w:rsidR="005A0B06" w:rsidRPr="00B57C22" w:rsidRDefault="005A0B06" w:rsidP="008F221D">
            <w:pPr>
              <w:tabs>
                <w:tab w:val="left" w:pos="709"/>
                <w:tab w:val="left" w:pos="3544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What non-conformances have been recorded?</w:t>
            </w:r>
          </w:p>
        </w:tc>
        <w:tc>
          <w:tcPr>
            <w:tcW w:w="1824" w:type="dxa"/>
            <w:vAlign w:val="center"/>
          </w:tcPr>
          <w:p w14:paraId="2815C00A" w14:textId="77777777" w:rsidR="005A0B06" w:rsidRDefault="0047528C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Insufficient sample for XYZ test</w:t>
            </w:r>
          </w:p>
          <w:p w14:paraId="6169E094" w14:textId="71CAFAED" w:rsidR="0047528C" w:rsidRPr="0047528C" w:rsidRDefault="0047528C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47528C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(String)</w:t>
            </w:r>
          </w:p>
        </w:tc>
      </w:tr>
    </w:tbl>
    <w:p w14:paraId="124278A3" w14:textId="77777777" w:rsidR="00BD6999" w:rsidRDefault="00BD6999" w:rsidP="00BD6999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3A4918CA" w14:textId="77777777" w:rsidR="00B2657B" w:rsidRDefault="00B2657B" w:rsidP="00BD6999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61FAF7E5" w14:textId="3868068B" w:rsidR="00F76C8B" w:rsidRDefault="00F76C8B" w:rsidP="00345052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 xml:space="preserve">Calculated </w:t>
      </w:r>
      <w:r w:rsidR="005968AA">
        <w:rPr>
          <w:rFonts w:ascii="Arial" w:hAnsi="Arial" w:cs="Arial"/>
          <w:bCs/>
          <w:sz w:val="22"/>
          <w:szCs w:val="22"/>
        </w:rPr>
        <w:t>f</w:t>
      </w:r>
      <w:r w:rsidR="00DE3FAE">
        <w:rPr>
          <w:rFonts w:ascii="Arial" w:hAnsi="Arial" w:cs="Arial"/>
          <w:bCs/>
          <w:sz w:val="22"/>
          <w:szCs w:val="22"/>
        </w:rPr>
        <w:t>eatures</w:t>
      </w:r>
      <w:r>
        <w:rPr>
          <w:rFonts w:ascii="Arial" w:hAnsi="Arial" w:cs="Arial"/>
          <w:bCs/>
          <w:sz w:val="22"/>
          <w:szCs w:val="22"/>
        </w:rPr>
        <w:t>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37"/>
        <w:gridCol w:w="1035"/>
        <w:gridCol w:w="2231"/>
        <w:gridCol w:w="1824"/>
      </w:tblGrid>
      <w:tr w:rsidR="0047528C" w:rsidRPr="006F7846" w14:paraId="09ADC2C6" w14:textId="77777777" w:rsidTr="008F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899DB1" w14:textId="6C653702" w:rsidR="0047528C" w:rsidRPr="00E6509A" w:rsidRDefault="0047528C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 w:val="0"/>
                <w:sz w:val="6"/>
                <w:szCs w:val="6"/>
              </w:rPr>
            </w:pPr>
            <w:r w:rsidRPr="006F7846">
              <w:rPr>
                <w:rFonts w:ascii="Arial" w:hAnsi="Arial" w:cs="Arial"/>
                <w:sz w:val="22"/>
                <w:szCs w:val="22"/>
              </w:rPr>
              <w:t>Dimension</w:t>
            </w:r>
          </w:p>
        </w:tc>
        <w:tc>
          <w:tcPr>
            <w:tcW w:w="1537" w:type="dxa"/>
            <w:vAlign w:val="bottom"/>
          </w:tcPr>
          <w:p w14:paraId="517331D8" w14:textId="77777777" w:rsidR="0047528C" w:rsidRPr="006F7846" w:rsidRDefault="0047528C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6F7846">
              <w:rPr>
                <w:rFonts w:ascii="Arial" w:hAnsi="Arial" w:cs="Arial"/>
                <w:sz w:val="22"/>
                <w:szCs w:val="22"/>
              </w:rPr>
              <w:t>Shorthand</w:t>
            </w:r>
          </w:p>
        </w:tc>
        <w:tc>
          <w:tcPr>
            <w:tcW w:w="1035" w:type="dxa"/>
            <w:vAlign w:val="bottom"/>
          </w:tcPr>
          <w:p w14:paraId="4B4BFB31" w14:textId="77777777" w:rsidR="0047528C" w:rsidRPr="006F7846" w:rsidRDefault="0047528C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6F7846">
              <w:rPr>
                <w:rFonts w:ascii="Arial" w:hAnsi="Arial" w:cs="Arial"/>
                <w:sz w:val="22"/>
                <w:szCs w:val="22"/>
              </w:rPr>
              <w:t>Column</w:t>
            </w:r>
          </w:p>
        </w:tc>
        <w:tc>
          <w:tcPr>
            <w:tcW w:w="2231" w:type="dxa"/>
            <w:vAlign w:val="bottom"/>
          </w:tcPr>
          <w:p w14:paraId="3CF06AD5" w14:textId="77777777" w:rsidR="0047528C" w:rsidRPr="006F7846" w:rsidRDefault="0047528C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6F7846">
              <w:rPr>
                <w:rFonts w:ascii="Arial" w:hAnsi="Arial" w:cs="Arial"/>
                <w:sz w:val="22"/>
                <w:szCs w:val="22"/>
              </w:rPr>
              <w:t>Reason</w:t>
            </w:r>
          </w:p>
        </w:tc>
        <w:tc>
          <w:tcPr>
            <w:tcW w:w="1824" w:type="dxa"/>
            <w:vAlign w:val="bottom"/>
          </w:tcPr>
          <w:p w14:paraId="6E3F33A9" w14:textId="77777777" w:rsidR="0047528C" w:rsidRPr="006F7846" w:rsidRDefault="0047528C" w:rsidP="008F221D">
            <w:pPr>
              <w:tabs>
                <w:tab w:val="left" w:pos="709"/>
                <w:tab w:val="left" w:pos="3544"/>
              </w:tabs>
              <w:suppressAutoHyphens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Example Entry</w:t>
            </w:r>
          </w:p>
        </w:tc>
      </w:tr>
      <w:tr w:rsidR="0047528C" w:rsidRPr="00B57C22" w14:paraId="56C44590" w14:textId="77777777" w:rsidTr="008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80CDC36" w14:textId="77777777" w:rsidR="0047528C" w:rsidRDefault="00E423E2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Number of working days from </w:t>
            </w:r>
            <w:r w:rsidR="00900C91">
              <w:rPr>
                <w:rFonts w:ascii="Arial" w:hAnsi="Arial" w:cs="Arial"/>
                <w:sz w:val="22"/>
                <w:szCs w:val="22"/>
              </w:rPr>
              <w:t>receival to report</w:t>
            </w:r>
          </w:p>
          <w:p w14:paraId="6A15DA74" w14:textId="3AB264E0" w:rsidR="000A2D51" w:rsidRPr="000A2D51" w:rsidRDefault="000A2D51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6"/>
                <w:szCs w:val="6"/>
              </w:rPr>
            </w:pPr>
          </w:p>
        </w:tc>
        <w:tc>
          <w:tcPr>
            <w:tcW w:w="1537" w:type="dxa"/>
            <w:vAlign w:val="center"/>
          </w:tcPr>
          <w:p w14:paraId="636A7AA4" w14:textId="2E81B793" w:rsidR="0047528C" w:rsidRPr="00B57C22" w:rsidRDefault="0047528C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Working Days</w:t>
            </w:r>
          </w:p>
        </w:tc>
        <w:tc>
          <w:tcPr>
            <w:tcW w:w="1035" w:type="dxa"/>
            <w:vAlign w:val="center"/>
          </w:tcPr>
          <w:p w14:paraId="06EFD201" w14:textId="1E1F3752" w:rsidR="0047528C" w:rsidRPr="00B57C22" w:rsidRDefault="00FF78AC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</w:t>
            </w:r>
          </w:p>
        </w:tc>
        <w:tc>
          <w:tcPr>
            <w:tcW w:w="2231" w:type="dxa"/>
            <w:vAlign w:val="center"/>
          </w:tcPr>
          <w:p w14:paraId="39581D79" w14:textId="135027B1" w:rsidR="0047528C" w:rsidRPr="00B57C22" w:rsidRDefault="00900C91" w:rsidP="008F221D">
            <w:pPr>
              <w:tabs>
                <w:tab w:val="left" w:pos="709"/>
                <w:tab w:val="left" w:pos="3544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Turnaround time</w:t>
            </w:r>
            <w:r w:rsidR="000A2D51">
              <w:rPr>
                <w:rFonts w:ascii="Arial" w:hAnsi="Arial" w:cs="Arial"/>
                <w:bCs/>
                <w:sz w:val="22"/>
                <w:szCs w:val="22"/>
              </w:rPr>
              <w:t xml:space="preserve"> information</w:t>
            </w:r>
          </w:p>
        </w:tc>
        <w:tc>
          <w:tcPr>
            <w:tcW w:w="1824" w:type="dxa"/>
            <w:vAlign w:val="center"/>
          </w:tcPr>
          <w:p w14:paraId="03B175BA" w14:textId="77777777" w:rsidR="0047528C" w:rsidRDefault="000A2D51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  <w:p w14:paraId="418642FA" w14:textId="17F0CE1A" w:rsidR="000A2D51" w:rsidRPr="000A2D51" w:rsidRDefault="000A2D51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(Numeric)</w:t>
            </w:r>
          </w:p>
        </w:tc>
      </w:tr>
      <w:tr w:rsidR="0047528C" w:rsidRPr="004020B9" w14:paraId="6EB0EF63" w14:textId="77777777" w:rsidTr="008F2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4EFF104" w14:textId="77777777" w:rsidR="0047528C" w:rsidRDefault="00900C91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 number of days from receival to report</w:t>
            </w:r>
          </w:p>
          <w:p w14:paraId="42AD8FDC" w14:textId="7AAF1100" w:rsidR="000A2D51" w:rsidRPr="000A2D51" w:rsidRDefault="000A2D51" w:rsidP="008F221D">
            <w:pPr>
              <w:tabs>
                <w:tab w:val="left" w:pos="709"/>
                <w:tab w:val="left" w:pos="3544"/>
              </w:tabs>
              <w:suppressAutoHyphens/>
              <w:rPr>
                <w:rFonts w:ascii="Arial" w:hAnsi="Arial" w:cs="Arial"/>
                <w:bCs w:val="0"/>
                <w:sz w:val="6"/>
                <w:szCs w:val="6"/>
              </w:rPr>
            </w:pPr>
          </w:p>
        </w:tc>
        <w:tc>
          <w:tcPr>
            <w:tcW w:w="1537" w:type="dxa"/>
            <w:vAlign w:val="center"/>
          </w:tcPr>
          <w:p w14:paraId="1774D001" w14:textId="297E404A" w:rsidR="0047528C" w:rsidRPr="00B57C22" w:rsidRDefault="0047528C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Total Days</w:t>
            </w:r>
          </w:p>
        </w:tc>
        <w:tc>
          <w:tcPr>
            <w:tcW w:w="1035" w:type="dxa"/>
            <w:vAlign w:val="center"/>
          </w:tcPr>
          <w:p w14:paraId="775C6B1C" w14:textId="7A35445E" w:rsidR="0047528C" w:rsidRPr="00B57C22" w:rsidRDefault="00FF78AC" w:rsidP="008F221D">
            <w:pPr>
              <w:tabs>
                <w:tab w:val="left" w:pos="709"/>
                <w:tab w:val="left" w:pos="3544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Y</w:t>
            </w:r>
          </w:p>
        </w:tc>
        <w:tc>
          <w:tcPr>
            <w:tcW w:w="2231" w:type="dxa"/>
            <w:vAlign w:val="center"/>
          </w:tcPr>
          <w:p w14:paraId="2F860C95" w14:textId="19B3EE48" w:rsidR="0047528C" w:rsidRPr="00B57C22" w:rsidRDefault="00900C91" w:rsidP="008F221D">
            <w:pPr>
              <w:tabs>
                <w:tab w:val="left" w:pos="709"/>
                <w:tab w:val="left" w:pos="3544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Turnaround time</w:t>
            </w:r>
            <w:r w:rsidR="000A2D51">
              <w:rPr>
                <w:rFonts w:ascii="Arial" w:hAnsi="Arial" w:cs="Arial"/>
                <w:bCs/>
                <w:sz w:val="22"/>
                <w:szCs w:val="22"/>
              </w:rPr>
              <w:t xml:space="preserve"> information</w:t>
            </w:r>
          </w:p>
        </w:tc>
        <w:tc>
          <w:tcPr>
            <w:tcW w:w="1824" w:type="dxa"/>
            <w:vAlign w:val="center"/>
          </w:tcPr>
          <w:p w14:paraId="4F5D6573" w14:textId="77777777" w:rsidR="0047528C" w:rsidRPr="000A2D51" w:rsidRDefault="000A2D51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  <w:r w:rsidRPr="000A2D51">
              <w:rPr>
                <w:rFonts w:ascii="Arial" w:hAnsi="Arial" w:cs="Arial"/>
                <w:bCs/>
                <w:sz w:val="22"/>
                <w:szCs w:val="22"/>
              </w:rPr>
              <w:t>6</w:t>
            </w:r>
          </w:p>
          <w:p w14:paraId="65F4781D" w14:textId="19CCCA86" w:rsidR="000A2D51" w:rsidRPr="004020B9" w:rsidRDefault="000A2D51" w:rsidP="008F221D">
            <w:pPr>
              <w:tabs>
                <w:tab w:val="left" w:pos="709"/>
                <w:tab w:val="left" w:pos="3544"/>
              </w:tabs>
              <w:suppressAutoHyphens/>
              <w:ind w:right="-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(Numeric)</w:t>
            </w:r>
          </w:p>
        </w:tc>
      </w:tr>
    </w:tbl>
    <w:p w14:paraId="61C2376B" w14:textId="77777777" w:rsidR="0047528C" w:rsidRDefault="0047528C" w:rsidP="00345052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4EC38E28" w14:textId="36F1963B" w:rsidR="006062D5" w:rsidRDefault="00DD2FBC" w:rsidP="00DD2FBC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2.3</w:t>
      </w:r>
      <w:r>
        <w:rPr>
          <w:rFonts w:ascii="Arial" w:hAnsi="Arial" w:cs="Arial"/>
          <w:bCs/>
          <w:sz w:val="22"/>
          <w:szCs w:val="22"/>
        </w:rPr>
        <w:tab/>
        <w:t xml:space="preserve">The formulae used for both calculated fields </w:t>
      </w:r>
      <w:r w:rsidR="00D35B87">
        <w:rPr>
          <w:rFonts w:ascii="Arial" w:hAnsi="Arial" w:cs="Arial"/>
          <w:bCs/>
          <w:sz w:val="22"/>
          <w:szCs w:val="22"/>
        </w:rPr>
        <w:t>w</w:t>
      </w:r>
      <w:r w:rsidR="00CE5368">
        <w:rPr>
          <w:rFonts w:ascii="Arial" w:hAnsi="Arial" w:cs="Arial"/>
          <w:bCs/>
          <w:sz w:val="22"/>
          <w:szCs w:val="22"/>
        </w:rPr>
        <w:t>ere</w:t>
      </w:r>
      <w:r w:rsidR="00A67850">
        <w:rPr>
          <w:rFonts w:ascii="Arial" w:hAnsi="Arial" w:cs="Arial"/>
          <w:bCs/>
          <w:sz w:val="22"/>
          <w:szCs w:val="22"/>
        </w:rPr>
        <w:t xml:space="preserve"> </w:t>
      </w:r>
      <w:r w:rsidR="00D35B87">
        <w:rPr>
          <w:rFonts w:ascii="Arial" w:hAnsi="Arial" w:cs="Arial"/>
          <w:bCs/>
          <w:sz w:val="22"/>
          <w:szCs w:val="22"/>
        </w:rPr>
        <w:t xml:space="preserve">as </w:t>
      </w:r>
      <w:r w:rsidR="00A67850">
        <w:rPr>
          <w:rFonts w:ascii="Arial" w:hAnsi="Arial" w:cs="Arial"/>
          <w:bCs/>
          <w:sz w:val="22"/>
          <w:szCs w:val="22"/>
        </w:rPr>
        <w:t>follows:</w:t>
      </w:r>
    </w:p>
    <w:p w14:paraId="424DC745" w14:textId="77777777" w:rsidR="00A67850" w:rsidRDefault="00A67850" w:rsidP="00DD2FBC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39BBB425" w14:textId="59769F33" w:rsidR="00981025" w:rsidRDefault="00981025" w:rsidP="00981025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1832"/>
          <w:tab w:val="left" w:pos="2552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64138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2B91AF"/>
          <w:sz w:val="17"/>
          <w:szCs w:val="17"/>
        </w:rPr>
        <w:t>Working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Days</w:t>
      </w:r>
      <w:r>
        <w:rPr>
          <w:rFonts w:ascii="Consolas" w:hAnsi="Consolas" w:cs="Courier New"/>
          <w:color w:val="000000"/>
          <w:sz w:val="17"/>
          <w:szCs w:val="17"/>
        </w:rPr>
        <w:t xml:space="preserve"> = IF ( ISBLANK ( [@[</w:t>
      </w:r>
      <w:r>
        <w:rPr>
          <w:rFonts w:ascii="Consolas" w:hAnsi="Consolas" w:cs="Courier New"/>
          <w:color w:val="2B91AF"/>
          <w:sz w:val="17"/>
          <w:szCs w:val="17"/>
        </w:rPr>
        <w:t>Cancelled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Sample</w:t>
      </w:r>
      <w:r>
        <w:rPr>
          <w:rFonts w:ascii="Consolas" w:hAnsi="Consolas" w:cs="Courier New"/>
          <w:color w:val="000000"/>
          <w:sz w:val="17"/>
          <w:szCs w:val="17"/>
        </w:rPr>
        <w:t>]] ),</w:t>
      </w:r>
    </w:p>
    <w:p w14:paraId="70FACB00" w14:textId="23DE2B20" w:rsidR="00981025" w:rsidRDefault="00981025" w:rsidP="00981025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2127"/>
          <w:tab w:val="left" w:pos="2552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64138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IF ( ISBLANK ( [@[</w:t>
      </w:r>
      <w:r>
        <w:rPr>
          <w:rFonts w:ascii="Consolas" w:hAnsi="Consolas" w:cs="Courier New"/>
          <w:color w:val="2B91AF"/>
          <w:sz w:val="17"/>
          <w:szCs w:val="17"/>
        </w:rPr>
        <w:t>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Received</w:t>
      </w:r>
      <w:r>
        <w:rPr>
          <w:rFonts w:ascii="Consolas" w:hAnsi="Consolas" w:cs="Courier New"/>
          <w:color w:val="000000"/>
          <w:sz w:val="17"/>
          <w:szCs w:val="17"/>
        </w:rPr>
        <w:t>]] ),</w:t>
      </w:r>
    </w:p>
    <w:p w14:paraId="604ABDDA" w14:textId="71276937" w:rsidR="00981025" w:rsidRDefault="00981025" w:rsidP="00981025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1832"/>
          <w:tab w:val="left" w:pos="2552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64138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A31515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2E6241F7" w14:textId="43E0FCD3" w:rsidR="00981025" w:rsidRDefault="00981025" w:rsidP="00981025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1832"/>
          <w:tab w:val="left" w:pos="2552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64138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="00D41E7B"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IF ( ISBLANK ( [@[</w:t>
      </w:r>
      <w:r>
        <w:rPr>
          <w:rFonts w:ascii="Consolas" w:hAnsi="Consolas" w:cs="Courier New"/>
          <w:color w:val="2B91AF"/>
          <w:sz w:val="17"/>
          <w:szCs w:val="17"/>
        </w:rPr>
        <w:t>Report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Date</w:t>
      </w:r>
      <w:r>
        <w:rPr>
          <w:rFonts w:ascii="Consolas" w:hAnsi="Consolas" w:cs="Courier New"/>
          <w:color w:val="000000"/>
          <w:sz w:val="17"/>
          <w:szCs w:val="17"/>
        </w:rPr>
        <w:t>]] ),</w:t>
      </w:r>
    </w:p>
    <w:p w14:paraId="0A897E8B" w14:textId="42947255" w:rsidR="00981025" w:rsidRDefault="00981025" w:rsidP="00D41E7B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1832"/>
          <w:tab w:val="left" w:pos="2552"/>
          <w:tab w:val="left" w:pos="2977"/>
          <w:tab w:val="left" w:pos="43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64138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="00E47225">
        <w:rPr>
          <w:rFonts w:ascii="Consolas" w:hAnsi="Consolas" w:cs="Courier New"/>
          <w:color w:val="000000"/>
          <w:sz w:val="17"/>
          <w:szCs w:val="17"/>
        </w:rPr>
        <w:tab/>
      </w:r>
      <w:r w:rsidR="00E47225">
        <w:rPr>
          <w:rFonts w:ascii="Consolas" w:hAnsi="Consolas" w:cs="Courier New"/>
          <w:color w:val="000000"/>
          <w:sz w:val="17"/>
          <w:szCs w:val="17"/>
        </w:rPr>
        <w:tab/>
      </w:r>
      <w:r w:rsidR="00D41E7B"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NETWORKDAYS ( [@[</w:t>
      </w:r>
      <w:r>
        <w:rPr>
          <w:rFonts w:ascii="Consolas" w:hAnsi="Consolas" w:cs="Courier New"/>
          <w:color w:val="2B91AF"/>
          <w:sz w:val="17"/>
          <w:szCs w:val="17"/>
        </w:rPr>
        <w:t>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Received</w:t>
      </w:r>
      <w:r>
        <w:rPr>
          <w:rFonts w:ascii="Consolas" w:hAnsi="Consolas" w:cs="Courier New"/>
          <w:color w:val="000000"/>
          <w:sz w:val="17"/>
          <w:szCs w:val="17"/>
        </w:rPr>
        <w:t>]], TODAY () ) 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57C85DDB" w14:textId="0500DF62" w:rsidR="00981025" w:rsidRDefault="00981025" w:rsidP="00D41E7B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1832"/>
          <w:tab w:val="left" w:pos="2552"/>
          <w:tab w:val="left" w:pos="2977"/>
          <w:tab w:val="left" w:pos="4395"/>
          <w:tab w:val="left" w:pos="5529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64138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="00E47225">
        <w:rPr>
          <w:rFonts w:ascii="Consolas" w:hAnsi="Consolas" w:cs="Courier New"/>
          <w:color w:val="000000"/>
          <w:sz w:val="17"/>
          <w:szCs w:val="17"/>
        </w:rPr>
        <w:tab/>
      </w:r>
      <w:r w:rsidR="00E47225">
        <w:rPr>
          <w:rFonts w:ascii="Consolas" w:hAnsi="Consolas" w:cs="Courier New"/>
          <w:color w:val="000000"/>
          <w:sz w:val="17"/>
          <w:szCs w:val="17"/>
        </w:rPr>
        <w:tab/>
      </w:r>
      <w:r w:rsidR="00D41E7B"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NETWORKDAYS ( [@[</w:t>
      </w:r>
      <w:r>
        <w:rPr>
          <w:rFonts w:ascii="Consolas" w:hAnsi="Consolas" w:cs="Courier New"/>
          <w:color w:val="2B91AF"/>
          <w:sz w:val="17"/>
          <w:szCs w:val="17"/>
        </w:rPr>
        <w:t>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Received</w:t>
      </w:r>
      <w:r>
        <w:rPr>
          <w:rFonts w:ascii="Consolas" w:hAnsi="Consolas" w:cs="Courier New"/>
          <w:color w:val="000000"/>
          <w:sz w:val="17"/>
          <w:szCs w:val="17"/>
        </w:rPr>
        <w:t>]],</w:t>
      </w:r>
    </w:p>
    <w:p w14:paraId="3CC57FB6" w14:textId="03F8B078" w:rsidR="00981025" w:rsidRDefault="00E47225" w:rsidP="00D41E7B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1832"/>
          <w:tab w:val="left" w:pos="2552"/>
          <w:tab w:val="left" w:pos="2977"/>
          <w:tab w:val="left" w:pos="4395"/>
          <w:tab w:val="left" w:pos="5103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64138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="00D41E7B">
        <w:rPr>
          <w:rFonts w:ascii="Consolas" w:hAnsi="Consolas" w:cs="Courier New"/>
          <w:color w:val="000000"/>
          <w:sz w:val="17"/>
          <w:szCs w:val="17"/>
        </w:rPr>
        <w:tab/>
      </w:r>
      <w:r w:rsidR="00D41E7B">
        <w:rPr>
          <w:rFonts w:ascii="Consolas" w:hAnsi="Consolas" w:cs="Courier New"/>
          <w:color w:val="000000"/>
          <w:sz w:val="17"/>
          <w:szCs w:val="17"/>
        </w:rPr>
        <w:tab/>
      </w:r>
      <w:r w:rsidR="00981025">
        <w:rPr>
          <w:rFonts w:ascii="Consolas" w:hAnsi="Consolas" w:cs="Courier New"/>
          <w:color w:val="000000"/>
          <w:sz w:val="17"/>
          <w:szCs w:val="17"/>
        </w:rPr>
        <w:t>[@[</w:t>
      </w:r>
      <w:r w:rsidR="00981025">
        <w:rPr>
          <w:rFonts w:ascii="Consolas" w:hAnsi="Consolas" w:cs="Courier New"/>
          <w:color w:val="2B91AF"/>
          <w:sz w:val="17"/>
          <w:szCs w:val="17"/>
        </w:rPr>
        <w:t>Report</w:t>
      </w:r>
      <w:r w:rsidR="0098102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981025">
        <w:rPr>
          <w:rFonts w:ascii="Consolas" w:hAnsi="Consolas" w:cs="Courier New"/>
          <w:color w:val="2B91AF"/>
          <w:sz w:val="17"/>
          <w:szCs w:val="17"/>
        </w:rPr>
        <w:t>Date</w:t>
      </w:r>
      <w:r w:rsidR="00981025">
        <w:rPr>
          <w:rFonts w:ascii="Consolas" w:hAnsi="Consolas" w:cs="Courier New"/>
          <w:color w:val="000000"/>
          <w:sz w:val="17"/>
          <w:szCs w:val="17"/>
        </w:rPr>
        <w:t>]] ) -</w:t>
      </w:r>
      <w:r w:rsidR="00981025">
        <w:rPr>
          <w:rFonts w:ascii="Consolas" w:hAnsi="Consolas" w:cs="Courier New"/>
          <w:color w:val="006666"/>
          <w:sz w:val="17"/>
          <w:szCs w:val="17"/>
        </w:rPr>
        <w:t>1</w:t>
      </w:r>
    </w:p>
    <w:p w14:paraId="7FC14B32" w14:textId="018963A4" w:rsidR="00981025" w:rsidRDefault="00981025" w:rsidP="00981025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1832"/>
          <w:tab w:val="left" w:pos="2552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64138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="00E47225">
        <w:rPr>
          <w:rFonts w:ascii="Consolas" w:hAnsi="Consolas" w:cs="Courier New"/>
          <w:color w:val="000000"/>
          <w:sz w:val="17"/>
          <w:szCs w:val="17"/>
        </w:rPr>
        <w:tab/>
      </w:r>
      <w:r w:rsidR="00D41E7B"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356EB473" w14:textId="3D758292" w:rsidR="00981025" w:rsidRDefault="00981025" w:rsidP="008D40AC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1832"/>
          <w:tab w:val="left" w:pos="2552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64138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="00D41E7B"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),</w:t>
      </w:r>
    </w:p>
    <w:p w14:paraId="730D8035" w14:textId="2D090CA5" w:rsidR="00981025" w:rsidRDefault="00981025" w:rsidP="008D40AC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1832"/>
          <w:tab w:val="left" w:pos="2127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64138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="00D41E7B"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A31515"/>
          <w:sz w:val="17"/>
          <w:szCs w:val="17"/>
        </w:rPr>
        <w:t>""</w:t>
      </w:r>
    </w:p>
    <w:p w14:paraId="59491675" w14:textId="5C0367DD" w:rsidR="00981025" w:rsidRDefault="00981025" w:rsidP="008D40AC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1832"/>
          <w:tab w:val="left" w:pos="2127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064138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="00D41E7B"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7545E124" w14:textId="19FA7DE0" w:rsidR="00A67850" w:rsidRPr="00D43D47" w:rsidRDefault="0050666A" w:rsidP="00D715B8">
      <w:pPr>
        <w:tabs>
          <w:tab w:val="left" w:pos="2410"/>
        </w:tabs>
        <w:suppressAutoHyphens/>
        <w:ind w:left="709" w:hanging="709"/>
        <w:rPr>
          <w:rFonts w:ascii="Arial" w:hAnsi="Arial" w:cs="Arial"/>
          <w:bCs/>
          <w:i/>
          <w:iCs/>
          <w:sz w:val="22"/>
          <w:szCs w:val="22"/>
        </w:rPr>
      </w:pPr>
      <w:r w:rsidRPr="00D43D47">
        <w:rPr>
          <w:rFonts w:ascii="Arial" w:hAnsi="Arial" w:cs="Arial"/>
          <w:bCs/>
          <w:i/>
          <w:iCs/>
          <w:sz w:val="22"/>
          <w:szCs w:val="22"/>
        </w:rPr>
        <w:br/>
      </w:r>
    </w:p>
    <w:p w14:paraId="27D613F9" w14:textId="2A0912DF" w:rsidR="008D40AC" w:rsidRDefault="008D40AC" w:rsidP="008D40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135293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2B91AF"/>
          <w:sz w:val="17"/>
          <w:szCs w:val="17"/>
        </w:rPr>
        <w:t>Total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Days</w:t>
      </w:r>
      <w:r>
        <w:rPr>
          <w:rFonts w:ascii="Consolas" w:hAnsi="Consolas" w:cs="Courier New"/>
          <w:color w:val="000000"/>
          <w:sz w:val="17"/>
          <w:szCs w:val="17"/>
        </w:rPr>
        <w:t xml:space="preserve"> = IF ( ISBLANK ( [@[</w:t>
      </w:r>
      <w:r>
        <w:rPr>
          <w:rFonts w:ascii="Consolas" w:hAnsi="Consolas" w:cs="Courier New"/>
          <w:color w:val="2B91AF"/>
          <w:sz w:val="17"/>
          <w:szCs w:val="17"/>
        </w:rPr>
        <w:t>Cancelled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Sample</w:t>
      </w:r>
      <w:r>
        <w:rPr>
          <w:rFonts w:ascii="Consolas" w:hAnsi="Consolas" w:cs="Courier New"/>
          <w:color w:val="000000"/>
          <w:sz w:val="17"/>
          <w:szCs w:val="17"/>
        </w:rPr>
        <w:t>]] ),</w:t>
      </w:r>
    </w:p>
    <w:p w14:paraId="5AC9054E" w14:textId="47E75CC6" w:rsidR="008D40AC" w:rsidRDefault="008D40AC" w:rsidP="008D40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2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135293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IF ( ISBLANK ( [@[</w:t>
      </w:r>
      <w:r>
        <w:rPr>
          <w:rFonts w:ascii="Consolas" w:hAnsi="Consolas" w:cs="Courier New"/>
          <w:color w:val="2B91AF"/>
          <w:sz w:val="17"/>
          <w:szCs w:val="17"/>
        </w:rPr>
        <w:t>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Received</w:t>
      </w:r>
      <w:r>
        <w:rPr>
          <w:rFonts w:ascii="Consolas" w:hAnsi="Consolas" w:cs="Courier New"/>
          <w:color w:val="000000"/>
          <w:sz w:val="17"/>
          <w:szCs w:val="17"/>
        </w:rPr>
        <w:t>]] ),</w:t>
      </w:r>
    </w:p>
    <w:p w14:paraId="6CDD76F9" w14:textId="61F38C64" w:rsidR="008D40AC" w:rsidRDefault="008D40AC" w:rsidP="008D40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135293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ab/>
      </w:r>
      <w:r>
        <w:rPr>
          <w:rFonts w:ascii="Consolas" w:hAnsi="Consolas" w:cs="Courier New"/>
          <w:color w:val="A31515"/>
          <w:sz w:val="17"/>
          <w:szCs w:val="17"/>
        </w:rPr>
        <w:tab/>
      </w:r>
      <w:r>
        <w:rPr>
          <w:rFonts w:ascii="Consolas" w:hAnsi="Consolas" w:cs="Courier New"/>
          <w:color w:val="A31515"/>
          <w:sz w:val="17"/>
          <w:szCs w:val="17"/>
        </w:rPr>
        <w:tab/>
        <w:t>""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072A0F0B" w14:textId="15521E85" w:rsidR="008D40AC" w:rsidRDefault="008D40AC" w:rsidP="008D40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135293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IF ( ISBLANK ( [@[</w:t>
      </w:r>
      <w:r>
        <w:rPr>
          <w:rFonts w:ascii="Consolas" w:hAnsi="Consolas" w:cs="Courier New"/>
          <w:color w:val="2B91AF"/>
          <w:sz w:val="17"/>
          <w:szCs w:val="17"/>
        </w:rPr>
        <w:t>Report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Date</w:t>
      </w:r>
      <w:r>
        <w:rPr>
          <w:rFonts w:ascii="Consolas" w:hAnsi="Consolas" w:cs="Courier New"/>
          <w:color w:val="000000"/>
          <w:sz w:val="17"/>
          <w:szCs w:val="17"/>
        </w:rPr>
        <w:t>]] ),</w:t>
      </w:r>
    </w:p>
    <w:p w14:paraId="738FD1B7" w14:textId="530DBD9D" w:rsidR="008D40AC" w:rsidRDefault="008D40AC" w:rsidP="00C93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26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135293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="00C93FBF">
        <w:rPr>
          <w:rFonts w:ascii="Consolas" w:hAnsi="Consolas" w:cs="Courier New"/>
          <w:color w:val="000000"/>
          <w:sz w:val="17"/>
          <w:szCs w:val="17"/>
        </w:rPr>
        <w:tab/>
      </w:r>
      <w:r w:rsidR="00C93FBF"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DAYS ( TODAY (), [@[</w:t>
      </w:r>
      <w:r>
        <w:rPr>
          <w:rFonts w:ascii="Consolas" w:hAnsi="Consolas" w:cs="Courier New"/>
          <w:color w:val="2B91AF"/>
          <w:sz w:val="17"/>
          <w:szCs w:val="17"/>
        </w:rPr>
        <w:t>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Received</w:t>
      </w:r>
      <w:r>
        <w:rPr>
          <w:rFonts w:ascii="Consolas" w:hAnsi="Consolas" w:cs="Courier New"/>
          <w:color w:val="000000"/>
          <w:sz w:val="17"/>
          <w:szCs w:val="17"/>
        </w:rPr>
        <w:t>]] ),</w:t>
      </w:r>
    </w:p>
    <w:p w14:paraId="6F6D4693" w14:textId="4D96047F" w:rsidR="008D40AC" w:rsidRDefault="00C93FBF" w:rsidP="00C93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261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135293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="008D40AC">
        <w:rPr>
          <w:rFonts w:ascii="Consolas" w:hAnsi="Consolas" w:cs="Courier New"/>
          <w:color w:val="000000"/>
          <w:sz w:val="17"/>
          <w:szCs w:val="17"/>
        </w:rPr>
        <w:t>DAYS ( [@[</w:t>
      </w:r>
      <w:r w:rsidR="008D40AC">
        <w:rPr>
          <w:rFonts w:ascii="Consolas" w:hAnsi="Consolas" w:cs="Courier New"/>
          <w:color w:val="2B91AF"/>
          <w:sz w:val="17"/>
          <w:szCs w:val="17"/>
        </w:rPr>
        <w:t>Report</w:t>
      </w:r>
      <w:r w:rsidR="008D40AC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8D40AC">
        <w:rPr>
          <w:rFonts w:ascii="Consolas" w:hAnsi="Consolas" w:cs="Courier New"/>
          <w:color w:val="2B91AF"/>
          <w:sz w:val="17"/>
          <w:szCs w:val="17"/>
        </w:rPr>
        <w:t>Date</w:t>
      </w:r>
      <w:r w:rsidR="008D40AC">
        <w:rPr>
          <w:rFonts w:ascii="Consolas" w:hAnsi="Consolas" w:cs="Courier New"/>
          <w:color w:val="000000"/>
          <w:sz w:val="17"/>
          <w:szCs w:val="17"/>
        </w:rPr>
        <w:t>]], [@[</w:t>
      </w:r>
      <w:r w:rsidR="008D40AC">
        <w:rPr>
          <w:rFonts w:ascii="Consolas" w:hAnsi="Consolas" w:cs="Courier New"/>
          <w:color w:val="2B91AF"/>
          <w:sz w:val="17"/>
          <w:szCs w:val="17"/>
        </w:rPr>
        <w:t>Date</w:t>
      </w:r>
      <w:r w:rsidR="008D40AC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8D40AC">
        <w:rPr>
          <w:rFonts w:ascii="Consolas" w:hAnsi="Consolas" w:cs="Courier New"/>
          <w:color w:val="2B91AF"/>
          <w:sz w:val="17"/>
          <w:szCs w:val="17"/>
        </w:rPr>
        <w:t>Received</w:t>
      </w:r>
      <w:r w:rsidR="008D40AC">
        <w:rPr>
          <w:rFonts w:ascii="Consolas" w:hAnsi="Consolas" w:cs="Courier New"/>
          <w:color w:val="000000"/>
          <w:sz w:val="17"/>
          <w:szCs w:val="17"/>
        </w:rPr>
        <w:t>]] )</w:t>
      </w:r>
    </w:p>
    <w:p w14:paraId="4E396139" w14:textId="4C65F6A3" w:rsidR="008D40AC" w:rsidRDefault="00C93FBF" w:rsidP="00C93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135293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="008D40AC">
        <w:rPr>
          <w:rFonts w:ascii="Consolas" w:hAnsi="Consolas" w:cs="Courier New"/>
          <w:color w:val="000000"/>
          <w:sz w:val="17"/>
          <w:szCs w:val="17"/>
        </w:rPr>
        <w:t>)</w:t>
      </w:r>
    </w:p>
    <w:p w14:paraId="0A53B03C" w14:textId="772CDFBB" w:rsidR="008D40AC" w:rsidRDefault="00C93FBF" w:rsidP="00C93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4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135293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="008D40AC">
        <w:rPr>
          <w:rFonts w:ascii="Consolas" w:hAnsi="Consolas" w:cs="Courier New"/>
          <w:color w:val="000000"/>
          <w:sz w:val="17"/>
          <w:szCs w:val="17"/>
        </w:rPr>
        <w:t>),</w:t>
      </w:r>
    </w:p>
    <w:p w14:paraId="479CB02F" w14:textId="2B08A1DD" w:rsidR="008D40AC" w:rsidRDefault="00C93FBF" w:rsidP="00C93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985"/>
          <w:tab w:val="left" w:pos="24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135293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ab/>
      </w:r>
      <w:r>
        <w:rPr>
          <w:rFonts w:ascii="Consolas" w:hAnsi="Consolas" w:cs="Courier New"/>
          <w:color w:val="A31515"/>
          <w:sz w:val="17"/>
          <w:szCs w:val="17"/>
        </w:rPr>
        <w:tab/>
      </w:r>
      <w:r w:rsidR="008D40AC">
        <w:rPr>
          <w:rFonts w:ascii="Consolas" w:hAnsi="Consolas" w:cs="Courier New"/>
          <w:color w:val="A31515"/>
          <w:sz w:val="17"/>
          <w:szCs w:val="17"/>
        </w:rPr>
        <w:t>""</w:t>
      </w:r>
    </w:p>
    <w:p w14:paraId="1CD62B14" w14:textId="4AD0269D" w:rsidR="008D40AC" w:rsidRDefault="00C93FBF" w:rsidP="00C93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divId w:val="1135293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="008D40AC">
        <w:rPr>
          <w:rFonts w:ascii="Consolas" w:hAnsi="Consolas" w:cs="Courier New"/>
          <w:color w:val="000000"/>
          <w:sz w:val="17"/>
          <w:szCs w:val="17"/>
        </w:rPr>
        <w:t>)</w:t>
      </w:r>
    </w:p>
    <w:p w14:paraId="65CD0EF2" w14:textId="12766A98" w:rsidR="000F3341" w:rsidRDefault="000F3341" w:rsidP="001E76A5">
      <w:pPr>
        <w:tabs>
          <w:tab w:val="left" w:pos="709"/>
          <w:tab w:val="left" w:pos="269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</w:p>
    <w:p w14:paraId="1F230981" w14:textId="1E6C3AA0" w:rsidR="006725C1" w:rsidRDefault="00E257E2" w:rsidP="00DD0EDF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="00A613BE">
        <w:rPr>
          <w:rFonts w:ascii="Arial" w:hAnsi="Arial" w:cs="Arial"/>
          <w:bCs/>
          <w:sz w:val="22"/>
          <w:szCs w:val="22"/>
        </w:rPr>
        <w:t>Th</w:t>
      </w:r>
      <w:r w:rsidR="008B58A9">
        <w:rPr>
          <w:rFonts w:ascii="Arial" w:hAnsi="Arial" w:cs="Arial"/>
          <w:bCs/>
          <w:sz w:val="22"/>
          <w:szCs w:val="22"/>
        </w:rPr>
        <w:t>e</w:t>
      </w:r>
      <w:r w:rsidR="00A613BE">
        <w:rPr>
          <w:rFonts w:ascii="Arial" w:hAnsi="Arial" w:cs="Arial"/>
          <w:bCs/>
          <w:sz w:val="22"/>
          <w:szCs w:val="22"/>
        </w:rPr>
        <w:t>s</w:t>
      </w:r>
      <w:r w:rsidR="008B58A9">
        <w:rPr>
          <w:rFonts w:ascii="Arial" w:hAnsi="Arial" w:cs="Arial"/>
          <w:bCs/>
          <w:sz w:val="22"/>
          <w:szCs w:val="22"/>
        </w:rPr>
        <w:t>e</w:t>
      </w:r>
      <w:r w:rsidR="00A613BE">
        <w:rPr>
          <w:rFonts w:ascii="Arial" w:hAnsi="Arial" w:cs="Arial"/>
          <w:bCs/>
          <w:sz w:val="22"/>
          <w:szCs w:val="22"/>
        </w:rPr>
        <w:t xml:space="preserve"> </w:t>
      </w:r>
      <w:r w:rsidR="00D12450">
        <w:rPr>
          <w:rFonts w:ascii="Arial" w:hAnsi="Arial" w:cs="Arial"/>
          <w:bCs/>
          <w:sz w:val="22"/>
          <w:szCs w:val="22"/>
        </w:rPr>
        <w:t>script</w:t>
      </w:r>
      <w:r w:rsidR="008B58A9">
        <w:rPr>
          <w:rFonts w:ascii="Arial" w:hAnsi="Arial" w:cs="Arial"/>
          <w:bCs/>
          <w:sz w:val="22"/>
          <w:szCs w:val="22"/>
        </w:rPr>
        <w:t>s</w:t>
      </w:r>
      <w:r w:rsidR="00510B2E">
        <w:rPr>
          <w:rFonts w:ascii="Arial" w:hAnsi="Arial" w:cs="Arial"/>
          <w:bCs/>
          <w:sz w:val="22"/>
          <w:szCs w:val="22"/>
        </w:rPr>
        <w:t xml:space="preserve"> </w:t>
      </w:r>
      <w:r w:rsidR="00A613BE">
        <w:rPr>
          <w:rFonts w:ascii="Arial" w:hAnsi="Arial" w:cs="Arial"/>
          <w:bCs/>
          <w:sz w:val="22"/>
          <w:szCs w:val="22"/>
        </w:rPr>
        <w:t xml:space="preserve">achieve the </w:t>
      </w:r>
      <w:r w:rsidR="00721CF7">
        <w:rPr>
          <w:rFonts w:ascii="Arial" w:hAnsi="Arial" w:cs="Arial"/>
          <w:bCs/>
          <w:sz w:val="22"/>
          <w:szCs w:val="22"/>
        </w:rPr>
        <w:t xml:space="preserve">goal by re-calculating </w:t>
      </w:r>
      <w:r w:rsidR="006E7700">
        <w:rPr>
          <w:rFonts w:ascii="Arial" w:hAnsi="Arial" w:cs="Arial"/>
          <w:bCs/>
          <w:sz w:val="22"/>
          <w:szCs w:val="22"/>
        </w:rPr>
        <w:t>how many days it</w:t>
      </w:r>
      <w:r w:rsidR="006C6643">
        <w:rPr>
          <w:rFonts w:ascii="Arial" w:hAnsi="Arial" w:cs="Arial"/>
          <w:bCs/>
          <w:sz w:val="22"/>
          <w:szCs w:val="22"/>
        </w:rPr>
        <w:t xml:space="preserve"> ha</w:t>
      </w:r>
      <w:r w:rsidR="006E7700">
        <w:rPr>
          <w:rFonts w:ascii="Arial" w:hAnsi="Arial" w:cs="Arial"/>
          <w:bCs/>
          <w:sz w:val="22"/>
          <w:szCs w:val="22"/>
        </w:rPr>
        <w:t xml:space="preserve">s been since </w:t>
      </w:r>
      <w:r w:rsidR="00E7056D">
        <w:rPr>
          <w:rFonts w:ascii="Arial" w:hAnsi="Arial" w:cs="Arial"/>
          <w:bCs/>
          <w:sz w:val="22"/>
          <w:szCs w:val="22"/>
        </w:rPr>
        <w:t>the sample</w:t>
      </w:r>
      <w:r w:rsidR="00BB5FF6">
        <w:rPr>
          <w:rFonts w:ascii="Arial" w:hAnsi="Arial" w:cs="Arial"/>
          <w:bCs/>
          <w:sz w:val="22"/>
          <w:szCs w:val="22"/>
        </w:rPr>
        <w:t xml:space="preserve"> was received.</w:t>
      </w:r>
    </w:p>
    <w:p w14:paraId="4B72AD42" w14:textId="1E6DE845" w:rsidR="006725C1" w:rsidRDefault="006725C1" w:rsidP="00DD0EDF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</w:p>
    <w:p w14:paraId="5D2E3CAC" w14:textId="4A17F770" w:rsidR="00BA23D6" w:rsidRDefault="00816F85" w:rsidP="00DD0EDF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  <w:r w:rsidRPr="00F43D24">
        <w:rPr>
          <w:rFonts w:ascii="Arial" w:hAnsi="Arial" w:cs="Arial"/>
          <w:bCs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15B25CE3" wp14:editId="070622F2">
            <wp:simplePos x="0" y="0"/>
            <wp:positionH relativeFrom="column">
              <wp:posOffset>-554990</wp:posOffset>
            </wp:positionH>
            <wp:positionV relativeFrom="paragraph">
              <wp:posOffset>311150</wp:posOffset>
            </wp:positionV>
            <wp:extent cx="6839585" cy="2765425"/>
            <wp:effectExtent l="0" t="0" r="0" b="0"/>
            <wp:wrapSquare wrapText="bothSides"/>
            <wp:docPr id="116283339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33394" name="Picture 1" descr="A diagram of a flowchart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964" b="7236"/>
                    <a:stretch/>
                  </pic:blipFill>
                  <pic:spPr bwMode="auto">
                    <a:xfrm>
                      <a:off x="0" y="0"/>
                      <a:ext cx="6839585" cy="276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E44">
        <w:rPr>
          <w:rFonts w:ascii="Arial" w:hAnsi="Arial" w:cs="Arial"/>
          <w:bCs/>
          <w:sz w:val="22"/>
          <w:szCs w:val="22"/>
        </w:rPr>
        <w:tab/>
      </w:r>
      <w:r w:rsidR="008C1053">
        <w:rPr>
          <w:rFonts w:ascii="Arial" w:hAnsi="Arial" w:cs="Arial"/>
          <w:bCs/>
          <w:sz w:val="22"/>
          <w:szCs w:val="22"/>
        </w:rPr>
        <w:t>O</w:t>
      </w:r>
      <w:r w:rsidR="0027743E">
        <w:rPr>
          <w:rFonts w:ascii="Arial" w:hAnsi="Arial" w:cs="Arial"/>
          <w:bCs/>
          <w:sz w:val="22"/>
          <w:szCs w:val="22"/>
        </w:rPr>
        <w:t>verview of the decision tree:</w:t>
      </w:r>
    </w:p>
    <w:p w14:paraId="16EB7984" w14:textId="77777777" w:rsidR="00BA23D6" w:rsidRDefault="00BA23D6" w:rsidP="00DD0EDF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</w:p>
    <w:p w14:paraId="6EBE8A7A" w14:textId="77777777" w:rsidR="00816F85" w:rsidRDefault="00816F85" w:rsidP="00DD0EDF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</w:p>
    <w:p w14:paraId="4AD6B66A" w14:textId="77777777" w:rsidR="00816F85" w:rsidRDefault="00816F85" w:rsidP="00DD0EDF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</w:p>
    <w:p w14:paraId="159B8A9A" w14:textId="77777777" w:rsidR="00816F85" w:rsidRDefault="00816F85" w:rsidP="00DD0EDF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</w:p>
    <w:p w14:paraId="60C193D2" w14:textId="77777777" w:rsidR="00816F85" w:rsidRDefault="00816F85" w:rsidP="00DD0EDF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</w:p>
    <w:p w14:paraId="045CF1F1" w14:textId="77777777" w:rsidR="00BA23D6" w:rsidRDefault="00BA23D6" w:rsidP="00DD0EDF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</w:p>
    <w:p w14:paraId="33DC61CA" w14:textId="77777777" w:rsidR="00BA23D6" w:rsidRDefault="00BA23D6" w:rsidP="0091369C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78650AB5" w14:textId="77777777" w:rsidR="00C93FBF" w:rsidRDefault="00C93FBF" w:rsidP="0091369C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7547E750" w14:textId="77777777" w:rsidR="00C93FBF" w:rsidRDefault="00C93FBF" w:rsidP="0091369C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5445E93C" w14:textId="1656BDD6" w:rsidR="00BA23D6" w:rsidRDefault="00BA23D6" w:rsidP="00BA23D6">
      <w:pPr>
        <w:tabs>
          <w:tab w:val="left" w:pos="709"/>
          <w:tab w:val="left" w:pos="3544"/>
        </w:tabs>
        <w:suppressAutoHyphens/>
        <w:ind w:left="709" w:hanging="709"/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Continued…</w:t>
      </w:r>
    </w:p>
    <w:p w14:paraId="6CC31844" w14:textId="77777777" w:rsidR="007D526E" w:rsidRDefault="00B81745" w:rsidP="00DD0EDF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2.</w:t>
      </w:r>
      <w:r w:rsidR="00F61EDA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ab/>
        <w:t xml:space="preserve">Conditional formatting </w:t>
      </w:r>
      <w:r w:rsidR="00C55485">
        <w:rPr>
          <w:rFonts w:ascii="Arial" w:hAnsi="Arial" w:cs="Arial"/>
          <w:bCs/>
          <w:sz w:val="22"/>
          <w:szCs w:val="22"/>
        </w:rPr>
        <w:t>has</w:t>
      </w:r>
      <w:r w:rsidR="009B2482">
        <w:rPr>
          <w:rFonts w:ascii="Arial" w:hAnsi="Arial" w:cs="Arial"/>
          <w:bCs/>
          <w:sz w:val="22"/>
          <w:szCs w:val="22"/>
        </w:rPr>
        <w:t xml:space="preserve"> also</w:t>
      </w:r>
      <w:r w:rsidR="00C55485">
        <w:rPr>
          <w:rFonts w:ascii="Arial" w:hAnsi="Arial" w:cs="Arial"/>
          <w:bCs/>
          <w:sz w:val="22"/>
          <w:szCs w:val="22"/>
        </w:rPr>
        <w:t xml:space="preserve"> been applied to highlight</w:t>
      </w:r>
      <w:r w:rsidR="00B46E09">
        <w:rPr>
          <w:rFonts w:ascii="Arial" w:hAnsi="Arial" w:cs="Arial"/>
          <w:bCs/>
          <w:sz w:val="22"/>
          <w:szCs w:val="22"/>
        </w:rPr>
        <w:t xml:space="preserve"> certain </w:t>
      </w:r>
      <w:r w:rsidR="00913A7B">
        <w:rPr>
          <w:rFonts w:ascii="Arial" w:hAnsi="Arial" w:cs="Arial"/>
          <w:bCs/>
          <w:sz w:val="22"/>
          <w:szCs w:val="22"/>
        </w:rPr>
        <w:t>aspects</w:t>
      </w:r>
      <w:r w:rsidR="003D7A7F">
        <w:rPr>
          <w:rFonts w:ascii="Arial" w:hAnsi="Arial" w:cs="Arial"/>
          <w:bCs/>
          <w:sz w:val="22"/>
          <w:szCs w:val="22"/>
        </w:rPr>
        <w:t xml:space="preserve"> of the </w:t>
      </w:r>
      <w:r w:rsidR="001B5C58">
        <w:rPr>
          <w:rFonts w:ascii="Arial" w:hAnsi="Arial" w:cs="Arial"/>
          <w:bCs/>
          <w:sz w:val="22"/>
          <w:szCs w:val="22"/>
        </w:rPr>
        <w:t>entr</w:t>
      </w:r>
      <w:r w:rsidR="009B2482">
        <w:rPr>
          <w:rFonts w:ascii="Arial" w:hAnsi="Arial" w:cs="Arial"/>
          <w:bCs/>
          <w:sz w:val="22"/>
          <w:szCs w:val="22"/>
        </w:rPr>
        <w:t>ies</w:t>
      </w:r>
      <w:r w:rsidR="001B5C58">
        <w:rPr>
          <w:rFonts w:ascii="Arial" w:hAnsi="Arial" w:cs="Arial"/>
          <w:bCs/>
          <w:sz w:val="22"/>
          <w:szCs w:val="22"/>
        </w:rPr>
        <w:t xml:space="preserve"> more clearly</w:t>
      </w:r>
      <w:r w:rsidR="00212E98">
        <w:rPr>
          <w:rFonts w:ascii="Arial" w:hAnsi="Arial" w:cs="Arial"/>
          <w:bCs/>
          <w:sz w:val="22"/>
          <w:szCs w:val="22"/>
        </w:rPr>
        <w:t>.</w:t>
      </w:r>
    </w:p>
    <w:p w14:paraId="34A66988" w14:textId="77777777" w:rsidR="007D526E" w:rsidRDefault="007D526E" w:rsidP="00DD0EDF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</w:p>
    <w:p w14:paraId="09CA6C94" w14:textId="43380F61" w:rsidR="00B81745" w:rsidRDefault="007D526E" w:rsidP="00DD0EDF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="00212E98">
        <w:rPr>
          <w:rFonts w:ascii="Arial" w:hAnsi="Arial" w:cs="Arial"/>
          <w:bCs/>
          <w:sz w:val="22"/>
          <w:szCs w:val="22"/>
        </w:rPr>
        <w:t>The</w:t>
      </w:r>
      <w:r w:rsidR="001B5C58">
        <w:rPr>
          <w:rFonts w:ascii="Arial" w:hAnsi="Arial" w:cs="Arial"/>
          <w:bCs/>
          <w:sz w:val="22"/>
          <w:szCs w:val="22"/>
        </w:rPr>
        <w:t>se</w:t>
      </w:r>
      <w:r w:rsidR="00212E98">
        <w:rPr>
          <w:rFonts w:ascii="Arial" w:hAnsi="Arial" w:cs="Arial"/>
          <w:bCs/>
          <w:sz w:val="22"/>
          <w:szCs w:val="22"/>
        </w:rPr>
        <w:t xml:space="preserve"> highlighted features </w:t>
      </w:r>
      <w:r w:rsidR="009B2482">
        <w:rPr>
          <w:rFonts w:ascii="Arial" w:hAnsi="Arial" w:cs="Arial"/>
          <w:bCs/>
          <w:sz w:val="22"/>
          <w:szCs w:val="22"/>
        </w:rPr>
        <w:t>include</w:t>
      </w:r>
      <w:r w:rsidR="00EF2016">
        <w:rPr>
          <w:rFonts w:ascii="Arial" w:hAnsi="Arial" w:cs="Arial"/>
          <w:bCs/>
          <w:sz w:val="22"/>
          <w:szCs w:val="22"/>
        </w:rPr>
        <w:t xml:space="preserve"> cancellation status, </w:t>
      </w:r>
      <w:r w:rsidR="00623F09">
        <w:rPr>
          <w:rFonts w:ascii="Arial" w:hAnsi="Arial" w:cs="Arial"/>
          <w:bCs/>
          <w:sz w:val="22"/>
          <w:szCs w:val="22"/>
        </w:rPr>
        <w:t>weekend status, failure</w:t>
      </w:r>
      <w:r w:rsidR="00B27DB7">
        <w:rPr>
          <w:rFonts w:ascii="Arial" w:hAnsi="Arial" w:cs="Arial"/>
          <w:bCs/>
          <w:sz w:val="22"/>
          <w:szCs w:val="22"/>
        </w:rPr>
        <w:t xml:space="preserve"> and non-conformance</w:t>
      </w:r>
      <w:r w:rsidR="00623F09">
        <w:rPr>
          <w:rFonts w:ascii="Arial" w:hAnsi="Arial" w:cs="Arial"/>
          <w:bCs/>
          <w:sz w:val="22"/>
          <w:szCs w:val="22"/>
        </w:rPr>
        <w:t xml:space="preserve"> comments</w:t>
      </w:r>
      <w:r w:rsidR="007A2432">
        <w:rPr>
          <w:rFonts w:ascii="Arial" w:hAnsi="Arial" w:cs="Arial"/>
          <w:bCs/>
          <w:sz w:val="22"/>
          <w:szCs w:val="22"/>
        </w:rPr>
        <w:t xml:space="preserve">, </w:t>
      </w:r>
      <w:r w:rsidR="001B2234">
        <w:rPr>
          <w:rFonts w:ascii="Arial" w:hAnsi="Arial" w:cs="Arial"/>
          <w:bCs/>
          <w:sz w:val="22"/>
          <w:szCs w:val="22"/>
        </w:rPr>
        <w:t>invoicing</w:t>
      </w:r>
      <w:r w:rsidR="00EF7181">
        <w:rPr>
          <w:rFonts w:ascii="Arial" w:hAnsi="Arial" w:cs="Arial"/>
          <w:bCs/>
          <w:sz w:val="22"/>
          <w:szCs w:val="22"/>
        </w:rPr>
        <w:t xml:space="preserve"> status, resample status, </w:t>
      </w:r>
      <w:r w:rsidR="00B43C29">
        <w:rPr>
          <w:rFonts w:ascii="Arial" w:hAnsi="Arial" w:cs="Arial"/>
          <w:bCs/>
          <w:sz w:val="22"/>
          <w:szCs w:val="22"/>
        </w:rPr>
        <w:t xml:space="preserve">sub-con test statuses, </w:t>
      </w:r>
      <w:r w:rsidR="007A2432">
        <w:rPr>
          <w:rFonts w:ascii="Arial" w:hAnsi="Arial" w:cs="Arial"/>
          <w:bCs/>
          <w:sz w:val="22"/>
          <w:szCs w:val="22"/>
        </w:rPr>
        <w:t xml:space="preserve">report </w:t>
      </w:r>
      <w:r w:rsidR="00B43C29">
        <w:rPr>
          <w:rFonts w:ascii="Arial" w:hAnsi="Arial" w:cs="Arial"/>
          <w:bCs/>
          <w:sz w:val="22"/>
          <w:szCs w:val="22"/>
        </w:rPr>
        <w:t>date</w:t>
      </w:r>
      <w:r w:rsidR="0026302D">
        <w:rPr>
          <w:rFonts w:ascii="Arial" w:hAnsi="Arial" w:cs="Arial"/>
          <w:bCs/>
          <w:sz w:val="22"/>
          <w:szCs w:val="22"/>
        </w:rPr>
        <w:t>s</w:t>
      </w:r>
      <w:r w:rsidR="007A2432">
        <w:rPr>
          <w:rFonts w:ascii="Arial" w:hAnsi="Arial" w:cs="Arial"/>
          <w:bCs/>
          <w:sz w:val="22"/>
          <w:szCs w:val="22"/>
        </w:rPr>
        <w:t>,</w:t>
      </w:r>
      <w:r w:rsidR="0026302D">
        <w:rPr>
          <w:rFonts w:ascii="Arial" w:hAnsi="Arial" w:cs="Arial"/>
          <w:bCs/>
          <w:sz w:val="22"/>
          <w:szCs w:val="22"/>
        </w:rPr>
        <w:t xml:space="preserve"> authorization date, and formula</w:t>
      </w:r>
      <w:r w:rsidR="00BC17C6">
        <w:rPr>
          <w:rFonts w:ascii="Arial" w:hAnsi="Arial" w:cs="Arial"/>
          <w:bCs/>
          <w:sz w:val="22"/>
          <w:szCs w:val="22"/>
        </w:rPr>
        <w:t xml:space="preserve"> breakpoints</w:t>
      </w:r>
      <w:r w:rsidR="009B2482">
        <w:rPr>
          <w:rFonts w:ascii="Arial" w:hAnsi="Arial" w:cs="Arial"/>
          <w:bCs/>
          <w:sz w:val="22"/>
          <w:szCs w:val="22"/>
        </w:rPr>
        <w:t>, in this order of priority</w:t>
      </w:r>
      <w:r w:rsidR="00BC17C6">
        <w:rPr>
          <w:rFonts w:ascii="Arial" w:hAnsi="Arial" w:cs="Arial"/>
          <w:bCs/>
          <w:sz w:val="22"/>
          <w:szCs w:val="22"/>
        </w:rPr>
        <w:t>.</w:t>
      </w:r>
    </w:p>
    <w:p w14:paraId="7C9BE92E" w14:textId="77777777" w:rsidR="00B76B0C" w:rsidRDefault="00B76B0C" w:rsidP="00BA401F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3931FD9F" w14:textId="77777777" w:rsidR="00BA23D6" w:rsidRDefault="00BA23D6" w:rsidP="00BA401F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7B0B3246" w14:textId="2674AFC8" w:rsidR="00AE35DC" w:rsidRDefault="00AE35DC" w:rsidP="00BA401F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="00207928">
        <w:rPr>
          <w:rFonts w:ascii="Arial" w:hAnsi="Arial" w:cs="Arial"/>
          <w:bCs/>
          <w:sz w:val="22"/>
          <w:szCs w:val="22"/>
        </w:rPr>
        <w:t>Con</w:t>
      </w:r>
      <w:r w:rsidR="0082741D">
        <w:rPr>
          <w:rFonts w:ascii="Arial" w:hAnsi="Arial" w:cs="Arial"/>
          <w:bCs/>
          <w:sz w:val="22"/>
          <w:szCs w:val="22"/>
        </w:rPr>
        <w:t>ditional formatting rules manager:</w:t>
      </w:r>
    </w:p>
    <w:p w14:paraId="6D93129C" w14:textId="3CF5D1BB" w:rsidR="00597EEA" w:rsidRDefault="00F02507" w:rsidP="00BA401F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  <w:r w:rsidRPr="00F02507"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 wp14:anchorId="3D7BC894" wp14:editId="46738C8F">
            <wp:extent cx="5732145" cy="4679315"/>
            <wp:effectExtent l="0" t="0" r="1905" b="6985"/>
            <wp:docPr id="896580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8078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0CE3" w14:textId="77777777" w:rsidR="00403925" w:rsidRDefault="00403925" w:rsidP="00BA401F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20132BA1" w14:textId="77777777" w:rsidR="00852466" w:rsidRDefault="00852466" w:rsidP="00BA401F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11B087F7" w14:textId="646888B3" w:rsidR="00AE35DC" w:rsidRDefault="005929AF" w:rsidP="00BA401F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="0082741D">
        <w:rPr>
          <w:rFonts w:ascii="Arial" w:hAnsi="Arial" w:cs="Arial"/>
          <w:bCs/>
          <w:sz w:val="22"/>
          <w:szCs w:val="22"/>
        </w:rPr>
        <w:t>Application</w:t>
      </w:r>
      <w:r w:rsidR="00AE35DC">
        <w:rPr>
          <w:rFonts w:ascii="Arial" w:hAnsi="Arial" w:cs="Arial"/>
          <w:bCs/>
          <w:sz w:val="22"/>
          <w:szCs w:val="22"/>
        </w:rPr>
        <w:t>:</w:t>
      </w:r>
    </w:p>
    <w:p w14:paraId="3CCF37CE" w14:textId="59FD2EB3" w:rsidR="00403925" w:rsidRDefault="0050274A" w:rsidP="0082741D">
      <w:pPr>
        <w:tabs>
          <w:tab w:val="left" w:pos="709"/>
          <w:tab w:val="left" w:pos="3544"/>
        </w:tabs>
        <w:suppressAutoHyphens/>
        <w:ind w:left="-993"/>
        <w:rPr>
          <w:rFonts w:ascii="Arial" w:hAnsi="Arial" w:cs="Arial"/>
          <w:bCs/>
          <w:sz w:val="22"/>
          <w:szCs w:val="22"/>
        </w:rPr>
      </w:pPr>
      <w:r w:rsidRPr="0050274A"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 wp14:anchorId="60F56EC2" wp14:editId="4F424152">
            <wp:extent cx="7020000" cy="599581"/>
            <wp:effectExtent l="0" t="0" r="0" b="0"/>
            <wp:docPr id="2031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2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0000" cy="59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050E" w14:textId="77777777" w:rsidR="00403925" w:rsidRDefault="00403925" w:rsidP="00BA401F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7B918C58" w14:textId="77777777" w:rsidR="0082741D" w:rsidRDefault="0082741D" w:rsidP="00BA401F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3155FB9E" w14:textId="77777777" w:rsidR="0082741D" w:rsidRDefault="0082741D" w:rsidP="00BA401F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4FA5D844" w14:textId="77777777" w:rsidR="0082741D" w:rsidRDefault="0082741D" w:rsidP="00BA401F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2F2AF6BD" w14:textId="77777777" w:rsidR="0082741D" w:rsidRDefault="0082741D" w:rsidP="00BA401F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04A042D8" w14:textId="77777777" w:rsidR="0082741D" w:rsidRDefault="0082741D" w:rsidP="00BA401F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64F30490" w14:textId="77777777" w:rsidR="0082741D" w:rsidRDefault="0082741D" w:rsidP="00BA401F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70CDB955" w14:textId="77777777" w:rsidR="0082741D" w:rsidRDefault="0082741D" w:rsidP="00BA401F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37D9A9D7" w14:textId="5130DE86" w:rsidR="0082741D" w:rsidRDefault="007D526E" w:rsidP="0082741D">
      <w:pPr>
        <w:tabs>
          <w:tab w:val="left" w:pos="709"/>
          <w:tab w:val="left" w:pos="3544"/>
        </w:tabs>
        <w:suppressAutoHyphens/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</w:t>
      </w:r>
      <w:r w:rsidR="0082741D">
        <w:rPr>
          <w:rFonts w:ascii="Arial" w:hAnsi="Arial" w:cs="Arial"/>
          <w:bCs/>
          <w:sz w:val="22"/>
          <w:szCs w:val="22"/>
        </w:rPr>
        <w:t>ontinued…</w:t>
      </w:r>
    </w:p>
    <w:p w14:paraId="0A7EC6EA" w14:textId="2792262A" w:rsidR="004313AA" w:rsidRPr="004313AA" w:rsidRDefault="004313AA" w:rsidP="00DD0EDF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3.0</w:t>
      </w:r>
      <w:r w:rsidR="00152113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Appendix</w:t>
      </w:r>
    </w:p>
    <w:p w14:paraId="6B3C0762" w14:textId="77777777" w:rsidR="004313AA" w:rsidRDefault="004313AA" w:rsidP="00DD0EDF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</w:p>
    <w:p w14:paraId="05ECD7AC" w14:textId="7EB14F0C" w:rsidR="00B76B0C" w:rsidRDefault="004313AA" w:rsidP="00DD0EDF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3.1</w:t>
      </w:r>
      <w:r>
        <w:rPr>
          <w:rFonts w:ascii="Arial" w:hAnsi="Arial" w:cs="Arial"/>
          <w:bCs/>
          <w:sz w:val="22"/>
          <w:szCs w:val="22"/>
        </w:rPr>
        <w:tab/>
      </w:r>
      <w:r w:rsidR="00152113">
        <w:rPr>
          <w:rFonts w:ascii="Arial" w:hAnsi="Arial" w:cs="Arial"/>
          <w:bCs/>
          <w:sz w:val="22"/>
          <w:szCs w:val="22"/>
        </w:rPr>
        <w:t>Current tracking sheet</w:t>
      </w:r>
      <w:r w:rsidR="00597EEA">
        <w:rPr>
          <w:rFonts w:ascii="Arial" w:hAnsi="Arial" w:cs="Arial"/>
          <w:bCs/>
          <w:sz w:val="22"/>
          <w:szCs w:val="22"/>
        </w:rPr>
        <w:t>.</w:t>
      </w:r>
    </w:p>
    <w:p w14:paraId="3CE03767" w14:textId="77777777" w:rsidR="00BA23D6" w:rsidRDefault="00BA23D6" w:rsidP="00153F01">
      <w:pPr>
        <w:tabs>
          <w:tab w:val="left" w:pos="709"/>
          <w:tab w:val="left" w:pos="3544"/>
        </w:tabs>
        <w:suppressAutoHyphens/>
        <w:rPr>
          <w:rFonts w:ascii="Arial" w:hAnsi="Arial" w:cs="Arial"/>
          <w:bCs/>
          <w:sz w:val="22"/>
          <w:szCs w:val="22"/>
        </w:rPr>
      </w:pPr>
    </w:p>
    <w:p w14:paraId="34CE0D95" w14:textId="17E9724F" w:rsidR="00153F01" w:rsidRDefault="00F93DA5" w:rsidP="00CA6AB0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>First half:</w:t>
      </w:r>
    </w:p>
    <w:p w14:paraId="3958CCB0" w14:textId="0BA47D03" w:rsidR="00152113" w:rsidRDefault="00693604" w:rsidP="00DD0EDF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  <w:r w:rsidRPr="00693604"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 wp14:anchorId="405C976F" wp14:editId="1186AE65">
            <wp:extent cx="5732145" cy="1306195"/>
            <wp:effectExtent l="0" t="0" r="1905" b="8255"/>
            <wp:docPr id="875908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0868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2201" w14:textId="77777777" w:rsidR="00597EEA" w:rsidRDefault="00597EEA" w:rsidP="00DD0EDF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</w:p>
    <w:p w14:paraId="6716A0F6" w14:textId="77777777" w:rsidR="00852466" w:rsidRDefault="00852466" w:rsidP="00DD0EDF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</w:p>
    <w:p w14:paraId="23FF92A2" w14:textId="26BC7750" w:rsidR="00153F01" w:rsidRDefault="00F93DA5" w:rsidP="00CA6AB0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>Second half:</w:t>
      </w:r>
    </w:p>
    <w:p w14:paraId="392C5D1E" w14:textId="7C94C8C0" w:rsidR="00EA2211" w:rsidRPr="00153F01" w:rsidRDefault="001C11D7" w:rsidP="00153F01">
      <w:pPr>
        <w:tabs>
          <w:tab w:val="left" w:pos="709"/>
          <w:tab w:val="left" w:pos="3544"/>
        </w:tabs>
        <w:suppressAutoHyphens/>
        <w:ind w:left="709" w:hanging="709"/>
        <w:rPr>
          <w:rFonts w:ascii="Arial" w:hAnsi="Arial" w:cs="Arial"/>
          <w:b/>
          <w:sz w:val="22"/>
          <w:szCs w:val="22"/>
        </w:rPr>
      </w:pPr>
      <w:r w:rsidRPr="001C11D7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781D20A" wp14:editId="4EA15047">
            <wp:extent cx="5732145" cy="1001395"/>
            <wp:effectExtent l="0" t="0" r="1905" b="8255"/>
            <wp:docPr id="169202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202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211" w:rsidRPr="00153F01" w:rsidSect="00230BE8">
      <w:footerReference w:type="default" r:id="rId19"/>
      <w:headerReference w:type="first" r:id="rId20"/>
      <w:footerReference w:type="first" r:id="rId21"/>
      <w:endnotePr>
        <w:numFmt w:val="decimal"/>
      </w:endnotePr>
      <w:pgSz w:w="11907" w:h="16840"/>
      <w:pgMar w:top="1418" w:right="1440" w:bottom="1418" w:left="1440" w:header="709" w:footer="574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39871" w14:textId="77777777" w:rsidR="00C72263" w:rsidRDefault="00C72263">
      <w:r>
        <w:separator/>
      </w:r>
    </w:p>
  </w:endnote>
  <w:endnote w:type="continuationSeparator" w:id="0">
    <w:p w14:paraId="0DA0F84F" w14:textId="77777777" w:rsidR="00C72263" w:rsidRDefault="00C72263">
      <w:r>
        <w:continuationSeparator/>
      </w:r>
    </w:p>
  </w:endnote>
  <w:endnote w:type="continuationNotice" w:id="1">
    <w:p w14:paraId="2A700476" w14:textId="77777777" w:rsidR="00C72263" w:rsidRDefault="00C722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AA25D" w14:textId="369A4649" w:rsidR="00652FD1" w:rsidRPr="00332906" w:rsidRDefault="00332906" w:rsidP="00652FD1">
    <w:pPr>
      <w:pStyle w:val="Footer"/>
      <w:jc w:val="center"/>
      <w:rPr>
        <w:rFonts w:ascii="Arial" w:hAnsi="Arial"/>
        <w:u w:val="single"/>
      </w:rPr>
    </w:pPr>
    <w:hyperlink w:anchor="TitlePage" w:history="1">
      <w:r w:rsidRPr="00332906">
        <w:rPr>
          <w:rStyle w:val="Hyperlink"/>
          <w:rFonts w:ascii="Arial" w:hAnsi="Arial"/>
          <w:color w:val="auto"/>
        </w:rPr>
        <w:t xml:space="preserve">Page </w:t>
      </w:r>
      <w:r w:rsidRPr="00332906">
        <w:rPr>
          <w:rStyle w:val="Hyperlink"/>
          <w:rFonts w:ascii="Arial" w:hAnsi="Arial"/>
          <w:color w:val="auto"/>
        </w:rPr>
        <w:fldChar w:fldCharType="begin"/>
      </w:r>
      <w:r w:rsidRPr="00332906">
        <w:rPr>
          <w:rStyle w:val="Hyperlink"/>
          <w:rFonts w:ascii="Arial" w:hAnsi="Arial"/>
          <w:color w:val="auto"/>
        </w:rPr>
        <w:instrText xml:space="preserve"> PAGE </w:instrText>
      </w:r>
      <w:r w:rsidRPr="00332906">
        <w:rPr>
          <w:rStyle w:val="Hyperlink"/>
          <w:rFonts w:ascii="Arial" w:hAnsi="Arial"/>
          <w:color w:val="auto"/>
        </w:rPr>
        <w:fldChar w:fldCharType="separate"/>
      </w:r>
      <w:r w:rsidR="006B268E">
        <w:rPr>
          <w:rStyle w:val="Hyperlink"/>
          <w:rFonts w:ascii="Arial" w:hAnsi="Arial"/>
          <w:noProof/>
          <w:color w:val="auto"/>
        </w:rPr>
        <w:t>7</w:t>
      </w:r>
      <w:r w:rsidRPr="00332906">
        <w:rPr>
          <w:rStyle w:val="Hyperlink"/>
          <w:rFonts w:ascii="Arial" w:hAnsi="Arial"/>
          <w:color w:val="auto"/>
        </w:rPr>
        <w:fldChar w:fldCharType="end"/>
      </w:r>
      <w:r w:rsidRPr="00332906">
        <w:rPr>
          <w:rStyle w:val="Hyperlink"/>
          <w:rFonts w:ascii="Arial" w:hAnsi="Arial"/>
          <w:color w:val="auto"/>
        </w:rPr>
        <w:t xml:space="preserve"> of </w:t>
      </w:r>
    </w:hyperlink>
    <w:r w:rsidR="00281118">
      <w:rPr>
        <w:rFonts w:ascii="Arial" w:hAnsi="Arial"/>
        <w:u w:val="single"/>
      </w:rPr>
      <w:t>7</w:t>
    </w:r>
  </w:p>
  <w:p w14:paraId="67E2B512" w14:textId="77777777" w:rsidR="00332906" w:rsidRDefault="003329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7DDA4" w14:textId="77777777" w:rsidR="00C0764C" w:rsidRPr="001E4777" w:rsidRDefault="00C0764C">
    <w:pPr>
      <w:pStyle w:val="Footer"/>
      <w:jc w:val="center"/>
      <w:rPr>
        <w:rFonts w:ascii="Arial" w:hAnsi="Arial" w:cs="Arial"/>
      </w:rPr>
    </w:pPr>
    <w:r w:rsidRPr="001E4777">
      <w:rPr>
        <w:rFonts w:ascii="Arial" w:hAnsi="Arial" w:cs="Arial"/>
      </w:rPr>
      <w:t xml:space="preserve">Page </w:t>
    </w:r>
    <w:r>
      <w:rPr>
        <w:rStyle w:val="PageNumber"/>
        <w:rFonts w:ascii="Arial" w:hAnsi="Arial" w:cs="Arial"/>
      </w:rPr>
      <w:t>6</w:t>
    </w:r>
    <w:r w:rsidRPr="001E4777">
      <w:rPr>
        <w:rStyle w:val="PageNumber"/>
        <w:rFonts w:ascii="Arial" w:hAnsi="Arial" w:cs="Arial"/>
      </w:rPr>
      <w:t xml:space="preserve"> of </w:t>
    </w:r>
    <w:r>
      <w:rPr>
        <w:rStyle w:val="PageNumber"/>
        <w:rFonts w:ascii="Arial" w:hAnsi="Arial" w:cs="Arial"/>
      </w:rPr>
      <w:t>6</w:t>
    </w:r>
  </w:p>
  <w:p w14:paraId="302EC328" w14:textId="77777777" w:rsidR="00C0764C" w:rsidRDefault="00C076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807B3" w14:textId="77777777" w:rsidR="00C72263" w:rsidRDefault="00C72263">
      <w:r>
        <w:separator/>
      </w:r>
    </w:p>
  </w:footnote>
  <w:footnote w:type="continuationSeparator" w:id="0">
    <w:p w14:paraId="79B318AC" w14:textId="77777777" w:rsidR="00C72263" w:rsidRDefault="00C72263">
      <w:r>
        <w:continuationSeparator/>
      </w:r>
    </w:p>
  </w:footnote>
  <w:footnote w:type="continuationNotice" w:id="1">
    <w:p w14:paraId="679AFBD2" w14:textId="77777777" w:rsidR="00C72263" w:rsidRDefault="00C722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45" w:type="dxa"/>
      <w:tblInd w:w="108" w:type="dxa"/>
      <w:tblBorders>
        <w:top w:val="double" w:sz="6" w:space="0" w:color="A6A6A6"/>
        <w:left w:val="double" w:sz="6" w:space="0" w:color="A6A6A6"/>
        <w:bottom w:val="double" w:sz="6" w:space="0" w:color="A6A6A6"/>
        <w:right w:val="double" w:sz="6" w:space="0" w:color="A6A6A6"/>
        <w:insideH w:val="single" w:sz="6" w:space="0" w:color="A6A6A6"/>
        <w:insideV w:val="single" w:sz="6" w:space="0" w:color="A6A6A6"/>
      </w:tblBorders>
      <w:shd w:val="clear" w:color="auto" w:fill="DBE5F1"/>
      <w:tblLayout w:type="fixed"/>
      <w:tblLook w:val="04A0" w:firstRow="1" w:lastRow="0" w:firstColumn="1" w:lastColumn="0" w:noHBand="0" w:noVBand="1"/>
    </w:tblPr>
    <w:tblGrid>
      <w:gridCol w:w="9645"/>
    </w:tblGrid>
    <w:tr w:rsidR="00230BE8" w14:paraId="3D038488" w14:textId="77777777" w:rsidTr="0041460A">
      <w:trPr>
        <w:trHeight w:val="335"/>
      </w:trPr>
      <w:tc>
        <w:tcPr>
          <w:tcW w:w="9639" w:type="dxa"/>
          <w:tcBorders>
            <w:top w:val="double" w:sz="6" w:space="0" w:color="A6A6A6"/>
            <w:left w:val="double" w:sz="6" w:space="0" w:color="A6A6A6"/>
            <w:bottom w:val="single" w:sz="6" w:space="0" w:color="A6A6A6"/>
            <w:right w:val="double" w:sz="6" w:space="0" w:color="A6A6A6"/>
          </w:tcBorders>
          <w:shd w:val="clear" w:color="auto" w:fill="95B3D7"/>
          <w:vAlign w:val="center"/>
          <w:hideMark/>
        </w:tcPr>
        <w:p w14:paraId="622192A4" w14:textId="77777777" w:rsidR="00230BE8" w:rsidRDefault="00230BE8" w:rsidP="00230BE8">
          <w:pPr>
            <w:tabs>
              <w:tab w:val="center" w:pos="4153"/>
              <w:tab w:val="right" w:pos="8306"/>
            </w:tabs>
            <w:jc w:val="center"/>
            <w:rPr>
              <w:rFonts w:ascii="Arial" w:hAnsi="Arial"/>
              <w:b/>
              <w:color w:val="FFFFFF"/>
              <w:sz w:val="24"/>
            </w:rPr>
          </w:pPr>
          <w:r>
            <w:rPr>
              <w:rFonts w:ascii="Arial" w:hAnsi="Arial"/>
              <w:b/>
              <w:color w:val="FFFFFF"/>
              <w:sz w:val="24"/>
            </w:rPr>
            <w:t>AFFINITY WATER UK LABORATORY</w:t>
          </w:r>
        </w:p>
      </w:tc>
    </w:tr>
    <w:tr w:rsidR="00230BE8" w14:paraId="5EAEB1C0" w14:textId="77777777" w:rsidTr="0041460A">
      <w:trPr>
        <w:trHeight w:val="226"/>
      </w:trPr>
      <w:tc>
        <w:tcPr>
          <w:tcW w:w="9639" w:type="dxa"/>
          <w:tcBorders>
            <w:top w:val="single" w:sz="6" w:space="0" w:color="A6A6A6"/>
            <w:left w:val="double" w:sz="6" w:space="0" w:color="A6A6A6"/>
            <w:bottom w:val="single" w:sz="6" w:space="0" w:color="A6A6A6"/>
            <w:right w:val="double" w:sz="6" w:space="0" w:color="A6A6A6"/>
          </w:tcBorders>
          <w:shd w:val="clear" w:color="auto" w:fill="DBE5F1"/>
          <w:vAlign w:val="center"/>
          <w:hideMark/>
        </w:tcPr>
        <w:p w14:paraId="4B001EE9" w14:textId="6E3C0C0F" w:rsidR="00230BE8" w:rsidRDefault="00230BE8" w:rsidP="00230BE8">
          <w:pPr>
            <w:tabs>
              <w:tab w:val="center" w:pos="4153"/>
              <w:tab w:val="right" w:pos="8306"/>
            </w:tabs>
            <w:rPr>
              <w:rFonts w:ascii="Arial" w:hAnsi="Arial"/>
              <w:color w:val="808080"/>
            </w:rPr>
          </w:pPr>
          <w:r>
            <w:rPr>
              <w:rFonts w:ascii="Arial" w:hAnsi="Arial"/>
              <w:b/>
              <w:color w:val="808080"/>
            </w:rPr>
            <w:t xml:space="preserve">Guidance Document: </w:t>
          </w:r>
          <w:r w:rsidR="001D5FC5">
            <w:rPr>
              <w:rFonts w:ascii="Arial" w:hAnsi="Arial"/>
              <w:color w:val="808080"/>
            </w:rPr>
            <w:t>Commercial</w:t>
          </w:r>
        </w:p>
      </w:tc>
    </w:tr>
    <w:tr w:rsidR="00230BE8" w14:paraId="080813A2" w14:textId="77777777" w:rsidTr="0041460A">
      <w:trPr>
        <w:trHeight w:val="226"/>
      </w:trPr>
      <w:tc>
        <w:tcPr>
          <w:tcW w:w="9639" w:type="dxa"/>
          <w:tcBorders>
            <w:top w:val="single" w:sz="6" w:space="0" w:color="A6A6A6"/>
            <w:left w:val="double" w:sz="6" w:space="0" w:color="A6A6A6"/>
            <w:bottom w:val="single" w:sz="6" w:space="0" w:color="A6A6A6"/>
            <w:right w:val="double" w:sz="6" w:space="0" w:color="A6A6A6"/>
          </w:tcBorders>
          <w:shd w:val="clear" w:color="auto" w:fill="DBE5F1"/>
          <w:vAlign w:val="center"/>
        </w:tcPr>
        <w:p w14:paraId="6EE5FC2C" w14:textId="3EF747C6" w:rsidR="00230BE8" w:rsidRPr="001D5FC5" w:rsidRDefault="00230BE8" w:rsidP="00230BE8">
          <w:pPr>
            <w:tabs>
              <w:tab w:val="center" w:pos="4153"/>
              <w:tab w:val="right" w:pos="8306"/>
            </w:tabs>
            <w:rPr>
              <w:rFonts w:ascii="Arial" w:hAnsi="Arial"/>
              <w:bCs/>
              <w:color w:val="808080"/>
            </w:rPr>
          </w:pPr>
          <w:r>
            <w:rPr>
              <w:rFonts w:ascii="Arial" w:hAnsi="Arial"/>
              <w:b/>
              <w:color w:val="808080"/>
            </w:rPr>
            <w:t>Title:</w:t>
          </w:r>
          <w:r w:rsidR="004F0C15">
            <w:rPr>
              <w:rFonts w:ascii="Arial" w:hAnsi="Arial"/>
              <w:b/>
              <w:color w:val="808080"/>
            </w:rPr>
            <w:t xml:space="preserve"> </w:t>
          </w:r>
          <w:r w:rsidR="00686C10">
            <w:rPr>
              <w:rFonts w:ascii="Arial" w:hAnsi="Arial"/>
              <w:bCs/>
              <w:color w:val="808080"/>
            </w:rPr>
            <w:t>Tracking Sheet</w:t>
          </w:r>
        </w:p>
      </w:tc>
    </w:tr>
    <w:tr w:rsidR="00230BE8" w14:paraId="63FCBC77" w14:textId="77777777" w:rsidTr="0041460A">
      <w:trPr>
        <w:trHeight w:val="226"/>
      </w:trPr>
      <w:tc>
        <w:tcPr>
          <w:tcW w:w="9639" w:type="dxa"/>
          <w:tcBorders>
            <w:top w:val="single" w:sz="6" w:space="0" w:color="A6A6A6"/>
            <w:left w:val="double" w:sz="6" w:space="0" w:color="A6A6A6"/>
            <w:bottom w:val="single" w:sz="6" w:space="0" w:color="A6A6A6"/>
            <w:right w:val="double" w:sz="6" w:space="0" w:color="A6A6A6"/>
          </w:tcBorders>
          <w:shd w:val="clear" w:color="auto" w:fill="DBE5F1"/>
          <w:vAlign w:val="center"/>
          <w:hideMark/>
        </w:tcPr>
        <w:p w14:paraId="38E5D3D7" w14:textId="6F516990" w:rsidR="00230BE8" w:rsidRDefault="00230BE8" w:rsidP="00230BE8">
          <w:pPr>
            <w:tabs>
              <w:tab w:val="center" w:pos="4153"/>
              <w:tab w:val="right" w:pos="8306"/>
            </w:tabs>
            <w:rPr>
              <w:rFonts w:ascii="Arial" w:hAnsi="Arial"/>
              <w:color w:val="808080"/>
            </w:rPr>
          </w:pPr>
          <w:r>
            <w:rPr>
              <w:rFonts w:ascii="Arial" w:hAnsi="Arial"/>
              <w:b/>
              <w:color w:val="808080"/>
            </w:rPr>
            <w:t>Author:</w:t>
          </w:r>
          <w:r>
            <w:rPr>
              <w:rFonts w:ascii="Arial" w:hAnsi="Arial"/>
              <w:color w:val="808080"/>
            </w:rPr>
            <w:t xml:space="preserve"> </w:t>
          </w:r>
          <w:r w:rsidR="001D5FC5">
            <w:rPr>
              <w:rFonts w:ascii="Arial" w:hAnsi="Arial"/>
              <w:color w:val="808080"/>
            </w:rPr>
            <w:t>David Golacis</w:t>
          </w:r>
        </w:p>
      </w:tc>
    </w:tr>
    <w:tr w:rsidR="00230BE8" w14:paraId="6147DDBE" w14:textId="77777777" w:rsidTr="0041460A">
      <w:trPr>
        <w:trHeight w:val="226"/>
      </w:trPr>
      <w:tc>
        <w:tcPr>
          <w:tcW w:w="9639" w:type="dxa"/>
          <w:tcBorders>
            <w:top w:val="single" w:sz="6" w:space="0" w:color="A6A6A6"/>
            <w:left w:val="double" w:sz="6" w:space="0" w:color="A6A6A6"/>
            <w:bottom w:val="double" w:sz="6" w:space="0" w:color="A6A6A6"/>
            <w:right w:val="double" w:sz="6" w:space="0" w:color="A6A6A6"/>
          </w:tcBorders>
          <w:shd w:val="clear" w:color="auto" w:fill="DBE5F1"/>
          <w:vAlign w:val="center"/>
          <w:hideMark/>
        </w:tcPr>
        <w:p w14:paraId="71D70781" w14:textId="506DEF8F" w:rsidR="00230BE8" w:rsidRDefault="00230BE8" w:rsidP="00230BE8">
          <w:pPr>
            <w:tabs>
              <w:tab w:val="center" w:pos="4153"/>
              <w:tab w:val="right" w:pos="8306"/>
            </w:tabs>
            <w:rPr>
              <w:rFonts w:ascii="Arial" w:hAnsi="Arial"/>
              <w:color w:val="808080"/>
            </w:rPr>
          </w:pPr>
          <w:r>
            <w:rPr>
              <w:rFonts w:ascii="Arial" w:hAnsi="Arial"/>
              <w:b/>
              <w:color w:val="808080"/>
            </w:rPr>
            <w:t>Issue Date:</w:t>
          </w:r>
          <w:r>
            <w:rPr>
              <w:rFonts w:ascii="Arial" w:hAnsi="Arial"/>
              <w:color w:val="808080"/>
            </w:rPr>
            <w:t xml:space="preserve"> </w:t>
          </w:r>
          <w:r w:rsidR="00747E44">
            <w:rPr>
              <w:rFonts w:ascii="Arial" w:hAnsi="Arial"/>
              <w:color w:val="808080"/>
            </w:rPr>
            <w:t>1</w:t>
          </w:r>
          <w:r w:rsidR="00747E44" w:rsidRPr="00747E44">
            <w:rPr>
              <w:rFonts w:ascii="Arial" w:hAnsi="Arial"/>
              <w:color w:val="808080"/>
              <w:vertAlign w:val="superscript"/>
            </w:rPr>
            <w:t>st</w:t>
          </w:r>
          <w:r w:rsidR="00747E44">
            <w:rPr>
              <w:rFonts w:ascii="Arial" w:hAnsi="Arial"/>
              <w:color w:val="808080"/>
            </w:rPr>
            <w:t xml:space="preserve"> </w:t>
          </w:r>
          <w:r w:rsidR="00686C10">
            <w:rPr>
              <w:rFonts w:ascii="Arial" w:hAnsi="Arial"/>
              <w:color w:val="808080"/>
            </w:rPr>
            <w:t>February</w:t>
          </w:r>
          <w:r w:rsidR="005C5690">
            <w:rPr>
              <w:rFonts w:ascii="Arial" w:hAnsi="Arial"/>
              <w:color w:val="808080"/>
            </w:rPr>
            <w:t xml:space="preserve"> 202</w:t>
          </w:r>
          <w:r w:rsidR="00686C10">
            <w:rPr>
              <w:rFonts w:ascii="Arial" w:hAnsi="Arial"/>
              <w:color w:val="808080"/>
            </w:rPr>
            <w:t>5</w:t>
          </w:r>
        </w:p>
      </w:tc>
    </w:tr>
  </w:tbl>
  <w:p w14:paraId="0EE073BF" w14:textId="77777777" w:rsidR="00C0764C" w:rsidRDefault="00C076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3162C"/>
    <w:multiLevelType w:val="hybridMultilevel"/>
    <w:tmpl w:val="C7BC26F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70F6"/>
    <w:multiLevelType w:val="hybridMultilevel"/>
    <w:tmpl w:val="C3A6740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734B2D"/>
    <w:multiLevelType w:val="hybridMultilevel"/>
    <w:tmpl w:val="96BEA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76747"/>
    <w:multiLevelType w:val="hybridMultilevel"/>
    <w:tmpl w:val="AE380A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E97319"/>
    <w:multiLevelType w:val="hybridMultilevel"/>
    <w:tmpl w:val="CEAACC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73514"/>
    <w:multiLevelType w:val="hybridMultilevel"/>
    <w:tmpl w:val="757691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86635"/>
    <w:multiLevelType w:val="multilevel"/>
    <w:tmpl w:val="BB88CA1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FB375F"/>
    <w:multiLevelType w:val="hybridMultilevel"/>
    <w:tmpl w:val="96A26D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64419"/>
    <w:multiLevelType w:val="multilevel"/>
    <w:tmpl w:val="7B2CE4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A75009"/>
    <w:multiLevelType w:val="hybridMultilevel"/>
    <w:tmpl w:val="64963D12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5BD751C"/>
    <w:multiLevelType w:val="hybridMultilevel"/>
    <w:tmpl w:val="F72006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5A44E5"/>
    <w:multiLevelType w:val="hybridMultilevel"/>
    <w:tmpl w:val="79702CA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9A6087D"/>
    <w:multiLevelType w:val="hybridMultilevel"/>
    <w:tmpl w:val="CB76F7FA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03B7D64"/>
    <w:multiLevelType w:val="hybridMultilevel"/>
    <w:tmpl w:val="6564180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77F40"/>
    <w:multiLevelType w:val="hybridMultilevel"/>
    <w:tmpl w:val="C7BC26F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51EFC"/>
    <w:multiLevelType w:val="multilevel"/>
    <w:tmpl w:val="C228110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51F258F"/>
    <w:multiLevelType w:val="multilevel"/>
    <w:tmpl w:val="1EA4EA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5457B4"/>
    <w:multiLevelType w:val="multilevel"/>
    <w:tmpl w:val="A02E6BC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E58725D"/>
    <w:multiLevelType w:val="hybridMultilevel"/>
    <w:tmpl w:val="5C60600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EEA5502"/>
    <w:multiLevelType w:val="hybridMultilevel"/>
    <w:tmpl w:val="32A8D18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B1AB1"/>
    <w:multiLevelType w:val="hybridMultilevel"/>
    <w:tmpl w:val="4A9CB2CE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CC96759"/>
    <w:multiLevelType w:val="multilevel"/>
    <w:tmpl w:val="04E63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7A65C1"/>
    <w:multiLevelType w:val="multilevel"/>
    <w:tmpl w:val="E16C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52D27"/>
    <w:multiLevelType w:val="hybridMultilevel"/>
    <w:tmpl w:val="D572F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A5255"/>
    <w:multiLevelType w:val="hybridMultilevel"/>
    <w:tmpl w:val="7E785AD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64A437EC"/>
    <w:multiLevelType w:val="hybridMultilevel"/>
    <w:tmpl w:val="2936599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58F6B8A"/>
    <w:multiLevelType w:val="multilevel"/>
    <w:tmpl w:val="D0525F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B330D2"/>
    <w:multiLevelType w:val="hybridMultilevel"/>
    <w:tmpl w:val="52B664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32047C"/>
    <w:multiLevelType w:val="multilevel"/>
    <w:tmpl w:val="4C40ACB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6CBC4117"/>
    <w:multiLevelType w:val="hybridMultilevel"/>
    <w:tmpl w:val="C02E56C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73B3759F"/>
    <w:multiLevelType w:val="hybridMultilevel"/>
    <w:tmpl w:val="2F5E94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C15E0B"/>
    <w:multiLevelType w:val="hybridMultilevel"/>
    <w:tmpl w:val="313E6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C318A"/>
    <w:multiLevelType w:val="multilevel"/>
    <w:tmpl w:val="96387D0E"/>
    <w:lvl w:ilvl="0">
      <w:start w:val="1"/>
      <w:numFmt w:val="decimal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215165153">
    <w:abstractNumId w:val="10"/>
  </w:num>
  <w:num w:numId="2" w16cid:durableId="173768642">
    <w:abstractNumId w:val="22"/>
  </w:num>
  <w:num w:numId="3" w16cid:durableId="1241863119">
    <w:abstractNumId w:val="26"/>
  </w:num>
  <w:num w:numId="4" w16cid:durableId="982468799">
    <w:abstractNumId w:val="21"/>
  </w:num>
  <w:num w:numId="5" w16cid:durableId="213322135">
    <w:abstractNumId w:val="6"/>
  </w:num>
  <w:num w:numId="6" w16cid:durableId="27071621">
    <w:abstractNumId w:val="28"/>
  </w:num>
  <w:num w:numId="7" w16cid:durableId="1512836699">
    <w:abstractNumId w:val="8"/>
  </w:num>
  <w:num w:numId="8" w16cid:durableId="649140938">
    <w:abstractNumId w:val="17"/>
  </w:num>
  <w:num w:numId="9" w16cid:durableId="1630086311">
    <w:abstractNumId w:val="3"/>
  </w:num>
  <w:num w:numId="10" w16cid:durableId="1402097280">
    <w:abstractNumId w:val="30"/>
  </w:num>
  <w:num w:numId="11" w16cid:durableId="622804601">
    <w:abstractNumId w:val="16"/>
  </w:num>
  <w:num w:numId="12" w16cid:durableId="2125463991">
    <w:abstractNumId w:val="15"/>
  </w:num>
  <w:num w:numId="13" w16cid:durableId="374041846">
    <w:abstractNumId w:val="31"/>
  </w:num>
  <w:num w:numId="14" w16cid:durableId="102069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01947958">
    <w:abstractNumId w:val="4"/>
  </w:num>
  <w:num w:numId="16" w16cid:durableId="768625621">
    <w:abstractNumId w:val="27"/>
  </w:num>
  <w:num w:numId="17" w16cid:durableId="1450199400">
    <w:abstractNumId w:val="2"/>
  </w:num>
  <w:num w:numId="18" w16cid:durableId="370957529">
    <w:abstractNumId w:val="1"/>
  </w:num>
  <w:num w:numId="19" w16cid:durableId="66198809">
    <w:abstractNumId w:val="5"/>
  </w:num>
  <w:num w:numId="20" w16cid:durableId="942230126">
    <w:abstractNumId w:val="13"/>
  </w:num>
  <w:num w:numId="21" w16cid:durableId="601958460">
    <w:abstractNumId w:val="19"/>
  </w:num>
  <w:num w:numId="22" w16cid:durableId="13658409">
    <w:abstractNumId w:val="14"/>
  </w:num>
  <w:num w:numId="23" w16cid:durableId="1505583089">
    <w:abstractNumId w:val="0"/>
  </w:num>
  <w:num w:numId="24" w16cid:durableId="1071928844">
    <w:abstractNumId w:val="7"/>
  </w:num>
  <w:num w:numId="25" w16cid:durableId="103774198">
    <w:abstractNumId w:val="23"/>
  </w:num>
  <w:num w:numId="26" w16cid:durableId="1806971113">
    <w:abstractNumId w:val="9"/>
  </w:num>
  <w:num w:numId="27" w16cid:durableId="820075045">
    <w:abstractNumId w:val="25"/>
  </w:num>
  <w:num w:numId="28" w16cid:durableId="259266772">
    <w:abstractNumId w:val="32"/>
  </w:num>
  <w:num w:numId="29" w16cid:durableId="1875843634">
    <w:abstractNumId w:val="11"/>
  </w:num>
  <w:num w:numId="30" w16cid:durableId="841972335">
    <w:abstractNumId w:val="18"/>
  </w:num>
  <w:num w:numId="31" w16cid:durableId="958098985">
    <w:abstractNumId w:val="29"/>
  </w:num>
  <w:num w:numId="32" w16cid:durableId="1445346422">
    <w:abstractNumId w:val="20"/>
  </w:num>
  <w:num w:numId="33" w16cid:durableId="92477141">
    <w:abstractNumId w:val="12"/>
  </w:num>
  <w:num w:numId="34" w16cid:durableId="2112964504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44"/>
    <w:rsid w:val="00000B8B"/>
    <w:rsid w:val="00000C03"/>
    <w:rsid w:val="00001309"/>
    <w:rsid w:val="000035D1"/>
    <w:rsid w:val="000038C4"/>
    <w:rsid w:val="00003F52"/>
    <w:rsid w:val="00005F5B"/>
    <w:rsid w:val="00006A49"/>
    <w:rsid w:val="00006AFA"/>
    <w:rsid w:val="00010A3F"/>
    <w:rsid w:val="000117EF"/>
    <w:rsid w:val="00012482"/>
    <w:rsid w:val="00014458"/>
    <w:rsid w:val="00015D4A"/>
    <w:rsid w:val="0001625F"/>
    <w:rsid w:val="000166DF"/>
    <w:rsid w:val="00016D21"/>
    <w:rsid w:val="0001769B"/>
    <w:rsid w:val="0002047B"/>
    <w:rsid w:val="00022E16"/>
    <w:rsid w:val="000237B2"/>
    <w:rsid w:val="00024CD8"/>
    <w:rsid w:val="00024DC9"/>
    <w:rsid w:val="00030E68"/>
    <w:rsid w:val="000322D9"/>
    <w:rsid w:val="000335DB"/>
    <w:rsid w:val="000352FD"/>
    <w:rsid w:val="000361BF"/>
    <w:rsid w:val="0003646F"/>
    <w:rsid w:val="00036BD1"/>
    <w:rsid w:val="0003716E"/>
    <w:rsid w:val="00037404"/>
    <w:rsid w:val="000405C3"/>
    <w:rsid w:val="00041342"/>
    <w:rsid w:val="000425B1"/>
    <w:rsid w:val="000430F4"/>
    <w:rsid w:val="00043781"/>
    <w:rsid w:val="000446AC"/>
    <w:rsid w:val="000446BF"/>
    <w:rsid w:val="00046F2C"/>
    <w:rsid w:val="0005005A"/>
    <w:rsid w:val="0005058A"/>
    <w:rsid w:val="00051179"/>
    <w:rsid w:val="00051505"/>
    <w:rsid w:val="0005158A"/>
    <w:rsid w:val="0005208F"/>
    <w:rsid w:val="000521E1"/>
    <w:rsid w:val="00052D65"/>
    <w:rsid w:val="00054258"/>
    <w:rsid w:val="00055418"/>
    <w:rsid w:val="00055C1E"/>
    <w:rsid w:val="0005667B"/>
    <w:rsid w:val="00060554"/>
    <w:rsid w:val="00060E0A"/>
    <w:rsid w:val="0006432F"/>
    <w:rsid w:val="000654E2"/>
    <w:rsid w:val="00066932"/>
    <w:rsid w:val="00067A41"/>
    <w:rsid w:val="00067DE7"/>
    <w:rsid w:val="0007265D"/>
    <w:rsid w:val="00073858"/>
    <w:rsid w:val="00073AC1"/>
    <w:rsid w:val="00074DA9"/>
    <w:rsid w:val="00075047"/>
    <w:rsid w:val="00075846"/>
    <w:rsid w:val="00075D47"/>
    <w:rsid w:val="0007692A"/>
    <w:rsid w:val="00077AF3"/>
    <w:rsid w:val="0008017D"/>
    <w:rsid w:val="00080A33"/>
    <w:rsid w:val="00081065"/>
    <w:rsid w:val="000816DC"/>
    <w:rsid w:val="000818FF"/>
    <w:rsid w:val="00082E66"/>
    <w:rsid w:val="00083663"/>
    <w:rsid w:val="000837EA"/>
    <w:rsid w:val="00084200"/>
    <w:rsid w:val="000847F9"/>
    <w:rsid w:val="00086262"/>
    <w:rsid w:val="000911E4"/>
    <w:rsid w:val="00091215"/>
    <w:rsid w:val="00092073"/>
    <w:rsid w:val="00093039"/>
    <w:rsid w:val="0009574F"/>
    <w:rsid w:val="0009586F"/>
    <w:rsid w:val="00095BBB"/>
    <w:rsid w:val="00096B80"/>
    <w:rsid w:val="000A0941"/>
    <w:rsid w:val="000A0D49"/>
    <w:rsid w:val="000A1D72"/>
    <w:rsid w:val="000A2D51"/>
    <w:rsid w:val="000A3A0F"/>
    <w:rsid w:val="000A4CE8"/>
    <w:rsid w:val="000A4F2C"/>
    <w:rsid w:val="000B0E40"/>
    <w:rsid w:val="000B403D"/>
    <w:rsid w:val="000B43A2"/>
    <w:rsid w:val="000B4440"/>
    <w:rsid w:val="000B5430"/>
    <w:rsid w:val="000B6183"/>
    <w:rsid w:val="000B64D5"/>
    <w:rsid w:val="000B690B"/>
    <w:rsid w:val="000B6E4E"/>
    <w:rsid w:val="000B73D4"/>
    <w:rsid w:val="000C0BD8"/>
    <w:rsid w:val="000C16B6"/>
    <w:rsid w:val="000C2B0E"/>
    <w:rsid w:val="000C2E80"/>
    <w:rsid w:val="000C415B"/>
    <w:rsid w:val="000C52AA"/>
    <w:rsid w:val="000C6978"/>
    <w:rsid w:val="000C6D78"/>
    <w:rsid w:val="000C7758"/>
    <w:rsid w:val="000C78CE"/>
    <w:rsid w:val="000D0F70"/>
    <w:rsid w:val="000D1BD2"/>
    <w:rsid w:val="000D1F67"/>
    <w:rsid w:val="000D241B"/>
    <w:rsid w:val="000D2882"/>
    <w:rsid w:val="000D3286"/>
    <w:rsid w:val="000D40C2"/>
    <w:rsid w:val="000D5AF0"/>
    <w:rsid w:val="000D7738"/>
    <w:rsid w:val="000D781C"/>
    <w:rsid w:val="000D7BDC"/>
    <w:rsid w:val="000D7C6A"/>
    <w:rsid w:val="000E0142"/>
    <w:rsid w:val="000E199F"/>
    <w:rsid w:val="000E26FA"/>
    <w:rsid w:val="000E3901"/>
    <w:rsid w:val="000E3FDE"/>
    <w:rsid w:val="000E46E1"/>
    <w:rsid w:val="000E4D89"/>
    <w:rsid w:val="000E5E7E"/>
    <w:rsid w:val="000E7C09"/>
    <w:rsid w:val="000F01EF"/>
    <w:rsid w:val="000F07EB"/>
    <w:rsid w:val="000F0C94"/>
    <w:rsid w:val="000F3341"/>
    <w:rsid w:val="000F36A7"/>
    <w:rsid w:val="000F51AC"/>
    <w:rsid w:val="000F63C9"/>
    <w:rsid w:val="000F6C59"/>
    <w:rsid w:val="000F761A"/>
    <w:rsid w:val="000F7BB1"/>
    <w:rsid w:val="0010149F"/>
    <w:rsid w:val="001016BC"/>
    <w:rsid w:val="001037D5"/>
    <w:rsid w:val="001042B4"/>
    <w:rsid w:val="00105E83"/>
    <w:rsid w:val="00106DFC"/>
    <w:rsid w:val="00107A40"/>
    <w:rsid w:val="00107E62"/>
    <w:rsid w:val="0011052E"/>
    <w:rsid w:val="001112D6"/>
    <w:rsid w:val="00112788"/>
    <w:rsid w:val="00113892"/>
    <w:rsid w:val="00113A9A"/>
    <w:rsid w:val="001148EA"/>
    <w:rsid w:val="00114D48"/>
    <w:rsid w:val="00116F2B"/>
    <w:rsid w:val="00120042"/>
    <w:rsid w:val="00121BC1"/>
    <w:rsid w:val="00121CA2"/>
    <w:rsid w:val="001222BE"/>
    <w:rsid w:val="00123402"/>
    <w:rsid w:val="00125BB1"/>
    <w:rsid w:val="001275FD"/>
    <w:rsid w:val="001278C7"/>
    <w:rsid w:val="00130C2E"/>
    <w:rsid w:val="00132697"/>
    <w:rsid w:val="001334F9"/>
    <w:rsid w:val="0013448A"/>
    <w:rsid w:val="00135AA2"/>
    <w:rsid w:val="00135CCE"/>
    <w:rsid w:val="00136098"/>
    <w:rsid w:val="00136523"/>
    <w:rsid w:val="00137052"/>
    <w:rsid w:val="001379DB"/>
    <w:rsid w:val="00141043"/>
    <w:rsid w:val="001424D5"/>
    <w:rsid w:val="001424DE"/>
    <w:rsid w:val="00142D37"/>
    <w:rsid w:val="001441B5"/>
    <w:rsid w:val="00146089"/>
    <w:rsid w:val="00147A33"/>
    <w:rsid w:val="001513C5"/>
    <w:rsid w:val="00151AD9"/>
    <w:rsid w:val="00152113"/>
    <w:rsid w:val="001528EB"/>
    <w:rsid w:val="001537BA"/>
    <w:rsid w:val="00153F01"/>
    <w:rsid w:val="00155BDB"/>
    <w:rsid w:val="0015762D"/>
    <w:rsid w:val="00160897"/>
    <w:rsid w:val="00160B4C"/>
    <w:rsid w:val="00162118"/>
    <w:rsid w:val="00162167"/>
    <w:rsid w:val="00163367"/>
    <w:rsid w:val="00163E01"/>
    <w:rsid w:val="00164935"/>
    <w:rsid w:val="00164D66"/>
    <w:rsid w:val="001708D8"/>
    <w:rsid w:val="001710C6"/>
    <w:rsid w:val="00171E63"/>
    <w:rsid w:val="00172049"/>
    <w:rsid w:val="0017509F"/>
    <w:rsid w:val="00175A07"/>
    <w:rsid w:val="00176627"/>
    <w:rsid w:val="001768B7"/>
    <w:rsid w:val="0018191C"/>
    <w:rsid w:val="00181D96"/>
    <w:rsid w:val="001832D5"/>
    <w:rsid w:val="00185AE3"/>
    <w:rsid w:val="00185E4F"/>
    <w:rsid w:val="001902E0"/>
    <w:rsid w:val="00191207"/>
    <w:rsid w:val="001934EA"/>
    <w:rsid w:val="0019474F"/>
    <w:rsid w:val="00194992"/>
    <w:rsid w:val="001953C3"/>
    <w:rsid w:val="00195AE1"/>
    <w:rsid w:val="001965D3"/>
    <w:rsid w:val="001A0D64"/>
    <w:rsid w:val="001A0E8D"/>
    <w:rsid w:val="001A1F57"/>
    <w:rsid w:val="001A2C9A"/>
    <w:rsid w:val="001A38BF"/>
    <w:rsid w:val="001A4104"/>
    <w:rsid w:val="001A53D0"/>
    <w:rsid w:val="001A5658"/>
    <w:rsid w:val="001B0DC4"/>
    <w:rsid w:val="001B2234"/>
    <w:rsid w:val="001B3191"/>
    <w:rsid w:val="001B31DB"/>
    <w:rsid w:val="001B3EC1"/>
    <w:rsid w:val="001B43CC"/>
    <w:rsid w:val="001B49DD"/>
    <w:rsid w:val="001B5C58"/>
    <w:rsid w:val="001B6B75"/>
    <w:rsid w:val="001B7385"/>
    <w:rsid w:val="001C0D42"/>
    <w:rsid w:val="001C11D7"/>
    <w:rsid w:val="001C1C38"/>
    <w:rsid w:val="001C389D"/>
    <w:rsid w:val="001C64D8"/>
    <w:rsid w:val="001C6901"/>
    <w:rsid w:val="001C77EE"/>
    <w:rsid w:val="001C794D"/>
    <w:rsid w:val="001C7E3A"/>
    <w:rsid w:val="001D1127"/>
    <w:rsid w:val="001D1B6C"/>
    <w:rsid w:val="001D1D07"/>
    <w:rsid w:val="001D3335"/>
    <w:rsid w:val="001D4D16"/>
    <w:rsid w:val="001D5FC5"/>
    <w:rsid w:val="001D7D72"/>
    <w:rsid w:val="001E034C"/>
    <w:rsid w:val="001E07F8"/>
    <w:rsid w:val="001E1926"/>
    <w:rsid w:val="001E1AB4"/>
    <w:rsid w:val="001E1C0F"/>
    <w:rsid w:val="001E1DAD"/>
    <w:rsid w:val="001E1E84"/>
    <w:rsid w:val="001E25D6"/>
    <w:rsid w:val="001E29C6"/>
    <w:rsid w:val="001E2C94"/>
    <w:rsid w:val="001E4777"/>
    <w:rsid w:val="001E4FAC"/>
    <w:rsid w:val="001E5A6B"/>
    <w:rsid w:val="001E6428"/>
    <w:rsid w:val="001E76A5"/>
    <w:rsid w:val="001F0378"/>
    <w:rsid w:val="001F1630"/>
    <w:rsid w:val="001F1761"/>
    <w:rsid w:val="001F1830"/>
    <w:rsid w:val="001F29A5"/>
    <w:rsid w:val="001F307D"/>
    <w:rsid w:val="001F559E"/>
    <w:rsid w:val="001F7855"/>
    <w:rsid w:val="001F7AC5"/>
    <w:rsid w:val="001F7C2E"/>
    <w:rsid w:val="00200E92"/>
    <w:rsid w:val="00203649"/>
    <w:rsid w:val="00203D88"/>
    <w:rsid w:val="0020513F"/>
    <w:rsid w:val="002051B4"/>
    <w:rsid w:val="002056A0"/>
    <w:rsid w:val="00205AB0"/>
    <w:rsid w:val="002078DF"/>
    <w:rsid w:val="00207928"/>
    <w:rsid w:val="00207F7E"/>
    <w:rsid w:val="00211F27"/>
    <w:rsid w:val="00212E98"/>
    <w:rsid w:val="002133C4"/>
    <w:rsid w:val="00214365"/>
    <w:rsid w:val="0021513F"/>
    <w:rsid w:val="0021592D"/>
    <w:rsid w:val="00216110"/>
    <w:rsid w:val="002177D7"/>
    <w:rsid w:val="00217FE5"/>
    <w:rsid w:val="00220894"/>
    <w:rsid w:val="00222BAE"/>
    <w:rsid w:val="00224163"/>
    <w:rsid w:val="00224405"/>
    <w:rsid w:val="002253D8"/>
    <w:rsid w:val="00226B23"/>
    <w:rsid w:val="00226CF9"/>
    <w:rsid w:val="00227B79"/>
    <w:rsid w:val="00230BE8"/>
    <w:rsid w:val="002312B9"/>
    <w:rsid w:val="00232117"/>
    <w:rsid w:val="0023343E"/>
    <w:rsid w:val="0023416C"/>
    <w:rsid w:val="00235021"/>
    <w:rsid w:val="0023566F"/>
    <w:rsid w:val="00237B74"/>
    <w:rsid w:val="00237E95"/>
    <w:rsid w:val="002410F4"/>
    <w:rsid w:val="0024223B"/>
    <w:rsid w:val="0024289E"/>
    <w:rsid w:val="00243D99"/>
    <w:rsid w:val="002445C0"/>
    <w:rsid w:val="00244F8E"/>
    <w:rsid w:val="002471B3"/>
    <w:rsid w:val="00247C65"/>
    <w:rsid w:val="00247CB1"/>
    <w:rsid w:val="002502D7"/>
    <w:rsid w:val="002516FE"/>
    <w:rsid w:val="002522D1"/>
    <w:rsid w:val="00252D4B"/>
    <w:rsid w:val="00252DD0"/>
    <w:rsid w:val="00252FDE"/>
    <w:rsid w:val="002538D6"/>
    <w:rsid w:val="0025468C"/>
    <w:rsid w:val="00254BAA"/>
    <w:rsid w:val="00257FB6"/>
    <w:rsid w:val="00260BFD"/>
    <w:rsid w:val="00261F74"/>
    <w:rsid w:val="0026273A"/>
    <w:rsid w:val="00262CFA"/>
    <w:rsid w:val="0026302D"/>
    <w:rsid w:val="002632D1"/>
    <w:rsid w:val="00270A3F"/>
    <w:rsid w:val="002720EE"/>
    <w:rsid w:val="00273098"/>
    <w:rsid w:val="00273779"/>
    <w:rsid w:val="00273E00"/>
    <w:rsid w:val="00275EF0"/>
    <w:rsid w:val="00276D20"/>
    <w:rsid w:val="0027743E"/>
    <w:rsid w:val="002776ED"/>
    <w:rsid w:val="00280E4A"/>
    <w:rsid w:val="00280F16"/>
    <w:rsid w:val="00281118"/>
    <w:rsid w:val="00282795"/>
    <w:rsid w:val="002831A7"/>
    <w:rsid w:val="00283D96"/>
    <w:rsid w:val="00283FBE"/>
    <w:rsid w:val="002843BD"/>
    <w:rsid w:val="0028466E"/>
    <w:rsid w:val="00290103"/>
    <w:rsid w:val="00291E67"/>
    <w:rsid w:val="00292B4D"/>
    <w:rsid w:val="00292C46"/>
    <w:rsid w:val="00294D18"/>
    <w:rsid w:val="0029524C"/>
    <w:rsid w:val="002959DE"/>
    <w:rsid w:val="00296E23"/>
    <w:rsid w:val="00296F1F"/>
    <w:rsid w:val="0029784F"/>
    <w:rsid w:val="002A00EA"/>
    <w:rsid w:val="002A0795"/>
    <w:rsid w:val="002A0DE2"/>
    <w:rsid w:val="002A137E"/>
    <w:rsid w:val="002A1592"/>
    <w:rsid w:val="002A2717"/>
    <w:rsid w:val="002A34A5"/>
    <w:rsid w:val="002A3B18"/>
    <w:rsid w:val="002A6049"/>
    <w:rsid w:val="002A67DC"/>
    <w:rsid w:val="002A74A6"/>
    <w:rsid w:val="002B0106"/>
    <w:rsid w:val="002B2E0F"/>
    <w:rsid w:val="002B57F4"/>
    <w:rsid w:val="002B5EE0"/>
    <w:rsid w:val="002B6BD8"/>
    <w:rsid w:val="002B77EC"/>
    <w:rsid w:val="002B7FA2"/>
    <w:rsid w:val="002C00CD"/>
    <w:rsid w:val="002C06BF"/>
    <w:rsid w:val="002C145A"/>
    <w:rsid w:val="002C1855"/>
    <w:rsid w:val="002C4165"/>
    <w:rsid w:val="002D0A71"/>
    <w:rsid w:val="002D0F8F"/>
    <w:rsid w:val="002D2C44"/>
    <w:rsid w:val="002D4078"/>
    <w:rsid w:val="002D4C3A"/>
    <w:rsid w:val="002D704A"/>
    <w:rsid w:val="002D72C1"/>
    <w:rsid w:val="002D7C98"/>
    <w:rsid w:val="002E089E"/>
    <w:rsid w:val="002E0D18"/>
    <w:rsid w:val="002E44A7"/>
    <w:rsid w:val="002E4C68"/>
    <w:rsid w:val="002F0E8E"/>
    <w:rsid w:val="002F14F4"/>
    <w:rsid w:val="002F2A9C"/>
    <w:rsid w:val="002F34A7"/>
    <w:rsid w:val="002F4967"/>
    <w:rsid w:val="002F5198"/>
    <w:rsid w:val="002F59DD"/>
    <w:rsid w:val="002F67A1"/>
    <w:rsid w:val="002F6C52"/>
    <w:rsid w:val="002F6E57"/>
    <w:rsid w:val="00300763"/>
    <w:rsid w:val="0030098E"/>
    <w:rsid w:val="00300B18"/>
    <w:rsid w:val="00302AD0"/>
    <w:rsid w:val="00303F8C"/>
    <w:rsid w:val="0030441B"/>
    <w:rsid w:val="0030550E"/>
    <w:rsid w:val="003056CD"/>
    <w:rsid w:val="00305D70"/>
    <w:rsid w:val="00306E6D"/>
    <w:rsid w:val="003070BE"/>
    <w:rsid w:val="00307AD3"/>
    <w:rsid w:val="00307FD4"/>
    <w:rsid w:val="00310C40"/>
    <w:rsid w:val="00310E3E"/>
    <w:rsid w:val="00311966"/>
    <w:rsid w:val="003121D5"/>
    <w:rsid w:val="003123E4"/>
    <w:rsid w:val="00312DEC"/>
    <w:rsid w:val="0031390E"/>
    <w:rsid w:val="00313EDD"/>
    <w:rsid w:val="00314A25"/>
    <w:rsid w:val="00316CC4"/>
    <w:rsid w:val="00316CF2"/>
    <w:rsid w:val="00316E6B"/>
    <w:rsid w:val="0031797A"/>
    <w:rsid w:val="003201F6"/>
    <w:rsid w:val="003210D7"/>
    <w:rsid w:val="00321599"/>
    <w:rsid w:val="003216FF"/>
    <w:rsid w:val="00323CF4"/>
    <w:rsid w:val="00327BE3"/>
    <w:rsid w:val="00327C1F"/>
    <w:rsid w:val="00330171"/>
    <w:rsid w:val="0033216E"/>
    <w:rsid w:val="00332906"/>
    <w:rsid w:val="00332EDB"/>
    <w:rsid w:val="003342B1"/>
    <w:rsid w:val="003344F0"/>
    <w:rsid w:val="003348FC"/>
    <w:rsid w:val="003353D8"/>
    <w:rsid w:val="0033587E"/>
    <w:rsid w:val="00336ABF"/>
    <w:rsid w:val="00337032"/>
    <w:rsid w:val="0033721A"/>
    <w:rsid w:val="003373B8"/>
    <w:rsid w:val="00337F59"/>
    <w:rsid w:val="00340162"/>
    <w:rsid w:val="00340806"/>
    <w:rsid w:val="00340A20"/>
    <w:rsid w:val="00340EEC"/>
    <w:rsid w:val="003434CA"/>
    <w:rsid w:val="0034450F"/>
    <w:rsid w:val="00344C61"/>
    <w:rsid w:val="00344DC9"/>
    <w:rsid w:val="00345052"/>
    <w:rsid w:val="0034564D"/>
    <w:rsid w:val="00345863"/>
    <w:rsid w:val="00345D68"/>
    <w:rsid w:val="003460D8"/>
    <w:rsid w:val="003468EA"/>
    <w:rsid w:val="00350EF5"/>
    <w:rsid w:val="003511C7"/>
    <w:rsid w:val="0035190F"/>
    <w:rsid w:val="00352A81"/>
    <w:rsid w:val="00352FDC"/>
    <w:rsid w:val="00353F44"/>
    <w:rsid w:val="003540EC"/>
    <w:rsid w:val="00355DDD"/>
    <w:rsid w:val="0035676B"/>
    <w:rsid w:val="00356A2A"/>
    <w:rsid w:val="003629F4"/>
    <w:rsid w:val="00362B4D"/>
    <w:rsid w:val="00364510"/>
    <w:rsid w:val="0036459C"/>
    <w:rsid w:val="003649C1"/>
    <w:rsid w:val="003667C3"/>
    <w:rsid w:val="003667CC"/>
    <w:rsid w:val="003669B4"/>
    <w:rsid w:val="0036738F"/>
    <w:rsid w:val="00370303"/>
    <w:rsid w:val="0037088C"/>
    <w:rsid w:val="00370EB1"/>
    <w:rsid w:val="00371CE7"/>
    <w:rsid w:val="00371F48"/>
    <w:rsid w:val="0037786B"/>
    <w:rsid w:val="003802F0"/>
    <w:rsid w:val="00381076"/>
    <w:rsid w:val="00381175"/>
    <w:rsid w:val="00381FAF"/>
    <w:rsid w:val="003820F2"/>
    <w:rsid w:val="00382BD0"/>
    <w:rsid w:val="0038332B"/>
    <w:rsid w:val="00383956"/>
    <w:rsid w:val="00387486"/>
    <w:rsid w:val="00390166"/>
    <w:rsid w:val="0039054F"/>
    <w:rsid w:val="00391E8D"/>
    <w:rsid w:val="00392033"/>
    <w:rsid w:val="003920B4"/>
    <w:rsid w:val="00392776"/>
    <w:rsid w:val="003936C5"/>
    <w:rsid w:val="00395B56"/>
    <w:rsid w:val="00395E12"/>
    <w:rsid w:val="00396172"/>
    <w:rsid w:val="00397632"/>
    <w:rsid w:val="00397D64"/>
    <w:rsid w:val="003A04C0"/>
    <w:rsid w:val="003A1781"/>
    <w:rsid w:val="003A2D2F"/>
    <w:rsid w:val="003A2DED"/>
    <w:rsid w:val="003A3624"/>
    <w:rsid w:val="003A49E3"/>
    <w:rsid w:val="003A4DC5"/>
    <w:rsid w:val="003A5DE2"/>
    <w:rsid w:val="003B3652"/>
    <w:rsid w:val="003B5005"/>
    <w:rsid w:val="003B504E"/>
    <w:rsid w:val="003B5114"/>
    <w:rsid w:val="003B559A"/>
    <w:rsid w:val="003B576C"/>
    <w:rsid w:val="003B5E36"/>
    <w:rsid w:val="003C03D0"/>
    <w:rsid w:val="003C215F"/>
    <w:rsid w:val="003C338F"/>
    <w:rsid w:val="003C341A"/>
    <w:rsid w:val="003C3D58"/>
    <w:rsid w:val="003C48D3"/>
    <w:rsid w:val="003C53F2"/>
    <w:rsid w:val="003C5658"/>
    <w:rsid w:val="003C6045"/>
    <w:rsid w:val="003C6872"/>
    <w:rsid w:val="003D05B0"/>
    <w:rsid w:val="003D077E"/>
    <w:rsid w:val="003D1D3A"/>
    <w:rsid w:val="003D320C"/>
    <w:rsid w:val="003D5215"/>
    <w:rsid w:val="003D5CD0"/>
    <w:rsid w:val="003D63C7"/>
    <w:rsid w:val="003D7064"/>
    <w:rsid w:val="003D753B"/>
    <w:rsid w:val="003D7A7F"/>
    <w:rsid w:val="003E049A"/>
    <w:rsid w:val="003E23A0"/>
    <w:rsid w:val="003E2ABA"/>
    <w:rsid w:val="003E39FC"/>
    <w:rsid w:val="003E3A4E"/>
    <w:rsid w:val="003E475C"/>
    <w:rsid w:val="003E615D"/>
    <w:rsid w:val="003E76B0"/>
    <w:rsid w:val="003F07C3"/>
    <w:rsid w:val="003F0FE3"/>
    <w:rsid w:val="003F1EAA"/>
    <w:rsid w:val="003F2D28"/>
    <w:rsid w:val="003F3851"/>
    <w:rsid w:val="003F4BFA"/>
    <w:rsid w:val="003F5891"/>
    <w:rsid w:val="003F5970"/>
    <w:rsid w:val="004018CD"/>
    <w:rsid w:val="004018D1"/>
    <w:rsid w:val="00401D7E"/>
    <w:rsid w:val="004020B9"/>
    <w:rsid w:val="00403925"/>
    <w:rsid w:val="004054D6"/>
    <w:rsid w:val="0040576B"/>
    <w:rsid w:val="004057F5"/>
    <w:rsid w:val="004071A1"/>
    <w:rsid w:val="004075BC"/>
    <w:rsid w:val="00407850"/>
    <w:rsid w:val="00412314"/>
    <w:rsid w:val="00412D8F"/>
    <w:rsid w:val="004135F7"/>
    <w:rsid w:val="004142D5"/>
    <w:rsid w:val="0041460A"/>
    <w:rsid w:val="00414777"/>
    <w:rsid w:val="00414C35"/>
    <w:rsid w:val="00415122"/>
    <w:rsid w:val="004166B4"/>
    <w:rsid w:val="0041792F"/>
    <w:rsid w:val="0042041A"/>
    <w:rsid w:val="004219B3"/>
    <w:rsid w:val="0042390F"/>
    <w:rsid w:val="00423E44"/>
    <w:rsid w:val="00423EAE"/>
    <w:rsid w:val="00426756"/>
    <w:rsid w:val="00430106"/>
    <w:rsid w:val="004313AA"/>
    <w:rsid w:val="00432078"/>
    <w:rsid w:val="0043403E"/>
    <w:rsid w:val="00434823"/>
    <w:rsid w:val="00434860"/>
    <w:rsid w:val="004359A3"/>
    <w:rsid w:val="0044002B"/>
    <w:rsid w:val="00440242"/>
    <w:rsid w:val="00440BCA"/>
    <w:rsid w:val="00441114"/>
    <w:rsid w:val="00443497"/>
    <w:rsid w:val="00444B56"/>
    <w:rsid w:val="00447368"/>
    <w:rsid w:val="004473B5"/>
    <w:rsid w:val="004476DF"/>
    <w:rsid w:val="00447D56"/>
    <w:rsid w:val="00447EB7"/>
    <w:rsid w:val="00450FE7"/>
    <w:rsid w:val="0045161D"/>
    <w:rsid w:val="004516D7"/>
    <w:rsid w:val="00451FE1"/>
    <w:rsid w:val="004526F9"/>
    <w:rsid w:val="00452896"/>
    <w:rsid w:val="0045336B"/>
    <w:rsid w:val="0045598C"/>
    <w:rsid w:val="00456CF3"/>
    <w:rsid w:val="00460092"/>
    <w:rsid w:val="004603FE"/>
    <w:rsid w:val="00460FFE"/>
    <w:rsid w:val="00461314"/>
    <w:rsid w:val="00461402"/>
    <w:rsid w:val="004614F6"/>
    <w:rsid w:val="00461BC7"/>
    <w:rsid w:val="00461D63"/>
    <w:rsid w:val="00462E87"/>
    <w:rsid w:val="00464DD5"/>
    <w:rsid w:val="00465E42"/>
    <w:rsid w:val="0046743F"/>
    <w:rsid w:val="00471351"/>
    <w:rsid w:val="004713A5"/>
    <w:rsid w:val="00472815"/>
    <w:rsid w:val="0047289C"/>
    <w:rsid w:val="00472CD4"/>
    <w:rsid w:val="00472E94"/>
    <w:rsid w:val="00473150"/>
    <w:rsid w:val="004737A3"/>
    <w:rsid w:val="00474537"/>
    <w:rsid w:val="0047511D"/>
    <w:rsid w:val="0047528C"/>
    <w:rsid w:val="004756F2"/>
    <w:rsid w:val="00480990"/>
    <w:rsid w:val="004813F7"/>
    <w:rsid w:val="00481B88"/>
    <w:rsid w:val="0048303B"/>
    <w:rsid w:val="004844E0"/>
    <w:rsid w:val="00484B6C"/>
    <w:rsid w:val="00485DAF"/>
    <w:rsid w:val="00486929"/>
    <w:rsid w:val="004875F4"/>
    <w:rsid w:val="00490307"/>
    <w:rsid w:val="00491021"/>
    <w:rsid w:val="00491343"/>
    <w:rsid w:val="0049145C"/>
    <w:rsid w:val="00491A65"/>
    <w:rsid w:val="00491A8C"/>
    <w:rsid w:val="004927C7"/>
    <w:rsid w:val="00492D3D"/>
    <w:rsid w:val="004932A1"/>
    <w:rsid w:val="00494834"/>
    <w:rsid w:val="0049536A"/>
    <w:rsid w:val="004958A4"/>
    <w:rsid w:val="00496B84"/>
    <w:rsid w:val="00496BB1"/>
    <w:rsid w:val="004A0771"/>
    <w:rsid w:val="004A0E31"/>
    <w:rsid w:val="004A3D62"/>
    <w:rsid w:val="004A7039"/>
    <w:rsid w:val="004A7B4C"/>
    <w:rsid w:val="004B0896"/>
    <w:rsid w:val="004B129F"/>
    <w:rsid w:val="004B18FF"/>
    <w:rsid w:val="004B1B79"/>
    <w:rsid w:val="004B4026"/>
    <w:rsid w:val="004B57D7"/>
    <w:rsid w:val="004B68A7"/>
    <w:rsid w:val="004B6B53"/>
    <w:rsid w:val="004B7273"/>
    <w:rsid w:val="004B738C"/>
    <w:rsid w:val="004C16D5"/>
    <w:rsid w:val="004C178D"/>
    <w:rsid w:val="004C1CBC"/>
    <w:rsid w:val="004C2063"/>
    <w:rsid w:val="004C3B81"/>
    <w:rsid w:val="004C4450"/>
    <w:rsid w:val="004C4BBA"/>
    <w:rsid w:val="004C4D1A"/>
    <w:rsid w:val="004C4D58"/>
    <w:rsid w:val="004C513D"/>
    <w:rsid w:val="004C5228"/>
    <w:rsid w:val="004C527B"/>
    <w:rsid w:val="004C6985"/>
    <w:rsid w:val="004C6E7C"/>
    <w:rsid w:val="004D05D0"/>
    <w:rsid w:val="004D0BAC"/>
    <w:rsid w:val="004D247E"/>
    <w:rsid w:val="004D24E8"/>
    <w:rsid w:val="004D27BE"/>
    <w:rsid w:val="004D5DC6"/>
    <w:rsid w:val="004D7EF5"/>
    <w:rsid w:val="004E066B"/>
    <w:rsid w:val="004E0C37"/>
    <w:rsid w:val="004E17C5"/>
    <w:rsid w:val="004E2DBB"/>
    <w:rsid w:val="004E50A8"/>
    <w:rsid w:val="004E522C"/>
    <w:rsid w:val="004E5652"/>
    <w:rsid w:val="004E5AFE"/>
    <w:rsid w:val="004E62E0"/>
    <w:rsid w:val="004E662E"/>
    <w:rsid w:val="004E7872"/>
    <w:rsid w:val="004E7A20"/>
    <w:rsid w:val="004F0634"/>
    <w:rsid w:val="004F0B37"/>
    <w:rsid w:val="004F0C15"/>
    <w:rsid w:val="004F1A43"/>
    <w:rsid w:val="004F31DA"/>
    <w:rsid w:val="004F3C9F"/>
    <w:rsid w:val="004F44C9"/>
    <w:rsid w:val="004F47F1"/>
    <w:rsid w:val="004F48CF"/>
    <w:rsid w:val="004F51EA"/>
    <w:rsid w:val="004F5F63"/>
    <w:rsid w:val="005005D0"/>
    <w:rsid w:val="00500F9B"/>
    <w:rsid w:val="00501441"/>
    <w:rsid w:val="0050274A"/>
    <w:rsid w:val="0050666A"/>
    <w:rsid w:val="00507882"/>
    <w:rsid w:val="00510B2E"/>
    <w:rsid w:val="00511553"/>
    <w:rsid w:val="00511C3D"/>
    <w:rsid w:val="00512E1A"/>
    <w:rsid w:val="00513872"/>
    <w:rsid w:val="00513B09"/>
    <w:rsid w:val="005143E7"/>
    <w:rsid w:val="00514B93"/>
    <w:rsid w:val="00516E35"/>
    <w:rsid w:val="0051775E"/>
    <w:rsid w:val="00517B50"/>
    <w:rsid w:val="005215EB"/>
    <w:rsid w:val="00523B98"/>
    <w:rsid w:val="00523E6C"/>
    <w:rsid w:val="00524246"/>
    <w:rsid w:val="00525049"/>
    <w:rsid w:val="00530D1C"/>
    <w:rsid w:val="00531D73"/>
    <w:rsid w:val="005331E0"/>
    <w:rsid w:val="00533F0A"/>
    <w:rsid w:val="0053481B"/>
    <w:rsid w:val="005354C4"/>
    <w:rsid w:val="0054176F"/>
    <w:rsid w:val="005418E8"/>
    <w:rsid w:val="00541BEB"/>
    <w:rsid w:val="00542B8F"/>
    <w:rsid w:val="00543753"/>
    <w:rsid w:val="00543812"/>
    <w:rsid w:val="00543B25"/>
    <w:rsid w:val="0054465F"/>
    <w:rsid w:val="005447CD"/>
    <w:rsid w:val="00546E48"/>
    <w:rsid w:val="00550DAB"/>
    <w:rsid w:val="005530E4"/>
    <w:rsid w:val="00553ABB"/>
    <w:rsid w:val="00555174"/>
    <w:rsid w:val="00555823"/>
    <w:rsid w:val="00556423"/>
    <w:rsid w:val="00556610"/>
    <w:rsid w:val="00557042"/>
    <w:rsid w:val="005600F4"/>
    <w:rsid w:val="00560488"/>
    <w:rsid w:val="005625D3"/>
    <w:rsid w:val="005628A7"/>
    <w:rsid w:val="005628FA"/>
    <w:rsid w:val="00562977"/>
    <w:rsid w:val="00564F53"/>
    <w:rsid w:val="00565B02"/>
    <w:rsid w:val="00571747"/>
    <w:rsid w:val="005721B0"/>
    <w:rsid w:val="00572FAD"/>
    <w:rsid w:val="00574BBD"/>
    <w:rsid w:val="00575395"/>
    <w:rsid w:val="005754ED"/>
    <w:rsid w:val="00575CC8"/>
    <w:rsid w:val="0057720B"/>
    <w:rsid w:val="00577A7C"/>
    <w:rsid w:val="00580C83"/>
    <w:rsid w:val="0058199E"/>
    <w:rsid w:val="00581E71"/>
    <w:rsid w:val="0058219E"/>
    <w:rsid w:val="005849DD"/>
    <w:rsid w:val="00584A74"/>
    <w:rsid w:val="00584E75"/>
    <w:rsid w:val="0058607C"/>
    <w:rsid w:val="00586572"/>
    <w:rsid w:val="00587D97"/>
    <w:rsid w:val="0059198B"/>
    <w:rsid w:val="00591B45"/>
    <w:rsid w:val="00591FD4"/>
    <w:rsid w:val="005929AF"/>
    <w:rsid w:val="005936CE"/>
    <w:rsid w:val="00594227"/>
    <w:rsid w:val="00594B85"/>
    <w:rsid w:val="00595EA2"/>
    <w:rsid w:val="005964FE"/>
    <w:rsid w:val="005968AA"/>
    <w:rsid w:val="00597105"/>
    <w:rsid w:val="00597574"/>
    <w:rsid w:val="00597EEA"/>
    <w:rsid w:val="005A0056"/>
    <w:rsid w:val="005A04AD"/>
    <w:rsid w:val="005A0579"/>
    <w:rsid w:val="005A0B06"/>
    <w:rsid w:val="005A0E92"/>
    <w:rsid w:val="005A3D36"/>
    <w:rsid w:val="005A476E"/>
    <w:rsid w:val="005A6536"/>
    <w:rsid w:val="005A68EA"/>
    <w:rsid w:val="005A692E"/>
    <w:rsid w:val="005A6D6E"/>
    <w:rsid w:val="005A6EA8"/>
    <w:rsid w:val="005A6FB5"/>
    <w:rsid w:val="005A72C7"/>
    <w:rsid w:val="005A75FF"/>
    <w:rsid w:val="005A7EEB"/>
    <w:rsid w:val="005B062B"/>
    <w:rsid w:val="005B0FCB"/>
    <w:rsid w:val="005B24CA"/>
    <w:rsid w:val="005B29BA"/>
    <w:rsid w:val="005B32D7"/>
    <w:rsid w:val="005B3C56"/>
    <w:rsid w:val="005B3E19"/>
    <w:rsid w:val="005B43C7"/>
    <w:rsid w:val="005B4F6D"/>
    <w:rsid w:val="005B52BE"/>
    <w:rsid w:val="005B56EF"/>
    <w:rsid w:val="005B5949"/>
    <w:rsid w:val="005B5CFC"/>
    <w:rsid w:val="005B60EE"/>
    <w:rsid w:val="005B6B10"/>
    <w:rsid w:val="005C344C"/>
    <w:rsid w:val="005C4F9A"/>
    <w:rsid w:val="005C5690"/>
    <w:rsid w:val="005C7629"/>
    <w:rsid w:val="005D1D6C"/>
    <w:rsid w:val="005D261B"/>
    <w:rsid w:val="005D2667"/>
    <w:rsid w:val="005D26B0"/>
    <w:rsid w:val="005D3DD4"/>
    <w:rsid w:val="005D500C"/>
    <w:rsid w:val="005D551A"/>
    <w:rsid w:val="005D66F0"/>
    <w:rsid w:val="005D7495"/>
    <w:rsid w:val="005D753C"/>
    <w:rsid w:val="005D7FB5"/>
    <w:rsid w:val="005E037E"/>
    <w:rsid w:val="005E0748"/>
    <w:rsid w:val="005E0FDA"/>
    <w:rsid w:val="005E13AC"/>
    <w:rsid w:val="005E18B2"/>
    <w:rsid w:val="005E2AE6"/>
    <w:rsid w:val="005E3DC4"/>
    <w:rsid w:val="005E531B"/>
    <w:rsid w:val="005E5671"/>
    <w:rsid w:val="005E60EB"/>
    <w:rsid w:val="005E618F"/>
    <w:rsid w:val="005E691D"/>
    <w:rsid w:val="005F0327"/>
    <w:rsid w:val="005F0729"/>
    <w:rsid w:val="005F11CC"/>
    <w:rsid w:val="005F385D"/>
    <w:rsid w:val="005F53DF"/>
    <w:rsid w:val="005F5A9E"/>
    <w:rsid w:val="005F7153"/>
    <w:rsid w:val="005F7672"/>
    <w:rsid w:val="00600207"/>
    <w:rsid w:val="00600EE5"/>
    <w:rsid w:val="0060117B"/>
    <w:rsid w:val="00601F08"/>
    <w:rsid w:val="006025CC"/>
    <w:rsid w:val="00603314"/>
    <w:rsid w:val="00603684"/>
    <w:rsid w:val="006037F5"/>
    <w:rsid w:val="00603C35"/>
    <w:rsid w:val="00603E78"/>
    <w:rsid w:val="006042FA"/>
    <w:rsid w:val="006050F0"/>
    <w:rsid w:val="006059E3"/>
    <w:rsid w:val="00605A51"/>
    <w:rsid w:val="006062D5"/>
    <w:rsid w:val="00606D07"/>
    <w:rsid w:val="006075D0"/>
    <w:rsid w:val="0061067C"/>
    <w:rsid w:val="006121E9"/>
    <w:rsid w:val="0061280B"/>
    <w:rsid w:val="006129D6"/>
    <w:rsid w:val="00612F28"/>
    <w:rsid w:val="00613581"/>
    <w:rsid w:val="006136E3"/>
    <w:rsid w:val="00613967"/>
    <w:rsid w:val="006143A2"/>
    <w:rsid w:val="00614755"/>
    <w:rsid w:val="00615C47"/>
    <w:rsid w:val="00617035"/>
    <w:rsid w:val="006171D0"/>
    <w:rsid w:val="00617820"/>
    <w:rsid w:val="00617F1B"/>
    <w:rsid w:val="00620B73"/>
    <w:rsid w:val="0062114F"/>
    <w:rsid w:val="00621A30"/>
    <w:rsid w:val="00621CA4"/>
    <w:rsid w:val="00622AF1"/>
    <w:rsid w:val="00623916"/>
    <w:rsid w:val="00623F09"/>
    <w:rsid w:val="006244AA"/>
    <w:rsid w:val="00624D25"/>
    <w:rsid w:val="0063244A"/>
    <w:rsid w:val="006327C0"/>
    <w:rsid w:val="0063286B"/>
    <w:rsid w:val="00633271"/>
    <w:rsid w:val="006349D4"/>
    <w:rsid w:val="0063634F"/>
    <w:rsid w:val="006407BC"/>
    <w:rsid w:val="0064175C"/>
    <w:rsid w:val="006441C7"/>
    <w:rsid w:val="00644923"/>
    <w:rsid w:val="00644F80"/>
    <w:rsid w:val="00645A0D"/>
    <w:rsid w:val="006466A7"/>
    <w:rsid w:val="00646FA8"/>
    <w:rsid w:val="00646FEF"/>
    <w:rsid w:val="00647013"/>
    <w:rsid w:val="006471D6"/>
    <w:rsid w:val="00647346"/>
    <w:rsid w:val="00650EB8"/>
    <w:rsid w:val="00652FD1"/>
    <w:rsid w:val="006537A8"/>
    <w:rsid w:val="00654341"/>
    <w:rsid w:val="00657697"/>
    <w:rsid w:val="006576EC"/>
    <w:rsid w:val="0066025C"/>
    <w:rsid w:val="006611FA"/>
    <w:rsid w:val="006617BC"/>
    <w:rsid w:val="00661BAE"/>
    <w:rsid w:val="00662C23"/>
    <w:rsid w:val="00663A8F"/>
    <w:rsid w:val="00664917"/>
    <w:rsid w:val="00664E20"/>
    <w:rsid w:val="006725C1"/>
    <w:rsid w:val="00672635"/>
    <w:rsid w:val="006729AE"/>
    <w:rsid w:val="00673A66"/>
    <w:rsid w:val="00674633"/>
    <w:rsid w:val="0067476C"/>
    <w:rsid w:val="00674FFA"/>
    <w:rsid w:val="00675987"/>
    <w:rsid w:val="00675F42"/>
    <w:rsid w:val="00681B23"/>
    <w:rsid w:val="00683A8D"/>
    <w:rsid w:val="006841EE"/>
    <w:rsid w:val="006845D6"/>
    <w:rsid w:val="00686B2E"/>
    <w:rsid w:val="00686C10"/>
    <w:rsid w:val="0069031F"/>
    <w:rsid w:val="006903C5"/>
    <w:rsid w:val="00691B3B"/>
    <w:rsid w:val="00692167"/>
    <w:rsid w:val="006926D3"/>
    <w:rsid w:val="00692731"/>
    <w:rsid w:val="00693159"/>
    <w:rsid w:val="00693604"/>
    <w:rsid w:val="00693DAD"/>
    <w:rsid w:val="006956B6"/>
    <w:rsid w:val="00695E50"/>
    <w:rsid w:val="006968BC"/>
    <w:rsid w:val="00697284"/>
    <w:rsid w:val="006A1F61"/>
    <w:rsid w:val="006A25FE"/>
    <w:rsid w:val="006A2CC2"/>
    <w:rsid w:val="006A3420"/>
    <w:rsid w:val="006A38EA"/>
    <w:rsid w:val="006A4CC6"/>
    <w:rsid w:val="006A5079"/>
    <w:rsid w:val="006A52B9"/>
    <w:rsid w:val="006A76B9"/>
    <w:rsid w:val="006A7E6D"/>
    <w:rsid w:val="006B00DC"/>
    <w:rsid w:val="006B06C9"/>
    <w:rsid w:val="006B10F5"/>
    <w:rsid w:val="006B1517"/>
    <w:rsid w:val="006B16AB"/>
    <w:rsid w:val="006B1B3F"/>
    <w:rsid w:val="006B268E"/>
    <w:rsid w:val="006B3115"/>
    <w:rsid w:val="006B389D"/>
    <w:rsid w:val="006B5181"/>
    <w:rsid w:val="006B79E7"/>
    <w:rsid w:val="006C0019"/>
    <w:rsid w:val="006C0195"/>
    <w:rsid w:val="006C0226"/>
    <w:rsid w:val="006C0E9C"/>
    <w:rsid w:val="006C1C37"/>
    <w:rsid w:val="006C20F3"/>
    <w:rsid w:val="006C3B50"/>
    <w:rsid w:val="006C495E"/>
    <w:rsid w:val="006C614C"/>
    <w:rsid w:val="006C6643"/>
    <w:rsid w:val="006C6A0B"/>
    <w:rsid w:val="006D099F"/>
    <w:rsid w:val="006D0A3B"/>
    <w:rsid w:val="006D1EB6"/>
    <w:rsid w:val="006D34F9"/>
    <w:rsid w:val="006D405B"/>
    <w:rsid w:val="006D52EE"/>
    <w:rsid w:val="006E0962"/>
    <w:rsid w:val="006E0C4A"/>
    <w:rsid w:val="006E2B1B"/>
    <w:rsid w:val="006E3FAF"/>
    <w:rsid w:val="006E5102"/>
    <w:rsid w:val="006E6FD5"/>
    <w:rsid w:val="006E7700"/>
    <w:rsid w:val="006E798C"/>
    <w:rsid w:val="006E7EA1"/>
    <w:rsid w:val="006F0282"/>
    <w:rsid w:val="006F0F82"/>
    <w:rsid w:val="006F1F5C"/>
    <w:rsid w:val="006F774B"/>
    <w:rsid w:val="006F7846"/>
    <w:rsid w:val="0070110F"/>
    <w:rsid w:val="00703314"/>
    <w:rsid w:val="007037EE"/>
    <w:rsid w:val="00703F35"/>
    <w:rsid w:val="00704F3A"/>
    <w:rsid w:val="00706CCE"/>
    <w:rsid w:val="00706E1C"/>
    <w:rsid w:val="007071FB"/>
    <w:rsid w:val="00707AF8"/>
    <w:rsid w:val="00710B37"/>
    <w:rsid w:val="00711495"/>
    <w:rsid w:val="00713456"/>
    <w:rsid w:val="007144C4"/>
    <w:rsid w:val="0071492D"/>
    <w:rsid w:val="00715062"/>
    <w:rsid w:val="00715681"/>
    <w:rsid w:val="007170DF"/>
    <w:rsid w:val="00720E8F"/>
    <w:rsid w:val="00721051"/>
    <w:rsid w:val="0072114B"/>
    <w:rsid w:val="007218DA"/>
    <w:rsid w:val="00721CF7"/>
    <w:rsid w:val="007228CA"/>
    <w:rsid w:val="00723355"/>
    <w:rsid w:val="00723AA7"/>
    <w:rsid w:val="00723D3C"/>
    <w:rsid w:val="00723FCA"/>
    <w:rsid w:val="00724501"/>
    <w:rsid w:val="00725D4B"/>
    <w:rsid w:val="00725ED6"/>
    <w:rsid w:val="0072747C"/>
    <w:rsid w:val="007279BB"/>
    <w:rsid w:val="00727AAA"/>
    <w:rsid w:val="00733CC0"/>
    <w:rsid w:val="0073443B"/>
    <w:rsid w:val="0073501E"/>
    <w:rsid w:val="007365FE"/>
    <w:rsid w:val="00740BD2"/>
    <w:rsid w:val="00741584"/>
    <w:rsid w:val="00742F36"/>
    <w:rsid w:val="0074377A"/>
    <w:rsid w:val="007438A4"/>
    <w:rsid w:val="00743A6B"/>
    <w:rsid w:val="00743E1B"/>
    <w:rsid w:val="00745BD9"/>
    <w:rsid w:val="007461B3"/>
    <w:rsid w:val="00746E25"/>
    <w:rsid w:val="00747E44"/>
    <w:rsid w:val="00750AAD"/>
    <w:rsid w:val="00752256"/>
    <w:rsid w:val="007542EC"/>
    <w:rsid w:val="0075610F"/>
    <w:rsid w:val="007564A0"/>
    <w:rsid w:val="007566EE"/>
    <w:rsid w:val="00762F05"/>
    <w:rsid w:val="00763B74"/>
    <w:rsid w:val="00764097"/>
    <w:rsid w:val="00764D68"/>
    <w:rsid w:val="00766644"/>
    <w:rsid w:val="00766D38"/>
    <w:rsid w:val="00767ABB"/>
    <w:rsid w:val="00770FB3"/>
    <w:rsid w:val="007716D6"/>
    <w:rsid w:val="00773908"/>
    <w:rsid w:val="00774031"/>
    <w:rsid w:val="007762AB"/>
    <w:rsid w:val="00776AC6"/>
    <w:rsid w:val="00777DB2"/>
    <w:rsid w:val="0078060A"/>
    <w:rsid w:val="00781E57"/>
    <w:rsid w:val="00784392"/>
    <w:rsid w:val="00785595"/>
    <w:rsid w:val="00785F30"/>
    <w:rsid w:val="00786103"/>
    <w:rsid w:val="00786370"/>
    <w:rsid w:val="0078655E"/>
    <w:rsid w:val="00787168"/>
    <w:rsid w:val="00790B65"/>
    <w:rsid w:val="00790CAF"/>
    <w:rsid w:val="0079141B"/>
    <w:rsid w:val="007918DE"/>
    <w:rsid w:val="007945CC"/>
    <w:rsid w:val="007949C4"/>
    <w:rsid w:val="00794E71"/>
    <w:rsid w:val="00795507"/>
    <w:rsid w:val="00795F85"/>
    <w:rsid w:val="00797F56"/>
    <w:rsid w:val="007A1F5C"/>
    <w:rsid w:val="007A23CA"/>
    <w:rsid w:val="007A2432"/>
    <w:rsid w:val="007A2566"/>
    <w:rsid w:val="007A26EF"/>
    <w:rsid w:val="007A2CC6"/>
    <w:rsid w:val="007A2F7B"/>
    <w:rsid w:val="007A477C"/>
    <w:rsid w:val="007A5191"/>
    <w:rsid w:val="007A61BA"/>
    <w:rsid w:val="007A64AC"/>
    <w:rsid w:val="007A67E3"/>
    <w:rsid w:val="007A6BBE"/>
    <w:rsid w:val="007A6F6A"/>
    <w:rsid w:val="007A7809"/>
    <w:rsid w:val="007B0E66"/>
    <w:rsid w:val="007B117E"/>
    <w:rsid w:val="007B13FC"/>
    <w:rsid w:val="007B1595"/>
    <w:rsid w:val="007B2000"/>
    <w:rsid w:val="007B25F3"/>
    <w:rsid w:val="007B2E1C"/>
    <w:rsid w:val="007B391C"/>
    <w:rsid w:val="007B59F7"/>
    <w:rsid w:val="007B5A12"/>
    <w:rsid w:val="007B7876"/>
    <w:rsid w:val="007C0FF5"/>
    <w:rsid w:val="007C1031"/>
    <w:rsid w:val="007C1666"/>
    <w:rsid w:val="007C3146"/>
    <w:rsid w:val="007C3886"/>
    <w:rsid w:val="007C3DA0"/>
    <w:rsid w:val="007C5507"/>
    <w:rsid w:val="007C6B77"/>
    <w:rsid w:val="007C7265"/>
    <w:rsid w:val="007C73A7"/>
    <w:rsid w:val="007D07DB"/>
    <w:rsid w:val="007D2710"/>
    <w:rsid w:val="007D34F9"/>
    <w:rsid w:val="007D361F"/>
    <w:rsid w:val="007D49ED"/>
    <w:rsid w:val="007D4A50"/>
    <w:rsid w:val="007D51D5"/>
    <w:rsid w:val="007D526E"/>
    <w:rsid w:val="007D6A17"/>
    <w:rsid w:val="007D7081"/>
    <w:rsid w:val="007D74F0"/>
    <w:rsid w:val="007D7A6C"/>
    <w:rsid w:val="007E461F"/>
    <w:rsid w:val="007E51C3"/>
    <w:rsid w:val="007E582B"/>
    <w:rsid w:val="007E7BF0"/>
    <w:rsid w:val="007E7C12"/>
    <w:rsid w:val="007F12C5"/>
    <w:rsid w:val="007F2CE0"/>
    <w:rsid w:val="007F381F"/>
    <w:rsid w:val="007F3B4E"/>
    <w:rsid w:val="007F4C53"/>
    <w:rsid w:val="007F5297"/>
    <w:rsid w:val="007F5BBE"/>
    <w:rsid w:val="007F6CD1"/>
    <w:rsid w:val="007F6E37"/>
    <w:rsid w:val="00800238"/>
    <w:rsid w:val="00800EDC"/>
    <w:rsid w:val="00801F13"/>
    <w:rsid w:val="008027A0"/>
    <w:rsid w:val="00802F3C"/>
    <w:rsid w:val="00804D67"/>
    <w:rsid w:val="00804FB9"/>
    <w:rsid w:val="008063CF"/>
    <w:rsid w:val="00807DD7"/>
    <w:rsid w:val="00807F99"/>
    <w:rsid w:val="00810372"/>
    <w:rsid w:val="0081060A"/>
    <w:rsid w:val="00810F51"/>
    <w:rsid w:val="008118D6"/>
    <w:rsid w:val="00811EE7"/>
    <w:rsid w:val="008127B1"/>
    <w:rsid w:val="008131AF"/>
    <w:rsid w:val="008137C7"/>
    <w:rsid w:val="0081526B"/>
    <w:rsid w:val="008153FA"/>
    <w:rsid w:val="00815547"/>
    <w:rsid w:val="00816F85"/>
    <w:rsid w:val="008173F1"/>
    <w:rsid w:val="0082053D"/>
    <w:rsid w:val="0082166D"/>
    <w:rsid w:val="00821DE9"/>
    <w:rsid w:val="00822640"/>
    <w:rsid w:val="0082398A"/>
    <w:rsid w:val="00823DB7"/>
    <w:rsid w:val="00824A04"/>
    <w:rsid w:val="0082741D"/>
    <w:rsid w:val="0082759E"/>
    <w:rsid w:val="008276BD"/>
    <w:rsid w:val="008305DD"/>
    <w:rsid w:val="00830B91"/>
    <w:rsid w:val="008314A2"/>
    <w:rsid w:val="008321AF"/>
    <w:rsid w:val="0083267F"/>
    <w:rsid w:val="00834459"/>
    <w:rsid w:val="00834F9A"/>
    <w:rsid w:val="00836176"/>
    <w:rsid w:val="00842973"/>
    <w:rsid w:val="0084452E"/>
    <w:rsid w:val="008461A7"/>
    <w:rsid w:val="008468EA"/>
    <w:rsid w:val="00846FCB"/>
    <w:rsid w:val="0085088F"/>
    <w:rsid w:val="00851BBA"/>
    <w:rsid w:val="00851F67"/>
    <w:rsid w:val="00852193"/>
    <w:rsid w:val="00852466"/>
    <w:rsid w:val="00852AEB"/>
    <w:rsid w:val="00853299"/>
    <w:rsid w:val="00853990"/>
    <w:rsid w:val="00854C2E"/>
    <w:rsid w:val="00855052"/>
    <w:rsid w:val="0085574C"/>
    <w:rsid w:val="00855B3C"/>
    <w:rsid w:val="00855EB4"/>
    <w:rsid w:val="008566CC"/>
    <w:rsid w:val="0085691D"/>
    <w:rsid w:val="008603DD"/>
    <w:rsid w:val="008605F7"/>
    <w:rsid w:val="00860B14"/>
    <w:rsid w:val="008616E6"/>
    <w:rsid w:val="00862FE0"/>
    <w:rsid w:val="0086308C"/>
    <w:rsid w:val="00863BEE"/>
    <w:rsid w:val="0086425B"/>
    <w:rsid w:val="008646F9"/>
    <w:rsid w:val="00866BF1"/>
    <w:rsid w:val="00867417"/>
    <w:rsid w:val="00867B4F"/>
    <w:rsid w:val="00867B55"/>
    <w:rsid w:val="00867CAF"/>
    <w:rsid w:val="0087154A"/>
    <w:rsid w:val="008738DE"/>
    <w:rsid w:val="00875877"/>
    <w:rsid w:val="008763EA"/>
    <w:rsid w:val="008801E9"/>
    <w:rsid w:val="008810B2"/>
    <w:rsid w:val="008817F0"/>
    <w:rsid w:val="00881C06"/>
    <w:rsid w:val="00882C7B"/>
    <w:rsid w:val="008840A1"/>
    <w:rsid w:val="0088418F"/>
    <w:rsid w:val="00886497"/>
    <w:rsid w:val="008868A4"/>
    <w:rsid w:val="0089017F"/>
    <w:rsid w:val="008906F7"/>
    <w:rsid w:val="00892C8A"/>
    <w:rsid w:val="00894C46"/>
    <w:rsid w:val="008950B9"/>
    <w:rsid w:val="008955D4"/>
    <w:rsid w:val="00895907"/>
    <w:rsid w:val="00895B26"/>
    <w:rsid w:val="00896159"/>
    <w:rsid w:val="00897A15"/>
    <w:rsid w:val="008A0108"/>
    <w:rsid w:val="008A1C2A"/>
    <w:rsid w:val="008A3136"/>
    <w:rsid w:val="008A5882"/>
    <w:rsid w:val="008A5A0F"/>
    <w:rsid w:val="008A63F0"/>
    <w:rsid w:val="008A75B5"/>
    <w:rsid w:val="008A7BE2"/>
    <w:rsid w:val="008B3B67"/>
    <w:rsid w:val="008B58A9"/>
    <w:rsid w:val="008B617D"/>
    <w:rsid w:val="008B6B00"/>
    <w:rsid w:val="008C04E8"/>
    <w:rsid w:val="008C0744"/>
    <w:rsid w:val="008C1053"/>
    <w:rsid w:val="008C4451"/>
    <w:rsid w:val="008C6E60"/>
    <w:rsid w:val="008D1161"/>
    <w:rsid w:val="008D148E"/>
    <w:rsid w:val="008D193D"/>
    <w:rsid w:val="008D2CCB"/>
    <w:rsid w:val="008D2F59"/>
    <w:rsid w:val="008D30AC"/>
    <w:rsid w:val="008D3594"/>
    <w:rsid w:val="008D3864"/>
    <w:rsid w:val="008D40AC"/>
    <w:rsid w:val="008D79AC"/>
    <w:rsid w:val="008E08AF"/>
    <w:rsid w:val="008E0CC4"/>
    <w:rsid w:val="008E0E5F"/>
    <w:rsid w:val="008E4CF0"/>
    <w:rsid w:val="008E4F36"/>
    <w:rsid w:val="008E51ED"/>
    <w:rsid w:val="008E582B"/>
    <w:rsid w:val="008E603A"/>
    <w:rsid w:val="008E6655"/>
    <w:rsid w:val="008E77F5"/>
    <w:rsid w:val="008E7E83"/>
    <w:rsid w:val="008F088B"/>
    <w:rsid w:val="008F221D"/>
    <w:rsid w:val="008F2C28"/>
    <w:rsid w:val="008F38C2"/>
    <w:rsid w:val="008F4634"/>
    <w:rsid w:val="008F4D62"/>
    <w:rsid w:val="008F4E01"/>
    <w:rsid w:val="008F4FAC"/>
    <w:rsid w:val="008F6046"/>
    <w:rsid w:val="008F6296"/>
    <w:rsid w:val="008F64DC"/>
    <w:rsid w:val="008F6FBE"/>
    <w:rsid w:val="00900C91"/>
    <w:rsid w:val="00900DF6"/>
    <w:rsid w:val="00901E15"/>
    <w:rsid w:val="00901E6D"/>
    <w:rsid w:val="009021BD"/>
    <w:rsid w:val="00902C37"/>
    <w:rsid w:val="009045F6"/>
    <w:rsid w:val="0090495D"/>
    <w:rsid w:val="009050E9"/>
    <w:rsid w:val="0090538D"/>
    <w:rsid w:val="00906788"/>
    <w:rsid w:val="009072EE"/>
    <w:rsid w:val="00907AC8"/>
    <w:rsid w:val="009100BF"/>
    <w:rsid w:val="00911A2D"/>
    <w:rsid w:val="00912C36"/>
    <w:rsid w:val="0091369C"/>
    <w:rsid w:val="00913841"/>
    <w:rsid w:val="00913A7B"/>
    <w:rsid w:val="00913B69"/>
    <w:rsid w:val="00913D2C"/>
    <w:rsid w:val="009147AA"/>
    <w:rsid w:val="00915F6C"/>
    <w:rsid w:val="00916371"/>
    <w:rsid w:val="00916F1C"/>
    <w:rsid w:val="00917493"/>
    <w:rsid w:val="0092008B"/>
    <w:rsid w:val="00920B99"/>
    <w:rsid w:val="0092152B"/>
    <w:rsid w:val="00921871"/>
    <w:rsid w:val="00921EA0"/>
    <w:rsid w:val="00921F90"/>
    <w:rsid w:val="00922EE4"/>
    <w:rsid w:val="0092354A"/>
    <w:rsid w:val="00923FF4"/>
    <w:rsid w:val="0092459B"/>
    <w:rsid w:val="00924DBE"/>
    <w:rsid w:val="009254B3"/>
    <w:rsid w:val="00925957"/>
    <w:rsid w:val="00925E3B"/>
    <w:rsid w:val="00926810"/>
    <w:rsid w:val="00926978"/>
    <w:rsid w:val="00930967"/>
    <w:rsid w:val="00930BA1"/>
    <w:rsid w:val="009312F6"/>
    <w:rsid w:val="00931D80"/>
    <w:rsid w:val="00931FCA"/>
    <w:rsid w:val="00932D4F"/>
    <w:rsid w:val="00935A71"/>
    <w:rsid w:val="00935D37"/>
    <w:rsid w:val="00936069"/>
    <w:rsid w:val="00941497"/>
    <w:rsid w:val="00941779"/>
    <w:rsid w:val="00941AEC"/>
    <w:rsid w:val="00942525"/>
    <w:rsid w:val="00942F92"/>
    <w:rsid w:val="00943A76"/>
    <w:rsid w:val="00944326"/>
    <w:rsid w:val="00945216"/>
    <w:rsid w:val="00945988"/>
    <w:rsid w:val="00951495"/>
    <w:rsid w:val="00951BA6"/>
    <w:rsid w:val="00953054"/>
    <w:rsid w:val="00953C82"/>
    <w:rsid w:val="00953DD6"/>
    <w:rsid w:val="009545A2"/>
    <w:rsid w:val="00955067"/>
    <w:rsid w:val="00955618"/>
    <w:rsid w:val="0095582A"/>
    <w:rsid w:val="00955D02"/>
    <w:rsid w:val="00961EC2"/>
    <w:rsid w:val="00962A0F"/>
    <w:rsid w:val="0096352C"/>
    <w:rsid w:val="0096357B"/>
    <w:rsid w:val="00963758"/>
    <w:rsid w:val="00965007"/>
    <w:rsid w:val="009651BC"/>
    <w:rsid w:val="009653B0"/>
    <w:rsid w:val="009674DF"/>
    <w:rsid w:val="0096778B"/>
    <w:rsid w:val="00970ED3"/>
    <w:rsid w:val="0097181C"/>
    <w:rsid w:val="00973FB3"/>
    <w:rsid w:val="00974644"/>
    <w:rsid w:val="00976C7C"/>
    <w:rsid w:val="00976EDF"/>
    <w:rsid w:val="00981025"/>
    <w:rsid w:val="00981099"/>
    <w:rsid w:val="0098274F"/>
    <w:rsid w:val="00986DD3"/>
    <w:rsid w:val="00986FAA"/>
    <w:rsid w:val="00991639"/>
    <w:rsid w:val="0099240B"/>
    <w:rsid w:val="00993577"/>
    <w:rsid w:val="00993C69"/>
    <w:rsid w:val="00994E26"/>
    <w:rsid w:val="009952B8"/>
    <w:rsid w:val="00995D16"/>
    <w:rsid w:val="00995D40"/>
    <w:rsid w:val="00997D8D"/>
    <w:rsid w:val="009A1D60"/>
    <w:rsid w:val="009A3954"/>
    <w:rsid w:val="009A522A"/>
    <w:rsid w:val="009A5B4A"/>
    <w:rsid w:val="009A5C88"/>
    <w:rsid w:val="009A65D9"/>
    <w:rsid w:val="009A66F3"/>
    <w:rsid w:val="009A6A47"/>
    <w:rsid w:val="009A6C7F"/>
    <w:rsid w:val="009A6F52"/>
    <w:rsid w:val="009B13DA"/>
    <w:rsid w:val="009B1AFE"/>
    <w:rsid w:val="009B2482"/>
    <w:rsid w:val="009B2EBF"/>
    <w:rsid w:val="009B33CE"/>
    <w:rsid w:val="009B3A72"/>
    <w:rsid w:val="009C151F"/>
    <w:rsid w:val="009C2D58"/>
    <w:rsid w:val="009C3CC4"/>
    <w:rsid w:val="009C6221"/>
    <w:rsid w:val="009D0E50"/>
    <w:rsid w:val="009D37D2"/>
    <w:rsid w:val="009D6307"/>
    <w:rsid w:val="009D7DCE"/>
    <w:rsid w:val="009E046F"/>
    <w:rsid w:val="009E0809"/>
    <w:rsid w:val="009E0C4D"/>
    <w:rsid w:val="009E1A77"/>
    <w:rsid w:val="009E1E29"/>
    <w:rsid w:val="009E2097"/>
    <w:rsid w:val="009E26E4"/>
    <w:rsid w:val="009E37F7"/>
    <w:rsid w:val="009E44B5"/>
    <w:rsid w:val="009E515E"/>
    <w:rsid w:val="009E7391"/>
    <w:rsid w:val="009F0A05"/>
    <w:rsid w:val="009F0F3F"/>
    <w:rsid w:val="009F211F"/>
    <w:rsid w:val="009F2575"/>
    <w:rsid w:val="009F2D8C"/>
    <w:rsid w:val="009F2FF0"/>
    <w:rsid w:val="009F5FC3"/>
    <w:rsid w:val="009F601D"/>
    <w:rsid w:val="009F6273"/>
    <w:rsid w:val="009F6DD8"/>
    <w:rsid w:val="009F74F4"/>
    <w:rsid w:val="009F7BB0"/>
    <w:rsid w:val="00A00A73"/>
    <w:rsid w:val="00A01017"/>
    <w:rsid w:val="00A024ED"/>
    <w:rsid w:val="00A046AD"/>
    <w:rsid w:val="00A04BC8"/>
    <w:rsid w:val="00A0503C"/>
    <w:rsid w:val="00A05882"/>
    <w:rsid w:val="00A0681C"/>
    <w:rsid w:val="00A06E1B"/>
    <w:rsid w:val="00A07455"/>
    <w:rsid w:val="00A103BB"/>
    <w:rsid w:val="00A10FA5"/>
    <w:rsid w:val="00A114A4"/>
    <w:rsid w:val="00A11862"/>
    <w:rsid w:val="00A11E1B"/>
    <w:rsid w:val="00A12777"/>
    <w:rsid w:val="00A1491C"/>
    <w:rsid w:val="00A1596E"/>
    <w:rsid w:val="00A15BB4"/>
    <w:rsid w:val="00A16D73"/>
    <w:rsid w:val="00A17DC8"/>
    <w:rsid w:val="00A20D68"/>
    <w:rsid w:val="00A21938"/>
    <w:rsid w:val="00A21FB7"/>
    <w:rsid w:val="00A223C5"/>
    <w:rsid w:val="00A22447"/>
    <w:rsid w:val="00A228A0"/>
    <w:rsid w:val="00A228D5"/>
    <w:rsid w:val="00A2349E"/>
    <w:rsid w:val="00A237DA"/>
    <w:rsid w:val="00A25AD8"/>
    <w:rsid w:val="00A25B12"/>
    <w:rsid w:val="00A25DCA"/>
    <w:rsid w:val="00A27798"/>
    <w:rsid w:val="00A306C4"/>
    <w:rsid w:val="00A31742"/>
    <w:rsid w:val="00A33EFD"/>
    <w:rsid w:val="00A34B66"/>
    <w:rsid w:val="00A35AFD"/>
    <w:rsid w:val="00A35F75"/>
    <w:rsid w:val="00A36733"/>
    <w:rsid w:val="00A37DC2"/>
    <w:rsid w:val="00A40008"/>
    <w:rsid w:val="00A4172E"/>
    <w:rsid w:val="00A430B8"/>
    <w:rsid w:val="00A43A9C"/>
    <w:rsid w:val="00A43DC0"/>
    <w:rsid w:val="00A44909"/>
    <w:rsid w:val="00A4551A"/>
    <w:rsid w:val="00A46541"/>
    <w:rsid w:val="00A47CEE"/>
    <w:rsid w:val="00A501A4"/>
    <w:rsid w:val="00A51ACE"/>
    <w:rsid w:val="00A541EF"/>
    <w:rsid w:val="00A54C45"/>
    <w:rsid w:val="00A55363"/>
    <w:rsid w:val="00A557E1"/>
    <w:rsid w:val="00A558B5"/>
    <w:rsid w:val="00A55D54"/>
    <w:rsid w:val="00A55EC5"/>
    <w:rsid w:val="00A606DF"/>
    <w:rsid w:val="00A6130F"/>
    <w:rsid w:val="00A613BE"/>
    <w:rsid w:val="00A61B2C"/>
    <w:rsid w:val="00A624C4"/>
    <w:rsid w:val="00A626C0"/>
    <w:rsid w:val="00A62F9D"/>
    <w:rsid w:val="00A63E61"/>
    <w:rsid w:val="00A64A85"/>
    <w:rsid w:val="00A6553C"/>
    <w:rsid w:val="00A6564C"/>
    <w:rsid w:val="00A65936"/>
    <w:rsid w:val="00A67850"/>
    <w:rsid w:val="00A67D8B"/>
    <w:rsid w:val="00A7023F"/>
    <w:rsid w:val="00A708B5"/>
    <w:rsid w:val="00A7279E"/>
    <w:rsid w:val="00A740DF"/>
    <w:rsid w:val="00A74357"/>
    <w:rsid w:val="00A74A67"/>
    <w:rsid w:val="00A75D8B"/>
    <w:rsid w:val="00A77E4E"/>
    <w:rsid w:val="00A8183A"/>
    <w:rsid w:val="00A8447D"/>
    <w:rsid w:val="00A86037"/>
    <w:rsid w:val="00A863DC"/>
    <w:rsid w:val="00A876DB"/>
    <w:rsid w:val="00A917BC"/>
    <w:rsid w:val="00A92057"/>
    <w:rsid w:val="00A92E6A"/>
    <w:rsid w:val="00A935D8"/>
    <w:rsid w:val="00A93EB1"/>
    <w:rsid w:val="00A94031"/>
    <w:rsid w:val="00A94213"/>
    <w:rsid w:val="00A96BCF"/>
    <w:rsid w:val="00A96D04"/>
    <w:rsid w:val="00AA1044"/>
    <w:rsid w:val="00AA2701"/>
    <w:rsid w:val="00AA2F31"/>
    <w:rsid w:val="00AA441E"/>
    <w:rsid w:val="00AA57A7"/>
    <w:rsid w:val="00AA5D11"/>
    <w:rsid w:val="00AA5F3E"/>
    <w:rsid w:val="00AA68F5"/>
    <w:rsid w:val="00AB1435"/>
    <w:rsid w:val="00AB2085"/>
    <w:rsid w:val="00AB24A9"/>
    <w:rsid w:val="00AB426D"/>
    <w:rsid w:val="00AB4F99"/>
    <w:rsid w:val="00AB565E"/>
    <w:rsid w:val="00AB5C04"/>
    <w:rsid w:val="00AB5C1F"/>
    <w:rsid w:val="00AB65AD"/>
    <w:rsid w:val="00AB6914"/>
    <w:rsid w:val="00AB6E2F"/>
    <w:rsid w:val="00AC0B4F"/>
    <w:rsid w:val="00AC3DCC"/>
    <w:rsid w:val="00AC416F"/>
    <w:rsid w:val="00AC57C2"/>
    <w:rsid w:val="00AC59E0"/>
    <w:rsid w:val="00AC6809"/>
    <w:rsid w:val="00AC7CC0"/>
    <w:rsid w:val="00AD0710"/>
    <w:rsid w:val="00AD0875"/>
    <w:rsid w:val="00AD10F9"/>
    <w:rsid w:val="00AD13F8"/>
    <w:rsid w:val="00AD256A"/>
    <w:rsid w:val="00AD430C"/>
    <w:rsid w:val="00AD5DC9"/>
    <w:rsid w:val="00AD61F6"/>
    <w:rsid w:val="00AD661D"/>
    <w:rsid w:val="00AE0E7B"/>
    <w:rsid w:val="00AE0E9E"/>
    <w:rsid w:val="00AE19CE"/>
    <w:rsid w:val="00AE2EA2"/>
    <w:rsid w:val="00AE334B"/>
    <w:rsid w:val="00AE35CB"/>
    <w:rsid w:val="00AE35DC"/>
    <w:rsid w:val="00AE4470"/>
    <w:rsid w:val="00AE477A"/>
    <w:rsid w:val="00AE49A3"/>
    <w:rsid w:val="00AE4A79"/>
    <w:rsid w:val="00AE5833"/>
    <w:rsid w:val="00AE5CF3"/>
    <w:rsid w:val="00AE6708"/>
    <w:rsid w:val="00AE76BC"/>
    <w:rsid w:val="00AF1DDC"/>
    <w:rsid w:val="00AF2D6E"/>
    <w:rsid w:val="00AF405E"/>
    <w:rsid w:val="00AF4293"/>
    <w:rsid w:val="00AF5F8D"/>
    <w:rsid w:val="00AF6E4C"/>
    <w:rsid w:val="00AF7C1A"/>
    <w:rsid w:val="00B00533"/>
    <w:rsid w:val="00B00AEB"/>
    <w:rsid w:val="00B00EB7"/>
    <w:rsid w:val="00B00FAB"/>
    <w:rsid w:val="00B01381"/>
    <w:rsid w:val="00B051B0"/>
    <w:rsid w:val="00B064E1"/>
    <w:rsid w:val="00B06885"/>
    <w:rsid w:val="00B120B4"/>
    <w:rsid w:val="00B12810"/>
    <w:rsid w:val="00B14ED1"/>
    <w:rsid w:val="00B15123"/>
    <w:rsid w:val="00B15921"/>
    <w:rsid w:val="00B16354"/>
    <w:rsid w:val="00B17B8B"/>
    <w:rsid w:val="00B200D5"/>
    <w:rsid w:val="00B2170C"/>
    <w:rsid w:val="00B23D98"/>
    <w:rsid w:val="00B2534D"/>
    <w:rsid w:val="00B25B37"/>
    <w:rsid w:val="00B25C75"/>
    <w:rsid w:val="00B262BD"/>
    <w:rsid w:val="00B2657B"/>
    <w:rsid w:val="00B26864"/>
    <w:rsid w:val="00B26A77"/>
    <w:rsid w:val="00B27DB7"/>
    <w:rsid w:val="00B30230"/>
    <w:rsid w:val="00B30342"/>
    <w:rsid w:val="00B3150B"/>
    <w:rsid w:val="00B321C2"/>
    <w:rsid w:val="00B33554"/>
    <w:rsid w:val="00B35CDC"/>
    <w:rsid w:val="00B401C6"/>
    <w:rsid w:val="00B40B52"/>
    <w:rsid w:val="00B414A9"/>
    <w:rsid w:val="00B414B9"/>
    <w:rsid w:val="00B423B5"/>
    <w:rsid w:val="00B42611"/>
    <w:rsid w:val="00B43C29"/>
    <w:rsid w:val="00B454FB"/>
    <w:rsid w:val="00B45978"/>
    <w:rsid w:val="00B46E09"/>
    <w:rsid w:val="00B50071"/>
    <w:rsid w:val="00B501A8"/>
    <w:rsid w:val="00B51EA8"/>
    <w:rsid w:val="00B5239A"/>
    <w:rsid w:val="00B52E7A"/>
    <w:rsid w:val="00B53573"/>
    <w:rsid w:val="00B53E54"/>
    <w:rsid w:val="00B544AA"/>
    <w:rsid w:val="00B5679D"/>
    <w:rsid w:val="00B579F6"/>
    <w:rsid w:val="00B57C22"/>
    <w:rsid w:val="00B60B41"/>
    <w:rsid w:val="00B61327"/>
    <w:rsid w:val="00B616B3"/>
    <w:rsid w:val="00B622B5"/>
    <w:rsid w:val="00B6249D"/>
    <w:rsid w:val="00B632DC"/>
    <w:rsid w:val="00B64A2E"/>
    <w:rsid w:val="00B64BAF"/>
    <w:rsid w:val="00B66C30"/>
    <w:rsid w:val="00B67128"/>
    <w:rsid w:val="00B6762B"/>
    <w:rsid w:val="00B700A9"/>
    <w:rsid w:val="00B718DA"/>
    <w:rsid w:val="00B719D2"/>
    <w:rsid w:val="00B72E77"/>
    <w:rsid w:val="00B7317F"/>
    <w:rsid w:val="00B73B53"/>
    <w:rsid w:val="00B75597"/>
    <w:rsid w:val="00B75B50"/>
    <w:rsid w:val="00B76663"/>
    <w:rsid w:val="00B76B0C"/>
    <w:rsid w:val="00B802FA"/>
    <w:rsid w:val="00B81745"/>
    <w:rsid w:val="00B8466A"/>
    <w:rsid w:val="00B84717"/>
    <w:rsid w:val="00B849A5"/>
    <w:rsid w:val="00B8507E"/>
    <w:rsid w:val="00B8540F"/>
    <w:rsid w:val="00B85742"/>
    <w:rsid w:val="00B868AD"/>
    <w:rsid w:val="00B92886"/>
    <w:rsid w:val="00B92AC9"/>
    <w:rsid w:val="00B93C3B"/>
    <w:rsid w:val="00B94057"/>
    <w:rsid w:val="00B95A83"/>
    <w:rsid w:val="00B95CB8"/>
    <w:rsid w:val="00B97871"/>
    <w:rsid w:val="00B979E4"/>
    <w:rsid w:val="00BA23D6"/>
    <w:rsid w:val="00BA401F"/>
    <w:rsid w:val="00BA4A7A"/>
    <w:rsid w:val="00BA56C8"/>
    <w:rsid w:val="00BA735A"/>
    <w:rsid w:val="00BB063E"/>
    <w:rsid w:val="00BB0E7A"/>
    <w:rsid w:val="00BB1A53"/>
    <w:rsid w:val="00BB1D57"/>
    <w:rsid w:val="00BB2872"/>
    <w:rsid w:val="00BB331F"/>
    <w:rsid w:val="00BB3C64"/>
    <w:rsid w:val="00BB482A"/>
    <w:rsid w:val="00BB5F37"/>
    <w:rsid w:val="00BB5FF6"/>
    <w:rsid w:val="00BB75B5"/>
    <w:rsid w:val="00BC17C6"/>
    <w:rsid w:val="00BC1DC4"/>
    <w:rsid w:val="00BC5747"/>
    <w:rsid w:val="00BC6812"/>
    <w:rsid w:val="00BC7301"/>
    <w:rsid w:val="00BD1DA6"/>
    <w:rsid w:val="00BD2B26"/>
    <w:rsid w:val="00BD3015"/>
    <w:rsid w:val="00BD3AB6"/>
    <w:rsid w:val="00BD4C5F"/>
    <w:rsid w:val="00BD4D43"/>
    <w:rsid w:val="00BD5752"/>
    <w:rsid w:val="00BD5B9A"/>
    <w:rsid w:val="00BD6840"/>
    <w:rsid w:val="00BD6999"/>
    <w:rsid w:val="00BE03BD"/>
    <w:rsid w:val="00BE0689"/>
    <w:rsid w:val="00BE15D6"/>
    <w:rsid w:val="00BE2587"/>
    <w:rsid w:val="00BE264B"/>
    <w:rsid w:val="00BE2712"/>
    <w:rsid w:val="00BE2EAC"/>
    <w:rsid w:val="00BE3F64"/>
    <w:rsid w:val="00BE3F8C"/>
    <w:rsid w:val="00BE40D6"/>
    <w:rsid w:val="00BE4857"/>
    <w:rsid w:val="00BE4F26"/>
    <w:rsid w:val="00BE4FCF"/>
    <w:rsid w:val="00BE51A3"/>
    <w:rsid w:val="00BE66B3"/>
    <w:rsid w:val="00BE79BA"/>
    <w:rsid w:val="00BF4DF6"/>
    <w:rsid w:val="00BF599B"/>
    <w:rsid w:val="00BF65F8"/>
    <w:rsid w:val="00BF6960"/>
    <w:rsid w:val="00C03A90"/>
    <w:rsid w:val="00C05626"/>
    <w:rsid w:val="00C0764C"/>
    <w:rsid w:val="00C0777D"/>
    <w:rsid w:val="00C10A93"/>
    <w:rsid w:val="00C12D6B"/>
    <w:rsid w:val="00C142E8"/>
    <w:rsid w:val="00C144E3"/>
    <w:rsid w:val="00C16287"/>
    <w:rsid w:val="00C167F7"/>
    <w:rsid w:val="00C17533"/>
    <w:rsid w:val="00C17819"/>
    <w:rsid w:val="00C17ADD"/>
    <w:rsid w:val="00C17B12"/>
    <w:rsid w:val="00C17EC6"/>
    <w:rsid w:val="00C2033C"/>
    <w:rsid w:val="00C21C00"/>
    <w:rsid w:val="00C22C23"/>
    <w:rsid w:val="00C22ED4"/>
    <w:rsid w:val="00C245FD"/>
    <w:rsid w:val="00C26439"/>
    <w:rsid w:val="00C277F6"/>
    <w:rsid w:val="00C27D8E"/>
    <w:rsid w:val="00C303DE"/>
    <w:rsid w:val="00C310E9"/>
    <w:rsid w:val="00C314A9"/>
    <w:rsid w:val="00C32C94"/>
    <w:rsid w:val="00C3528A"/>
    <w:rsid w:val="00C401FD"/>
    <w:rsid w:val="00C407C5"/>
    <w:rsid w:val="00C413F1"/>
    <w:rsid w:val="00C42380"/>
    <w:rsid w:val="00C4295F"/>
    <w:rsid w:val="00C42DE6"/>
    <w:rsid w:val="00C44B71"/>
    <w:rsid w:val="00C5112C"/>
    <w:rsid w:val="00C51F2D"/>
    <w:rsid w:val="00C5227E"/>
    <w:rsid w:val="00C527CC"/>
    <w:rsid w:val="00C5283D"/>
    <w:rsid w:val="00C52AF8"/>
    <w:rsid w:val="00C54516"/>
    <w:rsid w:val="00C54995"/>
    <w:rsid w:val="00C55485"/>
    <w:rsid w:val="00C55569"/>
    <w:rsid w:val="00C56A4D"/>
    <w:rsid w:val="00C5761D"/>
    <w:rsid w:val="00C61521"/>
    <w:rsid w:val="00C617C0"/>
    <w:rsid w:val="00C6251E"/>
    <w:rsid w:val="00C632B3"/>
    <w:rsid w:val="00C658FC"/>
    <w:rsid w:val="00C702A6"/>
    <w:rsid w:val="00C72263"/>
    <w:rsid w:val="00C72393"/>
    <w:rsid w:val="00C73D11"/>
    <w:rsid w:val="00C73E90"/>
    <w:rsid w:val="00C74911"/>
    <w:rsid w:val="00C75D27"/>
    <w:rsid w:val="00C7667D"/>
    <w:rsid w:val="00C76ED1"/>
    <w:rsid w:val="00C770EC"/>
    <w:rsid w:val="00C82A74"/>
    <w:rsid w:val="00C82B6D"/>
    <w:rsid w:val="00C83E68"/>
    <w:rsid w:val="00C85C41"/>
    <w:rsid w:val="00C87CB1"/>
    <w:rsid w:val="00C90CAF"/>
    <w:rsid w:val="00C90E51"/>
    <w:rsid w:val="00C9239A"/>
    <w:rsid w:val="00C92BAC"/>
    <w:rsid w:val="00C92FE5"/>
    <w:rsid w:val="00C930E9"/>
    <w:rsid w:val="00C93FBF"/>
    <w:rsid w:val="00C945A1"/>
    <w:rsid w:val="00C94F18"/>
    <w:rsid w:val="00C95360"/>
    <w:rsid w:val="00C95D4D"/>
    <w:rsid w:val="00C97CD1"/>
    <w:rsid w:val="00CA0985"/>
    <w:rsid w:val="00CA12BE"/>
    <w:rsid w:val="00CA33BC"/>
    <w:rsid w:val="00CA3E20"/>
    <w:rsid w:val="00CA4820"/>
    <w:rsid w:val="00CA51FB"/>
    <w:rsid w:val="00CA661F"/>
    <w:rsid w:val="00CA691F"/>
    <w:rsid w:val="00CA6AB0"/>
    <w:rsid w:val="00CA6B47"/>
    <w:rsid w:val="00CA6C30"/>
    <w:rsid w:val="00CA6CAF"/>
    <w:rsid w:val="00CB00F0"/>
    <w:rsid w:val="00CB1D18"/>
    <w:rsid w:val="00CB22E6"/>
    <w:rsid w:val="00CB237F"/>
    <w:rsid w:val="00CB36A1"/>
    <w:rsid w:val="00CB4978"/>
    <w:rsid w:val="00CB51B6"/>
    <w:rsid w:val="00CB5A00"/>
    <w:rsid w:val="00CB7BC8"/>
    <w:rsid w:val="00CB7C64"/>
    <w:rsid w:val="00CC2C60"/>
    <w:rsid w:val="00CC3220"/>
    <w:rsid w:val="00CC45DF"/>
    <w:rsid w:val="00CC4ABE"/>
    <w:rsid w:val="00CC5B14"/>
    <w:rsid w:val="00CC5D38"/>
    <w:rsid w:val="00CD02C1"/>
    <w:rsid w:val="00CD0BF6"/>
    <w:rsid w:val="00CD17DB"/>
    <w:rsid w:val="00CD238F"/>
    <w:rsid w:val="00CD2F5A"/>
    <w:rsid w:val="00CD3F83"/>
    <w:rsid w:val="00CD415E"/>
    <w:rsid w:val="00CD4647"/>
    <w:rsid w:val="00CD5E6E"/>
    <w:rsid w:val="00CD66A2"/>
    <w:rsid w:val="00CD7F5F"/>
    <w:rsid w:val="00CE022B"/>
    <w:rsid w:val="00CE03DE"/>
    <w:rsid w:val="00CE0DF9"/>
    <w:rsid w:val="00CE1417"/>
    <w:rsid w:val="00CE1630"/>
    <w:rsid w:val="00CE23FA"/>
    <w:rsid w:val="00CE3C62"/>
    <w:rsid w:val="00CE40B6"/>
    <w:rsid w:val="00CE411A"/>
    <w:rsid w:val="00CE4A4E"/>
    <w:rsid w:val="00CE51F9"/>
    <w:rsid w:val="00CE5368"/>
    <w:rsid w:val="00CE5614"/>
    <w:rsid w:val="00CE5B11"/>
    <w:rsid w:val="00CE6271"/>
    <w:rsid w:val="00CE6D6E"/>
    <w:rsid w:val="00CE79F1"/>
    <w:rsid w:val="00CE7B54"/>
    <w:rsid w:val="00CF093C"/>
    <w:rsid w:val="00CF0F44"/>
    <w:rsid w:val="00CF1293"/>
    <w:rsid w:val="00CF2158"/>
    <w:rsid w:val="00CF2809"/>
    <w:rsid w:val="00CF3EF8"/>
    <w:rsid w:val="00CF67A7"/>
    <w:rsid w:val="00CF67F2"/>
    <w:rsid w:val="00CF686F"/>
    <w:rsid w:val="00CF78DA"/>
    <w:rsid w:val="00CF7AE2"/>
    <w:rsid w:val="00D00F89"/>
    <w:rsid w:val="00D03006"/>
    <w:rsid w:val="00D03076"/>
    <w:rsid w:val="00D032E5"/>
    <w:rsid w:val="00D047F9"/>
    <w:rsid w:val="00D049A6"/>
    <w:rsid w:val="00D05824"/>
    <w:rsid w:val="00D0586F"/>
    <w:rsid w:val="00D07218"/>
    <w:rsid w:val="00D07277"/>
    <w:rsid w:val="00D10A63"/>
    <w:rsid w:val="00D12450"/>
    <w:rsid w:val="00D13732"/>
    <w:rsid w:val="00D14716"/>
    <w:rsid w:val="00D14FE8"/>
    <w:rsid w:val="00D1519B"/>
    <w:rsid w:val="00D1522D"/>
    <w:rsid w:val="00D15598"/>
    <w:rsid w:val="00D15AE0"/>
    <w:rsid w:val="00D16BAD"/>
    <w:rsid w:val="00D17F98"/>
    <w:rsid w:val="00D21769"/>
    <w:rsid w:val="00D230A4"/>
    <w:rsid w:val="00D2326F"/>
    <w:rsid w:val="00D2400C"/>
    <w:rsid w:val="00D24A16"/>
    <w:rsid w:val="00D25F94"/>
    <w:rsid w:val="00D260EF"/>
    <w:rsid w:val="00D27236"/>
    <w:rsid w:val="00D2726A"/>
    <w:rsid w:val="00D27EE4"/>
    <w:rsid w:val="00D31D3F"/>
    <w:rsid w:val="00D35B87"/>
    <w:rsid w:val="00D41E7B"/>
    <w:rsid w:val="00D43B66"/>
    <w:rsid w:val="00D43B69"/>
    <w:rsid w:val="00D43D47"/>
    <w:rsid w:val="00D46221"/>
    <w:rsid w:val="00D46A22"/>
    <w:rsid w:val="00D509CF"/>
    <w:rsid w:val="00D50BF1"/>
    <w:rsid w:val="00D517D5"/>
    <w:rsid w:val="00D5180A"/>
    <w:rsid w:val="00D526CD"/>
    <w:rsid w:val="00D5550E"/>
    <w:rsid w:val="00D56C60"/>
    <w:rsid w:val="00D60596"/>
    <w:rsid w:val="00D60D3D"/>
    <w:rsid w:val="00D61E0A"/>
    <w:rsid w:val="00D61E1F"/>
    <w:rsid w:val="00D62565"/>
    <w:rsid w:val="00D64D87"/>
    <w:rsid w:val="00D662B1"/>
    <w:rsid w:val="00D7148B"/>
    <w:rsid w:val="00D71529"/>
    <w:rsid w:val="00D715B8"/>
    <w:rsid w:val="00D715E4"/>
    <w:rsid w:val="00D72286"/>
    <w:rsid w:val="00D73224"/>
    <w:rsid w:val="00D73892"/>
    <w:rsid w:val="00D74A0A"/>
    <w:rsid w:val="00D76756"/>
    <w:rsid w:val="00D771CA"/>
    <w:rsid w:val="00D80F68"/>
    <w:rsid w:val="00D82144"/>
    <w:rsid w:val="00D8314D"/>
    <w:rsid w:val="00D83C26"/>
    <w:rsid w:val="00D84006"/>
    <w:rsid w:val="00D847DA"/>
    <w:rsid w:val="00D84BB0"/>
    <w:rsid w:val="00D86B58"/>
    <w:rsid w:val="00D8764A"/>
    <w:rsid w:val="00D8799E"/>
    <w:rsid w:val="00D91256"/>
    <w:rsid w:val="00D92CD3"/>
    <w:rsid w:val="00D9301A"/>
    <w:rsid w:val="00D94E5F"/>
    <w:rsid w:val="00D95679"/>
    <w:rsid w:val="00D9644C"/>
    <w:rsid w:val="00D97F60"/>
    <w:rsid w:val="00DA07E1"/>
    <w:rsid w:val="00DA0D00"/>
    <w:rsid w:val="00DA1644"/>
    <w:rsid w:val="00DA1F02"/>
    <w:rsid w:val="00DA27B4"/>
    <w:rsid w:val="00DA27C2"/>
    <w:rsid w:val="00DA5753"/>
    <w:rsid w:val="00DA5DE3"/>
    <w:rsid w:val="00DA6202"/>
    <w:rsid w:val="00DA63F7"/>
    <w:rsid w:val="00DA7196"/>
    <w:rsid w:val="00DA7831"/>
    <w:rsid w:val="00DB02FD"/>
    <w:rsid w:val="00DB0F44"/>
    <w:rsid w:val="00DB6169"/>
    <w:rsid w:val="00DB6548"/>
    <w:rsid w:val="00DB7496"/>
    <w:rsid w:val="00DB7BCD"/>
    <w:rsid w:val="00DC1287"/>
    <w:rsid w:val="00DC1E7F"/>
    <w:rsid w:val="00DC2D4F"/>
    <w:rsid w:val="00DC31E6"/>
    <w:rsid w:val="00DC38CB"/>
    <w:rsid w:val="00DC4F84"/>
    <w:rsid w:val="00DC5565"/>
    <w:rsid w:val="00DC5621"/>
    <w:rsid w:val="00DC6938"/>
    <w:rsid w:val="00DC6AF5"/>
    <w:rsid w:val="00DC6C9A"/>
    <w:rsid w:val="00DC6CEA"/>
    <w:rsid w:val="00DC735A"/>
    <w:rsid w:val="00DC7AB8"/>
    <w:rsid w:val="00DC7C10"/>
    <w:rsid w:val="00DC7FE1"/>
    <w:rsid w:val="00DD0EDF"/>
    <w:rsid w:val="00DD24E9"/>
    <w:rsid w:val="00DD2563"/>
    <w:rsid w:val="00DD2FBC"/>
    <w:rsid w:val="00DD353E"/>
    <w:rsid w:val="00DD49C0"/>
    <w:rsid w:val="00DD5232"/>
    <w:rsid w:val="00DD67D2"/>
    <w:rsid w:val="00DE0C7A"/>
    <w:rsid w:val="00DE17F2"/>
    <w:rsid w:val="00DE2013"/>
    <w:rsid w:val="00DE224A"/>
    <w:rsid w:val="00DE3FAE"/>
    <w:rsid w:val="00DE47CA"/>
    <w:rsid w:val="00DE571C"/>
    <w:rsid w:val="00DE7944"/>
    <w:rsid w:val="00DE7BD9"/>
    <w:rsid w:val="00DF0100"/>
    <w:rsid w:val="00DF0451"/>
    <w:rsid w:val="00DF04CC"/>
    <w:rsid w:val="00DF0D1E"/>
    <w:rsid w:val="00DF0FEA"/>
    <w:rsid w:val="00DF2F5E"/>
    <w:rsid w:val="00DF3231"/>
    <w:rsid w:val="00DF3A60"/>
    <w:rsid w:val="00DF3D96"/>
    <w:rsid w:val="00DF5A7D"/>
    <w:rsid w:val="00DF5FCC"/>
    <w:rsid w:val="00DF678A"/>
    <w:rsid w:val="00DF79BB"/>
    <w:rsid w:val="00E0023B"/>
    <w:rsid w:val="00E0186C"/>
    <w:rsid w:val="00E0196F"/>
    <w:rsid w:val="00E027E7"/>
    <w:rsid w:val="00E03356"/>
    <w:rsid w:val="00E03EFC"/>
    <w:rsid w:val="00E0433F"/>
    <w:rsid w:val="00E04D44"/>
    <w:rsid w:val="00E0508F"/>
    <w:rsid w:val="00E05288"/>
    <w:rsid w:val="00E07669"/>
    <w:rsid w:val="00E1026D"/>
    <w:rsid w:val="00E11D26"/>
    <w:rsid w:val="00E12C3D"/>
    <w:rsid w:val="00E13866"/>
    <w:rsid w:val="00E142B5"/>
    <w:rsid w:val="00E16134"/>
    <w:rsid w:val="00E16A1D"/>
    <w:rsid w:val="00E178F2"/>
    <w:rsid w:val="00E17DDF"/>
    <w:rsid w:val="00E2069A"/>
    <w:rsid w:val="00E211B8"/>
    <w:rsid w:val="00E22137"/>
    <w:rsid w:val="00E2269B"/>
    <w:rsid w:val="00E22AEC"/>
    <w:rsid w:val="00E257E2"/>
    <w:rsid w:val="00E25CD8"/>
    <w:rsid w:val="00E2763F"/>
    <w:rsid w:val="00E300BB"/>
    <w:rsid w:val="00E30EFC"/>
    <w:rsid w:val="00E31637"/>
    <w:rsid w:val="00E3238B"/>
    <w:rsid w:val="00E32A24"/>
    <w:rsid w:val="00E32E28"/>
    <w:rsid w:val="00E33AAE"/>
    <w:rsid w:val="00E34ADC"/>
    <w:rsid w:val="00E35E8A"/>
    <w:rsid w:val="00E36923"/>
    <w:rsid w:val="00E369D9"/>
    <w:rsid w:val="00E370BE"/>
    <w:rsid w:val="00E423E2"/>
    <w:rsid w:val="00E42675"/>
    <w:rsid w:val="00E43368"/>
    <w:rsid w:val="00E43E15"/>
    <w:rsid w:val="00E44D75"/>
    <w:rsid w:val="00E4626B"/>
    <w:rsid w:val="00E47225"/>
    <w:rsid w:val="00E47362"/>
    <w:rsid w:val="00E47DB5"/>
    <w:rsid w:val="00E504B1"/>
    <w:rsid w:val="00E50F6C"/>
    <w:rsid w:val="00E518F4"/>
    <w:rsid w:val="00E51C73"/>
    <w:rsid w:val="00E5260A"/>
    <w:rsid w:val="00E52FAE"/>
    <w:rsid w:val="00E5327F"/>
    <w:rsid w:val="00E544CD"/>
    <w:rsid w:val="00E548B5"/>
    <w:rsid w:val="00E54B2E"/>
    <w:rsid w:val="00E5560C"/>
    <w:rsid w:val="00E61BD2"/>
    <w:rsid w:val="00E62917"/>
    <w:rsid w:val="00E63522"/>
    <w:rsid w:val="00E64288"/>
    <w:rsid w:val="00E64459"/>
    <w:rsid w:val="00E64E56"/>
    <w:rsid w:val="00E6509A"/>
    <w:rsid w:val="00E650E7"/>
    <w:rsid w:val="00E652C7"/>
    <w:rsid w:val="00E67732"/>
    <w:rsid w:val="00E70100"/>
    <w:rsid w:val="00E7056D"/>
    <w:rsid w:val="00E70FD0"/>
    <w:rsid w:val="00E721C6"/>
    <w:rsid w:val="00E72560"/>
    <w:rsid w:val="00E72F81"/>
    <w:rsid w:val="00E73291"/>
    <w:rsid w:val="00E73628"/>
    <w:rsid w:val="00E75F45"/>
    <w:rsid w:val="00E7672D"/>
    <w:rsid w:val="00E77A46"/>
    <w:rsid w:val="00E83456"/>
    <w:rsid w:val="00E8390D"/>
    <w:rsid w:val="00E862BB"/>
    <w:rsid w:val="00E86FA7"/>
    <w:rsid w:val="00E87096"/>
    <w:rsid w:val="00E87ECB"/>
    <w:rsid w:val="00E90283"/>
    <w:rsid w:val="00E916AB"/>
    <w:rsid w:val="00E92702"/>
    <w:rsid w:val="00E92ADE"/>
    <w:rsid w:val="00E94A5B"/>
    <w:rsid w:val="00E95322"/>
    <w:rsid w:val="00E9625B"/>
    <w:rsid w:val="00EA185F"/>
    <w:rsid w:val="00EA2211"/>
    <w:rsid w:val="00EA59BA"/>
    <w:rsid w:val="00EA5DF6"/>
    <w:rsid w:val="00EA6549"/>
    <w:rsid w:val="00EB00E4"/>
    <w:rsid w:val="00EB0548"/>
    <w:rsid w:val="00EB2902"/>
    <w:rsid w:val="00EB2DC8"/>
    <w:rsid w:val="00EB42A7"/>
    <w:rsid w:val="00EB7019"/>
    <w:rsid w:val="00EB7E6B"/>
    <w:rsid w:val="00EC09A2"/>
    <w:rsid w:val="00EC1F22"/>
    <w:rsid w:val="00EC233E"/>
    <w:rsid w:val="00EC3C6D"/>
    <w:rsid w:val="00EC4496"/>
    <w:rsid w:val="00EC4CDB"/>
    <w:rsid w:val="00EC6226"/>
    <w:rsid w:val="00EC69FD"/>
    <w:rsid w:val="00EC7554"/>
    <w:rsid w:val="00ED011F"/>
    <w:rsid w:val="00ED3A46"/>
    <w:rsid w:val="00ED4610"/>
    <w:rsid w:val="00ED6C95"/>
    <w:rsid w:val="00ED7820"/>
    <w:rsid w:val="00EE0356"/>
    <w:rsid w:val="00EE0ECD"/>
    <w:rsid w:val="00EE1579"/>
    <w:rsid w:val="00EE22DE"/>
    <w:rsid w:val="00EE2BA5"/>
    <w:rsid w:val="00EE2C36"/>
    <w:rsid w:val="00EE33A1"/>
    <w:rsid w:val="00EE4020"/>
    <w:rsid w:val="00EE4836"/>
    <w:rsid w:val="00EE4BF6"/>
    <w:rsid w:val="00EF063D"/>
    <w:rsid w:val="00EF06E2"/>
    <w:rsid w:val="00EF0FAB"/>
    <w:rsid w:val="00EF17DA"/>
    <w:rsid w:val="00EF2016"/>
    <w:rsid w:val="00EF2150"/>
    <w:rsid w:val="00EF3F86"/>
    <w:rsid w:val="00EF7025"/>
    <w:rsid w:val="00EF7181"/>
    <w:rsid w:val="00F009DA"/>
    <w:rsid w:val="00F0143C"/>
    <w:rsid w:val="00F015C9"/>
    <w:rsid w:val="00F016CD"/>
    <w:rsid w:val="00F02507"/>
    <w:rsid w:val="00F0327D"/>
    <w:rsid w:val="00F04E20"/>
    <w:rsid w:val="00F050C7"/>
    <w:rsid w:val="00F069CB"/>
    <w:rsid w:val="00F06DCA"/>
    <w:rsid w:val="00F0798B"/>
    <w:rsid w:val="00F13191"/>
    <w:rsid w:val="00F136FE"/>
    <w:rsid w:val="00F2231C"/>
    <w:rsid w:val="00F22C60"/>
    <w:rsid w:val="00F22F04"/>
    <w:rsid w:val="00F22F69"/>
    <w:rsid w:val="00F23C50"/>
    <w:rsid w:val="00F23E07"/>
    <w:rsid w:val="00F2542E"/>
    <w:rsid w:val="00F25557"/>
    <w:rsid w:val="00F271F5"/>
    <w:rsid w:val="00F27F94"/>
    <w:rsid w:val="00F3039D"/>
    <w:rsid w:val="00F303B6"/>
    <w:rsid w:val="00F308C5"/>
    <w:rsid w:val="00F31152"/>
    <w:rsid w:val="00F31EDC"/>
    <w:rsid w:val="00F3246A"/>
    <w:rsid w:val="00F326DA"/>
    <w:rsid w:val="00F35716"/>
    <w:rsid w:val="00F43D24"/>
    <w:rsid w:val="00F46245"/>
    <w:rsid w:val="00F47314"/>
    <w:rsid w:val="00F501A0"/>
    <w:rsid w:val="00F50D2E"/>
    <w:rsid w:val="00F54136"/>
    <w:rsid w:val="00F54F9C"/>
    <w:rsid w:val="00F562B5"/>
    <w:rsid w:val="00F5695A"/>
    <w:rsid w:val="00F57EE4"/>
    <w:rsid w:val="00F610E3"/>
    <w:rsid w:val="00F61EDA"/>
    <w:rsid w:val="00F6216A"/>
    <w:rsid w:val="00F63486"/>
    <w:rsid w:val="00F638D8"/>
    <w:rsid w:val="00F63D39"/>
    <w:rsid w:val="00F6556A"/>
    <w:rsid w:val="00F65E51"/>
    <w:rsid w:val="00F679DB"/>
    <w:rsid w:val="00F70367"/>
    <w:rsid w:val="00F7099E"/>
    <w:rsid w:val="00F70AEB"/>
    <w:rsid w:val="00F71478"/>
    <w:rsid w:val="00F718D9"/>
    <w:rsid w:val="00F71B90"/>
    <w:rsid w:val="00F71DFB"/>
    <w:rsid w:val="00F73127"/>
    <w:rsid w:val="00F73669"/>
    <w:rsid w:val="00F744E7"/>
    <w:rsid w:val="00F74CB8"/>
    <w:rsid w:val="00F75156"/>
    <w:rsid w:val="00F7592B"/>
    <w:rsid w:val="00F75E9B"/>
    <w:rsid w:val="00F76340"/>
    <w:rsid w:val="00F7665F"/>
    <w:rsid w:val="00F76C8B"/>
    <w:rsid w:val="00F77A59"/>
    <w:rsid w:val="00F8062A"/>
    <w:rsid w:val="00F8120A"/>
    <w:rsid w:val="00F82FEE"/>
    <w:rsid w:val="00F85061"/>
    <w:rsid w:val="00F85180"/>
    <w:rsid w:val="00F8731F"/>
    <w:rsid w:val="00F87619"/>
    <w:rsid w:val="00F9028D"/>
    <w:rsid w:val="00F903AC"/>
    <w:rsid w:val="00F91BC6"/>
    <w:rsid w:val="00F91F25"/>
    <w:rsid w:val="00F937E4"/>
    <w:rsid w:val="00F9381B"/>
    <w:rsid w:val="00F93C20"/>
    <w:rsid w:val="00F93DA5"/>
    <w:rsid w:val="00F95E80"/>
    <w:rsid w:val="00F976FA"/>
    <w:rsid w:val="00FA0586"/>
    <w:rsid w:val="00FA0B8B"/>
    <w:rsid w:val="00FA12D8"/>
    <w:rsid w:val="00FA1E97"/>
    <w:rsid w:val="00FA37A4"/>
    <w:rsid w:val="00FA385B"/>
    <w:rsid w:val="00FA64C4"/>
    <w:rsid w:val="00FA6577"/>
    <w:rsid w:val="00FA6657"/>
    <w:rsid w:val="00FA6CDB"/>
    <w:rsid w:val="00FA7156"/>
    <w:rsid w:val="00FB0846"/>
    <w:rsid w:val="00FB0C57"/>
    <w:rsid w:val="00FB0FDF"/>
    <w:rsid w:val="00FB26F4"/>
    <w:rsid w:val="00FB2724"/>
    <w:rsid w:val="00FB2CCE"/>
    <w:rsid w:val="00FB3FB2"/>
    <w:rsid w:val="00FB423B"/>
    <w:rsid w:val="00FB7317"/>
    <w:rsid w:val="00FB7ADF"/>
    <w:rsid w:val="00FB7C6B"/>
    <w:rsid w:val="00FC0874"/>
    <w:rsid w:val="00FC3BD1"/>
    <w:rsid w:val="00FC3D15"/>
    <w:rsid w:val="00FC404D"/>
    <w:rsid w:val="00FC4B43"/>
    <w:rsid w:val="00FC5C02"/>
    <w:rsid w:val="00FC625B"/>
    <w:rsid w:val="00FC6ED4"/>
    <w:rsid w:val="00FC786B"/>
    <w:rsid w:val="00FD0200"/>
    <w:rsid w:val="00FD0403"/>
    <w:rsid w:val="00FD0A6D"/>
    <w:rsid w:val="00FD129A"/>
    <w:rsid w:val="00FD13AD"/>
    <w:rsid w:val="00FD1D97"/>
    <w:rsid w:val="00FD71A2"/>
    <w:rsid w:val="00FE04BB"/>
    <w:rsid w:val="00FE224C"/>
    <w:rsid w:val="00FE333F"/>
    <w:rsid w:val="00FE4136"/>
    <w:rsid w:val="00FE55D9"/>
    <w:rsid w:val="00FE5E45"/>
    <w:rsid w:val="00FE6497"/>
    <w:rsid w:val="00FE6A9B"/>
    <w:rsid w:val="00FE7137"/>
    <w:rsid w:val="00FF1BB4"/>
    <w:rsid w:val="00FF247D"/>
    <w:rsid w:val="00FF47DB"/>
    <w:rsid w:val="00FF5837"/>
    <w:rsid w:val="00FF5FE6"/>
    <w:rsid w:val="00FF682D"/>
    <w:rsid w:val="00FF786E"/>
    <w:rsid w:val="00FF78AC"/>
    <w:rsid w:val="00FF78D6"/>
    <w:rsid w:val="00FF7FFE"/>
    <w:rsid w:val="2AE096F6"/>
    <w:rsid w:val="2EE9E9A4"/>
    <w:rsid w:val="523E934E"/>
    <w:rsid w:val="5B6FD541"/>
    <w:rsid w:val="5F04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7E300A"/>
  <w15:chartTrackingRefBased/>
  <w15:docId w15:val="{78767DB2-8BA1-4E61-A059-D7ED939B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G Times (W1)" w:eastAsia="Times New Roman" w:hAnsi="CG Times (W1)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528C"/>
    <w:rPr>
      <w:rFonts w:ascii="Times New Roman" w:hAnsi="Times New Roma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i/>
      <w:sz w:val="22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color w:val="FF0000"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09" w:hanging="709"/>
      <w:jc w:val="both"/>
    </w:pPr>
    <w:rPr>
      <w:sz w:val="24"/>
    </w:rPr>
  </w:style>
  <w:style w:type="paragraph" w:styleId="BodyTextIndent2">
    <w:name w:val="Body Text Indent 2"/>
    <w:basedOn w:val="Normal"/>
    <w:pPr>
      <w:ind w:left="5103" w:hanging="4383"/>
      <w:jc w:val="both"/>
    </w:pPr>
    <w:rPr>
      <w:sz w:val="24"/>
    </w:rPr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BodyText2">
    <w:name w:val="Body Text 2"/>
    <w:basedOn w:val="Normal"/>
    <w:pPr>
      <w:jc w:val="both"/>
    </w:pPr>
    <w:rPr>
      <w:rFonts w:ascii="Arial" w:hAnsi="Arial"/>
      <w:i/>
      <w:sz w:val="24"/>
    </w:rPr>
  </w:style>
  <w:style w:type="paragraph" w:styleId="BodyTextIndent3">
    <w:name w:val="Body Text Indent 3"/>
    <w:basedOn w:val="Normal"/>
    <w:pPr>
      <w:ind w:left="709" w:hanging="709"/>
      <w:jc w:val="both"/>
    </w:pPr>
    <w:rPr>
      <w:rFonts w:ascii="Arial" w:hAnsi="Arial"/>
      <w:i/>
      <w:sz w:val="24"/>
    </w:rPr>
  </w:style>
  <w:style w:type="paragraph" w:styleId="BalloonText">
    <w:name w:val="Balloon Text"/>
    <w:basedOn w:val="Normal"/>
    <w:semiHidden/>
    <w:rsid w:val="00E033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A30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INITYCONTENTSTITLE">
    <w:name w:val="AFFINITY CONTENTS TITLE"/>
    <w:basedOn w:val="Normal"/>
    <w:qFormat/>
    <w:rsid w:val="00E67732"/>
    <w:pPr>
      <w:framePr w:wrap="notBeside" w:vAnchor="text" w:hAnchor="text" w:y="1"/>
      <w:spacing w:after="240"/>
      <w:contextualSpacing/>
      <w:outlineLvl w:val="0"/>
    </w:pPr>
    <w:rPr>
      <w:rFonts w:ascii="Arial" w:eastAsia="Cambria" w:hAnsi="Arial"/>
      <w:b/>
      <w:color w:val="17365D"/>
      <w:sz w:val="36"/>
      <w:szCs w:val="24"/>
      <w:lang w:val="en-US" w:eastAsia="en-US"/>
    </w:rPr>
  </w:style>
  <w:style w:type="character" w:styleId="Hyperlink">
    <w:name w:val="Hyperlink"/>
    <w:rsid w:val="00D232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64C4"/>
    <w:pPr>
      <w:ind w:left="720"/>
    </w:pPr>
  </w:style>
  <w:style w:type="character" w:styleId="UnresolvedMention">
    <w:name w:val="Unresolved Mention"/>
    <w:uiPriority w:val="99"/>
    <w:semiHidden/>
    <w:unhideWhenUsed/>
    <w:rsid w:val="00024CD8"/>
    <w:rPr>
      <w:color w:val="605E5C"/>
      <w:shd w:val="clear" w:color="auto" w:fill="E1DFDD"/>
    </w:rPr>
  </w:style>
  <w:style w:type="character" w:styleId="FollowedHyperlink">
    <w:name w:val="FollowedHyperlink"/>
    <w:rsid w:val="008314A2"/>
    <w:rPr>
      <w:color w:val="954F72"/>
      <w:u w:val="single"/>
    </w:rPr>
  </w:style>
  <w:style w:type="paragraph" w:customStyle="1" w:styleId="paragraph">
    <w:name w:val="paragraph"/>
    <w:basedOn w:val="Normal"/>
    <w:rsid w:val="00AC416F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AC416F"/>
  </w:style>
  <w:style w:type="character" w:customStyle="1" w:styleId="eop">
    <w:name w:val="eop"/>
    <w:basedOn w:val="DefaultParagraphFont"/>
    <w:rsid w:val="00AC416F"/>
  </w:style>
  <w:style w:type="character" w:customStyle="1" w:styleId="FooterChar">
    <w:name w:val="Footer Char"/>
    <w:basedOn w:val="DefaultParagraphFont"/>
    <w:link w:val="Footer"/>
    <w:uiPriority w:val="99"/>
    <w:rsid w:val="00434860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9A65D9"/>
    <w:rPr>
      <w:color w:val="666666"/>
    </w:rPr>
  </w:style>
  <w:style w:type="paragraph" w:styleId="NormalWeb">
    <w:name w:val="Normal (Web)"/>
    <w:basedOn w:val="Normal"/>
    <w:uiPriority w:val="99"/>
    <w:unhideWhenUsed/>
    <w:rsid w:val="00763B74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table" w:styleId="ListTable4-Accent1">
    <w:name w:val="List Table 4 Accent 1"/>
    <w:basedOn w:val="TableNormal"/>
    <w:uiPriority w:val="49"/>
    <w:rsid w:val="008F221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F221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1B155D-F30D-47E1-A37C-0770162C419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8bf419-aa0d-4439-9f79-58a2ff6fd120">
      <UserInfo>
        <DisplayName>Underwood, Chris</DisplayName>
        <AccountId>29</AccountId>
        <AccountType/>
      </UserInfo>
      <UserInfo>
        <DisplayName>McBride, Debbie</DisplayName>
        <AccountId>2634</AccountId>
        <AccountType/>
      </UserInfo>
      <UserInfo>
        <DisplayName>Steenkamp, Caroline</DisplayName>
        <AccountId>2687</AccountId>
        <AccountType/>
      </UserInfo>
      <UserInfo>
        <DisplayName>Kubica, Aneta</DisplayName>
        <AccountId>2635</AccountId>
        <AccountType/>
      </UserInfo>
      <UserInfo>
        <DisplayName>Golacis, David</DisplayName>
        <AccountId>3296</AccountId>
        <AccountType/>
      </UserInfo>
    </SharedWithUsers>
    <lcf76f155ced4ddcb4097134ff3c332f xmlns="9f232bf4-d647-4bb7-9624-316656590203">
      <Terms xmlns="http://schemas.microsoft.com/office/infopath/2007/PartnerControls"/>
    </lcf76f155ced4ddcb4097134ff3c332f>
    <TaxCatchAll xmlns="638bf419-aa0d-4439-9f79-58a2ff6fd12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53331BD61C1849B977A1020536A653" ma:contentTypeVersion="18" ma:contentTypeDescription="Create a new document." ma:contentTypeScope="" ma:versionID="5cd0748a8a4149484e9c8c4efff2eba0">
  <xsd:schema xmlns:xsd="http://www.w3.org/2001/XMLSchema" xmlns:xs="http://www.w3.org/2001/XMLSchema" xmlns:p="http://schemas.microsoft.com/office/2006/metadata/properties" xmlns:ns2="9f232bf4-d647-4bb7-9624-316656590203" xmlns:ns3="638bf419-aa0d-4439-9f79-58a2ff6fd120" targetNamespace="http://schemas.microsoft.com/office/2006/metadata/properties" ma:root="true" ma:fieldsID="7d1e5c47b0b8203113fd8706bc4ee38f" ns2:_="" ns3:_="">
    <xsd:import namespace="9f232bf4-d647-4bb7-9624-316656590203"/>
    <xsd:import namespace="638bf419-aa0d-4439-9f79-58a2ff6fd1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32bf4-d647-4bb7-9624-3166565902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ffb1ca6-37e9-4708-9eb0-4f21c3f7a3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f419-aa0d-4439-9f79-58a2ff6fd1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673dae0-7f99-4f1c-be70-58152f70e528}" ma:internalName="TaxCatchAll" ma:showField="CatchAllData" ma:web="638bf419-aa0d-4439-9f79-58a2ff6fd1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27858-21FC-47C3-B651-21B91F63D4A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E618DE0-6139-4E0D-A254-919A76228F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703EBE-8320-4000-A8D1-AB49229A2290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9f232bf4-d647-4bb7-9624-316656590203"/>
    <ds:schemaRef ds:uri="http://schemas.microsoft.com/office/2006/metadata/properties"/>
    <ds:schemaRef ds:uri="638bf419-aa0d-4439-9f79-58a2ff6fd120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0C0648E-ED1A-470B-BC4E-7D8D9A46D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32bf4-d647-4bb7-9624-316656590203"/>
    <ds:schemaRef ds:uri="638bf419-aa0d-4439-9f79-58a2ff6fd1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5860AB7-BF2B-409F-B57E-F93EBF25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POLICY</vt:lpstr>
    </vt:vector>
  </TitlesOfParts>
  <Company>G U Partnership</Company>
  <LinksUpToDate>false</LinksUpToDate>
  <CharactersWithSpaces>5058</CharactersWithSpaces>
  <SharedDoc>false</SharedDoc>
  <HLinks>
    <vt:vector size="72" baseType="variant">
      <vt:variant>
        <vt:i4>5111847</vt:i4>
      </vt:variant>
      <vt:variant>
        <vt:i4>30</vt:i4>
      </vt:variant>
      <vt:variant>
        <vt:i4>0</vt:i4>
      </vt:variant>
      <vt:variant>
        <vt:i4>5</vt:i4>
      </vt:variant>
      <vt:variant>
        <vt:lpwstr>https://affinitywaterltd.sharepoint.com/:b:/t/T_ss/EXXqYNrs1ARKnf9hnvxpbPkBIjITJGBgFAJHBXO6iOIFcw?e=S45nt5</vt:lpwstr>
      </vt:variant>
      <vt:variant>
        <vt:lpwstr/>
      </vt:variant>
      <vt:variant>
        <vt:i4>1572947</vt:i4>
      </vt:variant>
      <vt:variant>
        <vt:i4>27</vt:i4>
      </vt:variant>
      <vt:variant>
        <vt:i4>0</vt:i4>
      </vt:variant>
      <vt:variant>
        <vt:i4>5</vt:i4>
      </vt:variant>
      <vt:variant>
        <vt:lpwstr>https://affinitywaterltd.sharepoint.com/:b:/t/T_ss/Support/EWjeJPt8ondGlS88FU4eQqYBxi8OJPjJh_PPVrsQhGYMLA?e=ucMCEb</vt:lpwstr>
      </vt:variant>
      <vt:variant>
        <vt:lpwstr/>
      </vt:variant>
      <vt:variant>
        <vt:i4>589867</vt:i4>
      </vt:variant>
      <vt:variant>
        <vt:i4>24</vt:i4>
      </vt:variant>
      <vt:variant>
        <vt:i4>0</vt:i4>
      </vt:variant>
      <vt:variant>
        <vt:i4>5</vt:i4>
      </vt:variant>
      <vt:variant>
        <vt:lpwstr>https://affinitywaterltd.sharepoint.com/:x:/t/T_ss/Support/ESXaaL9OkBpJjDYMR1KWsswBzfe96aTRtJUQSm1hNrw8ow?e=aljLfe</vt:lpwstr>
      </vt:variant>
      <vt:variant>
        <vt:lpwstr/>
      </vt:variant>
      <vt:variant>
        <vt:i4>5308527</vt:i4>
      </vt:variant>
      <vt:variant>
        <vt:i4>21</vt:i4>
      </vt:variant>
      <vt:variant>
        <vt:i4>0</vt:i4>
      </vt:variant>
      <vt:variant>
        <vt:i4>5</vt:i4>
      </vt:variant>
      <vt:variant>
        <vt:lpwstr>https://affinitywaterltd.sharepoint.com/:b:/t/T_ss/EZrf0NBqCCdCrFQ88b8YaEcB5UZjlWykqGqH9aL2x-7lmA?e=upjlXu</vt:lpwstr>
      </vt:variant>
      <vt:variant>
        <vt:lpwstr/>
      </vt:variant>
      <vt:variant>
        <vt:i4>5636144</vt:i4>
      </vt:variant>
      <vt:variant>
        <vt:i4>18</vt:i4>
      </vt:variant>
      <vt:variant>
        <vt:i4>0</vt:i4>
      </vt:variant>
      <vt:variant>
        <vt:i4>5</vt:i4>
      </vt:variant>
      <vt:variant>
        <vt:lpwstr>mailto:affinitywaterlabs@affinitywater.co.uk</vt:lpwstr>
      </vt:variant>
      <vt:variant>
        <vt:lpwstr/>
      </vt:variant>
      <vt:variant>
        <vt:i4>5111847</vt:i4>
      </vt:variant>
      <vt:variant>
        <vt:i4>15</vt:i4>
      </vt:variant>
      <vt:variant>
        <vt:i4>0</vt:i4>
      </vt:variant>
      <vt:variant>
        <vt:i4>5</vt:i4>
      </vt:variant>
      <vt:variant>
        <vt:lpwstr>https://affinitywaterltd.sharepoint.com/:b:/t/T_ss/EXXqYNrs1ARKnf9hnvxpbPkBIjITJGBgFAJHBXO6iOIFcw?e=S45nt5</vt:lpwstr>
      </vt:variant>
      <vt:variant>
        <vt:lpwstr/>
      </vt:variant>
      <vt:variant>
        <vt:i4>3407999</vt:i4>
      </vt:variant>
      <vt:variant>
        <vt:i4>12</vt:i4>
      </vt:variant>
      <vt:variant>
        <vt:i4>0</vt:i4>
      </vt:variant>
      <vt:variant>
        <vt:i4>5</vt:i4>
      </vt:variant>
      <vt:variant>
        <vt:lpwstr>https://affinitywaterltd.sharepoint.com/teams/LabCommercial/Shared Documents/Forms/AllItems.aspx?RootFolder=%2Fteams%2FLabCommercial%2FShared%20Documents%2FGeneral%2FChains%20Of%20Custody&amp;FolderCTID=0x01200047D29CBFEDC33D49B3FDC5BCB5D53215</vt:lpwstr>
      </vt:variant>
      <vt:variant>
        <vt:lpwstr/>
      </vt:variant>
      <vt:variant>
        <vt:i4>1441805</vt:i4>
      </vt:variant>
      <vt:variant>
        <vt:i4>9</vt:i4>
      </vt:variant>
      <vt:variant>
        <vt:i4>0</vt:i4>
      </vt:variant>
      <vt:variant>
        <vt:i4>5</vt:i4>
      </vt:variant>
      <vt:variant>
        <vt:lpwstr>https://teams.microsoft.com/l/team/19%3alqmKBoAd9pkGQ1cIP0V7doppYrf-FWIy895Pf9zp-JU1%40thread.tacv2/conversations?groupId=ebcdd3fe-5dc5-46a1-9777-9a83492f41cb&amp;tenantId=ab37b40e-6cca-4507-b964-ae2129653c16</vt:lpwstr>
      </vt:variant>
      <vt:variant>
        <vt:lpwstr/>
      </vt:variant>
      <vt:variant>
        <vt:i4>2359343</vt:i4>
      </vt:variant>
      <vt:variant>
        <vt:i4>6</vt:i4>
      </vt:variant>
      <vt:variant>
        <vt:i4>0</vt:i4>
      </vt:variant>
      <vt:variant>
        <vt:i4>5</vt:i4>
      </vt:variant>
      <vt:variant>
        <vt:lpwstr>https://affinitywaterltd.sharepoint.com/teams/LabCommercial/Shared Documents/Forms/AllItems.aspx?RootFolder=%2Fteams%2FLabCommercial%2FShared%20Documents%2FGeneral%2FTracking%20Sheets&amp;FolderCTID=0x01200047D29CBFEDC33D49B3FDC5BCB5D53215</vt:lpwstr>
      </vt:variant>
      <vt:variant>
        <vt:lpwstr/>
      </vt:variant>
      <vt:variant>
        <vt:i4>3670109</vt:i4>
      </vt:variant>
      <vt:variant>
        <vt:i4>3</vt:i4>
      </vt:variant>
      <vt:variant>
        <vt:i4>0</vt:i4>
      </vt:variant>
      <vt:variant>
        <vt:i4>5</vt:i4>
      </vt:variant>
      <vt:variant>
        <vt:lpwstr>https://affinitywaterltd.sharepoint.com/:f:/r/teams/T_ss/Support/Shared Documents/Sample Reception/Commercial/Booking in training videos?csf=1&amp;web=1&amp;e=jThnIY</vt:lpwstr>
      </vt:variant>
      <vt:variant>
        <vt:lpwstr/>
      </vt:variant>
      <vt:variant>
        <vt:i4>5111847</vt:i4>
      </vt:variant>
      <vt:variant>
        <vt:i4>0</vt:i4>
      </vt:variant>
      <vt:variant>
        <vt:i4>0</vt:i4>
      </vt:variant>
      <vt:variant>
        <vt:i4>5</vt:i4>
      </vt:variant>
      <vt:variant>
        <vt:lpwstr>https://affinitywaterltd.sharepoint.com/:b:/t/T_ss/EXXqYNrs1ARKnf9hnvxpbPkBIjITJGBgFAJHBXO6iOIFcw?e=S45nt5</vt:lpwstr>
      </vt:variant>
      <vt:variant>
        <vt:lpwstr/>
      </vt:variant>
      <vt:variant>
        <vt:i4>1179652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TitlePage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POLICY</dc:title>
  <dc:subject/>
  <dc:creator>G. U. Partnership</dc:creator>
  <cp:keywords/>
  <cp:lastModifiedBy>David</cp:lastModifiedBy>
  <cp:revision>2</cp:revision>
  <cp:lastPrinted>2022-03-16T11:21:00Z</cp:lastPrinted>
  <dcterms:created xsi:type="dcterms:W3CDTF">2025-02-13T22:48:00Z</dcterms:created>
  <dcterms:modified xsi:type="dcterms:W3CDTF">2025-02-13T22:48:00Z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tadata">
    <vt:lpwstr/>
  </property>
  <property fmtid="{D5CDD505-2E9C-101B-9397-08002B2CF9AE}" pid="3" name="ContentTypeId">
    <vt:lpwstr>0x010100D453331BD61C1849B977A1020536A653</vt:lpwstr>
  </property>
  <property fmtid="{D5CDD505-2E9C-101B-9397-08002B2CF9AE}" pid="4" name="MediaServiceImageTags">
    <vt:lpwstr/>
  </property>
</Properties>
</file>