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242 – </w:t>
      </w:r>
      <w:r w:rsidR="004E5B04">
        <w:rPr>
          <w:rFonts w:ascii="Serifa BT" w:hAnsi="Serifa BT"/>
          <w:i/>
          <w:sz w:val="40"/>
        </w:rPr>
        <w:t>Intro &amp; Lecture 1</w:t>
      </w:r>
      <w:r>
        <w:rPr>
          <w:rFonts w:ascii="Serifa BT" w:hAnsi="Serifa BT"/>
          <w:i/>
          <w:sz w:val="40"/>
        </w:rPr>
        <w:tab/>
        <w:t>0</w:t>
      </w:r>
      <w:r w:rsidR="00990FB5">
        <w:rPr>
          <w:rFonts w:ascii="Serifa BT" w:hAnsi="Serifa BT"/>
          <w:i/>
          <w:sz w:val="40"/>
        </w:rPr>
        <w:t>5</w:t>
      </w:r>
      <w:r>
        <w:rPr>
          <w:rFonts w:ascii="Serifa BT" w:hAnsi="Serifa BT"/>
          <w:i/>
          <w:sz w:val="40"/>
        </w:rPr>
        <w:t>/01/20</w:t>
      </w:r>
      <w:r w:rsidR="00A106CB">
        <w:rPr>
          <w:rFonts w:ascii="Serifa BT" w:hAnsi="Serifa BT"/>
          <w:i/>
          <w:sz w:val="40"/>
        </w:rPr>
        <w:t>1</w:t>
      </w:r>
      <w:r w:rsidR="00247F7B">
        <w:rPr>
          <w:rFonts w:ascii="Serifa BT" w:hAnsi="Serifa BT"/>
          <w:i/>
          <w:sz w:val="40"/>
        </w:rPr>
        <w:t>4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79014D" w:rsidRPr="002B4A70" w:rsidRDefault="00BD0F0C" w:rsidP="00BD0F0C">
      <w:pPr>
        <w:widowControl w:val="0"/>
        <w:rPr>
          <w:color w:val="0000FF"/>
          <w:sz w:val="28"/>
          <w:szCs w:val="28"/>
        </w:rPr>
      </w:pPr>
      <w:r w:rsidRPr="002B4A70">
        <w:rPr>
          <w:color w:val="0000FF"/>
          <w:sz w:val="28"/>
          <w:szCs w:val="28"/>
        </w:rPr>
        <w:t>Handouts:</w:t>
      </w:r>
      <w:r w:rsidRPr="002B4A70">
        <w:rPr>
          <w:color w:val="0000FF"/>
          <w:sz w:val="28"/>
          <w:szCs w:val="28"/>
        </w:rPr>
        <w:tab/>
        <w:t>- Questionnaire</w:t>
      </w:r>
    </w:p>
    <w:p w:rsidR="00BD0F0C" w:rsidRPr="002B4A70" w:rsidRDefault="00BD0F0C" w:rsidP="00BD0F0C">
      <w:pPr>
        <w:widowControl w:val="0"/>
        <w:ind w:left="1440"/>
        <w:rPr>
          <w:color w:val="0000FF"/>
          <w:sz w:val="28"/>
          <w:szCs w:val="28"/>
        </w:rPr>
      </w:pPr>
      <w:r w:rsidRPr="002B4A70">
        <w:rPr>
          <w:color w:val="0000FF"/>
          <w:sz w:val="28"/>
          <w:szCs w:val="28"/>
        </w:rPr>
        <w:t>- Course Outline</w:t>
      </w:r>
    </w:p>
    <w:p w:rsidR="00BD0F0C" w:rsidRDefault="00BD0F0C" w:rsidP="00BD0F0C">
      <w:pPr>
        <w:widowControl w:val="0"/>
        <w:ind w:left="1440"/>
        <w:rPr>
          <w:color w:val="0000FF"/>
          <w:sz w:val="28"/>
          <w:szCs w:val="28"/>
        </w:rPr>
      </w:pPr>
      <w:r w:rsidRPr="002B4A70">
        <w:rPr>
          <w:color w:val="0000FF"/>
          <w:sz w:val="28"/>
          <w:szCs w:val="28"/>
        </w:rPr>
        <w:t>- Objectives &amp; Expectations</w:t>
      </w:r>
    </w:p>
    <w:p w:rsidR="005331AF" w:rsidRPr="002B4A70" w:rsidRDefault="00990FB5" w:rsidP="00BD0F0C">
      <w:pPr>
        <w:widowControl w:val="0"/>
        <w:ind w:left="144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- Reaction Review Sheets</w:t>
      </w:r>
    </w:p>
    <w:p w:rsidR="00BD0F0C" w:rsidRDefault="00BD0F0C" w:rsidP="00BD0F0C">
      <w:pPr>
        <w:widowControl w:val="0"/>
        <w:rPr>
          <w:sz w:val="28"/>
          <w:szCs w:val="28"/>
        </w:rPr>
      </w:pPr>
    </w:p>
    <w:p w:rsidR="00BD0F0C" w:rsidRPr="002B4A70" w:rsidRDefault="00BD0F0C" w:rsidP="005331AF">
      <w:pPr>
        <w:widowControl w:val="0"/>
        <w:rPr>
          <w:color w:val="FF0000"/>
          <w:sz w:val="28"/>
          <w:szCs w:val="28"/>
        </w:rPr>
      </w:pPr>
      <w:r w:rsidRPr="002B4A70">
        <w:rPr>
          <w:color w:val="FF0000"/>
          <w:sz w:val="28"/>
          <w:szCs w:val="28"/>
        </w:rPr>
        <w:t>Overheads:</w:t>
      </w:r>
      <w:r w:rsidRPr="002B4A70">
        <w:rPr>
          <w:color w:val="FF0000"/>
          <w:sz w:val="28"/>
          <w:szCs w:val="28"/>
        </w:rPr>
        <w:tab/>
        <w:t xml:space="preserve">- </w:t>
      </w:r>
      <w:r w:rsidR="000240D4">
        <w:rPr>
          <w:color w:val="FF0000"/>
          <w:sz w:val="28"/>
          <w:szCs w:val="28"/>
        </w:rPr>
        <w:t>Outline</w:t>
      </w:r>
    </w:p>
    <w:p w:rsidR="00BD0F0C" w:rsidRPr="00903FD5" w:rsidRDefault="00BD0F0C" w:rsidP="00BD0F0C">
      <w:pPr>
        <w:widowControl w:val="0"/>
        <w:rPr>
          <w:sz w:val="16"/>
          <w:szCs w:val="16"/>
        </w:rPr>
      </w:pPr>
    </w:p>
    <w:p w:rsidR="00903FD5" w:rsidRDefault="000610CB" w:rsidP="000610C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 w:rsidR="00903FD5">
        <w:rPr>
          <w:sz w:val="28"/>
          <w:szCs w:val="28"/>
        </w:rPr>
        <w:t>Introductions</w:t>
      </w:r>
    </w:p>
    <w:p w:rsidR="000610CB" w:rsidRDefault="00903FD5" w:rsidP="000610C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 w:rsidR="000610CB">
        <w:rPr>
          <w:sz w:val="28"/>
          <w:szCs w:val="28"/>
        </w:rPr>
        <w:t>Course Outline &amp; Expectations</w:t>
      </w:r>
    </w:p>
    <w:p w:rsidR="000610CB" w:rsidRDefault="000610CB" w:rsidP="000610C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Fill out questionnaire</w:t>
      </w:r>
    </w:p>
    <w:p w:rsidR="00BD0F0C" w:rsidRDefault="000610CB" w:rsidP="00BD0F0C">
      <w:pPr>
        <w:widowControl w:val="0"/>
        <w:rPr>
          <w:sz w:val="28"/>
          <w:szCs w:val="28"/>
        </w:rPr>
      </w:pPr>
      <w:r>
        <w:rPr>
          <w:sz w:val="28"/>
          <w:szCs w:val="28"/>
        </w:rPr>
        <w:t>3</w:t>
      </w:r>
      <w:r w:rsidR="00BD0F0C">
        <w:rPr>
          <w:sz w:val="28"/>
          <w:szCs w:val="28"/>
        </w:rPr>
        <w:t>)</w:t>
      </w:r>
      <w:r w:rsidR="007B4153">
        <w:rPr>
          <w:sz w:val="28"/>
          <w:szCs w:val="28"/>
        </w:rPr>
        <w:tab/>
        <w:t>Lab Schedule</w:t>
      </w:r>
    </w:p>
    <w:p w:rsidR="007B4153" w:rsidRDefault="000610CB" w:rsidP="00BD0F0C">
      <w:pPr>
        <w:widowControl w:val="0"/>
        <w:rPr>
          <w:sz w:val="28"/>
          <w:szCs w:val="28"/>
        </w:rPr>
      </w:pPr>
      <w:r>
        <w:rPr>
          <w:sz w:val="28"/>
          <w:szCs w:val="28"/>
        </w:rPr>
        <w:t>4</w:t>
      </w:r>
      <w:r w:rsidR="007B4153">
        <w:rPr>
          <w:sz w:val="28"/>
          <w:szCs w:val="28"/>
        </w:rPr>
        <w:t>)</w:t>
      </w:r>
      <w:r w:rsidR="007B4153">
        <w:rPr>
          <w:sz w:val="28"/>
          <w:szCs w:val="28"/>
        </w:rPr>
        <w:tab/>
      </w:r>
      <w:r w:rsidR="007B4153" w:rsidRPr="007B4153">
        <w:rPr>
          <w:sz w:val="28"/>
          <w:szCs w:val="28"/>
          <w:u w:val="single"/>
        </w:rPr>
        <w:t>Review Topics / Questions</w:t>
      </w:r>
    </w:p>
    <w:p w:rsidR="007B4153" w:rsidRPr="000610CB" w:rsidRDefault="007B4153" w:rsidP="00BD0F0C">
      <w:pPr>
        <w:widowControl w:val="0"/>
        <w:rPr>
          <w:sz w:val="16"/>
          <w:szCs w:val="16"/>
        </w:rPr>
      </w:pPr>
    </w:p>
    <w:p w:rsidR="007B4153" w:rsidRDefault="007B4153" w:rsidP="000F7E56">
      <w:pPr>
        <w:widowControl w:val="0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What is an </w:t>
      </w:r>
      <w:proofErr w:type="spellStart"/>
      <w:r>
        <w:rPr>
          <w:sz w:val="28"/>
          <w:szCs w:val="28"/>
        </w:rPr>
        <w:t>Electrophile</w:t>
      </w:r>
      <w:proofErr w:type="spellEnd"/>
      <w:r>
        <w:rPr>
          <w:sz w:val="28"/>
          <w:szCs w:val="28"/>
        </w:rPr>
        <w:t>?</w:t>
      </w:r>
    </w:p>
    <w:p w:rsidR="000F7E56" w:rsidRPr="000F7E56" w:rsidRDefault="000F7E56" w:rsidP="000610CB">
      <w:pPr>
        <w:widowControl w:val="0"/>
        <w:numPr>
          <w:ilvl w:val="0"/>
          <w:numId w:val="17"/>
        </w:numPr>
        <w:spacing w:line="264" w:lineRule="auto"/>
        <w:ind w:left="1987"/>
        <w:rPr>
          <w:color w:val="0000FF"/>
          <w:sz w:val="28"/>
          <w:szCs w:val="28"/>
        </w:rPr>
      </w:pPr>
      <w:r w:rsidRPr="000F7E56">
        <w:rPr>
          <w:color w:val="0000FF"/>
          <w:sz w:val="28"/>
          <w:szCs w:val="28"/>
        </w:rPr>
        <w:t>Loves electrons</w:t>
      </w:r>
    </w:p>
    <w:p w:rsidR="000F7E56" w:rsidRPr="000F7E56" w:rsidRDefault="000F7E56" w:rsidP="000610CB">
      <w:pPr>
        <w:widowControl w:val="0"/>
        <w:numPr>
          <w:ilvl w:val="0"/>
          <w:numId w:val="17"/>
        </w:numPr>
        <w:spacing w:line="264" w:lineRule="auto"/>
        <w:ind w:left="1987"/>
        <w:rPr>
          <w:color w:val="0000FF"/>
          <w:sz w:val="28"/>
          <w:szCs w:val="28"/>
        </w:rPr>
      </w:pPr>
      <w:r w:rsidRPr="000F7E56">
        <w:rPr>
          <w:color w:val="0000FF"/>
          <w:sz w:val="28"/>
          <w:szCs w:val="28"/>
        </w:rPr>
        <w:t>Electron acceptor; aka acid (</w:t>
      </w:r>
      <w:proofErr w:type="spellStart"/>
      <w:r w:rsidRPr="000F7E56">
        <w:rPr>
          <w:color w:val="0000FF"/>
          <w:sz w:val="28"/>
          <w:szCs w:val="28"/>
        </w:rPr>
        <w:t>Bronsted</w:t>
      </w:r>
      <w:proofErr w:type="spellEnd"/>
      <w:r w:rsidRPr="000F7E56">
        <w:rPr>
          <w:color w:val="0000FF"/>
          <w:sz w:val="28"/>
          <w:szCs w:val="28"/>
        </w:rPr>
        <w:t xml:space="preserve"> or Lewis)</w:t>
      </w:r>
    </w:p>
    <w:p w:rsidR="000F7E56" w:rsidRPr="000F7E56" w:rsidRDefault="000F7E56" w:rsidP="000610CB">
      <w:pPr>
        <w:widowControl w:val="0"/>
        <w:numPr>
          <w:ilvl w:val="0"/>
          <w:numId w:val="17"/>
        </w:numPr>
        <w:spacing w:line="264" w:lineRule="auto"/>
        <w:ind w:left="1987"/>
        <w:rPr>
          <w:color w:val="FF0000"/>
          <w:sz w:val="28"/>
          <w:szCs w:val="28"/>
        </w:rPr>
      </w:pPr>
      <w:r w:rsidRPr="000F7E56">
        <w:rPr>
          <w:color w:val="FF0000"/>
          <w:sz w:val="28"/>
          <w:szCs w:val="28"/>
        </w:rPr>
        <w:t>H</w:t>
      </w:r>
      <w:r w:rsidRPr="000F7E56">
        <w:rPr>
          <w:color w:val="FF0000"/>
          <w:sz w:val="28"/>
          <w:szCs w:val="28"/>
          <w:vertAlign w:val="superscript"/>
        </w:rPr>
        <w:t>+</w:t>
      </w:r>
      <w:r w:rsidRPr="000F7E56">
        <w:rPr>
          <w:color w:val="FF0000"/>
          <w:sz w:val="28"/>
          <w:szCs w:val="28"/>
        </w:rPr>
        <w:t>, Br</w:t>
      </w:r>
      <w:r w:rsidRPr="000F7E56">
        <w:rPr>
          <w:color w:val="FF0000"/>
          <w:sz w:val="28"/>
          <w:szCs w:val="28"/>
          <w:vertAlign w:val="superscript"/>
        </w:rPr>
        <w:t>+</w:t>
      </w:r>
      <w:r w:rsidRPr="000F7E56">
        <w:rPr>
          <w:color w:val="FF0000"/>
          <w:sz w:val="28"/>
          <w:szCs w:val="28"/>
        </w:rPr>
        <w:t>, BH</w:t>
      </w:r>
      <w:r w:rsidRPr="000F7E56">
        <w:rPr>
          <w:color w:val="FF0000"/>
          <w:sz w:val="28"/>
          <w:szCs w:val="28"/>
          <w:vertAlign w:val="subscript"/>
        </w:rPr>
        <w:t>3</w:t>
      </w:r>
    </w:p>
    <w:p w:rsidR="000F7E56" w:rsidRPr="000610CB" w:rsidRDefault="000F7E56" w:rsidP="000F7E56">
      <w:pPr>
        <w:widowControl w:val="0"/>
        <w:spacing w:line="276" w:lineRule="auto"/>
        <w:ind w:left="1985"/>
        <w:rPr>
          <w:color w:val="FF0000"/>
          <w:sz w:val="16"/>
          <w:szCs w:val="16"/>
        </w:rPr>
      </w:pPr>
    </w:p>
    <w:p w:rsidR="007B4153" w:rsidRDefault="007B4153" w:rsidP="000F7E56">
      <w:pPr>
        <w:widowControl w:val="0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What is a </w:t>
      </w:r>
      <w:proofErr w:type="spellStart"/>
      <w:r>
        <w:rPr>
          <w:sz w:val="28"/>
          <w:szCs w:val="28"/>
        </w:rPr>
        <w:t>Nucleophile</w:t>
      </w:r>
      <w:proofErr w:type="spellEnd"/>
      <w:r>
        <w:rPr>
          <w:sz w:val="28"/>
          <w:szCs w:val="28"/>
        </w:rPr>
        <w:t>?</w:t>
      </w:r>
    </w:p>
    <w:p w:rsidR="000F7E56" w:rsidRPr="000F7E56" w:rsidRDefault="000F7E56" w:rsidP="000610CB">
      <w:pPr>
        <w:widowControl w:val="0"/>
        <w:numPr>
          <w:ilvl w:val="0"/>
          <w:numId w:val="17"/>
        </w:numPr>
        <w:spacing w:line="264" w:lineRule="auto"/>
        <w:ind w:left="1987"/>
        <w:rPr>
          <w:color w:val="0000FF"/>
          <w:sz w:val="28"/>
          <w:szCs w:val="28"/>
        </w:rPr>
      </w:pPr>
      <w:r w:rsidRPr="000F7E56">
        <w:rPr>
          <w:color w:val="0000FF"/>
          <w:sz w:val="28"/>
          <w:szCs w:val="28"/>
        </w:rPr>
        <w:t xml:space="preserve">Loves </w:t>
      </w:r>
      <w:r>
        <w:rPr>
          <w:color w:val="0000FF"/>
          <w:sz w:val="28"/>
          <w:szCs w:val="28"/>
        </w:rPr>
        <w:t>nucleus (H</w:t>
      </w:r>
      <w:r w:rsidRPr="000F7E56">
        <w:rPr>
          <w:color w:val="0000FF"/>
          <w:sz w:val="28"/>
          <w:szCs w:val="28"/>
          <w:vertAlign w:val="superscript"/>
        </w:rPr>
        <w:t>+</w:t>
      </w:r>
      <w:r>
        <w:rPr>
          <w:color w:val="0000FF"/>
          <w:sz w:val="28"/>
          <w:szCs w:val="28"/>
        </w:rPr>
        <w:t>)</w:t>
      </w:r>
    </w:p>
    <w:p w:rsidR="000F7E56" w:rsidRPr="000F7E56" w:rsidRDefault="000F7E56" w:rsidP="000610CB">
      <w:pPr>
        <w:widowControl w:val="0"/>
        <w:numPr>
          <w:ilvl w:val="0"/>
          <w:numId w:val="17"/>
        </w:numPr>
        <w:spacing w:line="264" w:lineRule="auto"/>
        <w:ind w:left="1987"/>
        <w:rPr>
          <w:color w:val="0000FF"/>
          <w:sz w:val="28"/>
          <w:szCs w:val="28"/>
        </w:rPr>
      </w:pPr>
      <w:r w:rsidRPr="000F7E56">
        <w:rPr>
          <w:color w:val="0000FF"/>
          <w:sz w:val="28"/>
          <w:szCs w:val="28"/>
        </w:rPr>
        <w:t xml:space="preserve">Electron </w:t>
      </w:r>
      <w:r>
        <w:rPr>
          <w:color w:val="0000FF"/>
          <w:sz w:val="28"/>
          <w:szCs w:val="28"/>
        </w:rPr>
        <w:t>don</w:t>
      </w:r>
      <w:r w:rsidRPr="000F7E56">
        <w:rPr>
          <w:color w:val="0000FF"/>
          <w:sz w:val="28"/>
          <w:szCs w:val="28"/>
        </w:rPr>
        <w:t xml:space="preserve">or; aka </w:t>
      </w:r>
      <w:r>
        <w:rPr>
          <w:color w:val="0000FF"/>
          <w:sz w:val="28"/>
          <w:szCs w:val="28"/>
        </w:rPr>
        <w:t xml:space="preserve">base </w:t>
      </w:r>
    </w:p>
    <w:p w:rsidR="000F7E56" w:rsidRPr="000F7E56" w:rsidRDefault="000F7E56" w:rsidP="000610CB">
      <w:pPr>
        <w:widowControl w:val="0"/>
        <w:numPr>
          <w:ilvl w:val="0"/>
          <w:numId w:val="17"/>
        </w:numPr>
        <w:spacing w:line="264" w:lineRule="auto"/>
        <w:ind w:left="1987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OH</w:t>
      </w:r>
      <w:r>
        <w:rPr>
          <w:color w:val="FF0000"/>
          <w:sz w:val="28"/>
          <w:szCs w:val="28"/>
          <w:vertAlign w:val="superscript"/>
        </w:rPr>
        <w:t>-</w:t>
      </w:r>
      <w:r w:rsidRPr="000F7E56">
        <w:rPr>
          <w:color w:val="FF0000"/>
          <w:sz w:val="28"/>
          <w:szCs w:val="28"/>
        </w:rPr>
        <w:t>, Br</w:t>
      </w:r>
      <w:r>
        <w:rPr>
          <w:color w:val="FF0000"/>
          <w:sz w:val="28"/>
          <w:szCs w:val="28"/>
          <w:vertAlign w:val="superscript"/>
        </w:rPr>
        <w:t>-</w:t>
      </w:r>
      <w:r w:rsidRPr="000F7E56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H</w:t>
      </w:r>
      <w:r w:rsidRPr="000F7E56">
        <w:rPr>
          <w:color w:val="FF0000"/>
          <w:sz w:val="28"/>
          <w:szCs w:val="28"/>
          <w:vertAlign w:val="subscript"/>
        </w:rPr>
        <w:t>2</w:t>
      </w:r>
      <w:r>
        <w:rPr>
          <w:color w:val="FF0000"/>
          <w:sz w:val="28"/>
          <w:szCs w:val="28"/>
        </w:rPr>
        <w:t>O, C=C</w:t>
      </w:r>
    </w:p>
    <w:p w:rsidR="000F7E56" w:rsidRPr="000610CB" w:rsidRDefault="000F7E56" w:rsidP="000F7E56">
      <w:pPr>
        <w:widowControl w:val="0"/>
        <w:spacing w:line="276" w:lineRule="auto"/>
        <w:ind w:left="1985"/>
        <w:rPr>
          <w:color w:val="FF0000"/>
          <w:sz w:val="16"/>
          <w:szCs w:val="16"/>
        </w:rPr>
      </w:pPr>
    </w:p>
    <w:p w:rsidR="007B4153" w:rsidRDefault="007B4153" w:rsidP="006B0B42">
      <w:pPr>
        <w:widowControl w:val="0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What makes a C</w:t>
      </w:r>
      <w:r w:rsidRPr="00DC0B13"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carbocation</w:t>
      </w:r>
      <w:proofErr w:type="spellEnd"/>
      <w:r>
        <w:rPr>
          <w:sz w:val="28"/>
          <w:szCs w:val="28"/>
        </w:rPr>
        <w:t>) stable?</w:t>
      </w:r>
    </w:p>
    <w:p w:rsidR="006B0B42" w:rsidRPr="000F7E56" w:rsidRDefault="006B0B42" w:rsidP="006B0B42">
      <w:pPr>
        <w:widowControl w:val="0"/>
        <w:numPr>
          <w:ilvl w:val="0"/>
          <w:numId w:val="17"/>
        </w:numPr>
        <w:spacing w:line="276" w:lineRule="auto"/>
        <w:ind w:left="1985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More substituted = more stable (3°&gt;2°&gt;1°)</w:t>
      </w:r>
    </w:p>
    <w:p w:rsidR="006B0B42" w:rsidRPr="000F7E56" w:rsidRDefault="000263D9" w:rsidP="006B0B42">
      <w:pPr>
        <w:widowControl w:val="0"/>
        <w:numPr>
          <w:ilvl w:val="0"/>
          <w:numId w:val="17"/>
        </w:numPr>
        <w:spacing w:line="276" w:lineRule="auto"/>
        <w:ind w:left="1985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219.45pt;margin-top:1.9pt;width:205.55pt;height:28.2pt;z-index:2">
            <v:imagedata r:id="rId5" o:title=""/>
            <w10:wrap type="square"/>
          </v:shape>
          <o:OLEObject Type="Embed" ProgID="ChemDraw.Document.6.0" ShapeID="_x0000_s1034" DrawAspect="Content" ObjectID="_1481958151" r:id="rId6"/>
        </w:pict>
      </w:r>
      <w:r w:rsidR="006B0B42">
        <w:rPr>
          <w:color w:val="FF0000"/>
          <w:sz w:val="28"/>
          <w:szCs w:val="28"/>
        </w:rPr>
        <w:t xml:space="preserve">Resonance!  </w:t>
      </w:r>
    </w:p>
    <w:p w:rsidR="006B0B42" w:rsidRPr="000610CB" w:rsidRDefault="006B0B42" w:rsidP="006B0B42">
      <w:pPr>
        <w:widowControl w:val="0"/>
        <w:spacing w:line="276" w:lineRule="auto"/>
        <w:ind w:left="1985"/>
        <w:rPr>
          <w:color w:val="FF0000"/>
          <w:sz w:val="16"/>
          <w:szCs w:val="16"/>
        </w:rPr>
      </w:pPr>
    </w:p>
    <w:p w:rsidR="007B4153" w:rsidRDefault="007B4153" w:rsidP="006B0B42">
      <w:pPr>
        <w:widowControl w:val="0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What does  </w:t>
      </w:r>
      <w:r w:rsidR="00DC0B13">
        <w:object w:dxaOrig="1088" w:dyaOrig="397">
          <v:shape id="_x0000_i1025" type="#_x0000_t75" style="width:29.25pt;height:10.5pt" o:ole="">
            <v:imagedata r:id="rId7" o:title=""/>
          </v:shape>
          <o:OLEObject Type="Embed" ProgID="ChemDraw.Document.6.0" ShapeID="_x0000_i1025" DrawAspect="Content" ObjectID="_1481958142" r:id="rId8"/>
        </w:object>
      </w:r>
      <w:r>
        <w:rPr>
          <w:sz w:val="28"/>
          <w:szCs w:val="28"/>
        </w:rPr>
        <w:t xml:space="preserve">  mean?</w:t>
      </w:r>
    </w:p>
    <w:p w:rsidR="006B0B42" w:rsidRPr="000F7E56" w:rsidRDefault="006B0B42" w:rsidP="006B0B42">
      <w:pPr>
        <w:widowControl w:val="0"/>
        <w:numPr>
          <w:ilvl w:val="0"/>
          <w:numId w:val="17"/>
        </w:numPr>
        <w:spacing w:line="276" w:lineRule="auto"/>
        <w:ind w:left="1985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Movement of electrons (2)</w:t>
      </w:r>
    </w:p>
    <w:p w:rsidR="006B0B42" w:rsidRDefault="000E6705" w:rsidP="000E6705">
      <w:pPr>
        <w:widowControl w:val="0"/>
        <w:ind w:left="2693"/>
        <w:rPr>
          <w:sz w:val="28"/>
          <w:szCs w:val="28"/>
        </w:rPr>
      </w:pPr>
      <w:r>
        <w:object w:dxaOrig="1426" w:dyaOrig="488">
          <v:shape id="_x0000_i1026" type="#_x0000_t75" style="width:80.25pt;height:27pt" o:ole="">
            <v:imagedata r:id="rId9" o:title=""/>
          </v:shape>
          <o:OLEObject Type="Embed" ProgID="ChemDraw.Document.6.0" ShapeID="_x0000_i1026" DrawAspect="Content" ObjectID="_1481958143" r:id="rId10"/>
        </w:object>
      </w:r>
    </w:p>
    <w:p w:rsidR="007B4153" w:rsidRDefault="007B4153" w:rsidP="00AB175E">
      <w:pPr>
        <w:widowControl w:val="0"/>
        <w:numPr>
          <w:ilvl w:val="0"/>
          <w:numId w:val="16"/>
        </w:numPr>
        <w:tabs>
          <w:tab w:val="left" w:pos="3828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What is a </w:t>
      </w:r>
      <w:proofErr w:type="spellStart"/>
      <w:r>
        <w:rPr>
          <w:sz w:val="28"/>
          <w:szCs w:val="28"/>
        </w:rPr>
        <w:t>stereospecific</w:t>
      </w:r>
      <w:proofErr w:type="spellEnd"/>
      <w:r>
        <w:rPr>
          <w:sz w:val="28"/>
          <w:szCs w:val="28"/>
        </w:rPr>
        <w:t xml:space="preserve"> reaction? </w:t>
      </w:r>
    </w:p>
    <w:p w:rsidR="00AB175E" w:rsidRPr="000F7E56" w:rsidRDefault="00AB175E" w:rsidP="000610CB">
      <w:pPr>
        <w:widowControl w:val="0"/>
        <w:numPr>
          <w:ilvl w:val="0"/>
          <w:numId w:val="17"/>
        </w:numPr>
        <w:spacing w:line="264" w:lineRule="auto"/>
        <w:ind w:left="1987"/>
        <w:rPr>
          <w:color w:val="0000FF"/>
          <w:sz w:val="28"/>
          <w:szCs w:val="28"/>
        </w:rPr>
      </w:pPr>
      <w:proofErr w:type="spellStart"/>
      <w:r>
        <w:rPr>
          <w:color w:val="0000FF"/>
          <w:sz w:val="28"/>
          <w:szCs w:val="28"/>
        </w:rPr>
        <w:t>Stereoselective</w:t>
      </w:r>
      <w:proofErr w:type="spellEnd"/>
      <w:r>
        <w:rPr>
          <w:color w:val="0000FF"/>
          <w:sz w:val="28"/>
          <w:szCs w:val="28"/>
        </w:rPr>
        <w:t>:  one stereoisomer preferred</w:t>
      </w:r>
    </w:p>
    <w:p w:rsidR="00AB175E" w:rsidRPr="00AB175E" w:rsidRDefault="00AB175E" w:rsidP="000610CB">
      <w:pPr>
        <w:widowControl w:val="0"/>
        <w:numPr>
          <w:ilvl w:val="0"/>
          <w:numId w:val="17"/>
        </w:numPr>
        <w:spacing w:line="264" w:lineRule="auto"/>
        <w:ind w:left="1987"/>
        <w:rPr>
          <w:color w:val="FF0000"/>
          <w:sz w:val="28"/>
          <w:szCs w:val="28"/>
          <w:u w:val="single"/>
        </w:rPr>
      </w:pPr>
      <w:proofErr w:type="spellStart"/>
      <w:r>
        <w:rPr>
          <w:color w:val="FF0000"/>
          <w:sz w:val="28"/>
          <w:szCs w:val="28"/>
        </w:rPr>
        <w:t>Stereospecific</w:t>
      </w:r>
      <w:proofErr w:type="spellEnd"/>
      <w:r>
        <w:rPr>
          <w:color w:val="FF0000"/>
          <w:sz w:val="28"/>
          <w:szCs w:val="28"/>
        </w:rPr>
        <w:t xml:space="preserve">: each isomer of </w:t>
      </w:r>
      <w:r>
        <w:rPr>
          <w:color w:val="FF0000"/>
          <w:sz w:val="28"/>
          <w:szCs w:val="28"/>
          <w:u w:val="single"/>
        </w:rPr>
        <w:t>reactant</w:t>
      </w:r>
      <w:r>
        <w:rPr>
          <w:color w:val="FF0000"/>
          <w:sz w:val="28"/>
          <w:szCs w:val="28"/>
        </w:rPr>
        <w:t xml:space="preserve"> gives different isomer(</w:t>
      </w:r>
      <w:r w:rsidR="00595B8E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) of </w:t>
      </w:r>
      <w:r w:rsidRPr="00AB175E">
        <w:rPr>
          <w:color w:val="FF0000"/>
          <w:sz w:val="28"/>
          <w:szCs w:val="28"/>
          <w:u w:val="single"/>
        </w:rPr>
        <w:t>product</w:t>
      </w:r>
    </w:p>
    <w:p w:rsidR="00AB175E" w:rsidRPr="00AB175E" w:rsidRDefault="00AB175E" w:rsidP="000610CB">
      <w:pPr>
        <w:widowControl w:val="0"/>
        <w:spacing w:line="264" w:lineRule="auto"/>
        <w:ind w:left="1987" w:hanging="360"/>
        <w:rPr>
          <w:color w:val="FF0000"/>
          <w:sz w:val="28"/>
          <w:szCs w:val="28"/>
        </w:rPr>
      </w:pPr>
      <w:proofErr w:type="gramStart"/>
      <w:r w:rsidRPr="00AB175E">
        <w:rPr>
          <w:color w:val="FF0000"/>
          <w:sz w:val="28"/>
          <w:szCs w:val="28"/>
        </w:rPr>
        <w:t>e.g.</w:t>
      </w:r>
      <w:proofErr w:type="gramEnd"/>
      <w:r w:rsidRPr="00AB175E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  <w:r w:rsidRPr="00AB175E">
        <w:rPr>
          <w:color w:val="FF0000"/>
          <w:sz w:val="28"/>
          <w:szCs w:val="28"/>
        </w:rPr>
        <w:t xml:space="preserve">E </w:t>
      </w:r>
      <w:r>
        <w:rPr>
          <w:color w:val="FF0000"/>
          <w:sz w:val="28"/>
          <w:szCs w:val="28"/>
        </w:rPr>
        <w:t xml:space="preserve">→ </w:t>
      </w:r>
      <w:r w:rsidRPr="00AB175E">
        <w:rPr>
          <w:color w:val="FF0000"/>
          <w:sz w:val="28"/>
          <w:szCs w:val="28"/>
        </w:rPr>
        <w:t>RR + SS</w:t>
      </w:r>
    </w:p>
    <w:p w:rsidR="00AB175E" w:rsidRPr="00AB175E" w:rsidRDefault="009F41F3" w:rsidP="000610CB">
      <w:pPr>
        <w:widowControl w:val="0"/>
        <w:spacing w:line="264" w:lineRule="auto"/>
        <w:ind w:left="1987" w:hanging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="00AB175E">
        <w:rPr>
          <w:color w:val="FF0000"/>
          <w:sz w:val="28"/>
          <w:szCs w:val="28"/>
        </w:rPr>
        <w:t>Z</w:t>
      </w:r>
      <w:r w:rsidR="00AB175E" w:rsidRPr="00AB175E">
        <w:rPr>
          <w:color w:val="FF0000"/>
          <w:sz w:val="28"/>
          <w:szCs w:val="28"/>
        </w:rPr>
        <w:t xml:space="preserve"> </w:t>
      </w:r>
      <w:r w:rsidR="00AB175E">
        <w:rPr>
          <w:color w:val="FF0000"/>
          <w:sz w:val="28"/>
          <w:szCs w:val="28"/>
        </w:rPr>
        <w:t xml:space="preserve">→ </w:t>
      </w:r>
      <w:r w:rsidR="00AB175E" w:rsidRPr="00AB175E">
        <w:rPr>
          <w:color w:val="FF0000"/>
          <w:sz w:val="28"/>
          <w:szCs w:val="28"/>
        </w:rPr>
        <w:t>R</w:t>
      </w:r>
      <w:r w:rsidR="00AB175E">
        <w:rPr>
          <w:color w:val="FF0000"/>
          <w:sz w:val="28"/>
          <w:szCs w:val="28"/>
        </w:rPr>
        <w:t>S</w:t>
      </w:r>
      <w:r w:rsidR="00AB175E" w:rsidRPr="00AB175E">
        <w:rPr>
          <w:color w:val="FF0000"/>
          <w:sz w:val="28"/>
          <w:szCs w:val="28"/>
        </w:rPr>
        <w:t xml:space="preserve"> + S</w:t>
      </w:r>
      <w:r w:rsidR="00AB175E">
        <w:rPr>
          <w:color w:val="FF0000"/>
          <w:sz w:val="28"/>
          <w:szCs w:val="28"/>
        </w:rPr>
        <w:t>R</w:t>
      </w:r>
    </w:p>
    <w:p w:rsidR="00AB175E" w:rsidRDefault="00AB175E" w:rsidP="000610CB">
      <w:pPr>
        <w:widowControl w:val="0"/>
        <w:spacing w:line="264" w:lineRule="auto"/>
        <w:ind w:left="1987" w:hanging="360"/>
        <w:rPr>
          <w:color w:val="00B050"/>
          <w:sz w:val="28"/>
          <w:szCs w:val="28"/>
        </w:rPr>
      </w:pPr>
      <w:proofErr w:type="gramStart"/>
      <w:r w:rsidRPr="00AB175E">
        <w:rPr>
          <w:color w:val="00B050"/>
          <w:sz w:val="28"/>
          <w:szCs w:val="28"/>
          <w:u w:val="single"/>
        </w:rPr>
        <w:t>or</w:t>
      </w:r>
      <w:proofErr w:type="gramEnd"/>
      <w:r>
        <w:rPr>
          <w:color w:val="FF0000"/>
          <w:sz w:val="28"/>
          <w:szCs w:val="28"/>
        </w:rPr>
        <w:tab/>
      </w:r>
      <w:r w:rsidRPr="00AB175E">
        <w:rPr>
          <w:color w:val="00B050"/>
          <w:sz w:val="28"/>
          <w:szCs w:val="28"/>
        </w:rPr>
        <w:t>S → R</w:t>
      </w:r>
      <w:r>
        <w:rPr>
          <w:color w:val="00B050"/>
          <w:sz w:val="28"/>
          <w:szCs w:val="28"/>
        </w:rPr>
        <w:t xml:space="preserve">    = inversion</w:t>
      </w:r>
    </w:p>
    <w:p w:rsidR="00AB175E" w:rsidRPr="00AB175E" w:rsidRDefault="00AB175E" w:rsidP="000610CB">
      <w:pPr>
        <w:widowControl w:val="0"/>
        <w:spacing w:line="264" w:lineRule="auto"/>
        <w:ind w:left="1987" w:hanging="360"/>
        <w:rPr>
          <w:color w:val="FF0000"/>
          <w:sz w:val="28"/>
          <w:szCs w:val="28"/>
        </w:rPr>
      </w:pPr>
      <w:r w:rsidRPr="00AB175E">
        <w:rPr>
          <w:color w:val="FF0000"/>
          <w:sz w:val="28"/>
          <w:szCs w:val="28"/>
        </w:rPr>
        <w:tab/>
      </w:r>
      <w:r>
        <w:rPr>
          <w:color w:val="00B050"/>
          <w:sz w:val="28"/>
          <w:szCs w:val="28"/>
        </w:rPr>
        <w:t>R</w:t>
      </w:r>
      <w:r w:rsidRPr="00AB175E">
        <w:rPr>
          <w:color w:val="00B050"/>
          <w:sz w:val="28"/>
          <w:szCs w:val="28"/>
        </w:rPr>
        <w:t xml:space="preserve"> → </w:t>
      </w:r>
      <w:r>
        <w:rPr>
          <w:color w:val="00B050"/>
          <w:sz w:val="28"/>
          <w:szCs w:val="28"/>
        </w:rPr>
        <w:t>S</w:t>
      </w:r>
    </w:p>
    <w:p w:rsidR="00DC0B13" w:rsidRPr="007B6920" w:rsidRDefault="00DC0B13" w:rsidP="00DC0B13">
      <w:pPr>
        <w:widowControl w:val="0"/>
        <w:spacing w:line="480" w:lineRule="auto"/>
        <w:rPr>
          <w:sz w:val="28"/>
          <w:szCs w:val="28"/>
          <w:u w:val="single"/>
        </w:rPr>
      </w:pPr>
      <w:r w:rsidRPr="007B6920">
        <w:rPr>
          <w:sz w:val="28"/>
          <w:szCs w:val="28"/>
          <w:u w:val="single"/>
        </w:rPr>
        <w:lastRenderedPageBreak/>
        <w:t>Recap CHEM 241 Reactions:</w:t>
      </w:r>
    </w:p>
    <w:p w:rsidR="004B3BD1" w:rsidRDefault="000263D9" w:rsidP="00DC0B13">
      <w:pPr>
        <w:widowControl w:val="0"/>
        <w:spacing w:line="480" w:lineRule="auto"/>
        <w:rPr>
          <w:color w:val="003300"/>
          <w:sz w:val="28"/>
          <w:szCs w:val="28"/>
        </w:rPr>
      </w:pPr>
      <w:r w:rsidRPr="000263D9">
        <w:rPr>
          <w:noProof/>
          <w:u w:val="single"/>
        </w:rPr>
        <w:pict>
          <v:shape id="_x0000_s1026" type="#_x0000_t75" style="position:absolute;margin-left:229.05pt;margin-top:-29.55pt;width:261pt;height:76.85pt;z-index:1">
            <v:imagedata r:id="rId11" o:title=""/>
            <w10:wrap type="square"/>
          </v:shape>
          <o:OLEObject Type="Embed" ProgID="ChemDraw.Document.6.0" ShapeID="_x0000_s1026" DrawAspect="Content" ObjectID="_1481958152" r:id="rId12"/>
        </w:pict>
      </w:r>
      <w:r w:rsidR="00DC0B13">
        <w:rPr>
          <w:sz w:val="28"/>
          <w:szCs w:val="28"/>
        </w:rPr>
        <w:tab/>
      </w:r>
      <w:r w:rsidR="00DC0B13">
        <w:rPr>
          <w:sz w:val="28"/>
          <w:szCs w:val="28"/>
        </w:rPr>
        <w:tab/>
      </w:r>
      <w:r w:rsidR="00DC0B13">
        <w:rPr>
          <w:sz w:val="28"/>
          <w:szCs w:val="28"/>
        </w:rPr>
        <w:tab/>
      </w:r>
      <w:r w:rsidR="00DC0B13" w:rsidRPr="004B3BD1">
        <w:rPr>
          <w:color w:val="003300"/>
          <w:sz w:val="28"/>
          <w:szCs w:val="28"/>
        </w:rPr>
        <w:t>C</w:t>
      </w:r>
      <w:r w:rsidR="00DC0B13" w:rsidRPr="004B3BD1">
        <w:rPr>
          <w:color w:val="003300"/>
          <w:sz w:val="28"/>
          <w:szCs w:val="28"/>
          <w:vertAlign w:val="superscript"/>
        </w:rPr>
        <w:t>+</w:t>
      </w:r>
      <w:r w:rsidR="00DC0B13" w:rsidRPr="004B3BD1">
        <w:rPr>
          <w:color w:val="003300"/>
          <w:sz w:val="28"/>
          <w:szCs w:val="28"/>
        </w:rPr>
        <w:t xml:space="preserve"> intermediate:     </w:t>
      </w:r>
    </w:p>
    <w:p w:rsidR="00C13087" w:rsidRDefault="00C13087" w:rsidP="000610CB">
      <w:pPr>
        <w:widowControl w:val="0"/>
        <w:rPr>
          <w:color w:val="0000FF"/>
          <w:sz w:val="28"/>
          <w:szCs w:val="28"/>
          <w:u w:val="single"/>
        </w:rPr>
      </w:pPr>
    </w:p>
    <w:p w:rsidR="004B3BD1" w:rsidRDefault="0017518C" w:rsidP="004B3BD1">
      <w:pPr>
        <w:widowControl w:val="0"/>
        <w:spacing w:line="480" w:lineRule="auto"/>
        <w:rPr>
          <w:sz w:val="28"/>
          <w:szCs w:val="28"/>
        </w:rPr>
      </w:pPr>
      <w:r w:rsidRPr="0017518C">
        <w:rPr>
          <w:color w:val="0000FF"/>
          <w:sz w:val="28"/>
          <w:szCs w:val="28"/>
          <w:u w:val="single"/>
        </w:rPr>
        <w:t>Radical</w:t>
      </w:r>
      <w:r w:rsidR="004B3BD1" w:rsidRPr="0017518C">
        <w:rPr>
          <w:color w:val="0000FF"/>
          <w:sz w:val="28"/>
          <w:szCs w:val="28"/>
        </w:rPr>
        <w:t>:</w:t>
      </w:r>
      <w:r w:rsidRPr="0017518C">
        <w:rPr>
          <w:color w:val="0000FF"/>
          <w:sz w:val="28"/>
          <w:szCs w:val="28"/>
        </w:rPr>
        <w:tab/>
        <w:t>atom with unpaired electron</w:t>
      </w:r>
    </w:p>
    <w:p w:rsidR="00DC0B13" w:rsidRDefault="00DC0B13" w:rsidP="00DC0B13">
      <w:pPr>
        <w:widowControl w:val="0"/>
        <w:spacing w:line="480" w:lineRule="auto"/>
        <w:rPr>
          <w:color w:val="003300"/>
          <w:sz w:val="28"/>
          <w:szCs w:val="28"/>
        </w:rPr>
      </w:pPr>
      <w:r w:rsidRPr="004B3BD1">
        <w:rPr>
          <w:color w:val="003300"/>
          <w:sz w:val="28"/>
          <w:szCs w:val="28"/>
        </w:rPr>
        <w:t xml:space="preserve"> </w:t>
      </w:r>
      <w:r w:rsidR="00AA4489">
        <w:object w:dxaOrig="9527" w:dyaOrig="4513">
          <v:shape id="_x0000_i1027" type="#_x0000_t75" style="width:407.25pt;height:193.5pt" o:ole="" o:allowoverlap="f">
            <v:imagedata r:id="rId13" o:title=""/>
          </v:shape>
          <o:OLEObject Type="Embed" ProgID="ChemDraw.Document.6.0" ShapeID="_x0000_i1027" DrawAspect="Content" ObjectID="_1481958144" r:id="rId14"/>
        </w:object>
      </w:r>
    </w:p>
    <w:p w:rsidR="00870A21" w:rsidRPr="00AA4489" w:rsidRDefault="00AA4489" w:rsidP="005B4F7B">
      <w:pPr>
        <w:widowControl w:val="0"/>
        <w:spacing w:line="480" w:lineRule="auto"/>
        <w:rPr>
          <w:color w:val="0000FF"/>
          <w:sz w:val="28"/>
          <w:szCs w:val="28"/>
        </w:rPr>
      </w:pPr>
      <w:r w:rsidRPr="00AA4489">
        <w:rPr>
          <w:color w:val="0000FF"/>
          <w:sz w:val="28"/>
          <w:szCs w:val="28"/>
        </w:rPr>
        <w:t>Or make a bond:</w:t>
      </w:r>
    </w:p>
    <w:p w:rsidR="00870A21" w:rsidRDefault="00AA4489" w:rsidP="00AA4489">
      <w:pPr>
        <w:widowControl w:val="0"/>
        <w:spacing w:line="480" w:lineRule="auto"/>
        <w:ind w:left="851"/>
        <w:rPr>
          <w:color w:val="0000FF"/>
          <w:sz w:val="28"/>
          <w:szCs w:val="28"/>
          <w:u w:val="single"/>
        </w:rPr>
      </w:pPr>
      <w:r>
        <w:object w:dxaOrig="3768" w:dyaOrig="540">
          <v:shape id="_x0000_i1028" type="#_x0000_t75" style="width:166.5pt;height:24pt" o:ole="">
            <v:imagedata r:id="rId15" o:title=""/>
          </v:shape>
          <o:OLEObject Type="Embed" ProgID="ChemDraw.Document.6.0" ShapeID="_x0000_i1028" DrawAspect="Content" ObjectID="_1481958145" r:id="rId16"/>
        </w:object>
      </w:r>
    </w:p>
    <w:p w:rsidR="005B4F7B" w:rsidRDefault="005B4F7B" w:rsidP="005B4F7B">
      <w:pPr>
        <w:widowControl w:val="0"/>
        <w:spacing w:line="480" w:lineRule="auto"/>
        <w:rPr>
          <w:sz w:val="28"/>
          <w:szCs w:val="28"/>
        </w:rPr>
      </w:pPr>
      <w:r w:rsidRPr="0017518C">
        <w:rPr>
          <w:color w:val="0000FF"/>
          <w:sz w:val="28"/>
          <w:szCs w:val="28"/>
          <w:u w:val="single"/>
        </w:rPr>
        <w:t>Radica</w:t>
      </w:r>
      <w:r>
        <w:rPr>
          <w:color w:val="0000FF"/>
          <w:sz w:val="28"/>
          <w:szCs w:val="28"/>
          <w:u w:val="single"/>
        </w:rPr>
        <w:t>l Reactions:</w:t>
      </w:r>
    </w:p>
    <w:p w:rsidR="005E51F6" w:rsidRPr="00920875" w:rsidRDefault="000240D4" w:rsidP="005E51F6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1</w:t>
      </w:r>
      <w:r w:rsidR="005E51F6" w:rsidRPr="00920875">
        <w:rPr>
          <w:color w:val="0000FF"/>
          <w:sz w:val="28"/>
          <w:szCs w:val="28"/>
        </w:rPr>
        <w:t>)</w:t>
      </w:r>
      <w:r w:rsidR="005E51F6" w:rsidRPr="00920875">
        <w:rPr>
          <w:color w:val="0000FF"/>
          <w:sz w:val="28"/>
          <w:szCs w:val="28"/>
        </w:rPr>
        <w:tab/>
      </w:r>
      <w:r w:rsidR="005E51F6">
        <w:rPr>
          <w:color w:val="0000FF"/>
          <w:sz w:val="28"/>
          <w:szCs w:val="28"/>
        </w:rPr>
        <w:t xml:space="preserve">Reaction of Alkenes with </w:t>
      </w:r>
      <w:proofErr w:type="spellStart"/>
      <w:r w:rsidR="005E51F6">
        <w:rPr>
          <w:color w:val="0000FF"/>
          <w:sz w:val="28"/>
          <w:szCs w:val="28"/>
        </w:rPr>
        <w:t>HBr</w:t>
      </w:r>
      <w:proofErr w:type="spellEnd"/>
      <w:r w:rsidR="005E51F6">
        <w:rPr>
          <w:color w:val="0000FF"/>
          <w:sz w:val="28"/>
          <w:szCs w:val="28"/>
        </w:rPr>
        <w:t xml:space="preserve"> under radical conditions</w:t>
      </w:r>
    </w:p>
    <w:p w:rsidR="005E51F6" w:rsidRDefault="000240D4" w:rsidP="008C3ADB">
      <w:pPr>
        <w:widowControl w:val="0"/>
        <w:tabs>
          <w:tab w:val="left" w:pos="720"/>
        </w:tabs>
        <w:spacing w:line="480" w:lineRule="auto"/>
      </w:pPr>
      <w:r>
        <w:object w:dxaOrig="9062" w:dyaOrig="1962">
          <v:shape id="_x0000_i1029" type="#_x0000_t75" style="width:387.75pt;height:84.75pt" o:ole="" o:allowoverlap="f">
            <v:imagedata r:id="rId17" o:title=""/>
          </v:shape>
          <o:OLEObject Type="Embed" ProgID="ChemDraw.Document.6.0" ShapeID="_x0000_i1029" DrawAspect="Content" ObjectID="_1481958146" r:id="rId18"/>
        </w:object>
      </w:r>
    </w:p>
    <w:p w:rsidR="000240D4" w:rsidRDefault="000240D4" w:rsidP="000240D4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  <w:vertAlign w:val="subscript"/>
        </w:rPr>
      </w:pPr>
      <w:r>
        <w:rPr>
          <w:color w:val="0000FF"/>
          <w:sz w:val="28"/>
          <w:szCs w:val="28"/>
        </w:rPr>
        <w:t>2</w:t>
      </w:r>
      <w:r w:rsidRPr="00920875">
        <w:rPr>
          <w:color w:val="0000FF"/>
          <w:sz w:val="28"/>
          <w:szCs w:val="28"/>
        </w:rPr>
        <w:t>)</w:t>
      </w:r>
      <w:r w:rsidRPr="00920875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Reaction of </w:t>
      </w:r>
      <w:proofErr w:type="spellStart"/>
      <w:r>
        <w:rPr>
          <w:color w:val="0000FF"/>
          <w:sz w:val="28"/>
          <w:szCs w:val="28"/>
        </w:rPr>
        <w:t>Alkanes</w:t>
      </w:r>
      <w:proofErr w:type="spellEnd"/>
      <w:r>
        <w:rPr>
          <w:color w:val="0000FF"/>
          <w:sz w:val="28"/>
          <w:szCs w:val="28"/>
        </w:rPr>
        <w:t xml:space="preserve"> </w:t>
      </w:r>
    </w:p>
    <w:p w:rsidR="00C13087" w:rsidRDefault="00C13087" w:rsidP="00C13087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</w:rPr>
      </w:pPr>
      <w:r>
        <w:object w:dxaOrig="6756" w:dyaOrig="2271">
          <v:shape id="_x0000_i1030" type="#_x0000_t75" style="width:267pt;height:90pt" o:ole="">
            <v:imagedata r:id="rId19" o:title=""/>
          </v:shape>
          <o:OLEObject Type="Embed" ProgID="ChemDraw.Document.6.0" ShapeID="_x0000_i1030" DrawAspect="Content" ObjectID="_1481958147" r:id="rId20"/>
        </w:object>
      </w:r>
    </w:p>
    <w:p w:rsidR="00C13087" w:rsidRDefault="00C13087" w:rsidP="00A608D7">
      <w:pPr>
        <w:widowControl w:val="0"/>
        <w:tabs>
          <w:tab w:val="left" w:pos="720"/>
        </w:tabs>
        <w:spacing w:line="360" w:lineRule="auto"/>
        <w:rPr>
          <w:color w:val="0000FF"/>
          <w:sz w:val="28"/>
          <w:szCs w:val="28"/>
        </w:rPr>
      </w:pPr>
      <w:r>
        <w:object w:dxaOrig="7319" w:dyaOrig="1582">
          <v:shape id="_x0000_i1031" type="#_x0000_t75" style="width:313.5pt;height:67.5pt" o:ole="" o:allowoverlap="f">
            <v:imagedata r:id="rId21" o:title=""/>
          </v:shape>
          <o:OLEObject Type="Embed" ProgID="ChemDraw.Document.6.0" ShapeID="_x0000_i1031" DrawAspect="Content" ObjectID="_1481958148" r:id="rId22"/>
        </w:object>
      </w:r>
    </w:p>
    <w:p w:rsidR="00C13087" w:rsidRDefault="00C13087" w:rsidP="00A608D7">
      <w:pPr>
        <w:widowControl w:val="0"/>
        <w:tabs>
          <w:tab w:val="left" w:pos="720"/>
        </w:tabs>
        <w:spacing w:line="360" w:lineRule="auto"/>
        <w:rPr>
          <w:color w:val="0000FF"/>
          <w:sz w:val="28"/>
          <w:szCs w:val="28"/>
        </w:rPr>
      </w:pPr>
      <w:r>
        <w:object w:dxaOrig="9417" w:dyaOrig="3199">
          <v:shape id="_x0000_i1032" type="#_x0000_t75" style="width:402.75pt;height:137.25pt" o:ole="" o:allowoverlap="f">
            <v:imagedata r:id="rId23" o:title=""/>
          </v:shape>
          <o:OLEObject Type="Embed" ProgID="ChemDraw.Document.6.0" ShapeID="_x0000_i1032" DrawAspect="Content" ObjectID="_1481958149" r:id="rId24"/>
        </w:object>
      </w:r>
    </w:p>
    <w:p w:rsidR="006C59EA" w:rsidRDefault="006C59EA" w:rsidP="006C59EA">
      <w:pPr>
        <w:widowControl w:val="0"/>
        <w:tabs>
          <w:tab w:val="left" w:pos="720"/>
        </w:tabs>
        <w:rPr>
          <w:sz w:val="28"/>
          <w:szCs w:val="28"/>
        </w:rPr>
      </w:pPr>
      <w:r w:rsidRPr="00C001B3">
        <w:rPr>
          <w:sz w:val="36"/>
          <w:szCs w:val="36"/>
          <w:u w:val="single"/>
        </w:rPr>
        <w:t>Mechanism</w:t>
      </w:r>
      <w:r>
        <w:rPr>
          <w:sz w:val="28"/>
          <w:szCs w:val="28"/>
        </w:rPr>
        <w:t>:  several steps!</w:t>
      </w:r>
    </w:p>
    <w:p w:rsidR="006C59EA" w:rsidRDefault="006C59EA" w:rsidP="006C59EA">
      <w:pPr>
        <w:widowControl w:val="0"/>
        <w:tabs>
          <w:tab w:val="left" w:pos="720"/>
        </w:tabs>
        <w:rPr>
          <w:sz w:val="28"/>
          <w:szCs w:val="28"/>
        </w:rPr>
      </w:pPr>
    </w:p>
    <w:p w:rsidR="006C59EA" w:rsidRDefault="006C59EA" w:rsidP="006C59EA">
      <w:pPr>
        <w:widowControl w:val="0"/>
        <w:tabs>
          <w:tab w:val="left" w:pos="720"/>
        </w:tabs>
        <w:rPr>
          <w:sz w:val="28"/>
          <w:szCs w:val="28"/>
        </w:rPr>
      </w:pPr>
      <w:r>
        <w:object w:dxaOrig="9857" w:dyaOrig="2105">
          <v:shape id="_x0000_i1033" type="#_x0000_t75" style="width:436.5pt;height:93pt" o:ole="">
            <v:imagedata r:id="rId25" o:title=""/>
          </v:shape>
          <o:OLEObject Type="Embed" ProgID="ChemDraw.Document.6.0" ShapeID="_x0000_i1033" DrawAspect="Content" ObjectID="_1481958150" r:id="rId26"/>
        </w:object>
      </w:r>
    </w:p>
    <w:p w:rsidR="006C59EA" w:rsidRDefault="006C59EA" w:rsidP="006C59EA">
      <w:pPr>
        <w:widowControl w:val="0"/>
        <w:tabs>
          <w:tab w:val="left" w:pos="720"/>
        </w:tabs>
        <w:rPr>
          <w:sz w:val="28"/>
          <w:szCs w:val="28"/>
        </w:rPr>
      </w:pPr>
    </w:p>
    <w:p w:rsidR="00C13087" w:rsidRDefault="00C13087" w:rsidP="00C13087">
      <w:pPr>
        <w:widowControl w:val="0"/>
        <w:tabs>
          <w:tab w:val="left" w:pos="720"/>
        </w:tabs>
      </w:pPr>
    </w:p>
    <w:p w:rsidR="00A608D7" w:rsidRDefault="00A608D7" w:rsidP="00C13087">
      <w:pPr>
        <w:widowControl w:val="0"/>
        <w:tabs>
          <w:tab w:val="left" w:pos="720"/>
        </w:tabs>
      </w:pPr>
    </w:p>
    <w:p w:rsidR="00A608D7" w:rsidRPr="00A608D7" w:rsidRDefault="00A608D7" w:rsidP="00C13087">
      <w:pPr>
        <w:widowControl w:val="0"/>
        <w:tabs>
          <w:tab w:val="left" w:pos="720"/>
        </w:tabs>
        <w:rPr>
          <w:color w:val="0000FF"/>
          <w:sz w:val="28"/>
          <w:szCs w:val="28"/>
        </w:rPr>
      </w:pPr>
      <w:r w:rsidRPr="00A608D7">
        <w:rPr>
          <w:color w:val="0000FF"/>
          <w:sz w:val="28"/>
          <w:szCs w:val="28"/>
        </w:rPr>
        <w:t xml:space="preserve">Next up:  </w:t>
      </w:r>
      <w:r w:rsidR="001F2DC1">
        <w:rPr>
          <w:color w:val="0000FF"/>
          <w:sz w:val="28"/>
          <w:szCs w:val="28"/>
        </w:rPr>
        <w:t>How does radical reac</w:t>
      </w:r>
      <w:r w:rsidR="00DB6684">
        <w:rPr>
          <w:color w:val="0000FF"/>
          <w:sz w:val="28"/>
          <w:szCs w:val="28"/>
        </w:rPr>
        <w:t>t with the alkane?</w:t>
      </w:r>
    </w:p>
    <w:sectPr w:rsidR="00A608D7" w:rsidRPr="00A608D7" w:rsidSect="00D80432">
      <w:endnotePr>
        <w:numFmt w:val="decimal"/>
      </w:endnotePr>
      <w:pgSz w:w="12240" w:h="15840"/>
      <w:pgMar w:top="720" w:right="1440" w:bottom="144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7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3AE06BF"/>
    <w:multiLevelType w:val="hybridMultilevel"/>
    <w:tmpl w:val="83E43E76"/>
    <w:lvl w:ilvl="0" w:tplc="DAA6C39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13"/>
  </w:num>
  <w:num w:numId="8">
    <w:abstractNumId w:val="1"/>
  </w:num>
  <w:num w:numId="9">
    <w:abstractNumId w:val="3"/>
  </w:num>
  <w:num w:numId="10">
    <w:abstractNumId w:val="12"/>
  </w:num>
  <w:num w:numId="11">
    <w:abstractNumId w:val="5"/>
  </w:num>
  <w:num w:numId="12">
    <w:abstractNumId w:val="6"/>
  </w:num>
  <w:num w:numId="13">
    <w:abstractNumId w:val="17"/>
  </w:num>
  <w:num w:numId="14">
    <w:abstractNumId w:val="9"/>
  </w:num>
  <w:num w:numId="15">
    <w:abstractNumId w:val="14"/>
  </w:num>
  <w:num w:numId="16">
    <w:abstractNumId w:val="15"/>
  </w:num>
  <w:num w:numId="17">
    <w:abstractNumId w:val="1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noTabHangInd/>
    <w:subFontBySize/>
    <w:truncateFontHeightsLikeWP6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29FE"/>
    <w:rsid w:val="0001367B"/>
    <w:rsid w:val="000240D4"/>
    <w:rsid w:val="000263D9"/>
    <w:rsid w:val="00040B27"/>
    <w:rsid w:val="00057442"/>
    <w:rsid w:val="000602BD"/>
    <w:rsid w:val="000610CB"/>
    <w:rsid w:val="000829FE"/>
    <w:rsid w:val="00082F57"/>
    <w:rsid w:val="000D4EC2"/>
    <w:rsid w:val="000E6705"/>
    <w:rsid w:val="000F7E56"/>
    <w:rsid w:val="0010699E"/>
    <w:rsid w:val="00153BD7"/>
    <w:rsid w:val="0017518C"/>
    <w:rsid w:val="001F2DC1"/>
    <w:rsid w:val="002133CD"/>
    <w:rsid w:val="00234D72"/>
    <w:rsid w:val="00247F7B"/>
    <w:rsid w:val="0027251F"/>
    <w:rsid w:val="002B4A70"/>
    <w:rsid w:val="003406C7"/>
    <w:rsid w:val="00436E05"/>
    <w:rsid w:val="004426B9"/>
    <w:rsid w:val="0045101E"/>
    <w:rsid w:val="0045369E"/>
    <w:rsid w:val="00474ADB"/>
    <w:rsid w:val="00493088"/>
    <w:rsid w:val="004B3BD1"/>
    <w:rsid w:val="004E5B04"/>
    <w:rsid w:val="00521309"/>
    <w:rsid w:val="005331AF"/>
    <w:rsid w:val="00541393"/>
    <w:rsid w:val="005600F6"/>
    <w:rsid w:val="005906F4"/>
    <w:rsid w:val="00595B8E"/>
    <w:rsid w:val="005A4A0E"/>
    <w:rsid w:val="005B4F7B"/>
    <w:rsid w:val="005D0F2E"/>
    <w:rsid w:val="005D576B"/>
    <w:rsid w:val="005E3C91"/>
    <w:rsid w:val="005E51F6"/>
    <w:rsid w:val="006642F0"/>
    <w:rsid w:val="0068281C"/>
    <w:rsid w:val="006A790B"/>
    <w:rsid w:val="006B0B42"/>
    <w:rsid w:val="006C59EA"/>
    <w:rsid w:val="006F08AF"/>
    <w:rsid w:val="006F7FCC"/>
    <w:rsid w:val="00753150"/>
    <w:rsid w:val="0079014D"/>
    <w:rsid w:val="007A22C2"/>
    <w:rsid w:val="007B4153"/>
    <w:rsid w:val="007B6920"/>
    <w:rsid w:val="007B6C0B"/>
    <w:rsid w:val="007B6C80"/>
    <w:rsid w:val="007E6AA2"/>
    <w:rsid w:val="0087073F"/>
    <w:rsid w:val="00870A21"/>
    <w:rsid w:val="008C3ADB"/>
    <w:rsid w:val="008E285D"/>
    <w:rsid w:val="00903FD5"/>
    <w:rsid w:val="00920875"/>
    <w:rsid w:val="00943FCD"/>
    <w:rsid w:val="00984C63"/>
    <w:rsid w:val="0098737C"/>
    <w:rsid w:val="00990FB5"/>
    <w:rsid w:val="009B52A2"/>
    <w:rsid w:val="009C332A"/>
    <w:rsid w:val="009E3FD2"/>
    <w:rsid w:val="009F41F3"/>
    <w:rsid w:val="00A106CB"/>
    <w:rsid w:val="00A608D7"/>
    <w:rsid w:val="00A643DF"/>
    <w:rsid w:val="00A97479"/>
    <w:rsid w:val="00AA33A2"/>
    <w:rsid w:val="00AA4489"/>
    <w:rsid w:val="00AB175E"/>
    <w:rsid w:val="00AC24A5"/>
    <w:rsid w:val="00AF2EA3"/>
    <w:rsid w:val="00B04691"/>
    <w:rsid w:val="00B21B0B"/>
    <w:rsid w:val="00B4191B"/>
    <w:rsid w:val="00B46586"/>
    <w:rsid w:val="00B73CB5"/>
    <w:rsid w:val="00B777F7"/>
    <w:rsid w:val="00BA0960"/>
    <w:rsid w:val="00BC574C"/>
    <w:rsid w:val="00BD0F0C"/>
    <w:rsid w:val="00BD2FE2"/>
    <w:rsid w:val="00BD5BF2"/>
    <w:rsid w:val="00C13087"/>
    <w:rsid w:val="00CC3B3F"/>
    <w:rsid w:val="00D1603C"/>
    <w:rsid w:val="00D61699"/>
    <w:rsid w:val="00D80432"/>
    <w:rsid w:val="00DB54DE"/>
    <w:rsid w:val="00DB6684"/>
    <w:rsid w:val="00DC0B13"/>
    <w:rsid w:val="00E20685"/>
    <w:rsid w:val="00E24272"/>
    <w:rsid w:val="00E87E5E"/>
    <w:rsid w:val="00E92EB9"/>
    <w:rsid w:val="00EE1CE2"/>
    <w:rsid w:val="00F10345"/>
    <w:rsid w:val="00F17879"/>
    <w:rsid w:val="00F416C7"/>
    <w:rsid w:val="00F95DCE"/>
    <w:rsid w:val="00FA7B48"/>
    <w:rsid w:val="00FE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32"/>
    <w:rPr>
      <w:lang w:val="en-US" w:eastAsia="en-US"/>
    </w:rPr>
  </w:style>
  <w:style w:type="paragraph" w:styleId="Heading1">
    <w:name w:val="heading 1"/>
    <w:basedOn w:val="Normal"/>
    <w:next w:val="Normal"/>
    <w:qFormat/>
    <w:rsid w:val="00D8043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D8043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D8043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D8043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D80432"/>
  </w:style>
  <w:style w:type="paragraph" w:styleId="BodyTextIndent">
    <w:name w:val="Body Text Indent"/>
    <w:basedOn w:val="Normal"/>
    <w:rsid w:val="00D8043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D8043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D8043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8</cp:revision>
  <cp:lastPrinted>2013-01-03T17:58:00Z</cp:lastPrinted>
  <dcterms:created xsi:type="dcterms:W3CDTF">2014-01-06T15:14:00Z</dcterms:created>
  <dcterms:modified xsi:type="dcterms:W3CDTF">2015-01-05T14:16:00Z</dcterms:modified>
</cp:coreProperties>
</file>