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DCE" w:rsidRDefault="00BD0F0C" w:rsidP="00BD0F0C">
      <w:pPr>
        <w:widowControl w:val="0"/>
        <w:tabs>
          <w:tab w:val="right" w:pos="9180"/>
        </w:tabs>
        <w:rPr>
          <w:rFonts w:ascii="Serifa BT" w:hAnsi="Serifa BT"/>
          <w:sz w:val="24"/>
        </w:rPr>
      </w:pPr>
      <w:r>
        <w:rPr>
          <w:rFonts w:ascii="Serifa BT" w:hAnsi="Serifa BT"/>
          <w:i/>
          <w:sz w:val="40"/>
        </w:rPr>
        <w:t xml:space="preserve">CHEM </w:t>
      </w:r>
      <w:r w:rsidR="000357CD">
        <w:rPr>
          <w:rFonts w:ascii="Serifa BT" w:hAnsi="Serifa BT"/>
          <w:i/>
          <w:sz w:val="40"/>
        </w:rPr>
        <w:t>3</w:t>
      </w:r>
      <w:r w:rsidR="002B3905">
        <w:rPr>
          <w:rFonts w:ascii="Serifa BT" w:hAnsi="Serifa BT"/>
          <w:i/>
          <w:sz w:val="40"/>
        </w:rPr>
        <w:t>42</w:t>
      </w:r>
      <w:r>
        <w:rPr>
          <w:rFonts w:ascii="Serifa BT" w:hAnsi="Serifa BT"/>
          <w:i/>
          <w:sz w:val="40"/>
        </w:rPr>
        <w:t xml:space="preserve"> – </w:t>
      </w:r>
      <w:r w:rsidR="000357CD">
        <w:rPr>
          <w:rFonts w:ascii="Serifa BT" w:hAnsi="Serifa BT"/>
          <w:i/>
          <w:sz w:val="40"/>
        </w:rPr>
        <w:t xml:space="preserve">Lecture </w:t>
      </w:r>
      <w:r w:rsidR="00BB2A1B">
        <w:rPr>
          <w:rFonts w:ascii="Serifa BT" w:hAnsi="Serifa BT"/>
          <w:i/>
          <w:sz w:val="40"/>
        </w:rPr>
        <w:t>1</w:t>
      </w:r>
      <w:r w:rsidR="0064772C">
        <w:rPr>
          <w:rFonts w:ascii="Serifa BT" w:hAnsi="Serifa BT"/>
          <w:i/>
          <w:sz w:val="40"/>
        </w:rPr>
        <w:t>3</w:t>
      </w:r>
      <w:r>
        <w:rPr>
          <w:rFonts w:ascii="Serifa BT" w:hAnsi="Serifa BT"/>
          <w:i/>
          <w:sz w:val="40"/>
        </w:rPr>
        <w:tab/>
      </w:r>
      <w:r w:rsidR="00D93055">
        <w:rPr>
          <w:rFonts w:ascii="Serifa BT" w:hAnsi="Serifa BT"/>
          <w:i/>
          <w:sz w:val="40"/>
        </w:rPr>
        <w:t>24</w:t>
      </w:r>
      <w:r w:rsidR="002B3905">
        <w:rPr>
          <w:rFonts w:ascii="Serifa BT" w:hAnsi="Serifa BT"/>
          <w:i/>
          <w:sz w:val="40"/>
        </w:rPr>
        <w:t>/0</w:t>
      </w:r>
      <w:r w:rsidR="00D93055">
        <w:rPr>
          <w:rFonts w:ascii="Serifa BT" w:hAnsi="Serifa BT"/>
          <w:i/>
          <w:sz w:val="40"/>
        </w:rPr>
        <w:t>3</w:t>
      </w:r>
      <w:r w:rsidR="002B3905">
        <w:rPr>
          <w:rFonts w:ascii="Serifa BT" w:hAnsi="Serifa BT"/>
          <w:i/>
          <w:sz w:val="40"/>
        </w:rPr>
        <w:t>/1</w:t>
      </w:r>
      <w:r w:rsidR="00D93055">
        <w:rPr>
          <w:rFonts w:ascii="Serifa BT" w:hAnsi="Serifa BT"/>
          <w:i/>
          <w:sz w:val="40"/>
        </w:rPr>
        <w:t>5</w:t>
      </w:r>
    </w:p>
    <w:p w:rsidR="00F95DCE" w:rsidRPr="00BD0F0C" w:rsidRDefault="00F95DCE" w:rsidP="00BD0F0C">
      <w:pPr>
        <w:widowControl w:val="0"/>
        <w:tabs>
          <w:tab w:val="left" w:pos="2790"/>
        </w:tabs>
        <w:rPr>
          <w:sz w:val="28"/>
          <w:szCs w:val="28"/>
        </w:rPr>
      </w:pPr>
    </w:p>
    <w:p w:rsidR="00147BE4" w:rsidRDefault="00147BE4" w:rsidP="00147BE4">
      <w:pPr>
        <w:widowControl w:val="0"/>
        <w:rPr>
          <w:color w:val="FF0000"/>
          <w:sz w:val="28"/>
          <w:szCs w:val="28"/>
        </w:rPr>
      </w:pPr>
      <w:r w:rsidRPr="002B4A70">
        <w:rPr>
          <w:color w:val="FF0000"/>
          <w:sz w:val="28"/>
          <w:szCs w:val="28"/>
        </w:rPr>
        <w:t>Overheads:</w:t>
      </w:r>
      <w:r w:rsidRPr="002B4A70">
        <w:rPr>
          <w:color w:val="FF0000"/>
          <w:sz w:val="28"/>
          <w:szCs w:val="28"/>
        </w:rPr>
        <w:tab/>
        <w:t xml:space="preserve">- </w:t>
      </w:r>
      <w:r>
        <w:rPr>
          <w:color w:val="FF0000"/>
          <w:sz w:val="28"/>
          <w:szCs w:val="28"/>
        </w:rPr>
        <w:t>Today’s Outline</w:t>
      </w:r>
    </w:p>
    <w:p w:rsidR="0064772C" w:rsidRDefault="0064772C" w:rsidP="00BD0F0C">
      <w:pPr>
        <w:widowControl w:val="0"/>
        <w:rPr>
          <w:sz w:val="28"/>
          <w:szCs w:val="28"/>
          <w:u w:val="single"/>
        </w:rPr>
      </w:pPr>
    </w:p>
    <w:p w:rsidR="00A17D67" w:rsidRDefault="00BB2A1B" w:rsidP="00BD0F0C">
      <w:pPr>
        <w:widowControl w:val="0"/>
        <w:rPr>
          <w:sz w:val="28"/>
          <w:szCs w:val="28"/>
        </w:rPr>
      </w:pPr>
      <w:proofErr w:type="gramStart"/>
      <w:r>
        <w:rPr>
          <w:sz w:val="28"/>
          <w:szCs w:val="28"/>
          <w:u w:val="single"/>
        </w:rPr>
        <w:t xml:space="preserve">Recap </w:t>
      </w:r>
      <w:r w:rsidR="00D93055">
        <w:rPr>
          <w:sz w:val="28"/>
          <w:szCs w:val="28"/>
          <w:u w:val="single"/>
        </w:rPr>
        <w:t xml:space="preserve"> I</w:t>
      </w:r>
      <w:proofErr w:type="gramEnd"/>
      <w:r w:rsidR="00D93055">
        <w:rPr>
          <w:sz w:val="28"/>
          <w:szCs w:val="28"/>
          <w:u w:val="single"/>
        </w:rPr>
        <w:t xml:space="preserve"> can’t remember when</w:t>
      </w:r>
      <w:r>
        <w:rPr>
          <w:sz w:val="28"/>
          <w:szCs w:val="28"/>
          <w:u w:val="single"/>
        </w:rPr>
        <w:t>:</w:t>
      </w:r>
    </w:p>
    <w:p w:rsidR="0035328C" w:rsidRDefault="0035328C" w:rsidP="00BD0F0C">
      <w:pPr>
        <w:widowControl w:val="0"/>
        <w:rPr>
          <w:sz w:val="28"/>
          <w:szCs w:val="28"/>
          <w:u w:val="single"/>
        </w:rPr>
      </w:pPr>
      <w:proofErr w:type="spellStart"/>
      <w:r w:rsidRPr="0035328C">
        <w:rPr>
          <w:sz w:val="28"/>
          <w:szCs w:val="28"/>
          <w:u w:val="single"/>
        </w:rPr>
        <w:t>Enolates</w:t>
      </w:r>
      <w:proofErr w:type="spellEnd"/>
      <w:r w:rsidRPr="0035328C">
        <w:rPr>
          <w:sz w:val="28"/>
          <w:szCs w:val="28"/>
          <w:u w:val="single"/>
        </w:rPr>
        <w:t>:</w:t>
      </w:r>
    </w:p>
    <w:p w:rsidR="000261AB" w:rsidRPr="0035328C" w:rsidRDefault="000261AB" w:rsidP="00BD0F0C">
      <w:pPr>
        <w:widowControl w:val="0"/>
        <w:rPr>
          <w:sz w:val="28"/>
          <w:szCs w:val="28"/>
          <w:u w:val="single"/>
        </w:rPr>
      </w:pPr>
    </w:p>
    <w:p w:rsidR="00F30156" w:rsidRPr="0035328C" w:rsidRDefault="00EF4243" w:rsidP="00A40087">
      <w:pPr>
        <w:pStyle w:val="ListParagraph"/>
        <w:widowControl w:val="0"/>
        <w:numPr>
          <w:ilvl w:val="0"/>
          <w:numId w:val="35"/>
        </w:numPr>
        <w:ind w:left="0" w:firstLine="0"/>
        <w:rPr>
          <w:color w:val="0000FF"/>
          <w:sz w:val="28"/>
          <w:szCs w:val="28"/>
        </w:rPr>
      </w:pPr>
      <w:r>
        <w:rPr>
          <w:color w:val="0000FF"/>
          <w:sz w:val="28"/>
          <w:szCs w:val="28"/>
          <w:u w:val="single"/>
        </w:rPr>
        <w:t>Addition to unsaturated carbonyls</w:t>
      </w:r>
      <w:r>
        <w:rPr>
          <w:color w:val="0000FF"/>
          <w:sz w:val="28"/>
          <w:szCs w:val="28"/>
        </w:rPr>
        <w:t>:</w:t>
      </w:r>
    </w:p>
    <w:p w:rsidR="0035328C" w:rsidRPr="00EF4243" w:rsidRDefault="00EF4243" w:rsidP="0035328C">
      <w:pPr>
        <w:widowControl w:val="0"/>
        <w:tabs>
          <w:tab w:val="left" w:pos="3969"/>
        </w:tabs>
        <w:ind w:left="567"/>
        <w:rPr>
          <w:sz w:val="28"/>
          <w:szCs w:val="28"/>
          <w:lang w:val="en-CA"/>
        </w:rPr>
      </w:pPr>
      <w:r w:rsidRPr="00EF4243">
        <w:rPr>
          <w:sz w:val="28"/>
          <w:szCs w:val="28"/>
          <w:u w:val="single"/>
          <w:lang w:val="en-CA"/>
        </w:rPr>
        <w:t>Nu</w:t>
      </w:r>
      <w:r w:rsidRPr="00EF4243">
        <w:rPr>
          <w:sz w:val="28"/>
          <w:szCs w:val="28"/>
          <w:vertAlign w:val="superscript"/>
          <w:lang w:val="en-CA"/>
        </w:rPr>
        <w:t>–</w:t>
      </w:r>
      <w:r w:rsidR="0035328C" w:rsidRPr="00EF4243">
        <w:rPr>
          <w:sz w:val="28"/>
          <w:szCs w:val="28"/>
          <w:lang w:val="en-CA"/>
        </w:rPr>
        <w:tab/>
      </w:r>
      <w:r w:rsidRPr="00EF4243">
        <w:rPr>
          <w:sz w:val="28"/>
          <w:szCs w:val="28"/>
          <w:u w:val="single"/>
          <w:lang w:val="en-CA"/>
        </w:rPr>
        <w:t>Reaction favored</w:t>
      </w:r>
    </w:p>
    <w:p w:rsidR="0035328C" w:rsidRDefault="00EF4243" w:rsidP="0035328C">
      <w:pPr>
        <w:widowControl w:val="0"/>
        <w:tabs>
          <w:tab w:val="left" w:pos="3969"/>
        </w:tabs>
        <w:ind w:left="567"/>
        <w:rPr>
          <w:color w:val="00B050"/>
          <w:sz w:val="28"/>
          <w:szCs w:val="28"/>
          <w:lang w:val="en-CA"/>
        </w:rPr>
      </w:pPr>
      <w:r>
        <w:rPr>
          <w:color w:val="0000FF"/>
          <w:sz w:val="28"/>
          <w:szCs w:val="28"/>
          <w:lang w:val="en-CA"/>
        </w:rPr>
        <w:t>R-Li</w:t>
      </w:r>
      <w:r w:rsidR="0035328C">
        <w:rPr>
          <w:color w:val="00B050"/>
          <w:sz w:val="28"/>
          <w:szCs w:val="28"/>
          <w:lang w:val="en-CA"/>
        </w:rPr>
        <w:tab/>
      </w:r>
      <w:r w:rsidRPr="00EF4243">
        <w:rPr>
          <w:color w:val="0000FF"/>
          <w:sz w:val="28"/>
          <w:szCs w:val="28"/>
          <w:lang w:val="en-CA"/>
        </w:rPr>
        <w:t>direct</w:t>
      </w:r>
    </w:p>
    <w:p w:rsidR="0035328C" w:rsidRPr="00377052" w:rsidRDefault="00377052" w:rsidP="0035328C">
      <w:pPr>
        <w:widowControl w:val="0"/>
        <w:tabs>
          <w:tab w:val="left" w:pos="3969"/>
        </w:tabs>
        <w:ind w:left="567"/>
        <w:rPr>
          <w:color w:val="00B050"/>
          <w:sz w:val="28"/>
          <w:szCs w:val="28"/>
          <w:lang w:val="en-CA"/>
        </w:rPr>
      </w:pPr>
      <w:r w:rsidRPr="00377052">
        <w:rPr>
          <w:color w:val="00B050"/>
          <w:sz w:val="28"/>
          <w:szCs w:val="28"/>
          <w:lang w:val="en-CA"/>
        </w:rPr>
        <w:t>R</w:t>
      </w:r>
      <w:r w:rsidRPr="00377052">
        <w:rPr>
          <w:color w:val="00B050"/>
          <w:sz w:val="28"/>
          <w:szCs w:val="28"/>
          <w:vertAlign w:val="subscript"/>
          <w:lang w:val="en-CA"/>
        </w:rPr>
        <w:t>2</w:t>
      </w:r>
      <w:r w:rsidRPr="00377052">
        <w:rPr>
          <w:color w:val="00B050"/>
          <w:sz w:val="28"/>
          <w:szCs w:val="28"/>
          <w:lang w:val="en-CA"/>
        </w:rPr>
        <w:t>CuLi</w:t>
      </w:r>
      <w:r w:rsidRPr="00377052">
        <w:rPr>
          <w:color w:val="00B050"/>
          <w:sz w:val="28"/>
          <w:szCs w:val="28"/>
          <w:lang w:val="en-CA"/>
        </w:rPr>
        <w:tab/>
        <w:t>conjugate</w:t>
      </w:r>
    </w:p>
    <w:p w:rsidR="00377052" w:rsidRPr="00377052" w:rsidRDefault="00377052" w:rsidP="0035328C">
      <w:pPr>
        <w:widowControl w:val="0"/>
        <w:tabs>
          <w:tab w:val="left" w:pos="3969"/>
        </w:tabs>
        <w:ind w:left="567"/>
        <w:rPr>
          <w:color w:val="FF0000"/>
          <w:sz w:val="28"/>
          <w:szCs w:val="28"/>
          <w:lang w:val="en-CA"/>
        </w:rPr>
      </w:pPr>
      <w:r w:rsidRPr="00377052">
        <w:rPr>
          <w:color w:val="FF0000"/>
          <w:sz w:val="28"/>
          <w:szCs w:val="28"/>
          <w:lang w:val="en-CA"/>
        </w:rPr>
        <w:t>R-</w:t>
      </w:r>
      <w:proofErr w:type="spellStart"/>
      <w:r w:rsidRPr="00377052">
        <w:rPr>
          <w:color w:val="FF0000"/>
          <w:sz w:val="28"/>
          <w:szCs w:val="28"/>
          <w:lang w:val="en-CA"/>
        </w:rPr>
        <w:t>MgBr</w:t>
      </w:r>
      <w:proofErr w:type="spellEnd"/>
      <w:r w:rsidRPr="00377052">
        <w:rPr>
          <w:color w:val="FF0000"/>
          <w:sz w:val="28"/>
          <w:szCs w:val="28"/>
          <w:lang w:val="en-CA"/>
        </w:rPr>
        <w:tab/>
        <w:t xml:space="preserve">conjugate favored (unless </w:t>
      </w:r>
      <w:proofErr w:type="spellStart"/>
      <w:r w:rsidRPr="00377052">
        <w:rPr>
          <w:color w:val="FF0000"/>
          <w:sz w:val="28"/>
          <w:szCs w:val="28"/>
          <w:lang w:val="en-CA"/>
        </w:rPr>
        <w:t>sterically</w:t>
      </w:r>
      <w:proofErr w:type="spellEnd"/>
      <w:r w:rsidRPr="00377052">
        <w:rPr>
          <w:color w:val="FF0000"/>
          <w:sz w:val="28"/>
          <w:szCs w:val="28"/>
          <w:lang w:val="en-CA"/>
        </w:rPr>
        <w:t xml:space="preserve"> hindered)</w:t>
      </w:r>
    </w:p>
    <w:p w:rsidR="00377052" w:rsidRPr="00377052" w:rsidRDefault="00377052" w:rsidP="0035328C">
      <w:pPr>
        <w:widowControl w:val="0"/>
        <w:tabs>
          <w:tab w:val="left" w:pos="3969"/>
        </w:tabs>
        <w:ind w:left="567"/>
        <w:rPr>
          <w:color w:val="0000FF"/>
          <w:sz w:val="28"/>
          <w:szCs w:val="28"/>
          <w:lang w:val="en-CA"/>
        </w:rPr>
      </w:pPr>
      <w:proofErr w:type="spellStart"/>
      <w:proofErr w:type="gramStart"/>
      <w:r w:rsidRPr="00377052">
        <w:rPr>
          <w:color w:val="0000FF"/>
          <w:sz w:val="28"/>
          <w:szCs w:val="28"/>
          <w:lang w:val="en-CA"/>
        </w:rPr>
        <w:t>enolate</w:t>
      </w:r>
      <w:proofErr w:type="spellEnd"/>
      <w:proofErr w:type="gramEnd"/>
      <w:r w:rsidRPr="00377052">
        <w:rPr>
          <w:color w:val="0000FF"/>
          <w:sz w:val="28"/>
          <w:szCs w:val="28"/>
          <w:lang w:val="en-CA"/>
        </w:rPr>
        <w:tab/>
        <w:t>conjugate (Michael)</w:t>
      </w:r>
    </w:p>
    <w:p w:rsidR="00377052" w:rsidRDefault="004E6456" w:rsidP="0035328C">
      <w:pPr>
        <w:widowControl w:val="0"/>
        <w:tabs>
          <w:tab w:val="left" w:pos="3969"/>
        </w:tabs>
        <w:ind w:left="567"/>
        <w:rPr>
          <w:color w:val="00B050"/>
          <w:sz w:val="28"/>
          <w:szCs w:val="28"/>
          <w:lang w:val="en-CA"/>
        </w:rPr>
      </w:pPr>
      <w:r>
        <w:rPr>
          <w:noProof/>
          <w:color w:val="00B050"/>
          <w:sz w:val="28"/>
          <w:szCs w:val="28"/>
          <w:lang w:val="en-CA" w:eastAsia="en-CA"/>
        </w:rPr>
        <w:pict>
          <v:shapetype id="_x0000_t32" coordsize="21600,21600" o:spt="32" o:oned="t" path="m,l21600,21600e" filled="f">
            <v:path arrowok="t" fillok="f" o:connecttype="none"/>
            <o:lock v:ext="edit" shapetype="t"/>
          </v:shapetype>
          <v:shape id="_x0000_s1053" type="#_x0000_t32" style="position:absolute;left:0;text-align:left;margin-left:60.05pt;margin-top:3.45pt;width:12pt;height:15pt;z-index:251670528" o:connectortype="straight" strokecolor="blue" strokeweight="1.5pt">
            <v:stroke endarrow="block"/>
          </v:shape>
        </w:pict>
      </w:r>
    </w:p>
    <w:p w:rsidR="00377052" w:rsidRDefault="00377052" w:rsidP="00377052">
      <w:pPr>
        <w:widowControl w:val="0"/>
        <w:ind w:left="567"/>
        <w:rPr>
          <w:color w:val="0000FF"/>
          <w:sz w:val="28"/>
          <w:szCs w:val="28"/>
          <w:lang w:val="en-CA"/>
        </w:rPr>
      </w:pPr>
      <w:r>
        <w:rPr>
          <w:color w:val="0000FF"/>
          <w:sz w:val="28"/>
          <w:szCs w:val="28"/>
          <w:lang w:val="en-CA"/>
        </w:rPr>
        <w:tab/>
      </w:r>
      <w:r>
        <w:rPr>
          <w:color w:val="0000FF"/>
          <w:sz w:val="28"/>
          <w:szCs w:val="28"/>
          <w:lang w:val="en-CA"/>
        </w:rPr>
        <w:tab/>
      </w:r>
      <w:proofErr w:type="gramStart"/>
      <w:r>
        <w:rPr>
          <w:color w:val="0000FF"/>
          <w:sz w:val="28"/>
          <w:szCs w:val="28"/>
          <w:lang w:val="en-CA"/>
        </w:rPr>
        <w:t>or</w:t>
      </w:r>
      <w:proofErr w:type="gramEnd"/>
      <w:r>
        <w:rPr>
          <w:color w:val="0000FF"/>
          <w:sz w:val="28"/>
          <w:szCs w:val="28"/>
          <w:lang w:val="en-CA"/>
        </w:rPr>
        <w:t xml:space="preserve"> other stabilized C</w:t>
      </w:r>
      <w:r w:rsidRPr="00EF4243">
        <w:rPr>
          <w:sz w:val="28"/>
          <w:szCs w:val="28"/>
          <w:vertAlign w:val="superscript"/>
          <w:lang w:val="en-CA"/>
        </w:rPr>
        <w:t>–</w:t>
      </w:r>
    </w:p>
    <w:p w:rsidR="00377052" w:rsidRPr="00377052" w:rsidRDefault="00377052" w:rsidP="00377052">
      <w:pPr>
        <w:widowControl w:val="0"/>
        <w:ind w:left="567"/>
        <w:rPr>
          <w:color w:val="0000FF"/>
          <w:sz w:val="28"/>
          <w:szCs w:val="28"/>
          <w:lang w:val="en-CA"/>
        </w:rPr>
      </w:pPr>
      <w:r>
        <w:rPr>
          <w:color w:val="0000FF"/>
          <w:sz w:val="28"/>
          <w:szCs w:val="28"/>
          <w:lang w:val="en-CA"/>
        </w:rPr>
        <w:tab/>
      </w:r>
      <w:r>
        <w:rPr>
          <w:color w:val="0000FF"/>
          <w:sz w:val="28"/>
          <w:szCs w:val="28"/>
          <w:lang w:val="en-CA"/>
        </w:rPr>
        <w:tab/>
      </w:r>
      <w:r>
        <w:rPr>
          <w:color w:val="0000FF"/>
          <w:sz w:val="28"/>
          <w:szCs w:val="28"/>
          <w:lang w:val="en-CA"/>
        </w:rPr>
        <w:tab/>
      </w:r>
      <w:r w:rsidR="00D14BA7">
        <w:rPr>
          <w:color w:val="0000FF"/>
          <w:sz w:val="28"/>
          <w:szCs w:val="28"/>
          <w:lang w:val="en-CA"/>
        </w:rPr>
        <w:sym w:font="WP MathA" w:char="F0C8"/>
      </w:r>
      <w:r>
        <w:rPr>
          <w:color w:val="0000FF"/>
          <w:sz w:val="28"/>
          <w:szCs w:val="28"/>
          <w:lang w:val="en-CA"/>
        </w:rPr>
        <w:t xml:space="preserve">CN; </w:t>
      </w:r>
      <w:r w:rsidR="00D14BA7">
        <w:rPr>
          <w:color w:val="0000FF"/>
          <w:sz w:val="28"/>
          <w:szCs w:val="28"/>
          <w:lang w:val="en-CA"/>
        </w:rPr>
        <w:sym w:font="WP MathA" w:char="F0C8"/>
      </w:r>
      <w:r>
        <w:rPr>
          <w:color w:val="0000FF"/>
          <w:sz w:val="28"/>
          <w:szCs w:val="28"/>
          <w:lang w:val="en-CA"/>
        </w:rPr>
        <w:t>CH</w:t>
      </w:r>
      <w:r w:rsidRPr="00377052">
        <w:rPr>
          <w:color w:val="0000FF"/>
          <w:sz w:val="28"/>
          <w:szCs w:val="28"/>
          <w:vertAlign w:val="subscript"/>
          <w:lang w:val="en-CA"/>
        </w:rPr>
        <w:t>2</w:t>
      </w:r>
      <w:r>
        <w:rPr>
          <w:color w:val="0000FF"/>
          <w:sz w:val="28"/>
          <w:szCs w:val="28"/>
          <w:lang w:val="en-CA"/>
        </w:rPr>
        <w:t xml:space="preserve">CN; </w:t>
      </w:r>
      <w:r w:rsidR="00D14BA7">
        <w:rPr>
          <w:color w:val="0000FF"/>
          <w:sz w:val="28"/>
          <w:szCs w:val="28"/>
          <w:lang w:val="en-CA"/>
        </w:rPr>
        <w:sym w:font="WP MathA" w:char="F0C8"/>
      </w:r>
      <w:proofErr w:type="gramStart"/>
      <w:r>
        <w:rPr>
          <w:color w:val="0000FF"/>
          <w:sz w:val="28"/>
          <w:szCs w:val="28"/>
          <w:lang w:val="en-CA"/>
        </w:rPr>
        <w:t>CH</w:t>
      </w:r>
      <w:r w:rsidRPr="00377052">
        <w:rPr>
          <w:color w:val="0000FF"/>
          <w:sz w:val="28"/>
          <w:szCs w:val="28"/>
          <w:vertAlign w:val="subscript"/>
          <w:lang w:val="en-CA"/>
        </w:rPr>
        <w:t>2</w:t>
      </w:r>
      <w:r>
        <w:rPr>
          <w:color w:val="0000FF"/>
          <w:sz w:val="28"/>
          <w:szCs w:val="28"/>
          <w:lang w:val="en-CA"/>
        </w:rPr>
        <w:t>NO</w:t>
      </w:r>
      <w:r w:rsidRPr="00377052">
        <w:rPr>
          <w:color w:val="0000FF"/>
          <w:sz w:val="28"/>
          <w:szCs w:val="28"/>
          <w:vertAlign w:val="subscript"/>
          <w:lang w:val="en-CA"/>
        </w:rPr>
        <w:t>2</w:t>
      </w:r>
      <w:r>
        <w:rPr>
          <w:color w:val="0000FF"/>
          <w:sz w:val="28"/>
          <w:szCs w:val="28"/>
          <w:lang w:val="en-CA"/>
        </w:rPr>
        <w:t xml:space="preserve">  </w:t>
      </w:r>
      <w:proofErr w:type="spellStart"/>
      <w:r w:rsidRPr="00377052">
        <w:rPr>
          <w:i/>
          <w:color w:val="0000FF"/>
          <w:sz w:val="28"/>
          <w:szCs w:val="28"/>
          <w:lang w:val="en-CA"/>
        </w:rPr>
        <w:t>etc</w:t>
      </w:r>
      <w:proofErr w:type="spellEnd"/>
      <w:proofErr w:type="gramEnd"/>
    </w:p>
    <w:p w:rsidR="0035328C" w:rsidRDefault="0035328C" w:rsidP="0035328C">
      <w:pPr>
        <w:widowControl w:val="0"/>
        <w:tabs>
          <w:tab w:val="left" w:pos="3402"/>
        </w:tabs>
        <w:ind w:left="60"/>
        <w:rPr>
          <w:color w:val="FF0000"/>
          <w:sz w:val="28"/>
          <w:szCs w:val="28"/>
          <w:lang w:val="en-CA"/>
        </w:rPr>
      </w:pPr>
    </w:p>
    <w:p w:rsidR="00D35E4B" w:rsidRPr="00B42FD1" w:rsidRDefault="008355EF" w:rsidP="00BF1284">
      <w:pPr>
        <w:pStyle w:val="ListParagraph"/>
        <w:widowControl w:val="0"/>
        <w:numPr>
          <w:ilvl w:val="0"/>
          <w:numId w:val="35"/>
        </w:numPr>
        <w:ind w:left="0" w:firstLine="0"/>
        <w:rPr>
          <w:color w:val="0000FF"/>
          <w:sz w:val="28"/>
          <w:szCs w:val="28"/>
        </w:rPr>
      </w:pPr>
      <w:proofErr w:type="spellStart"/>
      <w:r>
        <w:rPr>
          <w:color w:val="0000FF"/>
          <w:sz w:val="28"/>
          <w:szCs w:val="28"/>
          <w:u w:val="single"/>
        </w:rPr>
        <w:t>Aldol</w:t>
      </w:r>
      <w:proofErr w:type="spellEnd"/>
      <w:r>
        <w:rPr>
          <w:color w:val="0000FF"/>
          <w:sz w:val="28"/>
          <w:szCs w:val="28"/>
          <w:u w:val="single"/>
        </w:rPr>
        <w:t>:</w:t>
      </w:r>
    </w:p>
    <w:p w:rsidR="000261AB" w:rsidRPr="000261AB" w:rsidRDefault="000261AB" w:rsidP="00034806">
      <w:pPr>
        <w:pStyle w:val="ListParagraph"/>
        <w:widowControl w:val="0"/>
        <w:ind w:left="0"/>
        <w:rPr>
          <w:sz w:val="28"/>
          <w:szCs w:val="28"/>
        </w:rPr>
      </w:pPr>
      <w:r w:rsidRPr="0033272D">
        <w:rPr>
          <w:sz w:val="28"/>
          <w:szCs w:val="28"/>
        </w:rPr>
        <w:object w:dxaOrig="11675" w:dyaOrig="1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82.5pt" o:ole="">
            <v:imagedata r:id="rId7" o:title=""/>
          </v:shape>
          <o:OLEObject Type="Embed" ProgID="ChemDraw.Document.6.0" ShapeID="_x0000_i1025" DrawAspect="Content" ObjectID="_1488872712" r:id="rId8"/>
        </w:object>
      </w:r>
    </w:p>
    <w:p w:rsidR="000261AB" w:rsidRDefault="000261AB" w:rsidP="000261AB">
      <w:pPr>
        <w:pStyle w:val="ListParagraph"/>
        <w:widowControl w:val="0"/>
        <w:ind w:left="0"/>
        <w:rPr>
          <w:sz w:val="28"/>
          <w:szCs w:val="28"/>
        </w:rPr>
      </w:pPr>
      <w:r>
        <w:rPr>
          <w:sz w:val="28"/>
          <w:szCs w:val="28"/>
          <w:u w:val="single"/>
        </w:rPr>
        <w:t xml:space="preserve">Mixed </w:t>
      </w:r>
      <w:proofErr w:type="spellStart"/>
      <w:r w:rsidRPr="0033272D">
        <w:rPr>
          <w:sz w:val="28"/>
          <w:szCs w:val="28"/>
          <w:u w:val="single"/>
        </w:rPr>
        <w:t>Aldol</w:t>
      </w:r>
      <w:proofErr w:type="spellEnd"/>
      <w:r w:rsidRPr="0033272D">
        <w:rPr>
          <w:sz w:val="28"/>
          <w:szCs w:val="28"/>
        </w:rPr>
        <w:t xml:space="preserve">:  </w:t>
      </w:r>
      <w:r>
        <w:rPr>
          <w:sz w:val="28"/>
          <w:szCs w:val="28"/>
        </w:rPr>
        <w:t xml:space="preserve">using two </w:t>
      </w:r>
      <w:r w:rsidRPr="00721611">
        <w:rPr>
          <w:sz w:val="28"/>
          <w:szCs w:val="28"/>
          <w:u w:val="single"/>
        </w:rPr>
        <w:t>different</w:t>
      </w:r>
      <w:r>
        <w:rPr>
          <w:sz w:val="28"/>
          <w:szCs w:val="28"/>
        </w:rPr>
        <w:t xml:space="preserve"> carbonyls</w:t>
      </w:r>
    </w:p>
    <w:p w:rsidR="000261AB" w:rsidRDefault="000261AB" w:rsidP="000261AB">
      <w:pPr>
        <w:pStyle w:val="ListParagraph"/>
        <w:widowControl w:val="0"/>
        <w:ind w:left="0"/>
        <w:rPr>
          <w:sz w:val="28"/>
          <w:szCs w:val="28"/>
        </w:rPr>
      </w:pPr>
    </w:p>
    <w:p w:rsidR="000261AB" w:rsidRDefault="000261AB" w:rsidP="000261AB">
      <w:pPr>
        <w:pStyle w:val="ListParagraph"/>
        <w:widowControl w:val="0"/>
        <w:ind w:left="0"/>
        <w:rPr>
          <w:sz w:val="28"/>
          <w:szCs w:val="28"/>
          <w:lang w:val="en-CA"/>
        </w:rPr>
      </w:pPr>
      <w:r w:rsidRPr="0033272D">
        <w:rPr>
          <w:sz w:val="28"/>
          <w:szCs w:val="28"/>
        </w:rPr>
        <w:object w:dxaOrig="10298" w:dyaOrig="6581">
          <v:shape id="_x0000_i1026" type="#_x0000_t75" style="width:457.5pt;height:287.25pt" o:ole="">
            <v:imagedata r:id="rId9" o:title=""/>
          </v:shape>
          <o:OLEObject Type="Embed" ProgID="ChemDraw.Document.6.0" ShapeID="_x0000_i1026" DrawAspect="Content" ObjectID="_1488872713" r:id="rId10"/>
        </w:object>
      </w:r>
    </w:p>
    <w:p w:rsidR="000261AB" w:rsidRDefault="000261AB" w:rsidP="000261AB">
      <w:pPr>
        <w:pStyle w:val="ListParagraph"/>
        <w:widowControl w:val="0"/>
        <w:ind w:left="0"/>
        <w:rPr>
          <w:sz w:val="28"/>
          <w:szCs w:val="28"/>
          <w:lang w:val="en-CA"/>
        </w:rPr>
      </w:pPr>
      <w:r w:rsidRPr="009437A4">
        <w:rPr>
          <w:sz w:val="28"/>
          <w:szCs w:val="28"/>
          <w:u w:val="single"/>
          <w:lang w:val="en-CA"/>
        </w:rPr>
        <w:lastRenderedPageBreak/>
        <w:t>How to Control</w:t>
      </w:r>
      <w:r>
        <w:rPr>
          <w:sz w:val="28"/>
          <w:szCs w:val="28"/>
          <w:lang w:val="en-CA"/>
        </w:rPr>
        <w:t>?</w:t>
      </w:r>
    </w:p>
    <w:p w:rsidR="000261AB" w:rsidRDefault="000261AB" w:rsidP="000261AB">
      <w:pPr>
        <w:pStyle w:val="ListParagraph"/>
        <w:widowControl w:val="0"/>
        <w:ind w:left="0"/>
        <w:rPr>
          <w:sz w:val="28"/>
          <w:szCs w:val="28"/>
          <w:lang w:val="en-CA"/>
        </w:rPr>
      </w:pPr>
      <w:proofErr w:type="spellStart"/>
      <w:r>
        <w:rPr>
          <w:sz w:val="28"/>
          <w:szCs w:val="28"/>
          <w:lang w:val="en-CA"/>
        </w:rPr>
        <w:t>i</w:t>
      </w:r>
      <w:proofErr w:type="spellEnd"/>
      <w:r>
        <w:rPr>
          <w:sz w:val="28"/>
          <w:szCs w:val="28"/>
          <w:lang w:val="en-CA"/>
        </w:rPr>
        <w:t xml:space="preserve">) </w:t>
      </w:r>
      <w:r>
        <w:rPr>
          <w:sz w:val="28"/>
          <w:szCs w:val="28"/>
          <w:lang w:val="en-CA"/>
        </w:rPr>
        <w:tab/>
        <w:t xml:space="preserve">Use one that can’t </w:t>
      </w:r>
      <w:proofErr w:type="spellStart"/>
      <w:r>
        <w:rPr>
          <w:sz w:val="28"/>
          <w:szCs w:val="28"/>
          <w:lang w:val="en-CA"/>
        </w:rPr>
        <w:t>enolize</w:t>
      </w:r>
      <w:proofErr w:type="spellEnd"/>
      <w:r>
        <w:rPr>
          <w:sz w:val="28"/>
          <w:szCs w:val="28"/>
          <w:lang w:val="en-CA"/>
        </w:rPr>
        <w:t xml:space="preserve"> (no </w:t>
      </w:r>
      <w:r w:rsidRPr="009437A4">
        <w:rPr>
          <w:rFonts w:ascii="Symbol" w:hAnsi="Symbol"/>
          <w:sz w:val="28"/>
          <w:szCs w:val="28"/>
          <w:lang w:val="en-CA"/>
        </w:rPr>
        <w:t></w:t>
      </w:r>
      <w:r>
        <w:rPr>
          <w:sz w:val="28"/>
          <w:szCs w:val="28"/>
          <w:lang w:val="en-CA"/>
        </w:rPr>
        <w:t>-H)</w:t>
      </w:r>
    </w:p>
    <w:p w:rsidR="000261AB" w:rsidRDefault="000261AB" w:rsidP="000261AB">
      <w:pPr>
        <w:pStyle w:val="ListParagraph"/>
        <w:widowControl w:val="0"/>
        <w:ind w:left="0"/>
        <w:rPr>
          <w:sz w:val="28"/>
          <w:szCs w:val="28"/>
          <w:lang w:val="en-CA"/>
        </w:rPr>
      </w:pPr>
    </w:p>
    <w:p w:rsidR="000261AB" w:rsidRDefault="000261AB" w:rsidP="000261AB">
      <w:pPr>
        <w:pStyle w:val="ListParagraph"/>
        <w:widowControl w:val="0"/>
        <w:ind w:left="0"/>
        <w:rPr>
          <w:sz w:val="28"/>
          <w:szCs w:val="28"/>
        </w:rPr>
      </w:pPr>
      <w:r w:rsidRPr="0033272D">
        <w:rPr>
          <w:sz w:val="28"/>
          <w:szCs w:val="28"/>
        </w:rPr>
        <w:object w:dxaOrig="9307" w:dyaOrig="5913">
          <v:shape id="_x0000_i1027" type="#_x0000_t75" style="width:413.25pt;height:258.75pt" o:ole="">
            <v:imagedata r:id="rId11" o:title=""/>
          </v:shape>
          <o:OLEObject Type="Embed" ProgID="ChemDraw.Document.6.0" ShapeID="_x0000_i1027" DrawAspect="Content" ObjectID="_1488872714" r:id="rId12"/>
        </w:object>
      </w:r>
    </w:p>
    <w:p w:rsidR="000261AB" w:rsidRDefault="000261AB" w:rsidP="000261AB">
      <w:pPr>
        <w:pStyle w:val="ListParagraph"/>
        <w:widowControl w:val="0"/>
        <w:ind w:left="0"/>
        <w:rPr>
          <w:sz w:val="28"/>
          <w:szCs w:val="28"/>
        </w:rPr>
      </w:pPr>
    </w:p>
    <w:p w:rsidR="000261AB" w:rsidRDefault="000261AB" w:rsidP="000261AB">
      <w:pPr>
        <w:pStyle w:val="ListParagraph"/>
        <w:widowControl w:val="0"/>
        <w:ind w:left="0"/>
        <w:rPr>
          <w:sz w:val="28"/>
          <w:szCs w:val="28"/>
          <w:lang w:val="en-CA"/>
        </w:rPr>
      </w:pPr>
      <w:r>
        <w:rPr>
          <w:sz w:val="28"/>
          <w:szCs w:val="28"/>
          <w:lang w:val="en-CA"/>
        </w:rPr>
        <w:t xml:space="preserve">ii) </w:t>
      </w:r>
      <w:r>
        <w:rPr>
          <w:sz w:val="28"/>
          <w:szCs w:val="28"/>
          <w:lang w:val="en-CA"/>
        </w:rPr>
        <w:tab/>
        <w:t xml:space="preserve">Pre-make </w:t>
      </w:r>
      <w:proofErr w:type="spellStart"/>
      <w:r>
        <w:rPr>
          <w:sz w:val="28"/>
          <w:szCs w:val="28"/>
          <w:lang w:val="en-CA"/>
        </w:rPr>
        <w:t>enolate</w:t>
      </w:r>
      <w:proofErr w:type="spellEnd"/>
      <w:r>
        <w:rPr>
          <w:sz w:val="28"/>
          <w:szCs w:val="28"/>
          <w:lang w:val="en-CA"/>
        </w:rPr>
        <w:t xml:space="preserve"> of one compound using LDA</w:t>
      </w:r>
    </w:p>
    <w:p w:rsidR="000261AB" w:rsidRDefault="000261AB" w:rsidP="000261AB">
      <w:pPr>
        <w:pStyle w:val="ListParagraph"/>
        <w:widowControl w:val="0"/>
        <w:ind w:left="0"/>
        <w:rPr>
          <w:sz w:val="28"/>
          <w:szCs w:val="28"/>
        </w:rPr>
      </w:pPr>
    </w:p>
    <w:p w:rsidR="000261AB" w:rsidRDefault="0028466E" w:rsidP="000261AB">
      <w:pPr>
        <w:pStyle w:val="ListParagraph"/>
        <w:widowControl w:val="0"/>
        <w:ind w:left="0"/>
        <w:rPr>
          <w:sz w:val="28"/>
          <w:szCs w:val="28"/>
        </w:rPr>
      </w:pPr>
      <w:r w:rsidRPr="0033272D">
        <w:rPr>
          <w:sz w:val="28"/>
          <w:szCs w:val="28"/>
        </w:rPr>
        <w:object w:dxaOrig="11735" w:dyaOrig="3902">
          <v:shape id="_x0000_i1028" type="#_x0000_t75" style="width:521.25pt;height:171pt" o:ole="">
            <v:imagedata r:id="rId13" o:title=""/>
          </v:shape>
          <o:OLEObject Type="Embed" ProgID="ChemDraw.Document.6.0" ShapeID="_x0000_i1028" DrawAspect="Content" ObjectID="_1488872715" r:id="rId14"/>
        </w:object>
      </w:r>
    </w:p>
    <w:p w:rsidR="000261AB" w:rsidRPr="00B34B0E" w:rsidRDefault="000261AB" w:rsidP="000261AB">
      <w:pPr>
        <w:pStyle w:val="ListParagraph"/>
        <w:widowControl w:val="0"/>
        <w:ind w:left="0"/>
        <w:rPr>
          <w:sz w:val="28"/>
          <w:szCs w:val="28"/>
        </w:rPr>
      </w:pPr>
      <w:proofErr w:type="spellStart"/>
      <w:r w:rsidRPr="00B34B0E">
        <w:rPr>
          <w:sz w:val="28"/>
          <w:szCs w:val="28"/>
          <w:u w:val="single"/>
        </w:rPr>
        <w:t>Claisen</w:t>
      </w:r>
      <w:proofErr w:type="spellEnd"/>
      <w:r w:rsidRPr="00B34B0E">
        <w:rPr>
          <w:sz w:val="28"/>
          <w:szCs w:val="28"/>
          <w:u w:val="single"/>
        </w:rPr>
        <w:t xml:space="preserve"> Condensation:</w:t>
      </w:r>
      <w:r>
        <w:rPr>
          <w:sz w:val="28"/>
          <w:szCs w:val="28"/>
        </w:rPr>
        <w:t xml:space="preserve">   Similar reaction with esters</w:t>
      </w:r>
    </w:p>
    <w:p w:rsidR="000261AB" w:rsidRDefault="000261AB" w:rsidP="000261AB">
      <w:pPr>
        <w:pStyle w:val="ListParagraph"/>
        <w:widowControl w:val="0"/>
        <w:ind w:left="0"/>
        <w:rPr>
          <w:sz w:val="28"/>
          <w:szCs w:val="28"/>
        </w:rPr>
      </w:pPr>
    </w:p>
    <w:p w:rsidR="000261AB" w:rsidRPr="002D4852" w:rsidRDefault="000261AB" w:rsidP="000261AB">
      <w:pPr>
        <w:pStyle w:val="ListParagraph"/>
        <w:widowControl w:val="0"/>
        <w:ind w:left="-720"/>
        <w:rPr>
          <w:sz w:val="28"/>
          <w:szCs w:val="28"/>
          <w:lang w:val="en-CA"/>
        </w:rPr>
      </w:pPr>
      <w:r w:rsidRPr="0033272D">
        <w:rPr>
          <w:sz w:val="28"/>
          <w:szCs w:val="28"/>
        </w:rPr>
        <w:object w:dxaOrig="12628" w:dyaOrig="2546">
          <v:shape id="_x0000_i1029" type="#_x0000_t75" style="width:561pt;height:111pt" o:ole="">
            <v:imagedata r:id="rId15" o:title=""/>
          </v:shape>
          <o:OLEObject Type="Embed" ProgID="ChemDraw.Document.6.0" ShapeID="_x0000_i1029" DrawAspect="Content" ObjectID="_1488872716" r:id="rId16"/>
        </w:object>
      </w:r>
    </w:p>
    <w:p w:rsidR="00D93055" w:rsidRDefault="00D93055" w:rsidP="00034806">
      <w:pPr>
        <w:pStyle w:val="ListParagraph"/>
        <w:widowControl w:val="0"/>
        <w:ind w:left="0"/>
        <w:rPr>
          <w:sz w:val="28"/>
          <w:szCs w:val="28"/>
        </w:rPr>
      </w:pPr>
    </w:p>
    <w:p w:rsidR="00B0060D" w:rsidRDefault="00034806" w:rsidP="00034806">
      <w:pPr>
        <w:pStyle w:val="ListParagraph"/>
        <w:widowControl w:val="0"/>
        <w:ind w:left="0"/>
        <w:rPr>
          <w:sz w:val="28"/>
          <w:szCs w:val="28"/>
        </w:rPr>
      </w:pPr>
      <w:r>
        <w:rPr>
          <w:sz w:val="28"/>
          <w:szCs w:val="28"/>
          <w:u w:val="single"/>
        </w:rPr>
        <w:lastRenderedPageBreak/>
        <w:t>Examples</w:t>
      </w:r>
      <w:r w:rsidR="0033272D" w:rsidRPr="0033272D">
        <w:rPr>
          <w:sz w:val="28"/>
          <w:szCs w:val="28"/>
        </w:rPr>
        <w:t xml:space="preserve">:  </w:t>
      </w:r>
      <w:r>
        <w:rPr>
          <w:sz w:val="28"/>
          <w:szCs w:val="28"/>
        </w:rPr>
        <w:t>intramolecular reactions!</w:t>
      </w:r>
    </w:p>
    <w:p w:rsidR="008A2CA9" w:rsidRDefault="00FD7F6E" w:rsidP="00FD7F6E">
      <w:pPr>
        <w:pStyle w:val="ListParagraph"/>
        <w:widowControl w:val="0"/>
        <w:ind w:left="-540"/>
        <w:rPr>
          <w:sz w:val="28"/>
          <w:szCs w:val="28"/>
        </w:rPr>
      </w:pPr>
      <w:r w:rsidRPr="0033272D">
        <w:rPr>
          <w:sz w:val="28"/>
          <w:szCs w:val="28"/>
        </w:rPr>
        <w:object w:dxaOrig="13163" w:dyaOrig="2090">
          <v:shape id="_x0000_i1030" type="#_x0000_t75" style="width:555pt;height:87pt" o:ole="">
            <v:imagedata r:id="rId17" o:title=""/>
          </v:shape>
          <o:OLEObject Type="Embed" ProgID="ChemDraw.Document.6.0" ShapeID="_x0000_i1030" DrawAspect="Content" ObjectID="_1488872717" r:id="rId18"/>
        </w:object>
      </w:r>
      <w:r w:rsidR="005B47B7" w:rsidRPr="0033272D">
        <w:rPr>
          <w:sz w:val="28"/>
          <w:szCs w:val="28"/>
        </w:rPr>
        <w:object w:dxaOrig="10600" w:dyaOrig="2107">
          <v:shape id="_x0000_i1031" type="#_x0000_t75" style="width:471pt;height:92.25pt" o:ole="">
            <v:imagedata r:id="rId19" o:title=""/>
          </v:shape>
          <o:OLEObject Type="Embed" ProgID="ChemDraw.Document.6.0" ShapeID="_x0000_i1031" DrawAspect="Content" ObjectID="_1488872718" r:id="rId20"/>
        </w:object>
      </w:r>
    </w:p>
    <w:p w:rsidR="008A2CA9" w:rsidRPr="00BC764D" w:rsidRDefault="004E6456" w:rsidP="00BF1284">
      <w:pPr>
        <w:pStyle w:val="ListParagraph"/>
        <w:widowControl w:val="0"/>
        <w:ind w:left="0"/>
        <w:rPr>
          <w:sz w:val="28"/>
          <w:szCs w:val="28"/>
          <w:u w:val="single"/>
          <w:lang w:val="en-CA"/>
        </w:rPr>
      </w:pPr>
      <w:r>
        <w:rPr>
          <w:noProof/>
        </w:rPr>
        <w:pict>
          <v:shape id="_x0000_s1057" type="#_x0000_t75" style="position:absolute;margin-left:265.5pt;margin-top:8.7pt;width:70.4pt;height:40pt;z-index:251672576;mso-position-horizontal-relative:text;mso-position-vertical-relative:text" wrapcoords="3273 864 327 10080 327 10944 1145 14688 3273 20736 3436 20736 10473 20736 10636 20736 11291 19296 12600 14688 17182 14688 21273 12384 21436 9216 12109 5472 10636 864 3273 864">
            <v:imagedata r:id="rId21" o:title=""/>
            <w10:wrap type="tight"/>
          </v:shape>
          <o:OLEObject Type="Embed" ProgID="ChemDraw.Document.6.0" ShapeID="_x0000_s1057" DrawAspect="Content" ObjectID="_1488872727" r:id="rId22"/>
        </w:pict>
      </w:r>
    </w:p>
    <w:p w:rsidR="00DA574B" w:rsidRDefault="008E42C5" w:rsidP="00BF1284">
      <w:pPr>
        <w:pStyle w:val="ListParagraph"/>
        <w:widowControl w:val="0"/>
        <w:ind w:left="0"/>
        <w:rPr>
          <w:color w:val="0000FF"/>
          <w:sz w:val="28"/>
          <w:szCs w:val="28"/>
          <w:lang w:val="en-CA"/>
        </w:rPr>
      </w:pPr>
      <w:r w:rsidRPr="00BC764D">
        <w:rPr>
          <w:sz w:val="28"/>
          <w:szCs w:val="28"/>
          <w:u w:val="single"/>
          <w:lang w:val="en-CA"/>
        </w:rPr>
        <w:t>Robinson Annulation</w:t>
      </w:r>
      <w:r>
        <w:rPr>
          <w:sz w:val="28"/>
          <w:szCs w:val="28"/>
          <w:lang w:val="en-CA"/>
        </w:rPr>
        <w:t xml:space="preserve">: </w:t>
      </w:r>
      <w:r w:rsidRPr="00BC764D">
        <w:rPr>
          <w:color w:val="0000FF"/>
          <w:sz w:val="28"/>
          <w:szCs w:val="28"/>
          <w:lang w:val="en-CA"/>
        </w:rPr>
        <w:t xml:space="preserve">important for making </w:t>
      </w:r>
    </w:p>
    <w:p w:rsidR="00654B58" w:rsidRDefault="00654B58" w:rsidP="00BF1284">
      <w:pPr>
        <w:pStyle w:val="ListParagraph"/>
        <w:widowControl w:val="0"/>
        <w:ind w:left="0"/>
        <w:rPr>
          <w:color w:val="0000FF"/>
          <w:sz w:val="28"/>
          <w:szCs w:val="28"/>
          <w:lang w:val="en-CA"/>
        </w:rPr>
      </w:pPr>
    </w:p>
    <w:p w:rsidR="00654B58" w:rsidRDefault="00654B58" w:rsidP="00BF1284">
      <w:pPr>
        <w:pStyle w:val="ListParagraph"/>
        <w:widowControl w:val="0"/>
        <w:ind w:left="0"/>
        <w:rPr>
          <w:color w:val="0000FF"/>
          <w:sz w:val="28"/>
          <w:szCs w:val="28"/>
          <w:lang w:val="en-CA"/>
        </w:rPr>
      </w:pPr>
    </w:p>
    <w:p w:rsidR="00BC764D" w:rsidRDefault="00621A99" w:rsidP="00BF1284">
      <w:pPr>
        <w:pStyle w:val="ListParagraph"/>
        <w:widowControl w:val="0"/>
        <w:ind w:left="0"/>
        <w:rPr>
          <w:color w:val="0000FF"/>
          <w:sz w:val="28"/>
          <w:szCs w:val="28"/>
          <w:lang w:val="en-CA"/>
        </w:rPr>
      </w:pPr>
      <w:r w:rsidRPr="0033272D">
        <w:rPr>
          <w:sz w:val="28"/>
          <w:szCs w:val="28"/>
        </w:rPr>
        <w:object w:dxaOrig="11863" w:dyaOrig="9549">
          <v:shape id="_x0000_i1032" type="#_x0000_t75" style="width:500.25pt;height:398.25pt" o:ole="">
            <v:imagedata r:id="rId23" o:title=""/>
          </v:shape>
          <o:OLEObject Type="Embed" ProgID="ChemDraw.Document.6.0" ShapeID="_x0000_i1032" DrawAspect="Content" ObjectID="_1488872719" r:id="rId24"/>
        </w:object>
      </w:r>
    </w:p>
    <w:p w:rsidR="002B2856" w:rsidRDefault="002B2856">
      <w:pPr>
        <w:rPr>
          <w:color w:val="0000FF"/>
          <w:sz w:val="28"/>
          <w:szCs w:val="28"/>
          <w:lang w:val="en-CA"/>
        </w:rPr>
      </w:pPr>
      <w:r>
        <w:rPr>
          <w:color w:val="0000FF"/>
          <w:sz w:val="28"/>
          <w:szCs w:val="28"/>
          <w:lang w:val="en-CA"/>
        </w:rPr>
        <w:br w:type="page"/>
      </w:r>
    </w:p>
    <w:p w:rsidR="00AF3D90" w:rsidRDefault="00AF3D90" w:rsidP="00AF3D90">
      <w:pPr>
        <w:pStyle w:val="ListParagraph"/>
        <w:widowControl w:val="0"/>
        <w:ind w:left="0"/>
        <w:rPr>
          <w:color w:val="0000FF"/>
          <w:sz w:val="28"/>
          <w:szCs w:val="28"/>
          <w:lang w:val="en-CA"/>
        </w:rPr>
      </w:pPr>
      <w:r>
        <w:rPr>
          <w:sz w:val="28"/>
          <w:szCs w:val="28"/>
          <w:u w:val="single"/>
          <w:lang w:val="en-CA"/>
        </w:rPr>
        <w:lastRenderedPageBreak/>
        <w:t>Another Nu</w:t>
      </w:r>
      <w:r w:rsidRPr="00AF3D90">
        <w:rPr>
          <w:sz w:val="28"/>
          <w:szCs w:val="28"/>
          <w:u w:val="single"/>
          <w:vertAlign w:val="superscript"/>
          <w:lang w:val="en-CA"/>
        </w:rPr>
        <w:t>-</w:t>
      </w:r>
      <w:r>
        <w:rPr>
          <w:sz w:val="28"/>
          <w:szCs w:val="28"/>
          <w:u w:val="single"/>
          <w:lang w:val="en-CA"/>
        </w:rPr>
        <w:t xml:space="preserve"> that adds to C=O: </w:t>
      </w:r>
    </w:p>
    <w:p w:rsidR="00AF3D90" w:rsidRPr="00645ED4" w:rsidRDefault="00AF3D90" w:rsidP="00AF3D90">
      <w:pPr>
        <w:pStyle w:val="ListParagraph"/>
        <w:widowControl w:val="0"/>
        <w:ind w:left="0"/>
        <w:rPr>
          <w:color w:val="0000FF"/>
          <w:sz w:val="16"/>
          <w:szCs w:val="16"/>
          <w:lang w:val="en-CA"/>
        </w:rPr>
      </w:pPr>
    </w:p>
    <w:p w:rsidR="00AF3D90" w:rsidRDefault="00E73DFC" w:rsidP="00AF3D90">
      <w:pPr>
        <w:pStyle w:val="ListParagraph"/>
        <w:widowControl w:val="0"/>
        <w:ind w:left="0"/>
        <w:rPr>
          <w:color w:val="0000FF"/>
          <w:sz w:val="28"/>
          <w:szCs w:val="28"/>
          <w:lang w:val="en-CA"/>
        </w:rPr>
      </w:pPr>
      <w:r w:rsidRPr="0033272D">
        <w:rPr>
          <w:sz w:val="28"/>
          <w:szCs w:val="28"/>
        </w:rPr>
        <w:object w:dxaOrig="10790" w:dyaOrig="8808">
          <v:shape id="_x0000_i1033" type="#_x0000_t75" style="width:498pt;height:403.5pt" o:ole="">
            <v:imagedata r:id="rId25" o:title=""/>
          </v:shape>
          <o:OLEObject Type="Embed" ProgID="ChemDraw.Document.6.0" ShapeID="_x0000_i1033" DrawAspect="Content" ObjectID="_1488872720" r:id="rId26"/>
        </w:object>
      </w:r>
    </w:p>
    <w:p w:rsidR="00BC764D" w:rsidRDefault="00640B07" w:rsidP="00BF1284">
      <w:pPr>
        <w:pStyle w:val="ListParagraph"/>
        <w:widowControl w:val="0"/>
        <w:ind w:left="0"/>
        <w:rPr>
          <w:color w:val="0000FF"/>
          <w:sz w:val="28"/>
          <w:szCs w:val="28"/>
          <w:lang w:val="en-CA"/>
        </w:rPr>
      </w:pPr>
      <w:r>
        <w:object w:dxaOrig="9364" w:dyaOrig="1996">
          <v:shape id="_x0000_i1034" type="#_x0000_t75" style="width:468pt;height:99.75pt" o:ole="">
            <v:imagedata r:id="rId27" o:title=""/>
          </v:shape>
          <o:OLEObject Type="Embed" ProgID="ChemDraw.Document.6.0" ShapeID="_x0000_i1034" DrawAspect="Content" ObjectID="_1488872721" r:id="rId28"/>
        </w:object>
      </w:r>
    </w:p>
    <w:p w:rsidR="00BC764D" w:rsidRPr="003D4922" w:rsidRDefault="00BC764D" w:rsidP="00BF1284">
      <w:pPr>
        <w:pStyle w:val="ListParagraph"/>
        <w:widowControl w:val="0"/>
        <w:ind w:left="0"/>
        <w:rPr>
          <w:sz w:val="28"/>
          <w:szCs w:val="28"/>
          <w:u w:val="single"/>
          <w:lang w:val="en-CA"/>
        </w:rPr>
      </w:pPr>
    </w:p>
    <w:p w:rsidR="00BC764D" w:rsidRDefault="00FA77E8" w:rsidP="00BF1284">
      <w:pPr>
        <w:pStyle w:val="ListParagraph"/>
        <w:widowControl w:val="0"/>
        <w:ind w:left="0"/>
        <w:rPr>
          <w:color w:val="0000FF"/>
          <w:sz w:val="28"/>
          <w:szCs w:val="28"/>
          <w:lang w:val="en-CA"/>
        </w:rPr>
      </w:pPr>
      <w:r w:rsidRPr="003D4922">
        <w:rPr>
          <w:sz w:val="28"/>
          <w:szCs w:val="28"/>
          <w:u w:val="single"/>
          <w:lang w:val="en-CA"/>
        </w:rPr>
        <w:t>Advantage of Wittig</w:t>
      </w:r>
      <w:r>
        <w:rPr>
          <w:color w:val="0000FF"/>
          <w:sz w:val="28"/>
          <w:szCs w:val="28"/>
          <w:lang w:val="en-CA"/>
        </w:rPr>
        <w:t xml:space="preserve">: </w:t>
      </w:r>
    </w:p>
    <w:p w:rsidR="00BC764D" w:rsidRDefault="003D4922" w:rsidP="003D4922">
      <w:pPr>
        <w:pStyle w:val="ListParagraph"/>
        <w:widowControl w:val="0"/>
        <w:numPr>
          <w:ilvl w:val="0"/>
          <w:numId w:val="37"/>
        </w:numPr>
        <w:ind w:left="284" w:hanging="284"/>
        <w:rPr>
          <w:color w:val="0000FF"/>
          <w:sz w:val="28"/>
          <w:szCs w:val="28"/>
          <w:lang w:val="en-CA"/>
        </w:rPr>
      </w:pPr>
      <w:r>
        <w:rPr>
          <w:color w:val="0000FF"/>
          <w:sz w:val="28"/>
          <w:szCs w:val="28"/>
          <w:lang w:val="en-CA"/>
        </w:rPr>
        <w:t xml:space="preserve">Unlike E1/E2, double bond location is </w:t>
      </w:r>
      <w:r w:rsidRPr="00310B6E">
        <w:rPr>
          <w:color w:val="0000FF"/>
          <w:sz w:val="28"/>
          <w:szCs w:val="28"/>
          <w:u w:val="single"/>
          <w:lang w:val="en-CA"/>
        </w:rPr>
        <w:t>fixed</w:t>
      </w:r>
      <w:r>
        <w:rPr>
          <w:color w:val="0000FF"/>
          <w:sz w:val="28"/>
          <w:szCs w:val="28"/>
          <w:lang w:val="en-CA"/>
        </w:rPr>
        <w:t xml:space="preserve"> (between C of C=O and C of </w:t>
      </w:r>
      <w:proofErr w:type="spellStart"/>
      <w:r>
        <w:rPr>
          <w:color w:val="0000FF"/>
          <w:sz w:val="28"/>
          <w:szCs w:val="28"/>
          <w:lang w:val="en-CA"/>
        </w:rPr>
        <w:t>ylide</w:t>
      </w:r>
      <w:proofErr w:type="spellEnd"/>
      <w:r>
        <w:rPr>
          <w:color w:val="0000FF"/>
          <w:sz w:val="28"/>
          <w:szCs w:val="28"/>
          <w:lang w:val="en-CA"/>
        </w:rPr>
        <w:t>)</w:t>
      </w:r>
    </w:p>
    <w:p w:rsidR="00A23A73" w:rsidRDefault="00A23A73" w:rsidP="00A23A73">
      <w:pPr>
        <w:pStyle w:val="ListParagraph"/>
        <w:widowControl w:val="0"/>
        <w:ind w:left="284"/>
        <w:rPr>
          <w:color w:val="0000FF"/>
          <w:sz w:val="28"/>
          <w:szCs w:val="28"/>
          <w:lang w:val="en-CA"/>
        </w:rPr>
      </w:pPr>
    </w:p>
    <w:p w:rsidR="009D0985" w:rsidRDefault="002F7E44" w:rsidP="009D0985">
      <w:pPr>
        <w:pStyle w:val="ListParagraph"/>
        <w:widowControl w:val="0"/>
        <w:ind w:left="0"/>
        <w:rPr>
          <w:sz w:val="28"/>
          <w:szCs w:val="28"/>
        </w:rPr>
      </w:pPr>
      <w:r>
        <w:object w:dxaOrig="10739" w:dyaOrig="2006">
          <v:shape id="_x0000_i1035" type="#_x0000_t75" style="width:519pt;height:96.75pt" o:ole="">
            <v:imagedata r:id="rId29" o:title=""/>
          </v:shape>
          <o:OLEObject Type="Embed" ProgID="ChemDraw.Document.6.0" ShapeID="_x0000_i1035" DrawAspect="Content" ObjectID="_1488872722" r:id="rId30"/>
        </w:object>
      </w:r>
      <w:r w:rsidR="009D0985">
        <w:rPr>
          <w:sz w:val="28"/>
          <w:szCs w:val="28"/>
          <w:u w:val="single"/>
        </w:rPr>
        <w:t xml:space="preserve">Synthesis of the </w:t>
      </w:r>
      <w:proofErr w:type="spellStart"/>
      <w:r w:rsidR="009D0985">
        <w:rPr>
          <w:sz w:val="28"/>
          <w:szCs w:val="28"/>
          <w:u w:val="single"/>
        </w:rPr>
        <w:t>Ylide</w:t>
      </w:r>
      <w:proofErr w:type="spellEnd"/>
      <w:r w:rsidR="009D0985">
        <w:rPr>
          <w:sz w:val="28"/>
          <w:szCs w:val="28"/>
          <w:u w:val="single"/>
        </w:rPr>
        <w:t>:</w:t>
      </w:r>
    </w:p>
    <w:p w:rsidR="009D0985" w:rsidRDefault="009D0985" w:rsidP="009D0985">
      <w:pPr>
        <w:pStyle w:val="ListParagraph"/>
        <w:widowControl w:val="0"/>
        <w:ind w:left="0"/>
        <w:rPr>
          <w:sz w:val="28"/>
          <w:szCs w:val="28"/>
        </w:rPr>
      </w:pPr>
      <w:r w:rsidRPr="0033272D">
        <w:rPr>
          <w:sz w:val="28"/>
          <w:szCs w:val="28"/>
        </w:rPr>
        <w:object w:dxaOrig="11496" w:dyaOrig="2727">
          <v:shape id="_x0000_i1036" type="#_x0000_t75" style="width:510.75pt;height:119.25pt" o:ole="">
            <v:imagedata r:id="rId31" o:title=""/>
          </v:shape>
          <o:OLEObject Type="Embed" ProgID="ChemDraw.Document.6.0" ShapeID="_x0000_i1036" DrawAspect="Content" ObjectID="_1488872723" r:id="rId32"/>
        </w:object>
      </w:r>
    </w:p>
    <w:p w:rsidR="009D0985" w:rsidRPr="007642D8" w:rsidRDefault="009D0985" w:rsidP="009D0985">
      <w:pPr>
        <w:pStyle w:val="ListParagraph"/>
        <w:widowControl w:val="0"/>
        <w:ind w:left="0"/>
        <w:rPr>
          <w:sz w:val="28"/>
          <w:szCs w:val="28"/>
          <w:u w:val="single"/>
        </w:rPr>
      </w:pPr>
      <w:r w:rsidRPr="007642D8">
        <w:rPr>
          <w:sz w:val="28"/>
          <w:szCs w:val="28"/>
          <w:u w:val="single"/>
        </w:rPr>
        <w:t>Overall Reaction:</w:t>
      </w:r>
    </w:p>
    <w:p w:rsidR="009D0985" w:rsidRDefault="009D0985" w:rsidP="009D0985">
      <w:pPr>
        <w:pStyle w:val="ListParagraph"/>
        <w:widowControl w:val="0"/>
        <w:ind w:left="0"/>
        <w:rPr>
          <w:sz w:val="28"/>
          <w:szCs w:val="28"/>
        </w:rPr>
      </w:pPr>
      <w:r w:rsidRPr="0033272D">
        <w:rPr>
          <w:sz w:val="28"/>
          <w:szCs w:val="28"/>
        </w:rPr>
        <w:object w:dxaOrig="9233" w:dyaOrig="1833">
          <v:shape id="_x0000_i1037" type="#_x0000_t75" style="width:410.25pt;height:80.25pt" o:ole="">
            <v:imagedata r:id="rId33" o:title=""/>
          </v:shape>
          <o:OLEObject Type="Embed" ProgID="ChemDraw.Document.6.0" ShapeID="_x0000_i1037" DrawAspect="Content" ObjectID="_1488872724" r:id="rId34"/>
        </w:object>
      </w:r>
    </w:p>
    <w:p w:rsidR="009D0985" w:rsidRDefault="009D0985" w:rsidP="009D0985">
      <w:pPr>
        <w:pStyle w:val="ListParagraph"/>
        <w:widowControl w:val="0"/>
        <w:ind w:left="0"/>
        <w:rPr>
          <w:sz w:val="28"/>
          <w:szCs w:val="28"/>
          <w:lang w:val="en-CA"/>
        </w:rPr>
      </w:pPr>
      <w:r w:rsidRPr="00231C7C">
        <w:rPr>
          <w:sz w:val="28"/>
          <w:szCs w:val="28"/>
          <w:u w:val="single"/>
          <w:lang w:val="en-CA"/>
        </w:rPr>
        <w:t>Stereochemistry of alkene</w:t>
      </w:r>
      <w:r>
        <w:rPr>
          <w:sz w:val="28"/>
          <w:szCs w:val="28"/>
          <w:lang w:val="en-CA"/>
        </w:rPr>
        <w:t>:</w:t>
      </w:r>
    </w:p>
    <w:p w:rsidR="009D0985" w:rsidRDefault="009D0985" w:rsidP="009D0985">
      <w:pPr>
        <w:pStyle w:val="ListParagraph"/>
        <w:widowControl w:val="0"/>
        <w:numPr>
          <w:ilvl w:val="0"/>
          <w:numId w:val="38"/>
        </w:numPr>
        <w:rPr>
          <w:color w:val="FF0000"/>
          <w:sz w:val="28"/>
          <w:szCs w:val="28"/>
          <w:lang w:val="en-CA"/>
        </w:rPr>
      </w:pPr>
      <w:r>
        <w:rPr>
          <w:color w:val="FF0000"/>
          <w:sz w:val="28"/>
          <w:szCs w:val="28"/>
          <w:lang w:val="en-CA"/>
        </w:rPr>
        <w:t>Complicated!</w:t>
      </w:r>
    </w:p>
    <w:p w:rsidR="009D0985" w:rsidRDefault="009D0985" w:rsidP="009D0985">
      <w:pPr>
        <w:pStyle w:val="ListParagraph"/>
        <w:widowControl w:val="0"/>
        <w:numPr>
          <w:ilvl w:val="0"/>
          <w:numId w:val="38"/>
        </w:numPr>
        <w:rPr>
          <w:color w:val="FF0000"/>
          <w:sz w:val="28"/>
          <w:szCs w:val="28"/>
          <w:lang w:val="en-CA"/>
        </w:rPr>
      </w:pPr>
      <w:r>
        <w:rPr>
          <w:color w:val="FF0000"/>
          <w:sz w:val="28"/>
          <w:szCs w:val="28"/>
          <w:lang w:val="en-CA"/>
        </w:rPr>
        <w:t xml:space="preserve">Depends on R’s of </w:t>
      </w:r>
      <w:proofErr w:type="spellStart"/>
      <w:r>
        <w:rPr>
          <w:color w:val="FF0000"/>
          <w:sz w:val="28"/>
          <w:szCs w:val="28"/>
          <w:lang w:val="en-CA"/>
        </w:rPr>
        <w:t>ylide</w:t>
      </w:r>
      <w:proofErr w:type="spellEnd"/>
    </w:p>
    <w:p w:rsidR="009D0985" w:rsidRDefault="009D0985" w:rsidP="009D0985">
      <w:pPr>
        <w:pStyle w:val="ListParagraph"/>
        <w:widowControl w:val="0"/>
        <w:numPr>
          <w:ilvl w:val="0"/>
          <w:numId w:val="38"/>
        </w:numPr>
        <w:rPr>
          <w:color w:val="FF0000"/>
          <w:sz w:val="28"/>
          <w:szCs w:val="28"/>
          <w:lang w:val="en-CA"/>
        </w:rPr>
      </w:pPr>
      <w:r>
        <w:rPr>
          <w:color w:val="FF0000"/>
          <w:sz w:val="28"/>
          <w:szCs w:val="28"/>
          <w:lang w:val="en-CA"/>
        </w:rPr>
        <w:t xml:space="preserve">If R = alkyl, usually Z (or </w:t>
      </w:r>
      <w:proofErr w:type="spellStart"/>
      <w:r>
        <w:rPr>
          <w:color w:val="FF0000"/>
          <w:sz w:val="28"/>
          <w:szCs w:val="28"/>
          <w:lang w:val="en-CA"/>
        </w:rPr>
        <w:t>cis</w:t>
      </w:r>
      <w:proofErr w:type="spellEnd"/>
      <w:r>
        <w:rPr>
          <w:color w:val="FF0000"/>
          <w:sz w:val="28"/>
          <w:szCs w:val="28"/>
          <w:lang w:val="en-CA"/>
        </w:rPr>
        <w:t>)  major</w:t>
      </w:r>
    </w:p>
    <w:p w:rsidR="009D0985" w:rsidRPr="00231C7C" w:rsidRDefault="009D0985" w:rsidP="009D0985">
      <w:pPr>
        <w:pStyle w:val="ListParagraph"/>
        <w:widowControl w:val="0"/>
        <w:numPr>
          <w:ilvl w:val="0"/>
          <w:numId w:val="38"/>
        </w:numPr>
        <w:rPr>
          <w:color w:val="FF0000"/>
          <w:sz w:val="28"/>
          <w:szCs w:val="28"/>
          <w:lang w:val="en-CA"/>
        </w:rPr>
      </w:pPr>
      <w:r>
        <w:rPr>
          <w:color w:val="FF0000"/>
          <w:sz w:val="28"/>
          <w:szCs w:val="28"/>
          <w:lang w:val="en-CA"/>
        </w:rPr>
        <w:t>Bulky R’s = more Z</w:t>
      </w:r>
    </w:p>
    <w:p w:rsidR="00BC764D" w:rsidRDefault="00BC764D" w:rsidP="00BF1284">
      <w:pPr>
        <w:pStyle w:val="ListParagraph"/>
        <w:widowControl w:val="0"/>
        <w:ind w:left="0"/>
        <w:rPr>
          <w:color w:val="0000FF"/>
          <w:sz w:val="28"/>
          <w:szCs w:val="28"/>
          <w:lang w:val="en-CA"/>
        </w:rPr>
      </w:pPr>
    </w:p>
    <w:p w:rsidR="004948ED" w:rsidRDefault="00560E46" w:rsidP="00BF1284">
      <w:pPr>
        <w:pStyle w:val="ListParagraph"/>
        <w:widowControl w:val="0"/>
        <w:ind w:left="0"/>
        <w:rPr>
          <w:sz w:val="28"/>
          <w:szCs w:val="28"/>
        </w:rPr>
      </w:pPr>
      <w:r w:rsidRPr="0033272D">
        <w:rPr>
          <w:sz w:val="28"/>
          <w:szCs w:val="28"/>
        </w:rPr>
        <w:object w:dxaOrig="9995" w:dyaOrig="1598">
          <v:shape id="_x0000_i1038" type="#_x0000_t75" style="width:444pt;height:69.75pt" o:ole="">
            <v:imagedata r:id="rId35" o:title=""/>
          </v:shape>
          <o:OLEObject Type="Embed" ProgID="ChemDraw.Document.6.0" ShapeID="_x0000_i1038" DrawAspect="Content" ObjectID="_1488872725" r:id="rId36"/>
        </w:object>
      </w:r>
    </w:p>
    <w:p w:rsidR="00560E46" w:rsidRDefault="00560E46" w:rsidP="00BF1284">
      <w:pPr>
        <w:pStyle w:val="ListParagraph"/>
        <w:widowControl w:val="0"/>
        <w:ind w:left="0"/>
        <w:rPr>
          <w:sz w:val="28"/>
          <w:szCs w:val="28"/>
        </w:rPr>
      </w:pPr>
      <w:bookmarkStart w:id="0" w:name="_GoBack"/>
      <w:bookmarkEnd w:id="0"/>
    </w:p>
    <w:p w:rsidR="00560E46" w:rsidRDefault="00560E46" w:rsidP="00BF1284">
      <w:pPr>
        <w:pStyle w:val="ListParagraph"/>
        <w:widowControl w:val="0"/>
        <w:ind w:left="0"/>
        <w:rPr>
          <w:sz w:val="28"/>
          <w:szCs w:val="28"/>
        </w:rPr>
      </w:pPr>
      <w:r>
        <w:rPr>
          <w:sz w:val="28"/>
          <w:szCs w:val="28"/>
        </w:rPr>
        <w:t xml:space="preserve">Why?  </w:t>
      </w:r>
    </w:p>
    <w:p w:rsidR="00560E46" w:rsidRDefault="00560E46" w:rsidP="00560E46">
      <w:pPr>
        <w:pStyle w:val="ListParagraph"/>
        <w:widowControl w:val="0"/>
        <w:numPr>
          <w:ilvl w:val="0"/>
          <w:numId w:val="38"/>
        </w:numPr>
        <w:rPr>
          <w:sz w:val="28"/>
          <w:szCs w:val="28"/>
        </w:rPr>
      </w:pPr>
      <w:r>
        <w:rPr>
          <w:sz w:val="28"/>
          <w:szCs w:val="28"/>
        </w:rPr>
        <w:t xml:space="preserve">Controlled by </w:t>
      </w:r>
      <w:proofErr w:type="spellStart"/>
      <w:r>
        <w:rPr>
          <w:sz w:val="28"/>
          <w:szCs w:val="28"/>
        </w:rPr>
        <w:t>sterics</w:t>
      </w:r>
      <w:proofErr w:type="spellEnd"/>
      <w:r>
        <w:rPr>
          <w:sz w:val="28"/>
          <w:szCs w:val="28"/>
        </w:rPr>
        <w:t xml:space="preserve"> of big R groups on P.</w:t>
      </w:r>
    </w:p>
    <w:p w:rsidR="00560E46" w:rsidRDefault="00560E46" w:rsidP="00560E46">
      <w:pPr>
        <w:pStyle w:val="ListParagraph"/>
        <w:widowControl w:val="0"/>
        <w:numPr>
          <w:ilvl w:val="0"/>
          <w:numId w:val="38"/>
        </w:numPr>
        <w:rPr>
          <w:sz w:val="28"/>
          <w:szCs w:val="28"/>
        </w:rPr>
      </w:pPr>
      <w:r>
        <w:rPr>
          <w:sz w:val="28"/>
          <w:szCs w:val="28"/>
        </w:rPr>
        <w:t>CH</w:t>
      </w:r>
      <w:r w:rsidRPr="00560E46">
        <w:rPr>
          <w:sz w:val="28"/>
          <w:szCs w:val="28"/>
          <w:vertAlign w:val="subscript"/>
        </w:rPr>
        <w:t>3</w:t>
      </w:r>
      <w:r>
        <w:rPr>
          <w:sz w:val="28"/>
          <w:szCs w:val="28"/>
        </w:rPr>
        <w:t xml:space="preserve"> groups want to be far away from big groups in transition state</w:t>
      </w:r>
    </w:p>
    <w:p w:rsidR="00204518" w:rsidRDefault="00204518" w:rsidP="00204518">
      <w:pPr>
        <w:pStyle w:val="ListParagraph"/>
        <w:widowControl w:val="0"/>
        <w:ind w:left="1080"/>
        <w:rPr>
          <w:sz w:val="28"/>
          <w:szCs w:val="28"/>
        </w:rPr>
      </w:pPr>
    </w:p>
    <w:p w:rsidR="00560E46" w:rsidRPr="00BC764D" w:rsidRDefault="004E6456" w:rsidP="00BF1284">
      <w:pPr>
        <w:pStyle w:val="ListParagraph"/>
        <w:widowControl w:val="0"/>
        <w:ind w:left="0"/>
        <w:rPr>
          <w:color w:val="0000FF"/>
          <w:sz w:val="28"/>
          <w:szCs w:val="28"/>
          <w:lang w:val="en-CA"/>
        </w:rPr>
      </w:pPr>
      <w:r w:rsidRPr="0033272D">
        <w:rPr>
          <w:sz w:val="28"/>
          <w:szCs w:val="28"/>
        </w:rPr>
        <w:object w:dxaOrig="9664" w:dyaOrig="2748">
          <v:shape id="_x0000_i1039" type="#_x0000_t75" style="width:429.75pt;height:120pt" o:ole="">
            <v:imagedata r:id="rId37" o:title=""/>
          </v:shape>
          <o:OLEObject Type="Embed" ProgID="ChemDraw.Document.6.0" ShapeID="_x0000_i1039" DrawAspect="Content" ObjectID="_1488872726" r:id="rId38"/>
        </w:object>
      </w:r>
    </w:p>
    <w:sectPr w:rsidR="00560E46" w:rsidRPr="00BC764D" w:rsidSect="00F94D36">
      <w:endnotePr>
        <w:numFmt w:val="decimal"/>
      </w:endnotePr>
      <w:pgSz w:w="12240" w:h="15840"/>
      <w:pgMar w:top="720" w:right="1247" w:bottom="737" w:left="1247" w:header="720" w:footer="144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ssWriter Symbols">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erifa BT">
    <w:altName w:val="Cambria Math"/>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WP MathA">
    <w:altName w:val="Symbol"/>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2780"/>
    <w:multiLevelType w:val="hybridMultilevel"/>
    <w:tmpl w:val="07021AC4"/>
    <w:lvl w:ilvl="0" w:tplc="28AE23AC">
      <w:start w:val="1"/>
      <w:numFmt w:val="upperRoman"/>
      <w:lvlText w:val="%1-"/>
      <w:lvlJc w:val="left"/>
      <w:pPr>
        <w:ind w:left="2148" w:hanging="720"/>
      </w:pPr>
      <w:rPr>
        <w:rFonts w:hint="default"/>
      </w:rPr>
    </w:lvl>
    <w:lvl w:ilvl="1" w:tplc="10090019" w:tentative="1">
      <w:start w:val="1"/>
      <w:numFmt w:val="lowerLetter"/>
      <w:lvlText w:val="%2."/>
      <w:lvlJc w:val="left"/>
      <w:pPr>
        <w:ind w:left="2508" w:hanging="360"/>
      </w:pPr>
    </w:lvl>
    <w:lvl w:ilvl="2" w:tplc="1009001B" w:tentative="1">
      <w:start w:val="1"/>
      <w:numFmt w:val="lowerRoman"/>
      <w:lvlText w:val="%3."/>
      <w:lvlJc w:val="right"/>
      <w:pPr>
        <w:ind w:left="3228" w:hanging="180"/>
      </w:pPr>
    </w:lvl>
    <w:lvl w:ilvl="3" w:tplc="1009000F" w:tentative="1">
      <w:start w:val="1"/>
      <w:numFmt w:val="decimal"/>
      <w:lvlText w:val="%4."/>
      <w:lvlJc w:val="left"/>
      <w:pPr>
        <w:ind w:left="3948" w:hanging="360"/>
      </w:pPr>
    </w:lvl>
    <w:lvl w:ilvl="4" w:tplc="10090019" w:tentative="1">
      <w:start w:val="1"/>
      <w:numFmt w:val="lowerLetter"/>
      <w:lvlText w:val="%5."/>
      <w:lvlJc w:val="left"/>
      <w:pPr>
        <w:ind w:left="4668" w:hanging="360"/>
      </w:pPr>
    </w:lvl>
    <w:lvl w:ilvl="5" w:tplc="1009001B" w:tentative="1">
      <w:start w:val="1"/>
      <w:numFmt w:val="lowerRoman"/>
      <w:lvlText w:val="%6."/>
      <w:lvlJc w:val="right"/>
      <w:pPr>
        <w:ind w:left="5388" w:hanging="180"/>
      </w:pPr>
    </w:lvl>
    <w:lvl w:ilvl="6" w:tplc="1009000F" w:tentative="1">
      <w:start w:val="1"/>
      <w:numFmt w:val="decimal"/>
      <w:lvlText w:val="%7."/>
      <w:lvlJc w:val="left"/>
      <w:pPr>
        <w:ind w:left="6108" w:hanging="360"/>
      </w:pPr>
    </w:lvl>
    <w:lvl w:ilvl="7" w:tplc="10090019" w:tentative="1">
      <w:start w:val="1"/>
      <w:numFmt w:val="lowerLetter"/>
      <w:lvlText w:val="%8."/>
      <w:lvlJc w:val="left"/>
      <w:pPr>
        <w:ind w:left="6828" w:hanging="360"/>
      </w:pPr>
    </w:lvl>
    <w:lvl w:ilvl="8" w:tplc="1009001B" w:tentative="1">
      <w:start w:val="1"/>
      <w:numFmt w:val="lowerRoman"/>
      <w:lvlText w:val="%9."/>
      <w:lvlJc w:val="right"/>
      <w:pPr>
        <w:ind w:left="7548" w:hanging="180"/>
      </w:pPr>
    </w:lvl>
  </w:abstractNum>
  <w:abstractNum w:abstractNumId="1">
    <w:nsid w:val="092B6E1C"/>
    <w:multiLevelType w:val="hybridMultilevel"/>
    <w:tmpl w:val="6EA2D990"/>
    <w:lvl w:ilvl="0" w:tplc="9528AD36">
      <w:start w:val="1"/>
      <w:numFmt w:val="upperRoman"/>
      <w:lvlText w:val="%1-"/>
      <w:lvlJc w:val="left"/>
      <w:pPr>
        <w:ind w:left="2868" w:hanging="720"/>
      </w:pPr>
      <w:rPr>
        <w:rFonts w:hint="default"/>
      </w:rPr>
    </w:lvl>
    <w:lvl w:ilvl="1" w:tplc="10090019" w:tentative="1">
      <w:start w:val="1"/>
      <w:numFmt w:val="lowerLetter"/>
      <w:lvlText w:val="%2."/>
      <w:lvlJc w:val="left"/>
      <w:pPr>
        <w:ind w:left="3228" w:hanging="360"/>
      </w:pPr>
    </w:lvl>
    <w:lvl w:ilvl="2" w:tplc="1009001B" w:tentative="1">
      <w:start w:val="1"/>
      <w:numFmt w:val="lowerRoman"/>
      <w:lvlText w:val="%3."/>
      <w:lvlJc w:val="right"/>
      <w:pPr>
        <w:ind w:left="3948" w:hanging="180"/>
      </w:pPr>
    </w:lvl>
    <w:lvl w:ilvl="3" w:tplc="1009000F" w:tentative="1">
      <w:start w:val="1"/>
      <w:numFmt w:val="decimal"/>
      <w:lvlText w:val="%4."/>
      <w:lvlJc w:val="left"/>
      <w:pPr>
        <w:ind w:left="4668" w:hanging="360"/>
      </w:pPr>
    </w:lvl>
    <w:lvl w:ilvl="4" w:tplc="10090019" w:tentative="1">
      <w:start w:val="1"/>
      <w:numFmt w:val="lowerLetter"/>
      <w:lvlText w:val="%5."/>
      <w:lvlJc w:val="left"/>
      <w:pPr>
        <w:ind w:left="5388" w:hanging="360"/>
      </w:pPr>
    </w:lvl>
    <w:lvl w:ilvl="5" w:tplc="1009001B" w:tentative="1">
      <w:start w:val="1"/>
      <w:numFmt w:val="lowerRoman"/>
      <w:lvlText w:val="%6."/>
      <w:lvlJc w:val="right"/>
      <w:pPr>
        <w:ind w:left="6108" w:hanging="180"/>
      </w:pPr>
    </w:lvl>
    <w:lvl w:ilvl="6" w:tplc="1009000F" w:tentative="1">
      <w:start w:val="1"/>
      <w:numFmt w:val="decimal"/>
      <w:lvlText w:val="%7."/>
      <w:lvlJc w:val="left"/>
      <w:pPr>
        <w:ind w:left="6828" w:hanging="360"/>
      </w:pPr>
    </w:lvl>
    <w:lvl w:ilvl="7" w:tplc="10090019" w:tentative="1">
      <w:start w:val="1"/>
      <w:numFmt w:val="lowerLetter"/>
      <w:lvlText w:val="%8."/>
      <w:lvlJc w:val="left"/>
      <w:pPr>
        <w:ind w:left="7548" w:hanging="360"/>
      </w:pPr>
    </w:lvl>
    <w:lvl w:ilvl="8" w:tplc="1009001B" w:tentative="1">
      <w:start w:val="1"/>
      <w:numFmt w:val="lowerRoman"/>
      <w:lvlText w:val="%9."/>
      <w:lvlJc w:val="right"/>
      <w:pPr>
        <w:ind w:left="8268" w:hanging="180"/>
      </w:pPr>
    </w:lvl>
  </w:abstractNum>
  <w:abstractNum w:abstractNumId="2">
    <w:nsid w:val="09541D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0FE212C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nsid w:val="1003029B"/>
    <w:multiLevelType w:val="hybridMultilevel"/>
    <w:tmpl w:val="4A04040C"/>
    <w:lvl w:ilvl="0" w:tplc="E63A0424">
      <w:start w:val="2"/>
      <w:numFmt w:val="bullet"/>
      <w:lvlText w:val="-"/>
      <w:lvlJc w:val="left"/>
      <w:pPr>
        <w:ind w:left="2520" w:hanging="360"/>
      </w:pPr>
      <w:rPr>
        <w:rFonts w:ascii="Times New Roman" w:eastAsia="Times New Roman" w:hAnsi="Times New Roman" w:cs="Times New Roman"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5">
    <w:nsid w:val="156442E2"/>
    <w:multiLevelType w:val="hybridMultilevel"/>
    <w:tmpl w:val="DC3A37F2"/>
    <w:lvl w:ilvl="0" w:tplc="C0725282">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6BF558D"/>
    <w:multiLevelType w:val="hybridMultilevel"/>
    <w:tmpl w:val="89586270"/>
    <w:lvl w:ilvl="0" w:tplc="2F7E8096">
      <w:start w:val="5"/>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CC556F6"/>
    <w:multiLevelType w:val="hybridMultilevel"/>
    <w:tmpl w:val="19D2E4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B1AA42FA">
      <w:start w:val="1"/>
      <w:numFmt w:val="bullet"/>
      <w:lvlText w:val=""/>
      <w:lvlJc w:val="left"/>
      <w:pPr>
        <w:ind w:left="5040" w:hanging="360"/>
      </w:pPr>
      <w:rPr>
        <w:rFonts w:ascii="Wingdings" w:hAnsi="Wingdings" w:hint="default"/>
        <w:color w:val="E36C0A"/>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02223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nsid w:val="21BA0674"/>
    <w:multiLevelType w:val="hybridMultilevel"/>
    <w:tmpl w:val="A19A32BC"/>
    <w:lvl w:ilvl="0" w:tplc="C9D8006C">
      <w:numFmt w:val="bullet"/>
      <w:lvlText w:val="-"/>
      <w:lvlJc w:val="left"/>
      <w:pPr>
        <w:ind w:left="1068" w:hanging="360"/>
      </w:pPr>
      <w:rPr>
        <w:rFonts w:ascii="Times New Roman" w:eastAsia="Times New Roman" w:hAnsi="Times New Roman" w:cs="Times New Roman" w:hint="default"/>
      </w:rPr>
    </w:lvl>
    <w:lvl w:ilvl="1" w:tplc="10090003" w:tentative="1">
      <w:start w:val="1"/>
      <w:numFmt w:val="bullet"/>
      <w:lvlText w:val="o"/>
      <w:lvlJc w:val="left"/>
      <w:pPr>
        <w:ind w:left="1788" w:hanging="360"/>
      </w:pPr>
      <w:rPr>
        <w:rFonts w:ascii="Courier New" w:hAnsi="Courier New" w:cs="Courier New" w:hint="default"/>
      </w:rPr>
    </w:lvl>
    <w:lvl w:ilvl="2" w:tplc="10090005" w:tentative="1">
      <w:start w:val="1"/>
      <w:numFmt w:val="bullet"/>
      <w:lvlText w:val=""/>
      <w:lvlJc w:val="left"/>
      <w:pPr>
        <w:ind w:left="2508" w:hanging="360"/>
      </w:pPr>
      <w:rPr>
        <w:rFonts w:ascii="Wingdings" w:hAnsi="Wingdings" w:hint="default"/>
      </w:rPr>
    </w:lvl>
    <w:lvl w:ilvl="3" w:tplc="10090001" w:tentative="1">
      <w:start w:val="1"/>
      <w:numFmt w:val="bullet"/>
      <w:lvlText w:val=""/>
      <w:lvlJc w:val="left"/>
      <w:pPr>
        <w:ind w:left="3228" w:hanging="360"/>
      </w:pPr>
      <w:rPr>
        <w:rFonts w:ascii="Symbol" w:hAnsi="Symbol" w:hint="default"/>
      </w:rPr>
    </w:lvl>
    <w:lvl w:ilvl="4" w:tplc="10090003" w:tentative="1">
      <w:start w:val="1"/>
      <w:numFmt w:val="bullet"/>
      <w:lvlText w:val="o"/>
      <w:lvlJc w:val="left"/>
      <w:pPr>
        <w:ind w:left="3948" w:hanging="360"/>
      </w:pPr>
      <w:rPr>
        <w:rFonts w:ascii="Courier New" w:hAnsi="Courier New" w:cs="Courier New" w:hint="default"/>
      </w:rPr>
    </w:lvl>
    <w:lvl w:ilvl="5" w:tplc="10090005" w:tentative="1">
      <w:start w:val="1"/>
      <w:numFmt w:val="bullet"/>
      <w:lvlText w:val=""/>
      <w:lvlJc w:val="left"/>
      <w:pPr>
        <w:ind w:left="4668" w:hanging="360"/>
      </w:pPr>
      <w:rPr>
        <w:rFonts w:ascii="Wingdings" w:hAnsi="Wingdings" w:hint="default"/>
      </w:rPr>
    </w:lvl>
    <w:lvl w:ilvl="6" w:tplc="10090001" w:tentative="1">
      <w:start w:val="1"/>
      <w:numFmt w:val="bullet"/>
      <w:lvlText w:val=""/>
      <w:lvlJc w:val="left"/>
      <w:pPr>
        <w:ind w:left="5388" w:hanging="360"/>
      </w:pPr>
      <w:rPr>
        <w:rFonts w:ascii="Symbol" w:hAnsi="Symbol" w:hint="default"/>
      </w:rPr>
    </w:lvl>
    <w:lvl w:ilvl="7" w:tplc="10090003" w:tentative="1">
      <w:start w:val="1"/>
      <w:numFmt w:val="bullet"/>
      <w:lvlText w:val="o"/>
      <w:lvlJc w:val="left"/>
      <w:pPr>
        <w:ind w:left="6108" w:hanging="360"/>
      </w:pPr>
      <w:rPr>
        <w:rFonts w:ascii="Courier New" w:hAnsi="Courier New" w:cs="Courier New" w:hint="default"/>
      </w:rPr>
    </w:lvl>
    <w:lvl w:ilvl="8" w:tplc="10090005" w:tentative="1">
      <w:start w:val="1"/>
      <w:numFmt w:val="bullet"/>
      <w:lvlText w:val=""/>
      <w:lvlJc w:val="left"/>
      <w:pPr>
        <w:ind w:left="6828" w:hanging="360"/>
      </w:pPr>
      <w:rPr>
        <w:rFonts w:ascii="Wingdings" w:hAnsi="Wingdings" w:hint="default"/>
      </w:rPr>
    </w:lvl>
  </w:abstractNum>
  <w:abstractNum w:abstractNumId="10">
    <w:nsid w:val="2BB73DB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1">
    <w:nsid w:val="30B13B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2">
    <w:nsid w:val="332E2CCD"/>
    <w:multiLevelType w:val="singleLevel"/>
    <w:tmpl w:val="8AB47EFC"/>
    <w:lvl w:ilvl="0">
      <w:start w:val="1"/>
      <w:numFmt w:val="bullet"/>
      <w:lvlText w:val=""/>
      <w:lvlJc w:val="left"/>
      <w:pPr>
        <w:tabs>
          <w:tab w:val="num" w:pos="360"/>
        </w:tabs>
        <w:ind w:left="360" w:hanging="360"/>
      </w:pPr>
      <w:rPr>
        <w:rFonts w:ascii="PressWriter Symbols" w:hAnsi="Book Antiqua" w:hint="default"/>
      </w:rPr>
    </w:lvl>
  </w:abstractNum>
  <w:abstractNum w:abstractNumId="13">
    <w:nsid w:val="357632D4"/>
    <w:multiLevelType w:val="singleLevel"/>
    <w:tmpl w:val="0409000F"/>
    <w:lvl w:ilvl="0">
      <w:start w:val="1"/>
      <w:numFmt w:val="decimal"/>
      <w:lvlText w:val="%1."/>
      <w:lvlJc w:val="left"/>
      <w:pPr>
        <w:tabs>
          <w:tab w:val="num" w:pos="360"/>
        </w:tabs>
        <w:ind w:left="360" w:hanging="360"/>
      </w:pPr>
    </w:lvl>
  </w:abstractNum>
  <w:abstractNum w:abstractNumId="14">
    <w:nsid w:val="3EB5626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5">
    <w:nsid w:val="3EBD2A3B"/>
    <w:multiLevelType w:val="hybridMultilevel"/>
    <w:tmpl w:val="4A4CACE6"/>
    <w:lvl w:ilvl="0" w:tplc="84927CE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4F70E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7">
    <w:nsid w:val="453077DA"/>
    <w:multiLevelType w:val="hybridMultilevel"/>
    <w:tmpl w:val="89923040"/>
    <w:lvl w:ilvl="0" w:tplc="D172C0B6">
      <w:start w:val="1"/>
      <w:numFmt w:val="upperRoman"/>
      <w:lvlText w:val="%1-"/>
      <w:lvlJc w:val="left"/>
      <w:pPr>
        <w:ind w:left="1404" w:hanging="720"/>
      </w:pPr>
      <w:rPr>
        <w:rFonts w:hint="default"/>
      </w:rPr>
    </w:lvl>
    <w:lvl w:ilvl="1" w:tplc="10090019" w:tentative="1">
      <w:start w:val="1"/>
      <w:numFmt w:val="lowerLetter"/>
      <w:lvlText w:val="%2."/>
      <w:lvlJc w:val="left"/>
      <w:pPr>
        <w:ind w:left="1764" w:hanging="360"/>
      </w:pPr>
    </w:lvl>
    <w:lvl w:ilvl="2" w:tplc="1009001B" w:tentative="1">
      <w:start w:val="1"/>
      <w:numFmt w:val="lowerRoman"/>
      <w:lvlText w:val="%3."/>
      <w:lvlJc w:val="right"/>
      <w:pPr>
        <w:ind w:left="2484" w:hanging="180"/>
      </w:pPr>
    </w:lvl>
    <w:lvl w:ilvl="3" w:tplc="1009000F" w:tentative="1">
      <w:start w:val="1"/>
      <w:numFmt w:val="decimal"/>
      <w:lvlText w:val="%4."/>
      <w:lvlJc w:val="left"/>
      <w:pPr>
        <w:ind w:left="3204" w:hanging="360"/>
      </w:pPr>
    </w:lvl>
    <w:lvl w:ilvl="4" w:tplc="10090019" w:tentative="1">
      <w:start w:val="1"/>
      <w:numFmt w:val="lowerLetter"/>
      <w:lvlText w:val="%5."/>
      <w:lvlJc w:val="left"/>
      <w:pPr>
        <w:ind w:left="3924" w:hanging="360"/>
      </w:pPr>
    </w:lvl>
    <w:lvl w:ilvl="5" w:tplc="1009001B" w:tentative="1">
      <w:start w:val="1"/>
      <w:numFmt w:val="lowerRoman"/>
      <w:lvlText w:val="%6."/>
      <w:lvlJc w:val="right"/>
      <w:pPr>
        <w:ind w:left="4644" w:hanging="180"/>
      </w:pPr>
    </w:lvl>
    <w:lvl w:ilvl="6" w:tplc="1009000F" w:tentative="1">
      <w:start w:val="1"/>
      <w:numFmt w:val="decimal"/>
      <w:lvlText w:val="%7."/>
      <w:lvlJc w:val="left"/>
      <w:pPr>
        <w:ind w:left="5364" w:hanging="360"/>
      </w:pPr>
    </w:lvl>
    <w:lvl w:ilvl="7" w:tplc="10090019" w:tentative="1">
      <w:start w:val="1"/>
      <w:numFmt w:val="lowerLetter"/>
      <w:lvlText w:val="%8."/>
      <w:lvlJc w:val="left"/>
      <w:pPr>
        <w:ind w:left="6084" w:hanging="360"/>
      </w:pPr>
    </w:lvl>
    <w:lvl w:ilvl="8" w:tplc="1009001B" w:tentative="1">
      <w:start w:val="1"/>
      <w:numFmt w:val="lowerRoman"/>
      <w:lvlText w:val="%9."/>
      <w:lvlJc w:val="right"/>
      <w:pPr>
        <w:ind w:left="6804" w:hanging="180"/>
      </w:pPr>
    </w:lvl>
  </w:abstractNum>
  <w:abstractNum w:abstractNumId="18">
    <w:nsid w:val="47764876"/>
    <w:multiLevelType w:val="hybridMultilevel"/>
    <w:tmpl w:val="F984CBB6"/>
    <w:lvl w:ilvl="0" w:tplc="10090017">
      <w:start w:val="1"/>
      <w:numFmt w:val="lowerLetter"/>
      <w:lvlText w:val="%1)"/>
      <w:lvlJc w:val="left"/>
      <w:pPr>
        <w:ind w:left="420" w:hanging="360"/>
      </w:pPr>
      <w:rPr>
        <w:rFonts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9">
    <w:nsid w:val="4A567793"/>
    <w:multiLevelType w:val="hybridMultilevel"/>
    <w:tmpl w:val="2D289FB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4B9F5F32"/>
    <w:multiLevelType w:val="hybridMultilevel"/>
    <w:tmpl w:val="CC6619CC"/>
    <w:lvl w:ilvl="0" w:tplc="B696520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E8D3F85"/>
    <w:multiLevelType w:val="hybridMultilevel"/>
    <w:tmpl w:val="0CD25A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3ED7925"/>
    <w:multiLevelType w:val="hybridMultilevel"/>
    <w:tmpl w:val="FF66A3D0"/>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667796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4">
    <w:nsid w:val="5C0734C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5">
    <w:nsid w:val="5C6D081A"/>
    <w:multiLevelType w:val="hybridMultilevel"/>
    <w:tmpl w:val="189ED7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5E1F16D9"/>
    <w:multiLevelType w:val="hybridMultilevel"/>
    <w:tmpl w:val="0472E626"/>
    <w:lvl w:ilvl="0" w:tplc="64CC7AB6">
      <w:start w:val="3"/>
      <w:numFmt w:val="bullet"/>
      <w:lvlText w:val="-"/>
      <w:lvlJc w:val="left"/>
      <w:pPr>
        <w:ind w:left="1068" w:hanging="360"/>
      </w:pPr>
      <w:rPr>
        <w:rFonts w:ascii="Times New Roman" w:eastAsia="Times New Roman" w:hAnsi="Times New Roman" w:cs="Times New Roman" w:hint="default"/>
      </w:rPr>
    </w:lvl>
    <w:lvl w:ilvl="1" w:tplc="10090003" w:tentative="1">
      <w:start w:val="1"/>
      <w:numFmt w:val="bullet"/>
      <w:lvlText w:val="o"/>
      <w:lvlJc w:val="left"/>
      <w:pPr>
        <w:ind w:left="1788" w:hanging="360"/>
      </w:pPr>
      <w:rPr>
        <w:rFonts w:ascii="Courier New" w:hAnsi="Courier New" w:cs="Courier New" w:hint="default"/>
      </w:rPr>
    </w:lvl>
    <w:lvl w:ilvl="2" w:tplc="10090005" w:tentative="1">
      <w:start w:val="1"/>
      <w:numFmt w:val="bullet"/>
      <w:lvlText w:val=""/>
      <w:lvlJc w:val="left"/>
      <w:pPr>
        <w:ind w:left="2508" w:hanging="360"/>
      </w:pPr>
      <w:rPr>
        <w:rFonts w:ascii="Wingdings" w:hAnsi="Wingdings" w:hint="default"/>
      </w:rPr>
    </w:lvl>
    <w:lvl w:ilvl="3" w:tplc="10090001" w:tentative="1">
      <w:start w:val="1"/>
      <w:numFmt w:val="bullet"/>
      <w:lvlText w:val=""/>
      <w:lvlJc w:val="left"/>
      <w:pPr>
        <w:ind w:left="3228" w:hanging="360"/>
      </w:pPr>
      <w:rPr>
        <w:rFonts w:ascii="Symbol" w:hAnsi="Symbol" w:hint="default"/>
      </w:rPr>
    </w:lvl>
    <w:lvl w:ilvl="4" w:tplc="10090003" w:tentative="1">
      <w:start w:val="1"/>
      <w:numFmt w:val="bullet"/>
      <w:lvlText w:val="o"/>
      <w:lvlJc w:val="left"/>
      <w:pPr>
        <w:ind w:left="3948" w:hanging="360"/>
      </w:pPr>
      <w:rPr>
        <w:rFonts w:ascii="Courier New" w:hAnsi="Courier New" w:cs="Courier New" w:hint="default"/>
      </w:rPr>
    </w:lvl>
    <w:lvl w:ilvl="5" w:tplc="10090005" w:tentative="1">
      <w:start w:val="1"/>
      <w:numFmt w:val="bullet"/>
      <w:lvlText w:val=""/>
      <w:lvlJc w:val="left"/>
      <w:pPr>
        <w:ind w:left="4668" w:hanging="360"/>
      </w:pPr>
      <w:rPr>
        <w:rFonts w:ascii="Wingdings" w:hAnsi="Wingdings" w:hint="default"/>
      </w:rPr>
    </w:lvl>
    <w:lvl w:ilvl="6" w:tplc="10090001" w:tentative="1">
      <w:start w:val="1"/>
      <w:numFmt w:val="bullet"/>
      <w:lvlText w:val=""/>
      <w:lvlJc w:val="left"/>
      <w:pPr>
        <w:ind w:left="5388" w:hanging="360"/>
      </w:pPr>
      <w:rPr>
        <w:rFonts w:ascii="Symbol" w:hAnsi="Symbol" w:hint="default"/>
      </w:rPr>
    </w:lvl>
    <w:lvl w:ilvl="7" w:tplc="10090003" w:tentative="1">
      <w:start w:val="1"/>
      <w:numFmt w:val="bullet"/>
      <w:lvlText w:val="o"/>
      <w:lvlJc w:val="left"/>
      <w:pPr>
        <w:ind w:left="6108" w:hanging="360"/>
      </w:pPr>
      <w:rPr>
        <w:rFonts w:ascii="Courier New" w:hAnsi="Courier New" w:cs="Courier New" w:hint="default"/>
      </w:rPr>
    </w:lvl>
    <w:lvl w:ilvl="8" w:tplc="10090005" w:tentative="1">
      <w:start w:val="1"/>
      <w:numFmt w:val="bullet"/>
      <w:lvlText w:val=""/>
      <w:lvlJc w:val="left"/>
      <w:pPr>
        <w:ind w:left="6828" w:hanging="360"/>
      </w:pPr>
      <w:rPr>
        <w:rFonts w:ascii="Wingdings" w:hAnsi="Wingdings" w:hint="default"/>
      </w:rPr>
    </w:lvl>
  </w:abstractNum>
  <w:abstractNum w:abstractNumId="27">
    <w:nsid w:val="5F0E5B4E"/>
    <w:multiLevelType w:val="hybridMultilevel"/>
    <w:tmpl w:val="9D684046"/>
    <w:lvl w:ilvl="0" w:tplc="48AC8598">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60724FC7"/>
    <w:multiLevelType w:val="hybridMultilevel"/>
    <w:tmpl w:val="97C62A9A"/>
    <w:lvl w:ilvl="0" w:tplc="E8FA509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58732CB"/>
    <w:multiLevelType w:val="hybridMultilevel"/>
    <w:tmpl w:val="C254AD6E"/>
    <w:lvl w:ilvl="0" w:tplc="2AD805AA">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30">
    <w:nsid w:val="6A01686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1">
    <w:nsid w:val="761F593F"/>
    <w:multiLevelType w:val="hybridMultilevel"/>
    <w:tmpl w:val="CF928D8A"/>
    <w:lvl w:ilvl="0" w:tplc="974E1EB0">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nsid w:val="76F97725"/>
    <w:multiLevelType w:val="hybridMultilevel"/>
    <w:tmpl w:val="9C9C8578"/>
    <w:lvl w:ilvl="0" w:tplc="632C184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77B2363B"/>
    <w:multiLevelType w:val="hybridMultilevel"/>
    <w:tmpl w:val="5C42E092"/>
    <w:lvl w:ilvl="0" w:tplc="8CA2B31A">
      <w:start w:val="1"/>
      <w:numFmt w:val="upperRoman"/>
      <w:lvlText w:val="%1-"/>
      <w:lvlJc w:val="left"/>
      <w:pPr>
        <w:ind w:left="1428" w:hanging="72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34">
    <w:nsid w:val="78273301"/>
    <w:multiLevelType w:val="hybridMultilevel"/>
    <w:tmpl w:val="CF34B6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A69661B"/>
    <w:multiLevelType w:val="hybridMultilevel"/>
    <w:tmpl w:val="F9B2CFE6"/>
    <w:lvl w:ilvl="0" w:tplc="8392DCB0">
      <w:start w:val="1"/>
      <w:numFmt w:val="decimal"/>
      <w:lvlText w:val="%1"/>
      <w:lvlJc w:val="left"/>
      <w:pPr>
        <w:ind w:left="1068" w:hanging="708"/>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BF078D8"/>
    <w:multiLevelType w:val="hybridMultilevel"/>
    <w:tmpl w:val="83025C9A"/>
    <w:lvl w:ilvl="0" w:tplc="7E227F26">
      <w:start w:val="3"/>
      <w:numFmt w:val="bullet"/>
      <w:lvlText w:val="-"/>
      <w:lvlJc w:val="left"/>
      <w:pPr>
        <w:ind w:left="1065" w:hanging="360"/>
      </w:pPr>
      <w:rPr>
        <w:rFonts w:ascii="Times New Roman" w:eastAsia="Times New Roman" w:hAnsi="Times New Roman" w:cs="Times New Roman"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37">
    <w:nsid w:val="7D2F3614"/>
    <w:multiLevelType w:val="hybridMultilevel"/>
    <w:tmpl w:val="2F868582"/>
    <w:lvl w:ilvl="0" w:tplc="3EE43658">
      <w:start w:val="18"/>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0"/>
  </w:num>
  <w:num w:numId="2">
    <w:abstractNumId w:val="3"/>
  </w:num>
  <w:num w:numId="3">
    <w:abstractNumId w:val="14"/>
  </w:num>
  <w:num w:numId="4">
    <w:abstractNumId w:val="16"/>
  </w:num>
  <w:num w:numId="5">
    <w:abstractNumId w:val="13"/>
  </w:num>
  <w:num w:numId="6">
    <w:abstractNumId w:val="10"/>
  </w:num>
  <w:num w:numId="7">
    <w:abstractNumId w:val="24"/>
  </w:num>
  <w:num w:numId="8">
    <w:abstractNumId w:val="2"/>
  </w:num>
  <w:num w:numId="9">
    <w:abstractNumId w:val="8"/>
  </w:num>
  <w:num w:numId="10">
    <w:abstractNumId w:val="23"/>
  </w:num>
  <w:num w:numId="11">
    <w:abstractNumId w:val="11"/>
  </w:num>
  <w:num w:numId="12">
    <w:abstractNumId w:val="12"/>
  </w:num>
  <w:num w:numId="13">
    <w:abstractNumId w:val="32"/>
  </w:num>
  <w:num w:numId="14">
    <w:abstractNumId w:val="15"/>
  </w:num>
  <w:num w:numId="15">
    <w:abstractNumId w:val="27"/>
  </w:num>
  <w:num w:numId="16">
    <w:abstractNumId w:val="28"/>
  </w:num>
  <w:num w:numId="17">
    <w:abstractNumId w:val="7"/>
  </w:num>
  <w:num w:numId="18">
    <w:abstractNumId w:val="6"/>
  </w:num>
  <w:num w:numId="19">
    <w:abstractNumId w:val="21"/>
  </w:num>
  <w:num w:numId="20">
    <w:abstractNumId w:val="33"/>
  </w:num>
  <w:num w:numId="21">
    <w:abstractNumId w:val="0"/>
  </w:num>
  <w:num w:numId="22">
    <w:abstractNumId w:val="1"/>
  </w:num>
  <w:num w:numId="23">
    <w:abstractNumId w:val="17"/>
  </w:num>
  <w:num w:numId="24">
    <w:abstractNumId w:val="22"/>
  </w:num>
  <w:num w:numId="25">
    <w:abstractNumId w:val="4"/>
  </w:num>
  <w:num w:numId="26">
    <w:abstractNumId w:val="34"/>
  </w:num>
  <w:num w:numId="27">
    <w:abstractNumId w:val="35"/>
  </w:num>
  <w:num w:numId="28">
    <w:abstractNumId w:val="36"/>
  </w:num>
  <w:num w:numId="29">
    <w:abstractNumId w:val="20"/>
  </w:num>
  <w:num w:numId="30">
    <w:abstractNumId w:val="5"/>
  </w:num>
  <w:num w:numId="31">
    <w:abstractNumId w:val="9"/>
  </w:num>
  <w:num w:numId="32">
    <w:abstractNumId w:val="26"/>
  </w:num>
  <w:num w:numId="33">
    <w:abstractNumId w:val="18"/>
  </w:num>
  <w:num w:numId="34">
    <w:abstractNumId w:val="29"/>
  </w:num>
  <w:num w:numId="35">
    <w:abstractNumId w:val="25"/>
  </w:num>
  <w:num w:numId="36">
    <w:abstractNumId w:val="19"/>
  </w:num>
  <w:num w:numId="37">
    <w:abstractNumId w:val="31"/>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endnotePr>
    <w:numFmt w:val="decimal"/>
  </w:endnotePr>
  <w:compat>
    <w:compatSetting w:name="compatibilityMode" w:uri="http://schemas.microsoft.com/office/word" w:val="12"/>
  </w:compat>
  <w:rsids>
    <w:rsidRoot w:val="000829FE"/>
    <w:rsid w:val="0001367B"/>
    <w:rsid w:val="00013801"/>
    <w:rsid w:val="0001630F"/>
    <w:rsid w:val="00016EB6"/>
    <w:rsid w:val="00021C50"/>
    <w:rsid w:val="000236AA"/>
    <w:rsid w:val="00023FF2"/>
    <w:rsid w:val="0002612C"/>
    <w:rsid w:val="000261AB"/>
    <w:rsid w:val="0002704C"/>
    <w:rsid w:val="00034806"/>
    <w:rsid w:val="000357CD"/>
    <w:rsid w:val="00037B09"/>
    <w:rsid w:val="00040B27"/>
    <w:rsid w:val="00050E8B"/>
    <w:rsid w:val="00052A33"/>
    <w:rsid w:val="000545D1"/>
    <w:rsid w:val="00055E3E"/>
    <w:rsid w:val="00057442"/>
    <w:rsid w:val="000602BD"/>
    <w:rsid w:val="00061081"/>
    <w:rsid w:val="00061307"/>
    <w:rsid w:val="000657A5"/>
    <w:rsid w:val="000717E3"/>
    <w:rsid w:val="000737F6"/>
    <w:rsid w:val="000755B8"/>
    <w:rsid w:val="00076222"/>
    <w:rsid w:val="00080313"/>
    <w:rsid w:val="000829FE"/>
    <w:rsid w:val="00083CC0"/>
    <w:rsid w:val="0008546E"/>
    <w:rsid w:val="000967DB"/>
    <w:rsid w:val="00097681"/>
    <w:rsid w:val="000A0B6D"/>
    <w:rsid w:val="000A25D6"/>
    <w:rsid w:val="000A6B50"/>
    <w:rsid w:val="000B25B8"/>
    <w:rsid w:val="000B2CA6"/>
    <w:rsid w:val="000B449F"/>
    <w:rsid w:val="000B4727"/>
    <w:rsid w:val="000B4A79"/>
    <w:rsid w:val="000C2F6C"/>
    <w:rsid w:val="000C6DB4"/>
    <w:rsid w:val="000D0DC6"/>
    <w:rsid w:val="000D171A"/>
    <w:rsid w:val="000D4432"/>
    <w:rsid w:val="000D49BE"/>
    <w:rsid w:val="000D4EC2"/>
    <w:rsid w:val="000D74DF"/>
    <w:rsid w:val="000E65C2"/>
    <w:rsid w:val="000F16DE"/>
    <w:rsid w:val="000F1A95"/>
    <w:rsid w:val="000F2418"/>
    <w:rsid w:val="000F4712"/>
    <w:rsid w:val="000F522D"/>
    <w:rsid w:val="00101C05"/>
    <w:rsid w:val="0010699E"/>
    <w:rsid w:val="00107FE2"/>
    <w:rsid w:val="00114D16"/>
    <w:rsid w:val="00124915"/>
    <w:rsid w:val="00133195"/>
    <w:rsid w:val="001409CD"/>
    <w:rsid w:val="00147BE4"/>
    <w:rsid w:val="00150EED"/>
    <w:rsid w:val="00151B21"/>
    <w:rsid w:val="00151F62"/>
    <w:rsid w:val="00154CF7"/>
    <w:rsid w:val="001616A8"/>
    <w:rsid w:val="001716B3"/>
    <w:rsid w:val="0017518C"/>
    <w:rsid w:val="0017589B"/>
    <w:rsid w:val="00187036"/>
    <w:rsid w:val="00187D68"/>
    <w:rsid w:val="001914A7"/>
    <w:rsid w:val="001A774E"/>
    <w:rsid w:val="001C26F6"/>
    <w:rsid w:val="001C29B2"/>
    <w:rsid w:val="001C2F85"/>
    <w:rsid w:val="001C35B3"/>
    <w:rsid w:val="001C4B78"/>
    <w:rsid w:val="001C7A7A"/>
    <w:rsid w:val="001D56D4"/>
    <w:rsid w:val="001D5A76"/>
    <w:rsid w:val="001E17EF"/>
    <w:rsid w:val="001E296F"/>
    <w:rsid w:val="001E30E7"/>
    <w:rsid w:val="001E45B1"/>
    <w:rsid w:val="001E5026"/>
    <w:rsid w:val="001E55CB"/>
    <w:rsid w:val="001E787A"/>
    <w:rsid w:val="001F5ABE"/>
    <w:rsid w:val="001F7A8E"/>
    <w:rsid w:val="00204518"/>
    <w:rsid w:val="002133CD"/>
    <w:rsid w:val="00213480"/>
    <w:rsid w:val="00233661"/>
    <w:rsid w:val="00235C41"/>
    <w:rsid w:val="002512E2"/>
    <w:rsid w:val="002565F4"/>
    <w:rsid w:val="00256A96"/>
    <w:rsid w:val="00262964"/>
    <w:rsid w:val="002712A4"/>
    <w:rsid w:val="0027251F"/>
    <w:rsid w:val="00272605"/>
    <w:rsid w:val="002737DF"/>
    <w:rsid w:val="00273B7C"/>
    <w:rsid w:val="00276190"/>
    <w:rsid w:val="00280D43"/>
    <w:rsid w:val="00283D77"/>
    <w:rsid w:val="0028466E"/>
    <w:rsid w:val="00291558"/>
    <w:rsid w:val="002965C4"/>
    <w:rsid w:val="002A4C51"/>
    <w:rsid w:val="002B1604"/>
    <w:rsid w:val="002B2856"/>
    <w:rsid w:val="002B3905"/>
    <w:rsid w:val="002B4A70"/>
    <w:rsid w:val="002B6840"/>
    <w:rsid w:val="002B6A5D"/>
    <w:rsid w:val="002C6F34"/>
    <w:rsid w:val="002C7D54"/>
    <w:rsid w:val="002D4852"/>
    <w:rsid w:val="002D6000"/>
    <w:rsid w:val="002E0149"/>
    <w:rsid w:val="002E01EB"/>
    <w:rsid w:val="002E277A"/>
    <w:rsid w:val="002E4281"/>
    <w:rsid w:val="002E6DD6"/>
    <w:rsid w:val="002F54A9"/>
    <w:rsid w:val="002F7E44"/>
    <w:rsid w:val="003005AC"/>
    <w:rsid w:val="00303B8F"/>
    <w:rsid w:val="00307E6D"/>
    <w:rsid w:val="00310B6E"/>
    <w:rsid w:val="00310DC3"/>
    <w:rsid w:val="0031151F"/>
    <w:rsid w:val="00311FD9"/>
    <w:rsid w:val="00316291"/>
    <w:rsid w:val="00316BC5"/>
    <w:rsid w:val="00321C6C"/>
    <w:rsid w:val="00322494"/>
    <w:rsid w:val="003248BC"/>
    <w:rsid w:val="0032717F"/>
    <w:rsid w:val="00330C28"/>
    <w:rsid w:val="00332317"/>
    <w:rsid w:val="0033272D"/>
    <w:rsid w:val="00333E4D"/>
    <w:rsid w:val="00342EF6"/>
    <w:rsid w:val="0034323F"/>
    <w:rsid w:val="00343246"/>
    <w:rsid w:val="0035328C"/>
    <w:rsid w:val="00355EE3"/>
    <w:rsid w:val="003563DD"/>
    <w:rsid w:val="00361D59"/>
    <w:rsid w:val="0036262A"/>
    <w:rsid w:val="00363894"/>
    <w:rsid w:val="00370FC1"/>
    <w:rsid w:val="00376EB0"/>
    <w:rsid w:val="00377052"/>
    <w:rsid w:val="0037748F"/>
    <w:rsid w:val="00386AAB"/>
    <w:rsid w:val="00394839"/>
    <w:rsid w:val="003A0E28"/>
    <w:rsid w:val="003A3EA9"/>
    <w:rsid w:val="003A5180"/>
    <w:rsid w:val="003A62C0"/>
    <w:rsid w:val="003A683E"/>
    <w:rsid w:val="003B239F"/>
    <w:rsid w:val="003B7217"/>
    <w:rsid w:val="003C5E2F"/>
    <w:rsid w:val="003C78BF"/>
    <w:rsid w:val="003D4922"/>
    <w:rsid w:val="003D492B"/>
    <w:rsid w:val="003E1035"/>
    <w:rsid w:val="003E7662"/>
    <w:rsid w:val="003F1E11"/>
    <w:rsid w:val="003F1FC1"/>
    <w:rsid w:val="003F2F0C"/>
    <w:rsid w:val="003F52FB"/>
    <w:rsid w:val="003F57FF"/>
    <w:rsid w:val="003F76FA"/>
    <w:rsid w:val="00400536"/>
    <w:rsid w:val="00402E40"/>
    <w:rsid w:val="00403C70"/>
    <w:rsid w:val="0041020B"/>
    <w:rsid w:val="00410898"/>
    <w:rsid w:val="0041599C"/>
    <w:rsid w:val="00420A86"/>
    <w:rsid w:val="004212CA"/>
    <w:rsid w:val="004214FA"/>
    <w:rsid w:val="00422FC6"/>
    <w:rsid w:val="00435C37"/>
    <w:rsid w:val="00436E05"/>
    <w:rsid w:val="00437319"/>
    <w:rsid w:val="00441253"/>
    <w:rsid w:val="004426B9"/>
    <w:rsid w:val="00446105"/>
    <w:rsid w:val="0045101E"/>
    <w:rsid w:val="00451C75"/>
    <w:rsid w:val="004538E5"/>
    <w:rsid w:val="00453CF5"/>
    <w:rsid w:val="00457852"/>
    <w:rsid w:val="00460D5E"/>
    <w:rsid w:val="00472ADF"/>
    <w:rsid w:val="00474ADB"/>
    <w:rsid w:val="00481907"/>
    <w:rsid w:val="00482E21"/>
    <w:rsid w:val="00486410"/>
    <w:rsid w:val="00491F27"/>
    <w:rsid w:val="004948ED"/>
    <w:rsid w:val="00497B2B"/>
    <w:rsid w:val="004A04A4"/>
    <w:rsid w:val="004A2647"/>
    <w:rsid w:val="004A3741"/>
    <w:rsid w:val="004A584C"/>
    <w:rsid w:val="004B00C0"/>
    <w:rsid w:val="004B1BF0"/>
    <w:rsid w:val="004B3BD1"/>
    <w:rsid w:val="004C1C34"/>
    <w:rsid w:val="004C22AB"/>
    <w:rsid w:val="004C55E6"/>
    <w:rsid w:val="004D6B8C"/>
    <w:rsid w:val="004D7224"/>
    <w:rsid w:val="004E11FC"/>
    <w:rsid w:val="004E1313"/>
    <w:rsid w:val="004E20C6"/>
    <w:rsid w:val="004E2AE2"/>
    <w:rsid w:val="004E5D5A"/>
    <w:rsid w:val="004E6456"/>
    <w:rsid w:val="004E653D"/>
    <w:rsid w:val="004F24AC"/>
    <w:rsid w:val="004F3225"/>
    <w:rsid w:val="00502D6C"/>
    <w:rsid w:val="00503A83"/>
    <w:rsid w:val="0051219F"/>
    <w:rsid w:val="00521F9E"/>
    <w:rsid w:val="00524EC4"/>
    <w:rsid w:val="00527F10"/>
    <w:rsid w:val="00533253"/>
    <w:rsid w:val="00541393"/>
    <w:rsid w:val="005466C1"/>
    <w:rsid w:val="00546F33"/>
    <w:rsid w:val="005542E5"/>
    <w:rsid w:val="005600F6"/>
    <w:rsid w:val="005606AA"/>
    <w:rsid w:val="00560E46"/>
    <w:rsid w:val="00567B78"/>
    <w:rsid w:val="00572064"/>
    <w:rsid w:val="00580031"/>
    <w:rsid w:val="00590442"/>
    <w:rsid w:val="005906F4"/>
    <w:rsid w:val="0059761A"/>
    <w:rsid w:val="005A4A0E"/>
    <w:rsid w:val="005A5BAF"/>
    <w:rsid w:val="005A5D47"/>
    <w:rsid w:val="005B47B7"/>
    <w:rsid w:val="005B4F7B"/>
    <w:rsid w:val="005B58AA"/>
    <w:rsid w:val="005C1C17"/>
    <w:rsid w:val="005D0F2E"/>
    <w:rsid w:val="005D181D"/>
    <w:rsid w:val="005D1D6B"/>
    <w:rsid w:val="005D4E41"/>
    <w:rsid w:val="005E07D7"/>
    <w:rsid w:val="005E3C91"/>
    <w:rsid w:val="005E51F6"/>
    <w:rsid w:val="005E5E3E"/>
    <w:rsid w:val="005F0A3E"/>
    <w:rsid w:val="005F10B3"/>
    <w:rsid w:val="005F6A3E"/>
    <w:rsid w:val="00615572"/>
    <w:rsid w:val="00621A99"/>
    <w:rsid w:val="00621AE3"/>
    <w:rsid w:val="00627887"/>
    <w:rsid w:val="00633DBC"/>
    <w:rsid w:val="00636FF3"/>
    <w:rsid w:val="00640B07"/>
    <w:rsid w:val="00645ED4"/>
    <w:rsid w:val="006467C3"/>
    <w:rsid w:val="0064772C"/>
    <w:rsid w:val="006547D4"/>
    <w:rsid w:val="00654B58"/>
    <w:rsid w:val="006553F3"/>
    <w:rsid w:val="00657708"/>
    <w:rsid w:val="00660869"/>
    <w:rsid w:val="0066156D"/>
    <w:rsid w:val="0066308D"/>
    <w:rsid w:val="006642F0"/>
    <w:rsid w:val="00664428"/>
    <w:rsid w:val="00671DE4"/>
    <w:rsid w:val="006778EF"/>
    <w:rsid w:val="0068241E"/>
    <w:rsid w:val="0068281C"/>
    <w:rsid w:val="006854AB"/>
    <w:rsid w:val="00692C79"/>
    <w:rsid w:val="006A1B62"/>
    <w:rsid w:val="006A4310"/>
    <w:rsid w:val="006B1A02"/>
    <w:rsid w:val="006B1DB4"/>
    <w:rsid w:val="006B2C71"/>
    <w:rsid w:val="006C168A"/>
    <w:rsid w:val="006C2EFD"/>
    <w:rsid w:val="006C4D84"/>
    <w:rsid w:val="006D1E27"/>
    <w:rsid w:val="006D4DA8"/>
    <w:rsid w:val="006D6C86"/>
    <w:rsid w:val="006D6C88"/>
    <w:rsid w:val="006E2A9C"/>
    <w:rsid w:val="006E3EFA"/>
    <w:rsid w:val="006E61CC"/>
    <w:rsid w:val="006F08AF"/>
    <w:rsid w:val="006F0D1C"/>
    <w:rsid w:val="006F55DC"/>
    <w:rsid w:val="006F7FCC"/>
    <w:rsid w:val="007053D7"/>
    <w:rsid w:val="00705E2E"/>
    <w:rsid w:val="007105D3"/>
    <w:rsid w:val="00712CE9"/>
    <w:rsid w:val="00727C86"/>
    <w:rsid w:val="00733B06"/>
    <w:rsid w:val="007349DC"/>
    <w:rsid w:val="00741A72"/>
    <w:rsid w:val="007447F4"/>
    <w:rsid w:val="0074587F"/>
    <w:rsid w:val="00745CAE"/>
    <w:rsid w:val="007465A8"/>
    <w:rsid w:val="007470F9"/>
    <w:rsid w:val="00753150"/>
    <w:rsid w:val="00761B8C"/>
    <w:rsid w:val="00761FF6"/>
    <w:rsid w:val="00765452"/>
    <w:rsid w:val="00767F38"/>
    <w:rsid w:val="0077179B"/>
    <w:rsid w:val="0077245D"/>
    <w:rsid w:val="00772C4B"/>
    <w:rsid w:val="00774FF6"/>
    <w:rsid w:val="00776608"/>
    <w:rsid w:val="00782C51"/>
    <w:rsid w:val="007873FA"/>
    <w:rsid w:val="0079014D"/>
    <w:rsid w:val="00790909"/>
    <w:rsid w:val="0079240D"/>
    <w:rsid w:val="0079321D"/>
    <w:rsid w:val="007A22C2"/>
    <w:rsid w:val="007B3C5F"/>
    <w:rsid w:val="007B4153"/>
    <w:rsid w:val="007B6920"/>
    <w:rsid w:val="007B6C0B"/>
    <w:rsid w:val="007B6C80"/>
    <w:rsid w:val="007B6E83"/>
    <w:rsid w:val="007B78B0"/>
    <w:rsid w:val="007C3B5F"/>
    <w:rsid w:val="007E65F1"/>
    <w:rsid w:val="007E6AA2"/>
    <w:rsid w:val="007E6C94"/>
    <w:rsid w:val="007F174C"/>
    <w:rsid w:val="007F445B"/>
    <w:rsid w:val="007F541B"/>
    <w:rsid w:val="00800B4F"/>
    <w:rsid w:val="00804307"/>
    <w:rsid w:val="00821DDE"/>
    <w:rsid w:val="008355EF"/>
    <w:rsid w:val="008400E6"/>
    <w:rsid w:val="00841D5A"/>
    <w:rsid w:val="008465F0"/>
    <w:rsid w:val="008516E2"/>
    <w:rsid w:val="0085449D"/>
    <w:rsid w:val="008554CA"/>
    <w:rsid w:val="00856165"/>
    <w:rsid w:val="00857A20"/>
    <w:rsid w:val="00860E0E"/>
    <w:rsid w:val="00863FAC"/>
    <w:rsid w:val="00864C78"/>
    <w:rsid w:val="00865D72"/>
    <w:rsid w:val="0087073F"/>
    <w:rsid w:val="0087124A"/>
    <w:rsid w:val="00872E96"/>
    <w:rsid w:val="00875CF2"/>
    <w:rsid w:val="008836F4"/>
    <w:rsid w:val="00890684"/>
    <w:rsid w:val="00892CA8"/>
    <w:rsid w:val="0089414B"/>
    <w:rsid w:val="008942E3"/>
    <w:rsid w:val="008A2CA9"/>
    <w:rsid w:val="008A6134"/>
    <w:rsid w:val="008A6750"/>
    <w:rsid w:val="008B7EC1"/>
    <w:rsid w:val="008C0D5A"/>
    <w:rsid w:val="008C3ADB"/>
    <w:rsid w:val="008D6C1B"/>
    <w:rsid w:val="008E285D"/>
    <w:rsid w:val="008E42C5"/>
    <w:rsid w:val="008E6EBA"/>
    <w:rsid w:val="008F2BC0"/>
    <w:rsid w:val="00901312"/>
    <w:rsid w:val="00904529"/>
    <w:rsid w:val="0091349E"/>
    <w:rsid w:val="00920875"/>
    <w:rsid w:val="009245C6"/>
    <w:rsid w:val="00932739"/>
    <w:rsid w:val="00942D5F"/>
    <w:rsid w:val="00944796"/>
    <w:rsid w:val="00947EE8"/>
    <w:rsid w:val="0095146F"/>
    <w:rsid w:val="00953148"/>
    <w:rsid w:val="00954F86"/>
    <w:rsid w:val="009663B2"/>
    <w:rsid w:val="00971666"/>
    <w:rsid w:val="00984C63"/>
    <w:rsid w:val="0098737C"/>
    <w:rsid w:val="00987891"/>
    <w:rsid w:val="00995D11"/>
    <w:rsid w:val="009A102E"/>
    <w:rsid w:val="009A1BE7"/>
    <w:rsid w:val="009A20C3"/>
    <w:rsid w:val="009A22CD"/>
    <w:rsid w:val="009A57F3"/>
    <w:rsid w:val="009A74EF"/>
    <w:rsid w:val="009B1FF5"/>
    <w:rsid w:val="009B2425"/>
    <w:rsid w:val="009B52A2"/>
    <w:rsid w:val="009B5B04"/>
    <w:rsid w:val="009C0A70"/>
    <w:rsid w:val="009C19CD"/>
    <w:rsid w:val="009C332A"/>
    <w:rsid w:val="009C5117"/>
    <w:rsid w:val="009C51A7"/>
    <w:rsid w:val="009C5418"/>
    <w:rsid w:val="009D00BC"/>
    <w:rsid w:val="009D0985"/>
    <w:rsid w:val="009D0EB1"/>
    <w:rsid w:val="009D1A97"/>
    <w:rsid w:val="009E0ED7"/>
    <w:rsid w:val="009E2A39"/>
    <w:rsid w:val="009E3FD2"/>
    <w:rsid w:val="009F254B"/>
    <w:rsid w:val="009F27F2"/>
    <w:rsid w:val="009F68BD"/>
    <w:rsid w:val="00A0211C"/>
    <w:rsid w:val="00A03C23"/>
    <w:rsid w:val="00A045EE"/>
    <w:rsid w:val="00A11528"/>
    <w:rsid w:val="00A17D67"/>
    <w:rsid w:val="00A2383A"/>
    <w:rsid w:val="00A23A73"/>
    <w:rsid w:val="00A27C66"/>
    <w:rsid w:val="00A31683"/>
    <w:rsid w:val="00A33B9C"/>
    <w:rsid w:val="00A33CDA"/>
    <w:rsid w:val="00A34B60"/>
    <w:rsid w:val="00A40087"/>
    <w:rsid w:val="00A40234"/>
    <w:rsid w:val="00A443FB"/>
    <w:rsid w:val="00A509A4"/>
    <w:rsid w:val="00A57180"/>
    <w:rsid w:val="00A6225A"/>
    <w:rsid w:val="00A62321"/>
    <w:rsid w:val="00A63F4F"/>
    <w:rsid w:val="00A643DF"/>
    <w:rsid w:val="00A652AD"/>
    <w:rsid w:val="00A66A62"/>
    <w:rsid w:val="00A67B07"/>
    <w:rsid w:val="00A81708"/>
    <w:rsid w:val="00A874C7"/>
    <w:rsid w:val="00A912AB"/>
    <w:rsid w:val="00A97479"/>
    <w:rsid w:val="00AA33A2"/>
    <w:rsid w:val="00AA51C5"/>
    <w:rsid w:val="00AB7444"/>
    <w:rsid w:val="00AB7EC8"/>
    <w:rsid w:val="00AC24A5"/>
    <w:rsid w:val="00AC59D5"/>
    <w:rsid w:val="00AD3345"/>
    <w:rsid w:val="00AE138A"/>
    <w:rsid w:val="00AE4D1E"/>
    <w:rsid w:val="00AE5CB2"/>
    <w:rsid w:val="00AE6746"/>
    <w:rsid w:val="00AF1C29"/>
    <w:rsid w:val="00AF2EA3"/>
    <w:rsid w:val="00AF32DE"/>
    <w:rsid w:val="00AF3D90"/>
    <w:rsid w:val="00AF6CA9"/>
    <w:rsid w:val="00B0060D"/>
    <w:rsid w:val="00B074C9"/>
    <w:rsid w:val="00B139FF"/>
    <w:rsid w:val="00B13C01"/>
    <w:rsid w:val="00B162D8"/>
    <w:rsid w:val="00B17B0C"/>
    <w:rsid w:val="00B21B0B"/>
    <w:rsid w:val="00B27E6E"/>
    <w:rsid w:val="00B3774B"/>
    <w:rsid w:val="00B4191B"/>
    <w:rsid w:val="00B42FD1"/>
    <w:rsid w:val="00B44455"/>
    <w:rsid w:val="00B44CAB"/>
    <w:rsid w:val="00B45B25"/>
    <w:rsid w:val="00B51FAB"/>
    <w:rsid w:val="00B52B3A"/>
    <w:rsid w:val="00B53D99"/>
    <w:rsid w:val="00B57E7C"/>
    <w:rsid w:val="00B63AC7"/>
    <w:rsid w:val="00B6461A"/>
    <w:rsid w:val="00B723EB"/>
    <w:rsid w:val="00B727E1"/>
    <w:rsid w:val="00B737B9"/>
    <w:rsid w:val="00B74869"/>
    <w:rsid w:val="00B77788"/>
    <w:rsid w:val="00B777F7"/>
    <w:rsid w:val="00B9050B"/>
    <w:rsid w:val="00BA0960"/>
    <w:rsid w:val="00BB2A1B"/>
    <w:rsid w:val="00BC574C"/>
    <w:rsid w:val="00BC764D"/>
    <w:rsid w:val="00BD0F0C"/>
    <w:rsid w:val="00BD2FE2"/>
    <w:rsid w:val="00BD392F"/>
    <w:rsid w:val="00BE03A9"/>
    <w:rsid w:val="00BE48A8"/>
    <w:rsid w:val="00BE541C"/>
    <w:rsid w:val="00BE6C54"/>
    <w:rsid w:val="00BE6CCB"/>
    <w:rsid w:val="00BF1284"/>
    <w:rsid w:val="00BF328C"/>
    <w:rsid w:val="00BF4E8D"/>
    <w:rsid w:val="00C10DC2"/>
    <w:rsid w:val="00C3465C"/>
    <w:rsid w:val="00C450AF"/>
    <w:rsid w:val="00C467CF"/>
    <w:rsid w:val="00C47E28"/>
    <w:rsid w:val="00C51E84"/>
    <w:rsid w:val="00C51ECF"/>
    <w:rsid w:val="00C53614"/>
    <w:rsid w:val="00C54485"/>
    <w:rsid w:val="00C57328"/>
    <w:rsid w:val="00C60ABF"/>
    <w:rsid w:val="00C709AF"/>
    <w:rsid w:val="00C86D27"/>
    <w:rsid w:val="00C91F44"/>
    <w:rsid w:val="00C936AB"/>
    <w:rsid w:val="00C96EBB"/>
    <w:rsid w:val="00CA0404"/>
    <w:rsid w:val="00CA341C"/>
    <w:rsid w:val="00CA7AB8"/>
    <w:rsid w:val="00CB4AA3"/>
    <w:rsid w:val="00CB7957"/>
    <w:rsid w:val="00CC13DD"/>
    <w:rsid w:val="00CC3B3F"/>
    <w:rsid w:val="00CC4B33"/>
    <w:rsid w:val="00CD294E"/>
    <w:rsid w:val="00CE3610"/>
    <w:rsid w:val="00CE58F0"/>
    <w:rsid w:val="00CE5E24"/>
    <w:rsid w:val="00CE6A4F"/>
    <w:rsid w:val="00CF0178"/>
    <w:rsid w:val="00CF1D6B"/>
    <w:rsid w:val="00CF3490"/>
    <w:rsid w:val="00CF6B0F"/>
    <w:rsid w:val="00D00815"/>
    <w:rsid w:val="00D02FBE"/>
    <w:rsid w:val="00D065EF"/>
    <w:rsid w:val="00D10833"/>
    <w:rsid w:val="00D11F38"/>
    <w:rsid w:val="00D14BA7"/>
    <w:rsid w:val="00D1603C"/>
    <w:rsid w:val="00D17CEF"/>
    <w:rsid w:val="00D23105"/>
    <w:rsid w:val="00D24FA1"/>
    <w:rsid w:val="00D25DFA"/>
    <w:rsid w:val="00D30591"/>
    <w:rsid w:val="00D33621"/>
    <w:rsid w:val="00D35E4B"/>
    <w:rsid w:val="00D4221B"/>
    <w:rsid w:val="00D449F1"/>
    <w:rsid w:val="00D44A44"/>
    <w:rsid w:val="00D50E03"/>
    <w:rsid w:val="00D612E9"/>
    <w:rsid w:val="00D62CA7"/>
    <w:rsid w:val="00D64646"/>
    <w:rsid w:val="00D65990"/>
    <w:rsid w:val="00D72D08"/>
    <w:rsid w:val="00D73118"/>
    <w:rsid w:val="00D75AE8"/>
    <w:rsid w:val="00D80565"/>
    <w:rsid w:val="00D92308"/>
    <w:rsid w:val="00D93055"/>
    <w:rsid w:val="00D93318"/>
    <w:rsid w:val="00DA01DB"/>
    <w:rsid w:val="00DA0332"/>
    <w:rsid w:val="00DA0E9B"/>
    <w:rsid w:val="00DA1B90"/>
    <w:rsid w:val="00DA574B"/>
    <w:rsid w:val="00DB03A0"/>
    <w:rsid w:val="00DB2A38"/>
    <w:rsid w:val="00DB54DE"/>
    <w:rsid w:val="00DC0B13"/>
    <w:rsid w:val="00DD0037"/>
    <w:rsid w:val="00DD0060"/>
    <w:rsid w:val="00DD5CB5"/>
    <w:rsid w:val="00DD7D3E"/>
    <w:rsid w:val="00DE37EF"/>
    <w:rsid w:val="00DE789B"/>
    <w:rsid w:val="00DF5F03"/>
    <w:rsid w:val="00DF7057"/>
    <w:rsid w:val="00E078F2"/>
    <w:rsid w:val="00E07D49"/>
    <w:rsid w:val="00E139E1"/>
    <w:rsid w:val="00E14242"/>
    <w:rsid w:val="00E162DE"/>
    <w:rsid w:val="00E178A7"/>
    <w:rsid w:val="00E17AFD"/>
    <w:rsid w:val="00E20685"/>
    <w:rsid w:val="00E24272"/>
    <w:rsid w:val="00E245CE"/>
    <w:rsid w:val="00E33B02"/>
    <w:rsid w:val="00E35725"/>
    <w:rsid w:val="00E4728A"/>
    <w:rsid w:val="00E51F55"/>
    <w:rsid w:val="00E540D2"/>
    <w:rsid w:val="00E60FD3"/>
    <w:rsid w:val="00E62846"/>
    <w:rsid w:val="00E65D9B"/>
    <w:rsid w:val="00E73731"/>
    <w:rsid w:val="00E73DFC"/>
    <w:rsid w:val="00E8050F"/>
    <w:rsid w:val="00E850A5"/>
    <w:rsid w:val="00E8573C"/>
    <w:rsid w:val="00E87E1C"/>
    <w:rsid w:val="00E90C89"/>
    <w:rsid w:val="00E92EB9"/>
    <w:rsid w:val="00EA1705"/>
    <w:rsid w:val="00EA1D4E"/>
    <w:rsid w:val="00EA3666"/>
    <w:rsid w:val="00EA7734"/>
    <w:rsid w:val="00EB4954"/>
    <w:rsid w:val="00EB7E4F"/>
    <w:rsid w:val="00EB7FB0"/>
    <w:rsid w:val="00EC0A13"/>
    <w:rsid w:val="00ED085E"/>
    <w:rsid w:val="00EE1CE2"/>
    <w:rsid w:val="00EE2466"/>
    <w:rsid w:val="00EF0204"/>
    <w:rsid w:val="00EF4243"/>
    <w:rsid w:val="00EF443D"/>
    <w:rsid w:val="00EF5502"/>
    <w:rsid w:val="00F00802"/>
    <w:rsid w:val="00F0200E"/>
    <w:rsid w:val="00F037AF"/>
    <w:rsid w:val="00F03FD3"/>
    <w:rsid w:val="00F06697"/>
    <w:rsid w:val="00F10345"/>
    <w:rsid w:val="00F130AC"/>
    <w:rsid w:val="00F14519"/>
    <w:rsid w:val="00F15B0A"/>
    <w:rsid w:val="00F17879"/>
    <w:rsid w:val="00F21616"/>
    <w:rsid w:val="00F22DA9"/>
    <w:rsid w:val="00F22DC4"/>
    <w:rsid w:val="00F23BBD"/>
    <w:rsid w:val="00F276BC"/>
    <w:rsid w:val="00F27B2F"/>
    <w:rsid w:val="00F30156"/>
    <w:rsid w:val="00F30C09"/>
    <w:rsid w:val="00F31CDD"/>
    <w:rsid w:val="00F32B5F"/>
    <w:rsid w:val="00F416C7"/>
    <w:rsid w:val="00F45D5F"/>
    <w:rsid w:val="00F4733F"/>
    <w:rsid w:val="00F52B52"/>
    <w:rsid w:val="00F543E5"/>
    <w:rsid w:val="00F54A50"/>
    <w:rsid w:val="00F601A7"/>
    <w:rsid w:val="00F67D35"/>
    <w:rsid w:val="00F71170"/>
    <w:rsid w:val="00F71838"/>
    <w:rsid w:val="00F75192"/>
    <w:rsid w:val="00F77A6B"/>
    <w:rsid w:val="00F86880"/>
    <w:rsid w:val="00F902BE"/>
    <w:rsid w:val="00F91573"/>
    <w:rsid w:val="00F94D36"/>
    <w:rsid w:val="00F95DCE"/>
    <w:rsid w:val="00F962A2"/>
    <w:rsid w:val="00F97A0B"/>
    <w:rsid w:val="00FA77E8"/>
    <w:rsid w:val="00FA7B2C"/>
    <w:rsid w:val="00FA7B48"/>
    <w:rsid w:val="00FB2F20"/>
    <w:rsid w:val="00FC3D59"/>
    <w:rsid w:val="00FD14EF"/>
    <w:rsid w:val="00FD155E"/>
    <w:rsid w:val="00FD1E23"/>
    <w:rsid w:val="00FD550F"/>
    <w:rsid w:val="00FD798D"/>
    <w:rsid w:val="00FD7F6E"/>
    <w:rsid w:val="00FE1614"/>
    <w:rsid w:val="00FE1EAF"/>
    <w:rsid w:val="00FE24BF"/>
    <w:rsid w:val="00FE2D69"/>
    <w:rsid w:val="00FF7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colormru v:ext="edit" colors="blue"/>
    </o:shapedefaults>
    <o:shapelayout v:ext="edit">
      <o:idmap v:ext="edit" data="1"/>
      <o:rules v:ext="edit">
        <o:r id="V:Rule1" type="connector" idref="#_x0000_s1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192"/>
  </w:style>
  <w:style w:type="paragraph" w:styleId="Heading1">
    <w:name w:val="heading 1"/>
    <w:basedOn w:val="Normal"/>
    <w:next w:val="Normal"/>
    <w:qFormat/>
    <w:rsid w:val="00F75192"/>
    <w:pPr>
      <w:keepNext/>
      <w:widowControl w:val="0"/>
      <w:tabs>
        <w:tab w:val="left" w:pos="720"/>
        <w:tab w:val="right" w:pos="3513"/>
        <w:tab w:val="left" w:pos="3960"/>
        <w:tab w:val="left" w:pos="7020"/>
      </w:tabs>
      <w:jc w:val="center"/>
      <w:outlineLvl w:val="0"/>
    </w:pPr>
    <w:rPr>
      <w:rFonts w:ascii="Serifa BT" w:hAnsi="Serifa BT"/>
      <w:i/>
      <w:sz w:val="28"/>
    </w:rPr>
  </w:style>
  <w:style w:type="paragraph" w:styleId="Heading2">
    <w:name w:val="heading 2"/>
    <w:basedOn w:val="Normal"/>
    <w:next w:val="Normal"/>
    <w:qFormat/>
    <w:rsid w:val="00F75192"/>
    <w:pPr>
      <w:keepNext/>
      <w:widowControl w:val="0"/>
      <w:tabs>
        <w:tab w:val="left" w:pos="720"/>
        <w:tab w:val="right" w:pos="3513"/>
        <w:tab w:val="left" w:pos="3960"/>
        <w:tab w:val="left" w:pos="6300"/>
      </w:tabs>
      <w:spacing w:line="283" w:lineRule="exact"/>
      <w:outlineLvl w:val="1"/>
    </w:pPr>
    <w:rPr>
      <w:sz w:val="24"/>
    </w:rPr>
  </w:style>
  <w:style w:type="paragraph" w:styleId="Heading3">
    <w:name w:val="heading 3"/>
    <w:basedOn w:val="Normal"/>
    <w:next w:val="Normal"/>
    <w:qFormat/>
    <w:rsid w:val="00F75192"/>
    <w:pPr>
      <w:keepNext/>
      <w:widowControl w:val="0"/>
      <w:tabs>
        <w:tab w:val="left" w:pos="720"/>
        <w:tab w:val="left" w:pos="6480"/>
      </w:tabs>
      <w:spacing w:line="283" w:lineRule="exact"/>
      <w:ind w:left="720" w:hanging="720"/>
      <w:outlineLvl w:val="2"/>
    </w:pPr>
    <w:rPr>
      <w:sz w:val="24"/>
    </w:rPr>
  </w:style>
  <w:style w:type="paragraph" w:styleId="Heading4">
    <w:name w:val="heading 4"/>
    <w:basedOn w:val="Normal"/>
    <w:next w:val="Normal"/>
    <w:qFormat/>
    <w:rsid w:val="00F75192"/>
    <w:pPr>
      <w:keepNext/>
      <w:widowControl w:val="0"/>
      <w:tabs>
        <w:tab w:val="left" w:pos="720"/>
        <w:tab w:val="left" w:pos="2520"/>
        <w:tab w:val="left" w:pos="3780"/>
        <w:tab w:val="left" w:pos="4410"/>
      </w:tabs>
      <w:ind w:left="2520" w:hanging="252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F75192"/>
  </w:style>
  <w:style w:type="paragraph" w:styleId="BodyTextIndent">
    <w:name w:val="Body Text Indent"/>
    <w:basedOn w:val="Normal"/>
    <w:rsid w:val="00F75192"/>
    <w:pPr>
      <w:widowControl w:val="0"/>
      <w:tabs>
        <w:tab w:val="left" w:pos="720"/>
        <w:tab w:val="left" w:pos="3960"/>
        <w:tab w:val="left" w:pos="7830"/>
        <w:tab w:val="left" w:pos="8010"/>
      </w:tabs>
      <w:spacing w:line="283" w:lineRule="exact"/>
      <w:ind w:left="720" w:hanging="720"/>
    </w:pPr>
    <w:rPr>
      <w:sz w:val="24"/>
    </w:rPr>
  </w:style>
  <w:style w:type="paragraph" w:styleId="BodyText">
    <w:name w:val="Body Text"/>
    <w:basedOn w:val="Normal"/>
    <w:rsid w:val="00F75192"/>
    <w:pPr>
      <w:widowControl w:val="0"/>
      <w:tabs>
        <w:tab w:val="left" w:pos="720"/>
        <w:tab w:val="right" w:pos="3513"/>
        <w:tab w:val="left" w:pos="3960"/>
        <w:tab w:val="left" w:pos="7020"/>
      </w:tabs>
      <w:jc w:val="both"/>
    </w:pPr>
    <w:rPr>
      <w:sz w:val="24"/>
    </w:rPr>
  </w:style>
  <w:style w:type="paragraph" w:styleId="BodyTextIndent2">
    <w:name w:val="Body Text Indent 2"/>
    <w:basedOn w:val="Normal"/>
    <w:rsid w:val="00F75192"/>
    <w:pPr>
      <w:widowControl w:val="0"/>
      <w:tabs>
        <w:tab w:val="left" w:pos="720"/>
        <w:tab w:val="left" w:pos="2520"/>
        <w:tab w:val="left" w:pos="3780"/>
        <w:tab w:val="left" w:pos="4410"/>
      </w:tabs>
      <w:ind w:left="2520" w:hanging="2520"/>
    </w:pPr>
    <w:rPr>
      <w:sz w:val="24"/>
    </w:rPr>
  </w:style>
  <w:style w:type="paragraph" w:styleId="ListParagraph">
    <w:name w:val="List Paragraph"/>
    <w:basedOn w:val="Normal"/>
    <w:uiPriority w:val="34"/>
    <w:qFormat/>
    <w:rsid w:val="00101C05"/>
    <w:pPr>
      <w:ind w:left="720"/>
      <w:contextualSpacing/>
    </w:pPr>
  </w:style>
  <w:style w:type="paragraph" w:styleId="BalloonText">
    <w:name w:val="Balloon Text"/>
    <w:basedOn w:val="Normal"/>
    <w:link w:val="BalloonTextChar"/>
    <w:uiPriority w:val="99"/>
    <w:semiHidden/>
    <w:unhideWhenUsed/>
    <w:rsid w:val="00321C6C"/>
    <w:rPr>
      <w:rFonts w:ascii="Tahoma" w:hAnsi="Tahoma" w:cs="Tahoma"/>
      <w:sz w:val="16"/>
      <w:szCs w:val="16"/>
    </w:rPr>
  </w:style>
  <w:style w:type="character" w:customStyle="1" w:styleId="BalloonTextChar">
    <w:name w:val="Balloon Text Char"/>
    <w:basedOn w:val="DefaultParagraphFont"/>
    <w:link w:val="BalloonText"/>
    <w:uiPriority w:val="99"/>
    <w:semiHidden/>
    <w:rsid w:val="00321C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4.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C3519-D864-40D5-AC33-915945C9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Welcome to Chem 242 - Organic Chemistry II</vt:lpstr>
    </vt:vector>
  </TitlesOfParts>
  <Company>UPEI</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Chem 242 - Organic Chemistry II</dc:title>
  <dc:creator>Nola Etkin</dc:creator>
  <cp:lastModifiedBy>UPEI User</cp:lastModifiedBy>
  <cp:revision>41</cp:revision>
  <cp:lastPrinted>2014-02-21T22:42:00Z</cp:lastPrinted>
  <dcterms:created xsi:type="dcterms:W3CDTF">2015-03-23T23:16:00Z</dcterms:created>
  <dcterms:modified xsi:type="dcterms:W3CDTF">2015-03-26T13:58:00Z</dcterms:modified>
</cp:coreProperties>
</file>