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024A4" w14:textId="7ED6C946" w:rsidR="006C6172" w:rsidRPr="006C6172" w:rsidRDefault="006C6172" w:rsidP="006C6172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6C6172">
        <w:rPr>
          <w:rFonts w:ascii="Tahoma" w:hAnsi="Tahoma" w:cs="Tahoma"/>
          <w:b/>
          <w:bCs/>
          <w:sz w:val="30"/>
          <w:szCs w:val="30"/>
        </w:rPr>
        <w:t>CLASS WORK</w:t>
      </w:r>
    </w:p>
    <w:p w14:paraId="0383BF3E" w14:textId="237B2DEA" w:rsidR="006C6172" w:rsidRPr="004658C0" w:rsidRDefault="004658C0" w:rsidP="006C6172">
      <w:pPr>
        <w:jc w:val="both"/>
        <w:rPr>
          <w:rFonts w:ascii="Tahoma" w:hAnsi="Tahoma" w:cs="Tahoma"/>
          <w:b/>
          <w:bCs/>
          <w:sz w:val="30"/>
          <w:szCs w:val="30"/>
        </w:rPr>
      </w:pPr>
      <w:r w:rsidRPr="004658C0">
        <w:rPr>
          <w:rFonts w:ascii="Tahoma" w:hAnsi="Tahoma" w:cs="Tahoma"/>
          <w:b/>
          <w:bCs/>
          <w:sz w:val="30"/>
          <w:szCs w:val="30"/>
        </w:rPr>
        <w:t>T</w:t>
      </w:r>
      <w:r w:rsidR="006C6172" w:rsidRPr="004658C0">
        <w:rPr>
          <w:rFonts w:ascii="Tahoma" w:hAnsi="Tahoma" w:cs="Tahoma"/>
          <w:b/>
          <w:bCs/>
          <w:sz w:val="30"/>
          <w:szCs w:val="30"/>
        </w:rPr>
        <w:t>o Generate Bonus Eligibility</w:t>
      </w:r>
      <w:r w:rsidRPr="004658C0">
        <w:rPr>
          <w:rFonts w:ascii="Tahoma" w:hAnsi="Tahoma" w:cs="Tahoma"/>
          <w:b/>
          <w:bCs/>
          <w:sz w:val="30"/>
          <w:szCs w:val="30"/>
        </w:rPr>
        <w:t>:</w:t>
      </w:r>
    </w:p>
    <w:p w14:paraId="651FF452" w14:textId="5221B155" w:rsidR="006C6172" w:rsidRPr="006C6172" w:rsidRDefault="006C6172" w:rsidP="006C617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In the Eligible for Bonus column, you will determine whether an employee qualifies for a performance bonus based on these criteria:</w:t>
      </w:r>
    </w:p>
    <w:p w14:paraId="15ECE59A" w14:textId="77777777" w:rsidR="006C6172" w:rsidRPr="006C6172" w:rsidRDefault="006C6172" w:rsidP="006C6172">
      <w:pPr>
        <w:pStyle w:val="ListParagraph"/>
        <w:numPr>
          <w:ilvl w:val="0"/>
          <w:numId w:val="4"/>
        </w:numPr>
        <w:ind w:left="1080"/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The employee must have completed their training.</w:t>
      </w:r>
    </w:p>
    <w:p w14:paraId="3C31096E" w14:textId="77777777" w:rsidR="006C6172" w:rsidRPr="006C6172" w:rsidRDefault="006C6172" w:rsidP="006C6172">
      <w:pPr>
        <w:pStyle w:val="ListParagraph"/>
        <w:numPr>
          <w:ilvl w:val="0"/>
          <w:numId w:val="4"/>
        </w:numPr>
        <w:ind w:left="1080"/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The employee must either have more than 5 years of experience or have made more than 100 sales.</w:t>
      </w:r>
    </w:p>
    <w:p w14:paraId="40439B8D" w14:textId="77777777" w:rsidR="006C6172" w:rsidRPr="006C6172" w:rsidRDefault="006C6172" w:rsidP="006C6172">
      <w:pPr>
        <w:pStyle w:val="ListParagraph"/>
        <w:numPr>
          <w:ilvl w:val="0"/>
          <w:numId w:val="4"/>
        </w:numPr>
        <w:ind w:left="1080"/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The employee must have a customer feedback score of 80 or higher.</w:t>
      </w:r>
    </w:p>
    <w:p w14:paraId="02E593BE" w14:textId="7E43004E" w:rsidR="006C6172" w:rsidRPr="006C6172" w:rsidRDefault="006C6172" w:rsidP="006C617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Use an appropriate logical formula to evaluate these conditions and return "Eligible" if all conditions are met, or "Not Eligible" if they are not.</w:t>
      </w:r>
    </w:p>
    <w:p w14:paraId="7D5CEE7A" w14:textId="083BEEC0" w:rsidR="002E5801" w:rsidRPr="006C6172" w:rsidRDefault="006C6172" w:rsidP="006C617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Ensure that your formula handles situations where data may be incomplete or missing.</w:t>
      </w:r>
    </w:p>
    <w:p w14:paraId="12EC66D0" w14:textId="43F06AF8" w:rsidR="006C6172" w:rsidRDefault="006C6172" w:rsidP="006C6172">
      <w:pPr>
        <w:pStyle w:val="ListParagraph"/>
        <w:numPr>
          <w:ilvl w:val="0"/>
          <w:numId w:val="3"/>
        </w:numPr>
        <w:jc w:val="both"/>
        <w:rPr>
          <w:rFonts w:ascii="Tahoma" w:hAnsi="Tahoma" w:cs="Tahoma"/>
          <w:sz w:val="30"/>
          <w:szCs w:val="30"/>
        </w:rPr>
      </w:pPr>
      <w:r w:rsidRPr="006C6172">
        <w:rPr>
          <w:rFonts w:ascii="Tahoma" w:hAnsi="Tahoma" w:cs="Tahoma"/>
          <w:sz w:val="30"/>
          <w:szCs w:val="30"/>
        </w:rPr>
        <w:t>Apply the formula to each row in the spreadsheet for every employee.</w:t>
      </w:r>
    </w:p>
    <w:p w14:paraId="794492AB" w14:textId="4CAB799D" w:rsidR="00E800BB" w:rsidRPr="00E800BB" w:rsidRDefault="00E800BB" w:rsidP="00E800BB">
      <w:pPr>
        <w:jc w:val="both"/>
        <w:rPr>
          <w:rFonts w:ascii="Tahoma" w:hAnsi="Tahoma" w:cs="Tahoma"/>
          <w:sz w:val="30"/>
          <w:szCs w:val="30"/>
        </w:rPr>
      </w:pPr>
      <w:r w:rsidRPr="00E800BB">
        <w:rPr>
          <w:rFonts w:ascii="Tahoma" w:hAnsi="Tahoma" w:cs="Tahoma"/>
          <w:b/>
          <w:sz w:val="30"/>
          <w:szCs w:val="30"/>
        </w:rPr>
        <w:t>Solution:</w:t>
      </w:r>
      <w:r>
        <w:rPr>
          <w:rFonts w:ascii="Tahoma" w:hAnsi="Tahoma" w:cs="Tahoma"/>
          <w:sz w:val="30"/>
          <w:szCs w:val="30"/>
        </w:rPr>
        <w:t xml:space="preserve"> </w:t>
      </w:r>
      <w:r w:rsidRPr="00E800BB">
        <w:rPr>
          <w:rFonts w:ascii="Tahoma" w:hAnsi="Tahoma" w:cs="Tahoma"/>
          <w:sz w:val="30"/>
          <w:szCs w:val="30"/>
        </w:rPr>
        <w:t>=</w:t>
      </w:r>
      <w:proofErr w:type="gramStart"/>
      <w:r w:rsidRPr="00E800BB">
        <w:rPr>
          <w:rFonts w:ascii="Tahoma" w:hAnsi="Tahoma" w:cs="Tahoma"/>
          <w:sz w:val="30"/>
          <w:szCs w:val="30"/>
        </w:rPr>
        <w:t>IFERROR(</w:t>
      </w:r>
      <w:proofErr w:type="gramEnd"/>
      <w:r w:rsidRPr="00E800BB">
        <w:rPr>
          <w:rFonts w:ascii="Tahoma" w:hAnsi="Tahoma" w:cs="Tahoma"/>
          <w:sz w:val="30"/>
          <w:szCs w:val="30"/>
        </w:rPr>
        <w:t>IF(AND(G4="Yes", OR(D4&gt;5, E4&gt;100), F4&gt;=80), "Eligible", "Not Eligible"), "Check Data")</w:t>
      </w:r>
    </w:p>
    <w:p w14:paraId="0509CF3D" w14:textId="77777777" w:rsidR="009B49F4" w:rsidRDefault="009B49F4" w:rsidP="004658C0">
      <w:pPr>
        <w:jc w:val="both"/>
        <w:rPr>
          <w:rFonts w:ascii="Tahoma" w:hAnsi="Tahoma" w:cs="Tahoma"/>
          <w:b/>
          <w:bCs/>
          <w:sz w:val="30"/>
          <w:szCs w:val="30"/>
        </w:rPr>
      </w:pPr>
    </w:p>
    <w:p w14:paraId="35F165A1" w14:textId="70BEDCCE" w:rsidR="004658C0" w:rsidRPr="004658C0" w:rsidRDefault="004658C0" w:rsidP="004658C0">
      <w:pPr>
        <w:jc w:val="both"/>
        <w:rPr>
          <w:rFonts w:ascii="Tahoma" w:hAnsi="Tahoma" w:cs="Tahoma"/>
          <w:b/>
          <w:bCs/>
          <w:sz w:val="30"/>
          <w:szCs w:val="30"/>
        </w:rPr>
      </w:pPr>
      <w:r w:rsidRPr="004658C0">
        <w:rPr>
          <w:rFonts w:ascii="Tahoma" w:hAnsi="Tahoma" w:cs="Tahoma"/>
          <w:b/>
          <w:bCs/>
          <w:sz w:val="30"/>
          <w:szCs w:val="30"/>
        </w:rPr>
        <w:t xml:space="preserve">To </w:t>
      </w:r>
      <w:r w:rsidR="00830B3D">
        <w:rPr>
          <w:rFonts w:ascii="Tahoma" w:hAnsi="Tahoma" w:cs="Tahoma"/>
          <w:b/>
          <w:bCs/>
          <w:sz w:val="30"/>
          <w:szCs w:val="30"/>
        </w:rPr>
        <w:t>obtain the</w:t>
      </w:r>
      <w:r w:rsidRPr="004658C0">
        <w:rPr>
          <w:rFonts w:ascii="Tahoma" w:hAnsi="Tahoma" w:cs="Tahoma"/>
          <w:b/>
          <w:bCs/>
          <w:sz w:val="30"/>
          <w:szCs w:val="30"/>
        </w:rPr>
        <w:t xml:space="preserve"> </w:t>
      </w:r>
      <w:r w:rsidR="00830B3D">
        <w:rPr>
          <w:rFonts w:ascii="Tahoma" w:hAnsi="Tahoma" w:cs="Tahoma"/>
          <w:b/>
          <w:bCs/>
          <w:sz w:val="30"/>
          <w:szCs w:val="30"/>
        </w:rPr>
        <w:t>t</w:t>
      </w:r>
      <w:r w:rsidRPr="004658C0">
        <w:rPr>
          <w:rFonts w:ascii="Tahoma" w:hAnsi="Tahoma" w:cs="Tahoma"/>
          <w:b/>
          <w:bCs/>
          <w:sz w:val="30"/>
          <w:szCs w:val="30"/>
        </w:rPr>
        <w:t xml:space="preserve">otal </w:t>
      </w:r>
      <w:r w:rsidR="00830B3D">
        <w:rPr>
          <w:rFonts w:ascii="Tahoma" w:hAnsi="Tahoma" w:cs="Tahoma"/>
          <w:b/>
          <w:bCs/>
          <w:sz w:val="30"/>
          <w:szCs w:val="30"/>
        </w:rPr>
        <w:t>s</w:t>
      </w:r>
      <w:r w:rsidRPr="004658C0">
        <w:rPr>
          <w:rFonts w:ascii="Tahoma" w:hAnsi="Tahoma" w:cs="Tahoma"/>
          <w:b/>
          <w:bCs/>
          <w:sz w:val="30"/>
          <w:szCs w:val="30"/>
        </w:rPr>
        <w:t xml:space="preserve">ales </w:t>
      </w:r>
      <w:r w:rsidR="00830B3D">
        <w:rPr>
          <w:rFonts w:ascii="Tahoma" w:hAnsi="Tahoma" w:cs="Tahoma"/>
          <w:b/>
          <w:bCs/>
          <w:sz w:val="30"/>
          <w:szCs w:val="30"/>
        </w:rPr>
        <w:t>b</w:t>
      </w:r>
      <w:r w:rsidRPr="004658C0">
        <w:rPr>
          <w:rFonts w:ascii="Tahoma" w:hAnsi="Tahoma" w:cs="Tahoma"/>
          <w:b/>
          <w:bCs/>
          <w:sz w:val="30"/>
          <w:szCs w:val="30"/>
        </w:rPr>
        <w:t>onus</w:t>
      </w:r>
      <w:r>
        <w:rPr>
          <w:rFonts w:ascii="Tahoma" w:hAnsi="Tahoma" w:cs="Tahoma"/>
          <w:b/>
          <w:bCs/>
          <w:sz w:val="30"/>
          <w:szCs w:val="30"/>
        </w:rPr>
        <w:t>:</w:t>
      </w:r>
    </w:p>
    <w:p w14:paraId="166AB182" w14:textId="5497E35D" w:rsidR="004658C0" w:rsidRPr="004658C0" w:rsidRDefault="004658C0" w:rsidP="004658C0">
      <w:pPr>
        <w:jc w:val="both"/>
        <w:rPr>
          <w:rFonts w:ascii="Tahoma" w:hAnsi="Tahoma" w:cs="Tahoma"/>
          <w:sz w:val="30"/>
          <w:szCs w:val="30"/>
        </w:rPr>
      </w:pPr>
      <w:r w:rsidRPr="004658C0">
        <w:rPr>
          <w:rFonts w:ascii="Tahoma" w:hAnsi="Tahoma" w:cs="Tahoma"/>
          <w:sz w:val="30"/>
          <w:szCs w:val="30"/>
        </w:rPr>
        <w:t xml:space="preserve">Employees earn a bonus of </w:t>
      </w:r>
      <w:r w:rsidRPr="004658C0">
        <w:rPr>
          <w:rFonts w:ascii="Tahoma" w:hAnsi="Tahoma" w:cs="Tahoma"/>
          <w:dstrike/>
          <w:sz w:val="30"/>
          <w:szCs w:val="30"/>
        </w:rPr>
        <w:t>N</w:t>
      </w:r>
      <w:r w:rsidRPr="004658C0">
        <w:rPr>
          <w:rFonts w:ascii="Tahoma" w:hAnsi="Tahoma" w:cs="Tahoma"/>
          <w:sz w:val="30"/>
          <w:szCs w:val="30"/>
        </w:rPr>
        <w:t>10 for each sale above 100.</w:t>
      </w:r>
    </w:p>
    <w:p w14:paraId="29696236" w14:textId="61FA499D" w:rsidR="004658C0" w:rsidRPr="004658C0" w:rsidRDefault="004658C0" w:rsidP="004658C0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30"/>
          <w:szCs w:val="30"/>
        </w:rPr>
      </w:pPr>
      <w:r w:rsidRPr="004658C0">
        <w:rPr>
          <w:rFonts w:ascii="Tahoma" w:hAnsi="Tahoma" w:cs="Tahoma"/>
          <w:sz w:val="30"/>
          <w:szCs w:val="30"/>
        </w:rPr>
        <w:t>For each employee, determine how many sales they made beyond 100, and calculate the bonus accordingly.</w:t>
      </w:r>
    </w:p>
    <w:p w14:paraId="7B308957" w14:textId="59E6FC47" w:rsidR="004658C0" w:rsidRPr="004658C0" w:rsidRDefault="004658C0" w:rsidP="004658C0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sz w:val="30"/>
          <w:szCs w:val="30"/>
        </w:rPr>
      </w:pPr>
      <w:r w:rsidRPr="004658C0">
        <w:rPr>
          <w:rFonts w:ascii="Tahoma" w:hAnsi="Tahoma" w:cs="Tahoma"/>
          <w:sz w:val="30"/>
          <w:szCs w:val="30"/>
        </w:rPr>
        <w:t>If the employee made 100 or fewer sales, the bonus will be $0.</w:t>
      </w:r>
    </w:p>
    <w:p w14:paraId="0E1F6E35" w14:textId="696568D4" w:rsidR="004658C0" w:rsidRDefault="004658C0" w:rsidP="004658C0">
      <w:pPr>
        <w:jc w:val="both"/>
        <w:rPr>
          <w:rFonts w:ascii="Tahoma" w:hAnsi="Tahoma" w:cs="Tahoma"/>
          <w:sz w:val="30"/>
          <w:szCs w:val="30"/>
        </w:rPr>
      </w:pPr>
      <w:r w:rsidRPr="004658C0">
        <w:rPr>
          <w:rFonts w:ascii="Tahoma" w:hAnsi="Tahoma" w:cs="Tahoma"/>
          <w:sz w:val="30"/>
          <w:szCs w:val="30"/>
        </w:rPr>
        <w:t>Use an appropriate formula to calculate the total sales bonus for each employee, and apply it to the entire column.</w:t>
      </w:r>
      <w:r w:rsidR="000E4831">
        <w:rPr>
          <w:rFonts w:ascii="Tahoma" w:hAnsi="Tahoma" w:cs="Tahoma"/>
          <w:sz w:val="30"/>
          <w:szCs w:val="30"/>
        </w:rPr>
        <w:t xml:space="preserve"> Also, e</w:t>
      </w:r>
      <w:r w:rsidR="000E4831" w:rsidRPr="006C6172">
        <w:rPr>
          <w:rFonts w:ascii="Tahoma" w:hAnsi="Tahoma" w:cs="Tahoma"/>
          <w:sz w:val="30"/>
          <w:szCs w:val="30"/>
        </w:rPr>
        <w:t>nsure that your formula handles situations where data may be incomplete or missing</w:t>
      </w:r>
      <w:r w:rsidR="00EB2470">
        <w:rPr>
          <w:rFonts w:ascii="Tahoma" w:hAnsi="Tahoma" w:cs="Tahoma"/>
          <w:sz w:val="30"/>
          <w:szCs w:val="30"/>
        </w:rPr>
        <w:t>.</w:t>
      </w:r>
    </w:p>
    <w:p w14:paraId="72738353" w14:textId="3FC8D1B3" w:rsidR="00E800BB" w:rsidRDefault="00E800BB" w:rsidP="004658C0">
      <w:pPr>
        <w:jc w:val="both"/>
        <w:rPr>
          <w:rFonts w:ascii="Tahoma" w:hAnsi="Tahoma" w:cs="Tahoma"/>
          <w:sz w:val="30"/>
          <w:szCs w:val="30"/>
        </w:rPr>
      </w:pPr>
      <w:r w:rsidRPr="008C1797">
        <w:rPr>
          <w:rFonts w:ascii="Tahoma" w:hAnsi="Tahoma" w:cs="Tahoma"/>
          <w:b/>
          <w:sz w:val="30"/>
          <w:szCs w:val="30"/>
        </w:rPr>
        <w:t xml:space="preserve">Solution: </w:t>
      </w:r>
      <w:r w:rsidR="008C1797" w:rsidRPr="008C1797">
        <w:rPr>
          <w:rFonts w:ascii="Tahoma" w:hAnsi="Tahoma" w:cs="Tahoma"/>
          <w:sz w:val="30"/>
          <w:szCs w:val="30"/>
        </w:rPr>
        <w:t>=IFERROR(IF(E4&gt;100, (E4-</w:t>
      </w:r>
      <w:proofErr w:type="gramStart"/>
      <w:r w:rsidR="008C1797" w:rsidRPr="008C1797">
        <w:rPr>
          <w:rFonts w:ascii="Tahoma" w:hAnsi="Tahoma" w:cs="Tahoma"/>
          <w:sz w:val="30"/>
          <w:szCs w:val="30"/>
        </w:rPr>
        <w:t>100)*</w:t>
      </w:r>
      <w:proofErr w:type="gramEnd"/>
      <w:r w:rsidR="008C1797" w:rsidRPr="008C1797">
        <w:rPr>
          <w:rFonts w:ascii="Tahoma" w:hAnsi="Tahoma" w:cs="Tahoma"/>
          <w:sz w:val="30"/>
          <w:szCs w:val="30"/>
        </w:rPr>
        <w:t>10, 0), "Check Data")</w:t>
      </w:r>
    </w:p>
    <w:p w14:paraId="2312CC92" w14:textId="76623EAD" w:rsidR="00892D6F" w:rsidRDefault="00892D6F" w:rsidP="004658C0">
      <w:pPr>
        <w:jc w:val="both"/>
        <w:rPr>
          <w:rFonts w:ascii="Tahoma" w:hAnsi="Tahoma" w:cs="Tahoma"/>
          <w:b/>
          <w:bCs/>
          <w:sz w:val="30"/>
          <w:szCs w:val="30"/>
        </w:rPr>
      </w:pPr>
    </w:p>
    <w:p w14:paraId="7BDE9F62" w14:textId="03CB9A71" w:rsidR="00EB2470" w:rsidRPr="00EB2470" w:rsidRDefault="00EB2470" w:rsidP="004658C0">
      <w:pPr>
        <w:jc w:val="both"/>
        <w:rPr>
          <w:rFonts w:ascii="Tahoma" w:hAnsi="Tahoma" w:cs="Tahoma"/>
          <w:b/>
          <w:bCs/>
          <w:sz w:val="30"/>
          <w:szCs w:val="30"/>
        </w:rPr>
      </w:pPr>
      <w:r w:rsidRPr="00EB2470">
        <w:rPr>
          <w:rFonts w:ascii="Tahoma" w:hAnsi="Tahoma" w:cs="Tahoma"/>
          <w:b/>
          <w:bCs/>
          <w:sz w:val="30"/>
          <w:szCs w:val="30"/>
        </w:rPr>
        <w:t xml:space="preserve">To </w:t>
      </w:r>
      <w:r w:rsidR="00830B3D">
        <w:rPr>
          <w:rFonts w:ascii="Tahoma" w:hAnsi="Tahoma" w:cs="Tahoma"/>
          <w:b/>
          <w:bCs/>
          <w:sz w:val="30"/>
          <w:szCs w:val="30"/>
        </w:rPr>
        <w:t>obtain</w:t>
      </w:r>
      <w:r w:rsidRPr="00EB2470">
        <w:rPr>
          <w:rFonts w:ascii="Tahoma" w:hAnsi="Tahoma" w:cs="Tahoma"/>
          <w:b/>
          <w:bCs/>
          <w:sz w:val="30"/>
          <w:szCs w:val="30"/>
        </w:rPr>
        <w:t xml:space="preserve"> </w:t>
      </w:r>
      <w:r w:rsidR="00830B3D">
        <w:rPr>
          <w:rFonts w:ascii="Tahoma" w:hAnsi="Tahoma" w:cs="Tahoma"/>
          <w:b/>
          <w:bCs/>
          <w:sz w:val="30"/>
          <w:szCs w:val="30"/>
        </w:rPr>
        <w:t xml:space="preserve">the </w:t>
      </w:r>
      <w:r w:rsidRPr="00EB2470">
        <w:rPr>
          <w:rFonts w:ascii="Tahoma" w:hAnsi="Tahoma" w:cs="Tahoma"/>
          <w:b/>
          <w:bCs/>
          <w:sz w:val="30"/>
          <w:szCs w:val="30"/>
        </w:rPr>
        <w:t>customer satisfaction bonus:</w:t>
      </w:r>
    </w:p>
    <w:p w14:paraId="28EA4827" w14:textId="21454AA6" w:rsidR="00EB2470" w:rsidRPr="00EB2470" w:rsidRDefault="00EB2470" w:rsidP="00EB2470">
      <w:pPr>
        <w:jc w:val="both"/>
        <w:rPr>
          <w:rFonts w:ascii="Tahoma" w:hAnsi="Tahoma" w:cs="Tahoma"/>
          <w:sz w:val="30"/>
          <w:szCs w:val="30"/>
        </w:rPr>
      </w:pPr>
      <w:r w:rsidRPr="00EB2470">
        <w:rPr>
          <w:rFonts w:ascii="Tahoma" w:hAnsi="Tahoma" w:cs="Tahoma"/>
          <w:sz w:val="30"/>
          <w:szCs w:val="30"/>
        </w:rPr>
        <w:lastRenderedPageBreak/>
        <w:t xml:space="preserve">Employees earn a bonus of </w:t>
      </w:r>
      <w:r w:rsidR="000D74E6" w:rsidRPr="000D74E6">
        <w:rPr>
          <w:rFonts w:ascii="Tahoma" w:hAnsi="Tahoma" w:cs="Tahoma"/>
          <w:dstrike/>
          <w:sz w:val="30"/>
          <w:szCs w:val="30"/>
        </w:rPr>
        <w:t>N</w:t>
      </w:r>
      <w:r w:rsidRPr="00EB2470">
        <w:rPr>
          <w:rFonts w:ascii="Tahoma" w:hAnsi="Tahoma" w:cs="Tahoma"/>
          <w:sz w:val="30"/>
          <w:szCs w:val="30"/>
        </w:rPr>
        <w:t>5 for each point of their Customer Feedback Score that is above 80.</w:t>
      </w:r>
    </w:p>
    <w:p w14:paraId="06726F7F" w14:textId="51D6AE2E" w:rsidR="00EB2470" w:rsidRPr="00927C7E" w:rsidRDefault="00EB2470" w:rsidP="00927C7E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sz w:val="30"/>
          <w:szCs w:val="30"/>
        </w:rPr>
      </w:pPr>
      <w:r w:rsidRPr="00927C7E">
        <w:rPr>
          <w:rFonts w:ascii="Tahoma" w:hAnsi="Tahoma" w:cs="Tahoma"/>
          <w:sz w:val="30"/>
          <w:szCs w:val="30"/>
        </w:rPr>
        <w:t>For each employee, determine how many points their feedback score exceeds 80, and calculate the bonus accordingly.</w:t>
      </w:r>
    </w:p>
    <w:p w14:paraId="09953F10" w14:textId="33E4FC58" w:rsidR="00EB2470" w:rsidRPr="00927C7E" w:rsidRDefault="00EB2470" w:rsidP="00927C7E">
      <w:pPr>
        <w:pStyle w:val="ListParagraph"/>
        <w:numPr>
          <w:ilvl w:val="0"/>
          <w:numId w:val="6"/>
        </w:numPr>
        <w:jc w:val="both"/>
        <w:rPr>
          <w:rFonts w:ascii="Tahoma" w:hAnsi="Tahoma" w:cs="Tahoma"/>
          <w:sz w:val="30"/>
          <w:szCs w:val="30"/>
        </w:rPr>
      </w:pPr>
      <w:r w:rsidRPr="00927C7E">
        <w:rPr>
          <w:rFonts w:ascii="Tahoma" w:hAnsi="Tahoma" w:cs="Tahoma"/>
          <w:sz w:val="30"/>
          <w:szCs w:val="30"/>
        </w:rPr>
        <w:t>If the feedback score is 80 or lower, the bonus will be $0.</w:t>
      </w:r>
    </w:p>
    <w:p w14:paraId="6CB6CF8B" w14:textId="378C0AFE" w:rsidR="00EB2470" w:rsidRDefault="00EB2470" w:rsidP="00EB2470">
      <w:pPr>
        <w:jc w:val="both"/>
        <w:rPr>
          <w:rFonts w:ascii="Tahoma" w:hAnsi="Tahoma" w:cs="Tahoma"/>
          <w:sz w:val="30"/>
          <w:szCs w:val="30"/>
        </w:rPr>
      </w:pPr>
      <w:r w:rsidRPr="00EB2470">
        <w:rPr>
          <w:rFonts w:ascii="Tahoma" w:hAnsi="Tahoma" w:cs="Tahoma"/>
          <w:sz w:val="30"/>
          <w:szCs w:val="30"/>
        </w:rPr>
        <w:t>Use an appropriate formula to calculate the customer satisfaction bonus for each employee, and apply it to the entire column.</w:t>
      </w:r>
      <w:r w:rsidR="00DD4931">
        <w:rPr>
          <w:rFonts w:ascii="Tahoma" w:hAnsi="Tahoma" w:cs="Tahoma"/>
          <w:sz w:val="30"/>
          <w:szCs w:val="30"/>
        </w:rPr>
        <w:t xml:space="preserve"> Also, e</w:t>
      </w:r>
      <w:r w:rsidR="00DD4931" w:rsidRPr="006C6172">
        <w:rPr>
          <w:rFonts w:ascii="Tahoma" w:hAnsi="Tahoma" w:cs="Tahoma"/>
          <w:sz w:val="30"/>
          <w:szCs w:val="30"/>
        </w:rPr>
        <w:t>nsure that your formula handles situations where data may be incomplete or missing</w:t>
      </w:r>
      <w:r w:rsidR="00DD4931">
        <w:rPr>
          <w:rFonts w:ascii="Tahoma" w:hAnsi="Tahoma" w:cs="Tahoma"/>
          <w:sz w:val="30"/>
          <w:szCs w:val="30"/>
        </w:rPr>
        <w:t>.</w:t>
      </w:r>
    </w:p>
    <w:p w14:paraId="128E7E07" w14:textId="2A10E52D" w:rsidR="008C1797" w:rsidRPr="004658C0" w:rsidRDefault="008C1797" w:rsidP="00EB2470">
      <w:pPr>
        <w:jc w:val="both"/>
        <w:rPr>
          <w:rFonts w:ascii="Tahoma" w:hAnsi="Tahoma" w:cs="Tahoma"/>
          <w:sz w:val="30"/>
          <w:szCs w:val="30"/>
        </w:rPr>
      </w:pPr>
      <w:r w:rsidRPr="00CD2BC0">
        <w:rPr>
          <w:rFonts w:ascii="Tahoma" w:hAnsi="Tahoma" w:cs="Tahoma"/>
          <w:b/>
          <w:sz w:val="30"/>
          <w:szCs w:val="30"/>
        </w:rPr>
        <w:t xml:space="preserve">Solution: </w:t>
      </w:r>
      <w:r w:rsidR="00CD2BC0" w:rsidRPr="00CD2BC0">
        <w:rPr>
          <w:rFonts w:ascii="Tahoma" w:hAnsi="Tahoma" w:cs="Tahoma"/>
          <w:sz w:val="30"/>
          <w:szCs w:val="30"/>
        </w:rPr>
        <w:t>=IFERROR(IF(F4&gt;80, (F4-</w:t>
      </w:r>
      <w:proofErr w:type="gramStart"/>
      <w:r w:rsidR="00CD2BC0" w:rsidRPr="00CD2BC0">
        <w:rPr>
          <w:rFonts w:ascii="Tahoma" w:hAnsi="Tahoma" w:cs="Tahoma"/>
          <w:sz w:val="30"/>
          <w:szCs w:val="30"/>
        </w:rPr>
        <w:t>80)*</w:t>
      </w:r>
      <w:proofErr w:type="gramEnd"/>
      <w:r w:rsidR="00CD2BC0" w:rsidRPr="00CD2BC0">
        <w:rPr>
          <w:rFonts w:ascii="Tahoma" w:hAnsi="Tahoma" w:cs="Tahoma"/>
          <w:sz w:val="30"/>
          <w:szCs w:val="30"/>
        </w:rPr>
        <w:t>5, 0), "Check Data")</w:t>
      </w:r>
    </w:p>
    <w:p w14:paraId="2C60A6D1" w14:textId="77777777" w:rsidR="006C6172" w:rsidRPr="006C6172" w:rsidRDefault="006C6172" w:rsidP="006C6172">
      <w:pPr>
        <w:jc w:val="both"/>
        <w:rPr>
          <w:rFonts w:ascii="Tahoma" w:hAnsi="Tahoma" w:cs="Tahoma"/>
          <w:sz w:val="30"/>
          <w:szCs w:val="30"/>
        </w:rPr>
      </w:pPr>
      <w:bookmarkStart w:id="0" w:name="_GoBack"/>
      <w:bookmarkEnd w:id="0"/>
    </w:p>
    <w:sectPr w:rsidR="006C6172" w:rsidRPr="006C6172" w:rsidSect="00830B3D">
      <w:pgSz w:w="12240" w:h="15840"/>
      <w:pgMar w:top="5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4A30"/>
    <w:multiLevelType w:val="multilevel"/>
    <w:tmpl w:val="C400A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6395"/>
    <w:multiLevelType w:val="hybridMultilevel"/>
    <w:tmpl w:val="21200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11348"/>
    <w:multiLevelType w:val="hybridMultilevel"/>
    <w:tmpl w:val="EEBA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558EA"/>
    <w:multiLevelType w:val="hybridMultilevel"/>
    <w:tmpl w:val="C178C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973F4"/>
    <w:multiLevelType w:val="multilevel"/>
    <w:tmpl w:val="391A2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27F7"/>
    <w:multiLevelType w:val="hybridMultilevel"/>
    <w:tmpl w:val="FB8270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72"/>
    <w:rsid w:val="000D74E6"/>
    <w:rsid w:val="000E4831"/>
    <w:rsid w:val="000F5FBA"/>
    <w:rsid w:val="001D6F07"/>
    <w:rsid w:val="002E5801"/>
    <w:rsid w:val="004658C0"/>
    <w:rsid w:val="005837C3"/>
    <w:rsid w:val="0067270A"/>
    <w:rsid w:val="006C6172"/>
    <w:rsid w:val="007870AC"/>
    <w:rsid w:val="00830B3D"/>
    <w:rsid w:val="00834CE8"/>
    <w:rsid w:val="00892D6F"/>
    <w:rsid w:val="008B2EE7"/>
    <w:rsid w:val="008C1797"/>
    <w:rsid w:val="00901D07"/>
    <w:rsid w:val="00927C7E"/>
    <w:rsid w:val="00954CE6"/>
    <w:rsid w:val="009B49F4"/>
    <w:rsid w:val="00B323B8"/>
    <w:rsid w:val="00CD2BC0"/>
    <w:rsid w:val="00D230F7"/>
    <w:rsid w:val="00DD4931"/>
    <w:rsid w:val="00E800BB"/>
    <w:rsid w:val="00E8733F"/>
    <w:rsid w:val="00EB2470"/>
    <w:rsid w:val="00FC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F3AB"/>
  <w15:chartTrackingRefBased/>
  <w15:docId w15:val="{AF684137-7792-441F-BDD7-6B9966DA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61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C61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6172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C617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C61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Onuh Sani</dc:creator>
  <cp:keywords/>
  <dc:description/>
  <cp:lastModifiedBy>GL22</cp:lastModifiedBy>
  <cp:revision>21</cp:revision>
  <dcterms:created xsi:type="dcterms:W3CDTF">2024-08-16T12:57:00Z</dcterms:created>
  <dcterms:modified xsi:type="dcterms:W3CDTF">2024-08-17T00:11:00Z</dcterms:modified>
</cp:coreProperties>
</file>