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A97BE" w14:textId="77777777" w:rsidR="004701B1" w:rsidRPr="004701B1" w:rsidRDefault="004701B1" w:rsidP="004701B1">
      <w:pPr>
        <w:pBdr>
          <w:bottom w:val="single" w:sz="6" w:space="1" w:color="auto"/>
        </w:pBdr>
        <w:spacing w:after="0" w:line="240" w:lineRule="auto"/>
        <w:jc w:val="center"/>
        <w:rPr>
          <w:rFonts w:ascii="Arial" w:eastAsia="Times New Roman" w:hAnsi="Arial" w:cs="Arial"/>
          <w:vanish/>
          <w:sz w:val="16"/>
          <w:szCs w:val="16"/>
        </w:rPr>
      </w:pPr>
      <w:r w:rsidRPr="004701B1">
        <w:rPr>
          <w:rFonts w:ascii="Arial" w:eastAsia="Times New Roman" w:hAnsi="Arial" w:cs="Arial"/>
          <w:vanish/>
          <w:sz w:val="16"/>
          <w:szCs w:val="16"/>
        </w:rPr>
        <w:t>Top of Form</w:t>
      </w:r>
    </w:p>
    <w:p w14:paraId="74CC37AD" w14:textId="77777777" w:rsidR="004701B1" w:rsidRPr="004701B1" w:rsidRDefault="004701B1" w:rsidP="004701B1">
      <w:pPr>
        <w:spacing w:after="150" w:line="240" w:lineRule="auto"/>
        <w:outlineLvl w:val="0"/>
        <w:rPr>
          <w:rFonts w:ascii="Arial" w:eastAsia="Times New Roman" w:hAnsi="Arial" w:cs="Arial"/>
          <w:color w:val="000000"/>
          <w:kern w:val="36"/>
          <w:sz w:val="32"/>
          <w:szCs w:val="32"/>
        </w:rPr>
      </w:pPr>
      <w:r w:rsidRPr="004701B1">
        <w:rPr>
          <w:rFonts w:ascii="Arial" w:eastAsia="Times New Roman" w:hAnsi="Arial" w:cs="Arial"/>
          <w:color w:val="000000"/>
          <w:kern w:val="36"/>
          <w:sz w:val="32"/>
          <w:szCs w:val="32"/>
        </w:rPr>
        <w:t>Black Belt Itanium® Processor Performance: The Foundation (Part 1 of 5)</w:t>
      </w:r>
    </w:p>
    <w:p w14:paraId="5980D804" w14:textId="77777777" w:rsidR="004701B1" w:rsidRPr="004701B1" w:rsidRDefault="004701B1" w:rsidP="004701B1">
      <w:pPr>
        <w:spacing w:after="0" w:line="240" w:lineRule="atLeast"/>
        <w:rPr>
          <w:rFonts w:ascii="Arial" w:eastAsia="Times New Roman" w:hAnsi="Arial" w:cs="Arial"/>
          <w:color w:val="515357"/>
          <w:sz w:val="18"/>
          <w:szCs w:val="18"/>
        </w:rPr>
      </w:pPr>
      <w:hyperlink r:id="rId7" w:history="1">
        <w:r w:rsidRPr="004701B1">
          <w:rPr>
            <w:rFonts w:ascii="Arial" w:eastAsia="Times New Roman" w:hAnsi="Arial" w:cs="Arial"/>
            <w:b/>
            <w:bCs/>
            <w:color w:val="151B8E"/>
            <w:sz w:val="20"/>
            <w:szCs w:val="20"/>
            <w:u w:val="single"/>
            <w:bdr w:val="none" w:sz="0" w:space="0" w:color="auto" w:frame="1"/>
          </w:rPr>
          <w:t>Submit New Article</w:t>
        </w:r>
        <w:r w:rsidRPr="004701B1">
          <w:rPr>
            <w:rFonts w:ascii="Arial" w:eastAsia="Times New Roman" w:hAnsi="Arial" w:cs="Arial"/>
            <w:b/>
            <w:bCs/>
            <w:noProof/>
            <w:color w:val="151B8E"/>
            <w:sz w:val="20"/>
            <w:szCs w:val="20"/>
            <w:bdr w:val="none" w:sz="0" w:space="0" w:color="auto" w:frame="1"/>
          </w:rPr>
          <w:drawing>
            <wp:inline distT="0" distB="0" distL="0" distR="0" wp14:anchorId="49AC1342" wp14:editId="696BA08B">
              <wp:extent cx="139700" cy="133350"/>
              <wp:effectExtent l="0" t="0" r="0" b="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3350"/>
                      </a:xfrm>
                      <a:prstGeom prst="rect">
                        <a:avLst/>
                      </a:prstGeom>
                      <a:noFill/>
                      <a:ln>
                        <a:noFill/>
                      </a:ln>
                    </pic:spPr>
                  </pic:pic>
                </a:graphicData>
              </a:graphic>
            </wp:inline>
          </w:drawing>
        </w:r>
      </w:hyperlink>
    </w:p>
    <w:p w14:paraId="3EEBE825" w14:textId="77777777" w:rsidR="004701B1" w:rsidRPr="004701B1" w:rsidRDefault="004701B1" w:rsidP="004701B1">
      <w:pPr>
        <w:pBdr>
          <w:top w:val="single" w:sz="6" w:space="1" w:color="auto"/>
        </w:pBdr>
        <w:spacing w:after="0" w:line="240" w:lineRule="auto"/>
        <w:jc w:val="center"/>
        <w:rPr>
          <w:rFonts w:ascii="Arial" w:eastAsia="Times New Roman" w:hAnsi="Arial" w:cs="Arial"/>
          <w:vanish/>
          <w:sz w:val="16"/>
          <w:szCs w:val="16"/>
        </w:rPr>
      </w:pPr>
      <w:r w:rsidRPr="004701B1">
        <w:rPr>
          <w:rFonts w:ascii="Arial" w:eastAsia="Times New Roman" w:hAnsi="Arial" w:cs="Arial"/>
          <w:vanish/>
          <w:sz w:val="16"/>
          <w:szCs w:val="16"/>
        </w:rPr>
        <w:t>Bottom of Form</w:t>
      </w:r>
    </w:p>
    <w:tbl>
      <w:tblPr>
        <w:tblW w:w="0" w:type="auto"/>
        <w:tblCellMar>
          <w:left w:w="0" w:type="dxa"/>
          <w:right w:w="0" w:type="dxa"/>
        </w:tblCellMar>
        <w:tblLook w:val="04A0" w:firstRow="1" w:lastRow="0" w:firstColumn="1" w:lastColumn="0" w:noHBand="0" w:noVBand="1"/>
      </w:tblPr>
      <w:tblGrid>
        <w:gridCol w:w="6"/>
        <w:gridCol w:w="3736"/>
      </w:tblGrid>
      <w:tr w:rsidR="004701B1" w:rsidRPr="004701B1" w14:paraId="48E743A0" w14:textId="77777777" w:rsidTr="004701B1">
        <w:tc>
          <w:tcPr>
            <w:tcW w:w="0" w:type="auto"/>
            <w:vAlign w:val="center"/>
            <w:hideMark/>
          </w:tcPr>
          <w:p w14:paraId="7B35B359" w14:textId="77777777" w:rsidR="004701B1" w:rsidRPr="004701B1" w:rsidRDefault="004701B1" w:rsidP="004701B1">
            <w:pPr>
              <w:spacing w:after="0" w:line="240" w:lineRule="auto"/>
              <w:rPr>
                <w:rFonts w:ascii="Arial" w:eastAsia="Times New Roman" w:hAnsi="Arial" w:cs="Arial"/>
                <w:color w:val="515357"/>
                <w:sz w:val="18"/>
                <w:szCs w:val="18"/>
              </w:rPr>
            </w:pPr>
          </w:p>
        </w:tc>
        <w:tc>
          <w:tcPr>
            <w:tcW w:w="0" w:type="auto"/>
            <w:vAlign w:val="center"/>
            <w:hideMark/>
          </w:tcPr>
          <w:p w14:paraId="562E4A5A" w14:textId="77777777" w:rsidR="004701B1" w:rsidRPr="004701B1" w:rsidRDefault="004701B1" w:rsidP="004701B1">
            <w:pPr>
              <w:spacing w:after="0" w:line="240" w:lineRule="auto"/>
              <w:rPr>
                <w:rFonts w:ascii="Arial" w:eastAsia="Times New Roman" w:hAnsi="Arial" w:cs="Arial"/>
                <w:color w:val="515357"/>
                <w:sz w:val="24"/>
                <w:szCs w:val="24"/>
              </w:rPr>
            </w:pPr>
            <w:r w:rsidRPr="004701B1">
              <w:rPr>
                <w:rFonts w:ascii="Arial" w:eastAsia="Times New Roman" w:hAnsi="Arial" w:cs="Arial"/>
                <w:color w:val="515357"/>
                <w:sz w:val="24"/>
                <w:szCs w:val="24"/>
              </w:rPr>
              <w:t>November 18, 2008 11:00 PM PST</w:t>
            </w:r>
          </w:p>
        </w:tc>
      </w:tr>
      <w:tr w:rsidR="004701B1" w:rsidRPr="004701B1" w14:paraId="64094D42" w14:textId="77777777" w:rsidTr="004701B1">
        <w:tc>
          <w:tcPr>
            <w:tcW w:w="0" w:type="auto"/>
            <w:gridSpan w:val="2"/>
            <w:vAlign w:val="center"/>
            <w:hideMark/>
          </w:tcPr>
          <w:p w14:paraId="6B1A1E4D" w14:textId="77777777" w:rsidR="004701B1" w:rsidRPr="004701B1" w:rsidRDefault="004701B1" w:rsidP="004701B1">
            <w:pPr>
              <w:spacing w:after="0" w:line="240" w:lineRule="auto"/>
              <w:rPr>
                <w:rFonts w:ascii="Arial" w:eastAsia="Times New Roman" w:hAnsi="Arial" w:cs="Arial"/>
                <w:color w:val="515357"/>
                <w:sz w:val="24"/>
                <w:szCs w:val="24"/>
              </w:rPr>
            </w:pPr>
          </w:p>
        </w:tc>
      </w:tr>
      <w:tr w:rsidR="004701B1" w:rsidRPr="004701B1" w14:paraId="2F77F807" w14:textId="77777777" w:rsidTr="004701B1">
        <w:trPr>
          <w:gridAfter w:val="1"/>
        </w:trPr>
        <w:tc>
          <w:tcPr>
            <w:tcW w:w="0" w:type="auto"/>
            <w:vAlign w:val="center"/>
            <w:hideMark/>
          </w:tcPr>
          <w:p w14:paraId="53E5BC5C" w14:textId="77777777" w:rsidR="004701B1" w:rsidRPr="004701B1" w:rsidRDefault="004701B1" w:rsidP="004701B1">
            <w:pPr>
              <w:shd w:val="clear" w:color="auto" w:fill="FFFFFF"/>
              <w:spacing w:after="0" w:line="240" w:lineRule="auto"/>
              <w:rPr>
                <w:rFonts w:ascii="Arial" w:eastAsia="Times New Roman" w:hAnsi="Arial" w:cs="Arial"/>
                <w:color w:val="515357"/>
                <w:sz w:val="18"/>
                <w:szCs w:val="18"/>
              </w:rPr>
            </w:pPr>
          </w:p>
        </w:tc>
      </w:tr>
    </w:tbl>
    <w:p w14:paraId="2872FFE2" w14:textId="77777777" w:rsidR="004701B1" w:rsidRPr="004701B1" w:rsidRDefault="004701B1" w:rsidP="004701B1">
      <w:pPr>
        <w:shd w:val="clear" w:color="auto" w:fill="FFFFFF"/>
        <w:spacing w:after="0" w:line="240" w:lineRule="auto"/>
        <w:rPr>
          <w:rFonts w:ascii="Arial" w:eastAsia="Times New Roman" w:hAnsi="Arial" w:cs="Arial"/>
          <w:color w:val="515357"/>
          <w:sz w:val="18"/>
          <w:szCs w:val="18"/>
        </w:rPr>
      </w:pPr>
      <w:r w:rsidRPr="004701B1">
        <w:rPr>
          <w:rFonts w:ascii="Arial" w:eastAsia="Times New Roman" w:hAnsi="Arial" w:cs="Arial"/>
          <w:color w:val="515357"/>
          <w:sz w:val="18"/>
          <w:szCs w:val="18"/>
        </w:rPr>
        <w:br w:type="textWrapping" w:clear="all"/>
      </w:r>
    </w:p>
    <w:p w14:paraId="5ECF44AF" w14:textId="77777777" w:rsidR="004701B1" w:rsidRPr="004701B1" w:rsidRDefault="004701B1" w:rsidP="004701B1">
      <w:pPr>
        <w:spacing w:after="0" w:line="240" w:lineRule="auto"/>
        <w:rPr>
          <w:rFonts w:ascii="Times New Roman" w:eastAsia="Times New Roman" w:hAnsi="Times New Roman" w:cs="Times New Roman"/>
          <w:sz w:val="24"/>
          <w:szCs w:val="24"/>
        </w:rPr>
      </w:pPr>
    </w:p>
    <w:p w14:paraId="508AE7A2" w14:textId="77777777" w:rsidR="004701B1" w:rsidRPr="004701B1" w:rsidRDefault="004701B1" w:rsidP="004701B1">
      <w:pPr>
        <w:shd w:val="clear" w:color="auto" w:fill="FFFFFF"/>
        <w:spacing w:after="0" w:line="240" w:lineRule="atLeast"/>
        <w:rPr>
          <w:rFonts w:ascii="Arial" w:eastAsia="Times New Roman" w:hAnsi="Arial" w:cs="Arial"/>
          <w:color w:val="515357"/>
          <w:sz w:val="18"/>
          <w:szCs w:val="18"/>
        </w:rPr>
      </w:pPr>
      <w:r w:rsidRPr="004701B1">
        <w:rPr>
          <w:rFonts w:ascii="Arial" w:eastAsia="Times New Roman" w:hAnsi="Arial" w:cs="Arial"/>
          <w:b/>
          <w:bCs/>
          <w:color w:val="515357"/>
          <w:sz w:val="18"/>
          <w:szCs w:val="18"/>
        </w:rPr>
        <w:t>by David Levinthal</w:t>
      </w:r>
    </w:p>
    <w:p w14:paraId="7BE50791" w14:textId="77777777" w:rsidR="004701B1" w:rsidRPr="004701B1" w:rsidRDefault="004701B1" w:rsidP="004701B1">
      <w:pPr>
        <w:shd w:val="clear" w:color="auto" w:fill="FFFFFF"/>
        <w:spacing w:after="0" w:line="240" w:lineRule="auto"/>
        <w:rPr>
          <w:rFonts w:ascii="Arial" w:eastAsia="Times New Roman" w:hAnsi="Arial" w:cs="Arial"/>
          <w:color w:val="515357"/>
          <w:sz w:val="18"/>
          <w:szCs w:val="18"/>
        </w:rPr>
      </w:pPr>
      <w:r w:rsidRPr="004701B1">
        <w:rPr>
          <w:rFonts w:ascii="Arial" w:eastAsia="Times New Roman" w:hAnsi="Arial" w:cs="Arial"/>
          <w:color w:val="515357"/>
          <w:sz w:val="18"/>
          <w:szCs w:val="18"/>
        </w:rPr>
        <w:pict w14:anchorId="5B28AA36">
          <v:rect id="_x0000_i1025" style="width:0;height:1.5pt" o:hralign="center" o:hrstd="t" o:hr="t" fillcolor="#a0a0a0" stroked="f"/>
        </w:pict>
      </w:r>
    </w:p>
    <w:p w14:paraId="1C603E17" w14:textId="77777777" w:rsidR="004701B1" w:rsidRPr="004701B1" w:rsidRDefault="004701B1" w:rsidP="004701B1">
      <w:pPr>
        <w:shd w:val="clear" w:color="auto" w:fill="FFFFFF"/>
        <w:spacing w:after="60" w:line="240" w:lineRule="auto"/>
        <w:rPr>
          <w:rFonts w:ascii="Arial" w:eastAsia="Times New Roman" w:hAnsi="Arial" w:cs="Arial"/>
          <w:b/>
          <w:bCs/>
          <w:color w:val="000000"/>
          <w:sz w:val="18"/>
          <w:szCs w:val="18"/>
        </w:rPr>
      </w:pPr>
      <w:r w:rsidRPr="004701B1">
        <w:rPr>
          <w:rFonts w:ascii="Arial" w:eastAsia="Times New Roman" w:hAnsi="Arial" w:cs="Arial"/>
          <w:b/>
          <w:bCs/>
          <w:color w:val="000000"/>
          <w:sz w:val="18"/>
          <w:szCs w:val="18"/>
        </w:rPr>
        <w:t>Introduction</w:t>
      </w:r>
    </w:p>
    <w:p w14:paraId="333AA7F0" w14:textId="77777777" w:rsidR="004701B1" w:rsidRPr="004701B1" w:rsidRDefault="004701B1" w:rsidP="004701B1">
      <w:pPr>
        <w:shd w:val="clear" w:color="auto" w:fill="FFFFFF"/>
        <w:spacing w:after="150" w:line="240" w:lineRule="atLeast"/>
        <w:rPr>
          <w:rFonts w:ascii="Arial" w:eastAsia="Times New Roman" w:hAnsi="Arial" w:cs="Arial"/>
          <w:color w:val="515357"/>
          <w:sz w:val="18"/>
          <w:szCs w:val="18"/>
        </w:rPr>
      </w:pPr>
      <w:r w:rsidRPr="004701B1">
        <w:rPr>
          <w:rFonts w:ascii="Arial" w:eastAsia="Times New Roman" w:hAnsi="Arial" w:cs="Arial"/>
          <w:color w:val="515357"/>
          <w:sz w:val="18"/>
          <w:szCs w:val="18"/>
        </w:rPr>
        <w:t>First in a series of five articles on optimizing software for the Itanium® processor family.</w:t>
      </w:r>
    </w:p>
    <w:p w14:paraId="6C4962C6" w14:textId="77777777" w:rsidR="004701B1" w:rsidRPr="004701B1" w:rsidRDefault="004701B1" w:rsidP="004701B1">
      <w:pPr>
        <w:numPr>
          <w:ilvl w:val="0"/>
          <w:numId w:val="1"/>
        </w:numPr>
        <w:shd w:val="clear" w:color="auto" w:fill="FFFFFF"/>
        <w:spacing w:after="0" w:line="240" w:lineRule="atLeast"/>
        <w:ind w:left="240"/>
        <w:rPr>
          <w:rFonts w:ascii="Arial" w:eastAsia="Times New Roman" w:hAnsi="Arial" w:cs="Arial"/>
          <w:color w:val="515357"/>
          <w:sz w:val="18"/>
          <w:szCs w:val="18"/>
        </w:rPr>
      </w:pPr>
      <w:hyperlink r:id="rId9" w:history="1">
        <w:r w:rsidRPr="004701B1">
          <w:rPr>
            <w:rFonts w:ascii="Arial" w:eastAsia="Times New Roman" w:hAnsi="Arial" w:cs="Arial"/>
            <w:color w:val="0860A8"/>
            <w:sz w:val="18"/>
            <w:szCs w:val="18"/>
            <w:u w:val="single"/>
            <w:bdr w:val="none" w:sz="0" w:space="0" w:color="auto" w:frame="1"/>
          </w:rPr>
          <w:t>The Foundation</w:t>
        </w:r>
      </w:hyperlink>
    </w:p>
    <w:p w14:paraId="565F35CC" w14:textId="77777777" w:rsidR="004701B1" w:rsidRPr="004701B1" w:rsidRDefault="004701B1" w:rsidP="004701B1">
      <w:pPr>
        <w:numPr>
          <w:ilvl w:val="0"/>
          <w:numId w:val="1"/>
        </w:numPr>
        <w:shd w:val="clear" w:color="auto" w:fill="FFFFFF"/>
        <w:spacing w:after="0" w:line="240" w:lineRule="atLeast"/>
        <w:ind w:left="240"/>
        <w:rPr>
          <w:rFonts w:ascii="Arial" w:eastAsia="Times New Roman" w:hAnsi="Arial" w:cs="Arial"/>
          <w:color w:val="515357"/>
          <w:sz w:val="18"/>
          <w:szCs w:val="18"/>
        </w:rPr>
      </w:pPr>
      <w:hyperlink r:id="rId10" w:history="1">
        <w:r w:rsidRPr="004701B1">
          <w:rPr>
            <w:rFonts w:ascii="Arial" w:eastAsia="Times New Roman" w:hAnsi="Arial" w:cs="Arial"/>
            <w:color w:val="0860A8"/>
            <w:sz w:val="18"/>
            <w:szCs w:val="18"/>
            <w:u w:val="single"/>
            <w:bdr w:val="none" w:sz="0" w:space="0" w:color="auto" w:frame="1"/>
          </w:rPr>
          <w:t>Performance Monitoring Capabilities</w:t>
        </w:r>
      </w:hyperlink>
    </w:p>
    <w:p w14:paraId="1D9FB44B" w14:textId="77777777" w:rsidR="004701B1" w:rsidRPr="004701B1" w:rsidRDefault="004701B1" w:rsidP="004701B1">
      <w:pPr>
        <w:numPr>
          <w:ilvl w:val="0"/>
          <w:numId w:val="1"/>
        </w:numPr>
        <w:shd w:val="clear" w:color="auto" w:fill="FFFFFF"/>
        <w:spacing w:after="0" w:line="240" w:lineRule="atLeast"/>
        <w:ind w:left="240"/>
        <w:rPr>
          <w:rFonts w:ascii="Arial" w:eastAsia="Times New Roman" w:hAnsi="Arial" w:cs="Arial"/>
          <w:color w:val="515357"/>
          <w:sz w:val="18"/>
          <w:szCs w:val="18"/>
        </w:rPr>
      </w:pPr>
      <w:hyperlink r:id="rId11" w:history="1">
        <w:r w:rsidRPr="004701B1">
          <w:rPr>
            <w:rFonts w:ascii="Arial" w:eastAsia="Times New Roman" w:hAnsi="Arial" w:cs="Arial"/>
            <w:color w:val="0860A8"/>
            <w:sz w:val="18"/>
            <w:szCs w:val="18"/>
            <w:u w:val="single"/>
            <w:bdr w:val="none" w:sz="0" w:space="0" w:color="auto" w:frame="1"/>
          </w:rPr>
          <w:t>Data Blocking and Multi Level Cache Usage</w:t>
        </w:r>
      </w:hyperlink>
    </w:p>
    <w:p w14:paraId="12D46B47" w14:textId="77777777" w:rsidR="004701B1" w:rsidRPr="004701B1" w:rsidRDefault="004701B1" w:rsidP="004701B1">
      <w:pPr>
        <w:numPr>
          <w:ilvl w:val="0"/>
          <w:numId w:val="1"/>
        </w:numPr>
        <w:shd w:val="clear" w:color="auto" w:fill="FFFFFF"/>
        <w:spacing w:after="0" w:line="240" w:lineRule="atLeast"/>
        <w:ind w:left="240"/>
        <w:rPr>
          <w:rFonts w:ascii="Arial" w:eastAsia="Times New Roman" w:hAnsi="Arial" w:cs="Arial"/>
          <w:color w:val="515357"/>
          <w:sz w:val="18"/>
          <w:szCs w:val="18"/>
        </w:rPr>
      </w:pPr>
      <w:hyperlink r:id="rId12" w:history="1">
        <w:r w:rsidRPr="004701B1">
          <w:rPr>
            <w:rFonts w:ascii="Arial" w:eastAsia="Times New Roman" w:hAnsi="Arial" w:cs="Arial"/>
            <w:color w:val="0860A8"/>
            <w:sz w:val="18"/>
            <w:szCs w:val="18"/>
            <w:u w:val="single"/>
            <w:bdr w:val="none" w:sz="0" w:space="0" w:color="auto" w:frame="1"/>
          </w:rPr>
          <w:t>Use of Constrained Event Collection</w:t>
        </w:r>
      </w:hyperlink>
    </w:p>
    <w:p w14:paraId="7A2447F3" w14:textId="77777777" w:rsidR="004701B1" w:rsidRPr="004701B1" w:rsidRDefault="004701B1" w:rsidP="004701B1">
      <w:pPr>
        <w:numPr>
          <w:ilvl w:val="0"/>
          <w:numId w:val="1"/>
        </w:numPr>
        <w:shd w:val="clear" w:color="auto" w:fill="FFFFFF"/>
        <w:spacing w:after="0" w:line="240" w:lineRule="atLeast"/>
        <w:ind w:left="240"/>
        <w:rPr>
          <w:rFonts w:ascii="Arial" w:eastAsia="Times New Roman" w:hAnsi="Arial" w:cs="Arial"/>
          <w:color w:val="515357"/>
          <w:sz w:val="18"/>
          <w:szCs w:val="18"/>
        </w:rPr>
      </w:pPr>
      <w:hyperlink r:id="rId13" w:history="1">
        <w:r w:rsidRPr="004701B1">
          <w:rPr>
            <w:rFonts w:ascii="Arial" w:eastAsia="Times New Roman" w:hAnsi="Arial" w:cs="Arial"/>
            <w:color w:val="0860A8"/>
            <w:sz w:val="18"/>
            <w:szCs w:val="18"/>
            <w:u w:val="single"/>
            <w:bdr w:val="none" w:sz="0" w:space="0" w:color="auto" w:frame="1"/>
          </w:rPr>
          <w:t>Visual Inspection of Compiler-Generated Assembly</w:t>
        </w:r>
      </w:hyperlink>
    </w:p>
    <w:p w14:paraId="5CE92837" w14:textId="77777777" w:rsidR="004701B1" w:rsidRPr="004701B1" w:rsidRDefault="004701B1" w:rsidP="004701B1">
      <w:pPr>
        <w:shd w:val="clear" w:color="auto" w:fill="FFFFFF"/>
        <w:spacing w:after="150" w:line="240" w:lineRule="atLeast"/>
        <w:rPr>
          <w:rFonts w:ascii="Arial" w:eastAsia="Times New Roman" w:hAnsi="Arial" w:cs="Arial"/>
          <w:color w:val="515357"/>
          <w:sz w:val="18"/>
          <w:szCs w:val="18"/>
        </w:rPr>
      </w:pPr>
      <w:r w:rsidRPr="004701B1">
        <w:rPr>
          <w:rFonts w:ascii="Arial" w:eastAsia="Times New Roman" w:hAnsi="Arial" w:cs="Arial"/>
          <w:color w:val="515357"/>
          <w:sz w:val="18"/>
          <w:szCs w:val="18"/>
        </w:rPr>
        <w:t> </w:t>
      </w:r>
    </w:p>
    <w:p w14:paraId="77B8B865" w14:textId="77777777" w:rsidR="004701B1" w:rsidRPr="004701B1" w:rsidRDefault="004701B1" w:rsidP="004701B1">
      <w:pPr>
        <w:shd w:val="clear" w:color="auto" w:fill="FFFFFF"/>
        <w:spacing w:after="150" w:line="240" w:lineRule="atLeast"/>
        <w:rPr>
          <w:rFonts w:ascii="Arial" w:eastAsia="Times New Roman" w:hAnsi="Arial" w:cs="Arial"/>
          <w:color w:val="515357"/>
          <w:sz w:val="18"/>
          <w:szCs w:val="18"/>
        </w:rPr>
      </w:pPr>
      <w:r w:rsidRPr="004701B1">
        <w:rPr>
          <w:rFonts w:ascii="Arial" w:eastAsia="Times New Roman" w:hAnsi="Arial" w:cs="Arial"/>
          <w:color w:val="515357"/>
          <w:sz w:val="18"/>
          <w:szCs w:val="18"/>
        </w:rPr>
        <w:t>The software development cycle requires a code optimization phase once basic functionality has been established. Describing the effective execution of this phase using Intel® Software Development Tools is the objective of this document. It is intended to serve as an introductory guide for software developers and application engineers to optimally use their time in extracting the best performance from Intel® Itanium® processors.</w:t>
      </w:r>
    </w:p>
    <w:p w14:paraId="0486E28C" w14:textId="77777777" w:rsidR="004701B1" w:rsidRPr="004701B1" w:rsidRDefault="004701B1" w:rsidP="004701B1">
      <w:pPr>
        <w:shd w:val="clear" w:color="auto" w:fill="FFFFFF"/>
        <w:spacing w:after="0" w:line="240" w:lineRule="auto"/>
        <w:rPr>
          <w:rFonts w:ascii="Arial" w:eastAsia="Times New Roman" w:hAnsi="Arial" w:cs="Arial"/>
          <w:color w:val="515357"/>
          <w:sz w:val="18"/>
          <w:szCs w:val="18"/>
        </w:rPr>
      </w:pPr>
      <w:r w:rsidRPr="004701B1">
        <w:rPr>
          <w:rFonts w:ascii="Arial" w:eastAsia="Times New Roman" w:hAnsi="Arial" w:cs="Arial"/>
          <w:color w:val="515357"/>
          <w:sz w:val="18"/>
          <w:szCs w:val="18"/>
        </w:rPr>
        <w:pict w14:anchorId="4216B854">
          <v:rect id="_x0000_i1026" style="width:0;height:1.5pt" o:hralign="center" o:hrstd="t" o:hr="t" fillcolor="#a0a0a0" stroked="f"/>
        </w:pict>
      </w:r>
    </w:p>
    <w:p w14:paraId="45ADBF0B" w14:textId="77777777" w:rsidR="004701B1" w:rsidRPr="004701B1" w:rsidRDefault="004701B1" w:rsidP="004701B1">
      <w:pPr>
        <w:shd w:val="clear" w:color="auto" w:fill="FFFFFF"/>
        <w:spacing w:after="60" w:line="240" w:lineRule="auto"/>
        <w:rPr>
          <w:rFonts w:ascii="Arial" w:eastAsia="Times New Roman" w:hAnsi="Arial" w:cs="Arial"/>
          <w:b/>
          <w:bCs/>
          <w:color w:val="000000"/>
          <w:sz w:val="18"/>
          <w:szCs w:val="18"/>
        </w:rPr>
      </w:pPr>
      <w:r w:rsidRPr="004701B1">
        <w:rPr>
          <w:rFonts w:ascii="Arial" w:eastAsia="Times New Roman" w:hAnsi="Arial" w:cs="Arial"/>
          <w:b/>
          <w:bCs/>
          <w:color w:val="000000"/>
          <w:sz w:val="18"/>
          <w:szCs w:val="18"/>
        </w:rPr>
        <w:t>Assumptions</w:t>
      </w:r>
    </w:p>
    <w:p w14:paraId="3586ECF4" w14:textId="77777777" w:rsidR="004701B1" w:rsidRPr="004701B1" w:rsidRDefault="004701B1" w:rsidP="004701B1">
      <w:pPr>
        <w:shd w:val="clear" w:color="auto" w:fill="FFFFFF"/>
        <w:spacing w:after="150" w:line="240" w:lineRule="atLeast"/>
        <w:rPr>
          <w:rFonts w:ascii="Arial" w:eastAsia="Times New Roman" w:hAnsi="Arial" w:cs="Arial"/>
          <w:color w:val="515357"/>
          <w:sz w:val="18"/>
          <w:szCs w:val="18"/>
        </w:rPr>
      </w:pPr>
      <w:r w:rsidRPr="004701B1">
        <w:rPr>
          <w:rFonts w:ascii="Arial" w:eastAsia="Times New Roman" w:hAnsi="Arial" w:cs="Arial"/>
          <w:color w:val="515357"/>
          <w:sz w:val="18"/>
          <w:szCs w:val="18"/>
        </w:rPr>
        <w:t xml:space="preserve">The process starts with the assumption that the algorithm has been reasonably planned, </w:t>
      </w:r>
      <w:proofErr w:type="gramStart"/>
      <w:r w:rsidRPr="004701B1">
        <w:rPr>
          <w:rFonts w:ascii="Arial" w:eastAsia="Times New Roman" w:hAnsi="Arial" w:cs="Arial"/>
          <w:color w:val="515357"/>
          <w:sz w:val="18"/>
          <w:szCs w:val="18"/>
        </w:rPr>
        <w:t>designed</w:t>
      </w:r>
      <w:proofErr w:type="gramEnd"/>
      <w:r w:rsidRPr="004701B1">
        <w:rPr>
          <w:rFonts w:ascii="Arial" w:eastAsia="Times New Roman" w:hAnsi="Arial" w:cs="Arial"/>
          <w:color w:val="515357"/>
          <w:sz w:val="18"/>
          <w:szCs w:val="18"/>
        </w:rPr>
        <w:t xml:space="preserve"> and executed. It can however assist even in the determination that a new design might be required.</w:t>
      </w:r>
    </w:p>
    <w:p w14:paraId="143D0BF5" w14:textId="77777777" w:rsidR="004701B1" w:rsidRPr="004701B1" w:rsidRDefault="004701B1" w:rsidP="004701B1">
      <w:pPr>
        <w:numPr>
          <w:ilvl w:val="0"/>
          <w:numId w:val="2"/>
        </w:numPr>
        <w:shd w:val="clear" w:color="auto" w:fill="FFFFFF"/>
        <w:spacing w:after="0" w:line="240" w:lineRule="atLeast"/>
        <w:ind w:left="240"/>
        <w:rPr>
          <w:rFonts w:ascii="Arial" w:eastAsia="Times New Roman" w:hAnsi="Arial" w:cs="Arial"/>
          <w:color w:val="515357"/>
          <w:sz w:val="18"/>
          <w:szCs w:val="18"/>
        </w:rPr>
      </w:pPr>
      <w:r w:rsidRPr="004701B1">
        <w:rPr>
          <w:rFonts w:ascii="Arial" w:eastAsia="Times New Roman" w:hAnsi="Arial" w:cs="Arial"/>
          <w:color w:val="515357"/>
          <w:sz w:val="18"/>
          <w:szCs w:val="18"/>
        </w:rPr>
        <w:t>It is assumed that the program compiles, at least at the Od level and runs to completion with correct results. Some statements about debugging code will be made but that is not the focus of this document.</w:t>
      </w:r>
    </w:p>
    <w:p w14:paraId="05007C24" w14:textId="77777777" w:rsidR="004701B1" w:rsidRPr="004701B1" w:rsidRDefault="004701B1" w:rsidP="004701B1">
      <w:pPr>
        <w:numPr>
          <w:ilvl w:val="0"/>
          <w:numId w:val="2"/>
        </w:numPr>
        <w:shd w:val="clear" w:color="auto" w:fill="FFFFFF"/>
        <w:spacing w:after="0" w:line="240" w:lineRule="atLeast"/>
        <w:ind w:left="240"/>
        <w:rPr>
          <w:rFonts w:ascii="Arial" w:eastAsia="Times New Roman" w:hAnsi="Arial" w:cs="Arial"/>
          <w:color w:val="515357"/>
          <w:sz w:val="18"/>
          <w:szCs w:val="18"/>
        </w:rPr>
      </w:pPr>
      <w:r w:rsidRPr="004701B1">
        <w:rPr>
          <w:rFonts w:ascii="Arial" w:eastAsia="Times New Roman" w:hAnsi="Arial" w:cs="Arial"/>
          <w:color w:val="515357"/>
          <w:sz w:val="18"/>
          <w:szCs w:val="18"/>
        </w:rPr>
        <w:t xml:space="preserve">It is also assumed that the platform being used for the performance analysis is not constrained by inadequate hardware. For example, there must be sufficient physical memory such that page faults are not dominating the applications' performance. Further, that the memory is configured to deliver data at the maximum rates attainable by the chipset, i.e. that it is properly interleaved and is capable of the highest transfer rates. A third hardware limitation may arise from slow peripheral devices (disk drives, video, network, </w:t>
      </w:r>
      <w:proofErr w:type="spellStart"/>
      <w:r w:rsidRPr="004701B1">
        <w:rPr>
          <w:rFonts w:ascii="Arial" w:eastAsia="Times New Roman" w:hAnsi="Arial" w:cs="Arial"/>
          <w:color w:val="515357"/>
          <w:sz w:val="18"/>
          <w:szCs w:val="18"/>
        </w:rPr>
        <w:t>CD-Rom</w:t>
      </w:r>
      <w:proofErr w:type="spellEnd"/>
      <w:r w:rsidRPr="004701B1">
        <w:rPr>
          <w:rFonts w:ascii="Arial" w:eastAsia="Times New Roman" w:hAnsi="Arial" w:cs="Arial"/>
          <w:color w:val="515357"/>
          <w:sz w:val="18"/>
          <w:szCs w:val="18"/>
        </w:rPr>
        <w:t xml:space="preserve">). All such limitations should be addressed before embarking on a program of software optimization as they will mask and mislead the software performance analysis. The Intel® </w:t>
      </w:r>
      <w:proofErr w:type="spellStart"/>
      <w:r w:rsidRPr="004701B1">
        <w:rPr>
          <w:rFonts w:ascii="Arial" w:eastAsia="Times New Roman" w:hAnsi="Arial" w:cs="Arial"/>
          <w:color w:val="515357"/>
          <w:sz w:val="18"/>
          <w:szCs w:val="18"/>
        </w:rPr>
        <w:t>VTune</w:t>
      </w:r>
      <w:proofErr w:type="spellEnd"/>
      <w:r w:rsidRPr="004701B1">
        <w:rPr>
          <w:rFonts w:ascii="Arial" w:eastAsia="Times New Roman" w:hAnsi="Arial" w:cs="Arial"/>
          <w:color w:val="515357"/>
          <w:sz w:val="18"/>
          <w:szCs w:val="18"/>
        </w:rPr>
        <w:t>™ Performance Analyzer has a Counter Monitor mode that is extremely useful in monitoring the rates of page faults and can assist in ensuring that you start with a correctly configured system. Memory bandwidth can be measured with a standard benchmark like "stream" and compared with maximum results attained on similar systems to ensure that the system has optimal DIMMs and that they are correctly interleaved.</w:t>
      </w:r>
    </w:p>
    <w:p w14:paraId="7EA72526" w14:textId="77777777" w:rsidR="004701B1" w:rsidRPr="004701B1" w:rsidRDefault="004701B1" w:rsidP="004701B1">
      <w:pPr>
        <w:numPr>
          <w:ilvl w:val="0"/>
          <w:numId w:val="2"/>
        </w:numPr>
        <w:shd w:val="clear" w:color="auto" w:fill="FFFFFF"/>
        <w:spacing w:after="0" w:line="240" w:lineRule="atLeast"/>
        <w:ind w:left="240"/>
        <w:rPr>
          <w:rFonts w:ascii="Arial" w:eastAsia="Times New Roman" w:hAnsi="Arial" w:cs="Arial"/>
          <w:color w:val="515357"/>
          <w:sz w:val="18"/>
          <w:szCs w:val="18"/>
        </w:rPr>
      </w:pPr>
      <w:r w:rsidRPr="004701B1">
        <w:rPr>
          <w:rFonts w:ascii="Arial" w:eastAsia="Times New Roman" w:hAnsi="Arial" w:cs="Arial"/>
          <w:color w:val="515357"/>
          <w:sz w:val="18"/>
          <w:szCs w:val="18"/>
        </w:rPr>
        <w:t>It is further assumed that the performance of the application is not limited by the performance of 3rd party libraries and system calls to the OS. This should be established first to ensure that the result of the optimization effort will result in a real reduction in the "wall clock" execution time.</w:t>
      </w:r>
    </w:p>
    <w:p w14:paraId="6D492C39" w14:textId="77777777" w:rsidR="004701B1" w:rsidRPr="004701B1" w:rsidRDefault="004701B1" w:rsidP="004701B1">
      <w:pPr>
        <w:shd w:val="clear" w:color="auto" w:fill="FFFFFF"/>
        <w:spacing w:after="150" w:line="240" w:lineRule="atLeast"/>
        <w:rPr>
          <w:rFonts w:ascii="Arial" w:eastAsia="Times New Roman" w:hAnsi="Arial" w:cs="Arial"/>
          <w:color w:val="515357"/>
          <w:sz w:val="18"/>
          <w:szCs w:val="18"/>
        </w:rPr>
      </w:pPr>
      <w:r w:rsidRPr="004701B1">
        <w:rPr>
          <w:rFonts w:ascii="Arial" w:eastAsia="Times New Roman" w:hAnsi="Arial" w:cs="Arial"/>
          <w:color w:val="515357"/>
          <w:sz w:val="18"/>
          <w:szCs w:val="18"/>
        </w:rPr>
        <w:t> </w:t>
      </w:r>
    </w:p>
    <w:p w14:paraId="2B3265A5" w14:textId="77777777" w:rsidR="004701B1" w:rsidRPr="004701B1" w:rsidRDefault="004701B1" w:rsidP="004701B1">
      <w:pPr>
        <w:shd w:val="clear" w:color="auto" w:fill="FFFFFF"/>
        <w:spacing w:after="0" w:line="240" w:lineRule="auto"/>
        <w:rPr>
          <w:rFonts w:ascii="Arial" w:eastAsia="Times New Roman" w:hAnsi="Arial" w:cs="Arial"/>
          <w:color w:val="515357"/>
          <w:sz w:val="18"/>
          <w:szCs w:val="18"/>
        </w:rPr>
      </w:pPr>
      <w:r w:rsidRPr="004701B1">
        <w:rPr>
          <w:rFonts w:ascii="Arial" w:eastAsia="Times New Roman" w:hAnsi="Arial" w:cs="Arial"/>
          <w:color w:val="515357"/>
          <w:sz w:val="18"/>
          <w:szCs w:val="18"/>
        </w:rPr>
        <w:pict w14:anchorId="7CAA38C4">
          <v:rect id="_x0000_i1027" style="width:0;height:1.5pt" o:hralign="center" o:hrstd="t" o:hr="t" fillcolor="#a0a0a0" stroked="f"/>
        </w:pict>
      </w:r>
    </w:p>
    <w:p w14:paraId="477223D0" w14:textId="77777777" w:rsidR="004701B1" w:rsidRPr="004701B1" w:rsidRDefault="004701B1" w:rsidP="004701B1">
      <w:pPr>
        <w:shd w:val="clear" w:color="auto" w:fill="FFFFFF"/>
        <w:spacing w:after="60" w:line="240" w:lineRule="auto"/>
        <w:rPr>
          <w:rFonts w:ascii="Arial" w:eastAsia="Times New Roman" w:hAnsi="Arial" w:cs="Arial"/>
          <w:b/>
          <w:bCs/>
          <w:color w:val="000000"/>
          <w:sz w:val="18"/>
          <w:szCs w:val="18"/>
        </w:rPr>
      </w:pPr>
      <w:r w:rsidRPr="004701B1">
        <w:rPr>
          <w:rFonts w:ascii="Arial" w:eastAsia="Times New Roman" w:hAnsi="Arial" w:cs="Arial"/>
          <w:b/>
          <w:bCs/>
          <w:color w:val="000000"/>
          <w:sz w:val="18"/>
          <w:szCs w:val="18"/>
        </w:rPr>
        <w:t>Using Intel® Tools to Aid Optimization</w:t>
      </w:r>
    </w:p>
    <w:p w14:paraId="00D4B73C" w14:textId="77777777" w:rsidR="004701B1" w:rsidRPr="004701B1" w:rsidRDefault="004701B1" w:rsidP="004701B1">
      <w:pPr>
        <w:shd w:val="clear" w:color="auto" w:fill="FFFFFF"/>
        <w:spacing w:after="0" w:line="240" w:lineRule="atLeast"/>
        <w:rPr>
          <w:rFonts w:ascii="Arial" w:eastAsia="Times New Roman" w:hAnsi="Arial" w:cs="Arial"/>
          <w:color w:val="515357"/>
          <w:sz w:val="18"/>
          <w:szCs w:val="18"/>
        </w:rPr>
      </w:pPr>
      <w:r w:rsidRPr="004701B1">
        <w:rPr>
          <w:rFonts w:ascii="Arial" w:eastAsia="Times New Roman" w:hAnsi="Arial" w:cs="Arial"/>
          <w:b/>
          <w:bCs/>
          <w:color w:val="515357"/>
          <w:sz w:val="18"/>
          <w:szCs w:val="18"/>
        </w:rPr>
        <w:t>Intel® Compilers</w:t>
      </w:r>
    </w:p>
    <w:p w14:paraId="7B863603" w14:textId="77777777" w:rsidR="004701B1" w:rsidRPr="004701B1" w:rsidRDefault="004701B1" w:rsidP="004701B1">
      <w:pPr>
        <w:shd w:val="clear" w:color="auto" w:fill="FFFFFF"/>
        <w:spacing w:after="0" w:line="240" w:lineRule="atLeast"/>
        <w:rPr>
          <w:rFonts w:ascii="Arial" w:eastAsia="Times New Roman" w:hAnsi="Arial" w:cs="Arial"/>
          <w:color w:val="515357"/>
          <w:sz w:val="18"/>
          <w:szCs w:val="18"/>
        </w:rPr>
      </w:pPr>
      <w:r w:rsidRPr="004701B1">
        <w:rPr>
          <w:rFonts w:ascii="Arial" w:eastAsia="Times New Roman" w:hAnsi="Arial" w:cs="Arial"/>
          <w:color w:val="515357"/>
          <w:sz w:val="18"/>
          <w:szCs w:val="18"/>
        </w:rPr>
        <w:t>The </w:t>
      </w:r>
      <w:hyperlink r:id="rId14" w:history="1">
        <w:r w:rsidRPr="004701B1">
          <w:rPr>
            <w:rFonts w:ascii="Arial" w:eastAsia="Times New Roman" w:hAnsi="Arial" w:cs="Arial"/>
            <w:color w:val="0860A8"/>
            <w:sz w:val="18"/>
            <w:szCs w:val="18"/>
            <w:u w:val="single"/>
            <w:bdr w:val="none" w:sz="0" w:space="0" w:color="auto" w:frame="1"/>
          </w:rPr>
          <w:t>Intel® Compilers</w:t>
        </w:r>
      </w:hyperlink>
      <w:r w:rsidRPr="004701B1">
        <w:rPr>
          <w:rFonts w:ascii="Arial" w:eastAsia="Times New Roman" w:hAnsi="Arial" w:cs="Arial"/>
          <w:color w:val="515357"/>
          <w:sz w:val="18"/>
          <w:szCs w:val="18"/>
        </w:rPr>
        <w:t> have many options to enable the developer to improve the performance of their applications. These options are thoroughly described in the various compiler users guides (by language) distributed with the compiler or found in the self-help area on the </w:t>
      </w:r>
      <w:hyperlink r:id="rId15" w:history="1">
        <w:r w:rsidRPr="004701B1">
          <w:rPr>
            <w:rFonts w:ascii="Arial" w:eastAsia="Times New Roman" w:hAnsi="Arial" w:cs="Arial"/>
            <w:color w:val="0860A8"/>
            <w:sz w:val="18"/>
            <w:szCs w:val="18"/>
            <w:u w:val="single"/>
            <w:bdr w:val="none" w:sz="0" w:space="0" w:color="auto" w:frame="1"/>
          </w:rPr>
          <w:t>Intel® Software Development Products website</w:t>
        </w:r>
      </w:hyperlink>
      <w:r w:rsidRPr="004701B1">
        <w:rPr>
          <w:rFonts w:ascii="Arial" w:eastAsia="Times New Roman" w:hAnsi="Arial" w:cs="Arial"/>
          <w:color w:val="515357"/>
          <w:sz w:val="18"/>
          <w:szCs w:val="18"/>
        </w:rPr>
        <w:t xml:space="preserve">. Please refer to those </w:t>
      </w:r>
      <w:r w:rsidRPr="004701B1">
        <w:rPr>
          <w:rFonts w:ascii="Arial" w:eastAsia="Times New Roman" w:hAnsi="Arial" w:cs="Arial"/>
          <w:color w:val="515357"/>
          <w:sz w:val="18"/>
          <w:szCs w:val="18"/>
        </w:rPr>
        <w:lastRenderedPageBreak/>
        <w:t>documents if any of the compiler options discussed here are not familiar. The basic optimization levels in order of the aggressiveness of the optimizations attempted are:</w:t>
      </w:r>
    </w:p>
    <w:p w14:paraId="66D2FA4A" w14:textId="77777777" w:rsidR="004701B1" w:rsidRPr="004701B1" w:rsidRDefault="004701B1" w:rsidP="004701B1">
      <w:pPr>
        <w:numPr>
          <w:ilvl w:val="0"/>
          <w:numId w:val="3"/>
        </w:numPr>
        <w:shd w:val="clear" w:color="auto" w:fill="FFFFFF"/>
        <w:spacing w:after="0" w:line="240" w:lineRule="atLeast"/>
        <w:ind w:left="240"/>
        <w:rPr>
          <w:rFonts w:ascii="Arial" w:eastAsia="Times New Roman" w:hAnsi="Arial" w:cs="Arial"/>
          <w:color w:val="515357"/>
          <w:sz w:val="18"/>
          <w:szCs w:val="18"/>
        </w:rPr>
      </w:pPr>
      <w:r w:rsidRPr="004701B1">
        <w:rPr>
          <w:rFonts w:ascii="Arial" w:eastAsia="Times New Roman" w:hAnsi="Arial" w:cs="Arial"/>
          <w:color w:val="515357"/>
          <w:sz w:val="18"/>
          <w:szCs w:val="18"/>
        </w:rPr>
        <w:t>Od (debug/minimal),</w:t>
      </w:r>
    </w:p>
    <w:p w14:paraId="46D8CF29" w14:textId="77777777" w:rsidR="004701B1" w:rsidRPr="004701B1" w:rsidRDefault="004701B1" w:rsidP="004701B1">
      <w:pPr>
        <w:numPr>
          <w:ilvl w:val="0"/>
          <w:numId w:val="3"/>
        </w:numPr>
        <w:shd w:val="clear" w:color="auto" w:fill="FFFFFF"/>
        <w:spacing w:after="0" w:line="240" w:lineRule="atLeast"/>
        <w:ind w:left="240"/>
        <w:rPr>
          <w:rFonts w:ascii="Arial" w:eastAsia="Times New Roman" w:hAnsi="Arial" w:cs="Arial"/>
          <w:color w:val="515357"/>
          <w:sz w:val="18"/>
          <w:szCs w:val="18"/>
        </w:rPr>
      </w:pPr>
      <w:r w:rsidRPr="004701B1">
        <w:rPr>
          <w:rFonts w:ascii="Arial" w:eastAsia="Times New Roman" w:hAnsi="Arial" w:cs="Arial"/>
          <w:color w:val="515357"/>
          <w:sz w:val="18"/>
          <w:szCs w:val="18"/>
        </w:rPr>
        <w:t>O2 (default),</w:t>
      </w:r>
    </w:p>
    <w:p w14:paraId="06902F6A" w14:textId="77777777" w:rsidR="004701B1" w:rsidRPr="004701B1" w:rsidRDefault="004701B1" w:rsidP="004701B1">
      <w:pPr>
        <w:numPr>
          <w:ilvl w:val="0"/>
          <w:numId w:val="3"/>
        </w:numPr>
        <w:shd w:val="clear" w:color="auto" w:fill="FFFFFF"/>
        <w:spacing w:after="0" w:line="240" w:lineRule="atLeast"/>
        <w:ind w:left="240"/>
        <w:rPr>
          <w:rFonts w:ascii="Arial" w:eastAsia="Times New Roman" w:hAnsi="Arial" w:cs="Arial"/>
          <w:color w:val="515357"/>
          <w:sz w:val="18"/>
          <w:szCs w:val="18"/>
        </w:rPr>
      </w:pPr>
      <w:r w:rsidRPr="004701B1">
        <w:rPr>
          <w:rFonts w:ascii="Arial" w:eastAsia="Times New Roman" w:hAnsi="Arial" w:cs="Arial"/>
          <w:color w:val="515357"/>
          <w:sz w:val="18"/>
          <w:szCs w:val="18"/>
        </w:rPr>
        <w:t>O1 (aggressive optimization constrained by executable size, may be best suited for server and branch dominated applications) and</w:t>
      </w:r>
    </w:p>
    <w:p w14:paraId="6477AEFA" w14:textId="77777777" w:rsidR="004701B1" w:rsidRPr="004701B1" w:rsidRDefault="004701B1" w:rsidP="004701B1">
      <w:pPr>
        <w:numPr>
          <w:ilvl w:val="0"/>
          <w:numId w:val="3"/>
        </w:numPr>
        <w:shd w:val="clear" w:color="auto" w:fill="FFFFFF"/>
        <w:spacing w:after="0" w:line="240" w:lineRule="atLeast"/>
        <w:ind w:left="240"/>
        <w:rPr>
          <w:rFonts w:ascii="Arial" w:eastAsia="Times New Roman" w:hAnsi="Arial" w:cs="Arial"/>
          <w:color w:val="515357"/>
          <w:sz w:val="18"/>
          <w:szCs w:val="18"/>
        </w:rPr>
      </w:pPr>
      <w:r w:rsidRPr="004701B1">
        <w:rPr>
          <w:rFonts w:ascii="Arial" w:eastAsia="Times New Roman" w:hAnsi="Arial" w:cs="Arial"/>
          <w:color w:val="515357"/>
          <w:sz w:val="18"/>
          <w:szCs w:val="18"/>
        </w:rPr>
        <w:t>O3 (maximum optimization, recommended for loop dominated applications and cases where constraints of O1 can be lifted).</w:t>
      </w:r>
    </w:p>
    <w:p w14:paraId="5E8092DF" w14:textId="77777777" w:rsidR="004701B1" w:rsidRPr="004701B1" w:rsidRDefault="004701B1" w:rsidP="004701B1">
      <w:pPr>
        <w:shd w:val="clear" w:color="auto" w:fill="FFFFFF"/>
        <w:spacing w:after="150" w:line="240" w:lineRule="atLeast"/>
        <w:rPr>
          <w:rFonts w:ascii="Arial" w:eastAsia="Times New Roman" w:hAnsi="Arial" w:cs="Arial"/>
          <w:color w:val="515357"/>
          <w:sz w:val="18"/>
          <w:szCs w:val="18"/>
        </w:rPr>
      </w:pPr>
      <w:r w:rsidRPr="004701B1">
        <w:rPr>
          <w:rFonts w:ascii="Arial" w:eastAsia="Times New Roman" w:hAnsi="Arial" w:cs="Arial"/>
          <w:color w:val="515357"/>
          <w:sz w:val="18"/>
          <w:szCs w:val="18"/>
        </w:rPr>
        <w:t> </w:t>
      </w:r>
    </w:p>
    <w:p w14:paraId="058F5DFD" w14:textId="77777777" w:rsidR="004701B1" w:rsidRPr="004701B1" w:rsidRDefault="004701B1" w:rsidP="004701B1">
      <w:pPr>
        <w:shd w:val="clear" w:color="auto" w:fill="FFFFFF"/>
        <w:spacing w:after="150" w:line="240" w:lineRule="atLeast"/>
        <w:rPr>
          <w:rFonts w:ascii="Arial" w:eastAsia="Times New Roman" w:hAnsi="Arial" w:cs="Arial"/>
          <w:color w:val="515357"/>
          <w:sz w:val="18"/>
          <w:szCs w:val="18"/>
        </w:rPr>
      </w:pPr>
      <w:r w:rsidRPr="004701B1">
        <w:rPr>
          <w:rFonts w:ascii="Arial" w:eastAsia="Times New Roman" w:hAnsi="Arial" w:cs="Arial"/>
          <w:color w:val="515357"/>
          <w:sz w:val="18"/>
          <w:szCs w:val="18"/>
        </w:rPr>
        <w:t>In addition to these optimizations that act on single modules, there are additional compiler options to cause:</w:t>
      </w:r>
    </w:p>
    <w:p w14:paraId="681578BE" w14:textId="77777777" w:rsidR="004701B1" w:rsidRPr="004701B1" w:rsidRDefault="004701B1" w:rsidP="004701B1">
      <w:pPr>
        <w:numPr>
          <w:ilvl w:val="0"/>
          <w:numId w:val="4"/>
        </w:numPr>
        <w:shd w:val="clear" w:color="auto" w:fill="FFFFFF"/>
        <w:spacing w:after="0" w:line="240" w:lineRule="atLeast"/>
        <w:ind w:left="240"/>
        <w:rPr>
          <w:rFonts w:ascii="Arial" w:eastAsia="Times New Roman" w:hAnsi="Arial" w:cs="Arial"/>
          <w:color w:val="515357"/>
          <w:sz w:val="18"/>
          <w:szCs w:val="18"/>
        </w:rPr>
      </w:pPr>
      <w:r w:rsidRPr="004701B1">
        <w:rPr>
          <w:rFonts w:ascii="Arial" w:eastAsia="Times New Roman" w:hAnsi="Arial" w:cs="Arial"/>
          <w:color w:val="515357"/>
          <w:sz w:val="18"/>
          <w:szCs w:val="18"/>
        </w:rPr>
        <w:t xml:space="preserve">function </w:t>
      </w:r>
      <w:proofErr w:type="spellStart"/>
      <w:r w:rsidRPr="004701B1">
        <w:rPr>
          <w:rFonts w:ascii="Arial" w:eastAsia="Times New Roman" w:hAnsi="Arial" w:cs="Arial"/>
          <w:color w:val="515357"/>
          <w:sz w:val="18"/>
          <w:szCs w:val="18"/>
        </w:rPr>
        <w:t>inlining</w:t>
      </w:r>
      <w:proofErr w:type="spellEnd"/>
      <w:r w:rsidRPr="004701B1">
        <w:rPr>
          <w:rFonts w:ascii="Arial" w:eastAsia="Times New Roman" w:hAnsi="Arial" w:cs="Arial"/>
          <w:color w:val="515357"/>
          <w:sz w:val="18"/>
          <w:szCs w:val="18"/>
        </w:rPr>
        <w:t xml:space="preserve"> within a single module (IP),</w:t>
      </w:r>
    </w:p>
    <w:p w14:paraId="1AC5F5F4" w14:textId="77777777" w:rsidR="004701B1" w:rsidRPr="004701B1" w:rsidRDefault="004701B1" w:rsidP="004701B1">
      <w:pPr>
        <w:numPr>
          <w:ilvl w:val="0"/>
          <w:numId w:val="4"/>
        </w:numPr>
        <w:shd w:val="clear" w:color="auto" w:fill="FFFFFF"/>
        <w:spacing w:after="0" w:line="240" w:lineRule="atLeast"/>
        <w:ind w:left="240"/>
        <w:rPr>
          <w:rFonts w:ascii="Arial" w:eastAsia="Times New Roman" w:hAnsi="Arial" w:cs="Arial"/>
          <w:color w:val="515357"/>
          <w:sz w:val="18"/>
          <w:szCs w:val="18"/>
        </w:rPr>
      </w:pPr>
      <w:proofErr w:type="spellStart"/>
      <w:r w:rsidRPr="004701B1">
        <w:rPr>
          <w:rFonts w:ascii="Arial" w:eastAsia="Times New Roman" w:hAnsi="Arial" w:cs="Arial"/>
          <w:color w:val="515357"/>
          <w:sz w:val="18"/>
          <w:szCs w:val="18"/>
        </w:rPr>
        <w:t>inlining</w:t>
      </w:r>
      <w:proofErr w:type="spellEnd"/>
      <w:r w:rsidRPr="004701B1">
        <w:rPr>
          <w:rFonts w:ascii="Arial" w:eastAsia="Times New Roman" w:hAnsi="Arial" w:cs="Arial"/>
          <w:color w:val="515357"/>
          <w:sz w:val="18"/>
          <w:szCs w:val="18"/>
        </w:rPr>
        <w:t xml:space="preserve"> between modules and whole program optimizations (IPO) and</w:t>
      </w:r>
    </w:p>
    <w:p w14:paraId="37795ED1" w14:textId="77777777" w:rsidR="004701B1" w:rsidRPr="004701B1" w:rsidRDefault="004701B1" w:rsidP="004701B1">
      <w:pPr>
        <w:numPr>
          <w:ilvl w:val="0"/>
          <w:numId w:val="4"/>
        </w:numPr>
        <w:shd w:val="clear" w:color="auto" w:fill="FFFFFF"/>
        <w:spacing w:after="0" w:line="240" w:lineRule="atLeast"/>
        <w:ind w:left="240"/>
        <w:rPr>
          <w:rFonts w:ascii="Arial" w:eastAsia="Times New Roman" w:hAnsi="Arial" w:cs="Arial"/>
          <w:color w:val="515357"/>
          <w:sz w:val="18"/>
          <w:szCs w:val="18"/>
        </w:rPr>
      </w:pPr>
      <w:r w:rsidRPr="004701B1">
        <w:rPr>
          <w:rFonts w:ascii="Arial" w:eastAsia="Times New Roman" w:hAnsi="Arial" w:cs="Arial"/>
          <w:color w:val="515357"/>
          <w:sz w:val="18"/>
          <w:szCs w:val="18"/>
        </w:rPr>
        <w:t>profile guided feedback (PGO) which uses data collected during a training execution of the application to better optimize a second pass optimization.</w:t>
      </w:r>
    </w:p>
    <w:p w14:paraId="46375536" w14:textId="77777777" w:rsidR="004701B1" w:rsidRPr="004701B1" w:rsidRDefault="004701B1" w:rsidP="004701B1">
      <w:pPr>
        <w:shd w:val="clear" w:color="auto" w:fill="FFFFFF"/>
        <w:spacing w:after="150" w:line="240" w:lineRule="atLeast"/>
        <w:rPr>
          <w:rFonts w:ascii="Arial" w:eastAsia="Times New Roman" w:hAnsi="Arial" w:cs="Arial"/>
          <w:color w:val="515357"/>
          <w:sz w:val="18"/>
          <w:szCs w:val="18"/>
        </w:rPr>
      </w:pPr>
      <w:r w:rsidRPr="004701B1">
        <w:rPr>
          <w:rFonts w:ascii="Arial" w:eastAsia="Times New Roman" w:hAnsi="Arial" w:cs="Arial"/>
          <w:color w:val="515357"/>
          <w:sz w:val="18"/>
          <w:szCs w:val="18"/>
        </w:rPr>
        <w:t> </w:t>
      </w:r>
    </w:p>
    <w:p w14:paraId="53CCD7ED" w14:textId="77777777" w:rsidR="004701B1" w:rsidRPr="004701B1" w:rsidRDefault="004701B1" w:rsidP="004701B1">
      <w:pPr>
        <w:shd w:val="clear" w:color="auto" w:fill="FFFFFF"/>
        <w:spacing w:after="0" w:line="240" w:lineRule="atLeast"/>
        <w:rPr>
          <w:rFonts w:ascii="Arial" w:eastAsia="Times New Roman" w:hAnsi="Arial" w:cs="Arial"/>
          <w:color w:val="515357"/>
          <w:sz w:val="18"/>
          <w:szCs w:val="18"/>
        </w:rPr>
      </w:pPr>
      <w:r w:rsidRPr="004701B1">
        <w:rPr>
          <w:rFonts w:ascii="Arial" w:eastAsia="Times New Roman" w:hAnsi="Arial" w:cs="Arial"/>
          <w:color w:val="515357"/>
          <w:sz w:val="18"/>
          <w:szCs w:val="18"/>
        </w:rPr>
        <w:t xml:space="preserve">At times in the code development cycle the developer has the computer explain exactly what it is doing. Most commonly this occurs in the process of debugging an </w:t>
      </w:r>
      <w:proofErr w:type="gramStart"/>
      <w:r w:rsidRPr="004701B1">
        <w:rPr>
          <w:rFonts w:ascii="Arial" w:eastAsia="Times New Roman" w:hAnsi="Arial" w:cs="Arial"/>
          <w:color w:val="515357"/>
          <w:sz w:val="18"/>
          <w:szCs w:val="18"/>
        </w:rPr>
        <w:t>application, but</w:t>
      </w:r>
      <w:proofErr w:type="gramEnd"/>
      <w:r w:rsidRPr="004701B1">
        <w:rPr>
          <w:rFonts w:ascii="Arial" w:eastAsia="Times New Roman" w:hAnsi="Arial" w:cs="Arial"/>
          <w:color w:val="515357"/>
          <w:sz w:val="18"/>
          <w:szCs w:val="18"/>
        </w:rPr>
        <w:t xml:space="preserve"> is also extremely important during the optimization phase. Therefore from the compiler’s perspective these two processes are very similar as they rely on the compiler providing additional information to the tools (debugger or performance analyzer) to navigate through the execution of the application.</w:t>
      </w:r>
      <w:r w:rsidRPr="004701B1">
        <w:rPr>
          <w:rFonts w:ascii="Arial" w:eastAsia="Times New Roman" w:hAnsi="Arial" w:cs="Arial"/>
          <w:color w:val="515357"/>
          <w:sz w:val="18"/>
          <w:szCs w:val="18"/>
        </w:rPr>
        <w:br/>
      </w:r>
      <w:r w:rsidRPr="004701B1">
        <w:rPr>
          <w:rFonts w:ascii="Arial" w:eastAsia="Times New Roman" w:hAnsi="Arial" w:cs="Arial"/>
          <w:color w:val="515357"/>
          <w:sz w:val="18"/>
          <w:szCs w:val="18"/>
        </w:rPr>
        <w:br/>
        <w:t>Frequently, application optimization results in the execution order of the machine instructions diverging quite substantially from the order of the source code from which they were derived. If load instructions are invoked earlier in the execution stream, the processor will have to wait less time for that data delivery when the math instructions are invoked. If the data can be requested sufficiently in advance, the math instructions can execute without any waiting. Due to the complex instruction ordering that results from the optimization by the compiler it can be extremely difficult to debug an optimized piece of code. It is critical to ensure that the algorithm produces correct results at low optimization where the machine code instruction sequence is closely aligned with the source code sequence that the developer knows. This same order scrambling can make performance analysis extremely complex as the performance monitoring events (ex: a cache miss event) are in response to the machine instructions and their order, not the order that might be expected from the source sequence.</w:t>
      </w:r>
      <w:r w:rsidRPr="004701B1">
        <w:rPr>
          <w:rFonts w:ascii="Arial" w:eastAsia="Times New Roman" w:hAnsi="Arial" w:cs="Arial"/>
          <w:color w:val="515357"/>
          <w:sz w:val="18"/>
          <w:szCs w:val="18"/>
        </w:rPr>
        <w:br/>
      </w:r>
      <w:r w:rsidRPr="004701B1">
        <w:rPr>
          <w:rFonts w:ascii="Arial" w:eastAsia="Times New Roman" w:hAnsi="Arial" w:cs="Arial"/>
          <w:color w:val="515357"/>
          <w:sz w:val="18"/>
          <w:szCs w:val="18"/>
        </w:rPr>
        <w:br/>
        <w:t xml:space="preserve">Simply invoking the most aggressive optimizations on all the modules of an application may not succeed: the compiler may fail, by failing to produce an object file, or failing at runtime, or producing "incorrect" results. Such an attempt may also expose race conditions and inadequately constrained calculations in </w:t>
      </w:r>
      <w:proofErr w:type="spellStart"/>
      <w:r w:rsidRPr="004701B1">
        <w:rPr>
          <w:rFonts w:ascii="Arial" w:eastAsia="Times New Roman" w:hAnsi="Arial" w:cs="Arial"/>
          <w:color w:val="515357"/>
          <w:sz w:val="18"/>
          <w:szCs w:val="18"/>
        </w:rPr>
        <w:t>t he</w:t>
      </w:r>
      <w:proofErr w:type="spellEnd"/>
      <w:r w:rsidRPr="004701B1">
        <w:rPr>
          <w:rFonts w:ascii="Arial" w:eastAsia="Times New Roman" w:hAnsi="Arial" w:cs="Arial"/>
          <w:color w:val="515357"/>
          <w:sz w:val="18"/>
          <w:szCs w:val="18"/>
        </w:rPr>
        <w:t xml:space="preserve"> </w:t>
      </w:r>
      <w:proofErr w:type="gramStart"/>
      <w:r w:rsidRPr="004701B1">
        <w:rPr>
          <w:rFonts w:ascii="Arial" w:eastAsia="Times New Roman" w:hAnsi="Arial" w:cs="Arial"/>
          <w:color w:val="515357"/>
          <w:sz w:val="18"/>
          <w:szCs w:val="18"/>
        </w:rPr>
        <w:t>program</w:t>
      </w:r>
      <w:proofErr w:type="gramEnd"/>
      <w:r w:rsidRPr="004701B1">
        <w:rPr>
          <w:rFonts w:ascii="Arial" w:eastAsia="Times New Roman" w:hAnsi="Arial" w:cs="Arial"/>
          <w:color w:val="515357"/>
          <w:sz w:val="18"/>
          <w:szCs w:val="18"/>
        </w:rPr>
        <w:t xml:space="preserve"> that were unseen at safer, more sequential optimization levels. A more conservative approach may achieve the goal of reaching the desired performance level more quickly.</w:t>
      </w:r>
      <w:r w:rsidRPr="004701B1">
        <w:rPr>
          <w:rFonts w:ascii="Arial" w:eastAsia="Times New Roman" w:hAnsi="Arial" w:cs="Arial"/>
          <w:color w:val="515357"/>
          <w:sz w:val="18"/>
          <w:szCs w:val="18"/>
        </w:rPr>
        <w:br/>
      </w:r>
      <w:r w:rsidRPr="004701B1">
        <w:rPr>
          <w:rFonts w:ascii="Arial" w:eastAsia="Times New Roman" w:hAnsi="Arial" w:cs="Arial"/>
          <w:color w:val="515357"/>
          <w:sz w:val="18"/>
          <w:szCs w:val="18"/>
        </w:rPr>
        <w:br/>
      </w:r>
      <w:r w:rsidRPr="004701B1">
        <w:rPr>
          <w:rFonts w:ascii="Arial" w:eastAsia="Times New Roman" w:hAnsi="Arial" w:cs="Arial"/>
          <w:b/>
          <w:bCs/>
          <w:color w:val="515357"/>
          <w:sz w:val="18"/>
          <w:szCs w:val="18"/>
        </w:rPr>
        <w:t xml:space="preserve">Intel </w:t>
      </w:r>
      <w:proofErr w:type="spellStart"/>
      <w:r w:rsidRPr="004701B1">
        <w:rPr>
          <w:rFonts w:ascii="Arial" w:eastAsia="Times New Roman" w:hAnsi="Arial" w:cs="Arial"/>
          <w:b/>
          <w:bCs/>
          <w:color w:val="515357"/>
          <w:sz w:val="18"/>
          <w:szCs w:val="18"/>
        </w:rPr>
        <w:t>VTune</w:t>
      </w:r>
      <w:proofErr w:type="spellEnd"/>
      <w:r w:rsidRPr="004701B1">
        <w:rPr>
          <w:rFonts w:ascii="Arial" w:eastAsia="Times New Roman" w:hAnsi="Arial" w:cs="Arial"/>
          <w:b/>
          <w:bCs/>
          <w:color w:val="515357"/>
          <w:sz w:val="18"/>
          <w:szCs w:val="18"/>
        </w:rPr>
        <w:t xml:space="preserve"> Performance Analyzer</w:t>
      </w:r>
      <w:r w:rsidRPr="004701B1">
        <w:rPr>
          <w:rFonts w:ascii="Arial" w:eastAsia="Times New Roman" w:hAnsi="Arial" w:cs="Arial"/>
          <w:color w:val="515357"/>
          <w:sz w:val="18"/>
          <w:szCs w:val="18"/>
        </w:rPr>
        <w:br/>
      </w:r>
      <w:r w:rsidRPr="004701B1">
        <w:rPr>
          <w:rFonts w:ascii="Arial" w:eastAsia="Times New Roman" w:hAnsi="Arial" w:cs="Arial"/>
          <w:color w:val="515357"/>
          <w:sz w:val="18"/>
          <w:szCs w:val="18"/>
        </w:rPr>
        <w:br/>
        <w:t>Amdahl's law on optimization always wins: you can at most increase performance in proportion to the number of consumed CPU cycles being used by the part of the code you are optimizing. This immediately indicates the method of a first pass optimization; optimize only those functions and modules that consume a significant fraction of the total CPU execution time. A performance analyzer must be used hand in glove with the aggressive compiler optimization options to ensure the most direct route to a well-optimized application.</w:t>
      </w:r>
      <w:r w:rsidRPr="004701B1">
        <w:rPr>
          <w:rFonts w:ascii="Arial" w:eastAsia="Times New Roman" w:hAnsi="Arial" w:cs="Arial"/>
          <w:color w:val="515357"/>
          <w:sz w:val="18"/>
          <w:szCs w:val="18"/>
        </w:rPr>
        <w:br/>
      </w:r>
      <w:r w:rsidRPr="004701B1">
        <w:rPr>
          <w:rFonts w:ascii="Arial" w:eastAsia="Times New Roman" w:hAnsi="Arial" w:cs="Arial"/>
          <w:color w:val="515357"/>
          <w:sz w:val="18"/>
          <w:szCs w:val="18"/>
        </w:rPr>
        <w:br/>
        <w:t xml:space="preserve">The Intel </w:t>
      </w:r>
      <w:proofErr w:type="spellStart"/>
      <w:r w:rsidRPr="004701B1">
        <w:rPr>
          <w:rFonts w:ascii="Arial" w:eastAsia="Times New Roman" w:hAnsi="Arial" w:cs="Arial"/>
          <w:color w:val="515357"/>
          <w:sz w:val="18"/>
          <w:szCs w:val="18"/>
        </w:rPr>
        <w:t>VTune</w:t>
      </w:r>
      <w:proofErr w:type="spellEnd"/>
      <w:r w:rsidRPr="004701B1">
        <w:rPr>
          <w:rFonts w:ascii="Arial" w:eastAsia="Times New Roman" w:hAnsi="Arial" w:cs="Arial"/>
          <w:color w:val="515357"/>
          <w:sz w:val="18"/>
          <w:szCs w:val="18"/>
        </w:rPr>
        <w:t xml:space="preserve"> Performance Analyzer performs a rich variety of data collection and display options that allow a development team to quickly focus on those aspects of the application that will yield performance improvements. Two of the very useful modes of the </w:t>
      </w:r>
      <w:proofErr w:type="spellStart"/>
      <w:r w:rsidRPr="004701B1">
        <w:rPr>
          <w:rFonts w:ascii="Arial" w:eastAsia="Times New Roman" w:hAnsi="Arial" w:cs="Arial"/>
          <w:color w:val="515357"/>
          <w:sz w:val="18"/>
          <w:szCs w:val="18"/>
        </w:rPr>
        <w:t>VTune</w:t>
      </w:r>
      <w:proofErr w:type="spellEnd"/>
      <w:r w:rsidRPr="004701B1">
        <w:rPr>
          <w:rFonts w:ascii="Arial" w:eastAsia="Times New Roman" w:hAnsi="Arial" w:cs="Arial"/>
          <w:color w:val="515357"/>
          <w:sz w:val="18"/>
          <w:szCs w:val="18"/>
        </w:rPr>
        <w:t xml:space="preserve"> Analyzer, the Call Graph and Event Based Sampling modes, are very closely connected with the IP/IPO and O1/O3 compiler optimization flags and can be used to guide their use.</w:t>
      </w:r>
      <w:r w:rsidRPr="004701B1">
        <w:rPr>
          <w:rFonts w:ascii="Arial" w:eastAsia="Times New Roman" w:hAnsi="Arial" w:cs="Arial"/>
          <w:color w:val="515357"/>
          <w:sz w:val="18"/>
          <w:szCs w:val="18"/>
        </w:rPr>
        <w:br/>
      </w:r>
      <w:r w:rsidRPr="004701B1">
        <w:rPr>
          <w:rFonts w:ascii="Arial" w:eastAsia="Times New Roman" w:hAnsi="Arial" w:cs="Arial"/>
          <w:color w:val="515357"/>
          <w:sz w:val="18"/>
          <w:szCs w:val="18"/>
        </w:rPr>
        <w:br/>
        <w:t xml:space="preserve">The first step in optimizing the application is identifying those functions and subroutines that consume significant </w:t>
      </w:r>
      <w:r w:rsidRPr="004701B1">
        <w:rPr>
          <w:rFonts w:ascii="Arial" w:eastAsia="Times New Roman" w:hAnsi="Arial" w:cs="Arial"/>
          <w:color w:val="515357"/>
          <w:sz w:val="18"/>
          <w:szCs w:val="18"/>
        </w:rPr>
        <w:lastRenderedPageBreak/>
        <w:t xml:space="preserve">numbers of CPU cycles. On Itanium processor-based systems, collecting the number of cycles where the pipeline is stalled, as accumulated in the performance event </w:t>
      </w:r>
      <w:proofErr w:type="spellStart"/>
      <w:r w:rsidRPr="004701B1">
        <w:rPr>
          <w:rFonts w:ascii="Arial" w:eastAsia="Times New Roman" w:hAnsi="Arial" w:cs="Arial"/>
          <w:color w:val="515357"/>
          <w:sz w:val="18"/>
          <w:szCs w:val="18"/>
        </w:rPr>
        <w:t>Back_End_Bubble.all</w:t>
      </w:r>
      <w:proofErr w:type="spellEnd"/>
      <w:r w:rsidRPr="004701B1">
        <w:rPr>
          <w:rFonts w:ascii="Arial" w:eastAsia="Times New Roman" w:hAnsi="Arial" w:cs="Arial"/>
          <w:color w:val="515357"/>
          <w:sz w:val="18"/>
          <w:szCs w:val="18"/>
        </w:rPr>
        <w:t>, also reveals the most obvious optimization opportunities. Many of these stalled cycles can be recovered by aggressive optimization that will result in better data prefetching, parallelization and reordering of instructions. These are all strategies that the Intel Compilers employ to improve performance and in doing so, reduce the numbers of stalled cycles.</w:t>
      </w:r>
      <w:r w:rsidRPr="004701B1">
        <w:rPr>
          <w:rFonts w:ascii="Arial" w:eastAsia="Times New Roman" w:hAnsi="Arial" w:cs="Arial"/>
          <w:color w:val="515357"/>
          <w:sz w:val="18"/>
          <w:szCs w:val="18"/>
        </w:rPr>
        <w:br/>
      </w:r>
      <w:r w:rsidRPr="004701B1">
        <w:rPr>
          <w:rFonts w:ascii="Arial" w:eastAsia="Times New Roman" w:hAnsi="Arial" w:cs="Arial"/>
          <w:color w:val="515357"/>
          <w:sz w:val="18"/>
          <w:szCs w:val="18"/>
        </w:rPr>
        <w:br/>
        <w:t xml:space="preserve">The </w:t>
      </w:r>
      <w:proofErr w:type="spellStart"/>
      <w:r w:rsidRPr="004701B1">
        <w:rPr>
          <w:rFonts w:ascii="Arial" w:eastAsia="Times New Roman" w:hAnsi="Arial" w:cs="Arial"/>
          <w:color w:val="515357"/>
          <w:sz w:val="18"/>
          <w:szCs w:val="18"/>
        </w:rPr>
        <w:t>VTune</w:t>
      </w:r>
      <w:proofErr w:type="spellEnd"/>
      <w:r w:rsidRPr="004701B1">
        <w:rPr>
          <w:rFonts w:ascii="Arial" w:eastAsia="Times New Roman" w:hAnsi="Arial" w:cs="Arial"/>
          <w:color w:val="515357"/>
          <w:sz w:val="18"/>
          <w:szCs w:val="18"/>
        </w:rPr>
        <w:t xml:space="preserve"> analyzer allows the developer to drill down into the target system and see where CPU cycles are spent in a tree of increasing complexity. The tree starts by displaying all the applications, DLL's/Shared objects, and drivers running on the machine. </w:t>
      </w:r>
      <w:proofErr w:type="gramStart"/>
      <w:r w:rsidRPr="004701B1">
        <w:rPr>
          <w:rFonts w:ascii="Arial" w:eastAsia="Times New Roman" w:hAnsi="Arial" w:cs="Arial"/>
          <w:color w:val="515357"/>
          <w:sz w:val="18"/>
          <w:szCs w:val="18"/>
        </w:rPr>
        <w:t>Presumably</w:t>
      </w:r>
      <w:proofErr w:type="gramEnd"/>
      <w:r w:rsidRPr="004701B1">
        <w:rPr>
          <w:rFonts w:ascii="Arial" w:eastAsia="Times New Roman" w:hAnsi="Arial" w:cs="Arial"/>
          <w:color w:val="515357"/>
          <w:sz w:val="18"/>
          <w:szCs w:val="18"/>
        </w:rPr>
        <w:t xml:space="preserve"> the developer’s application should appear among the most significant CPU cycle consumers. By double clicking with the mouse on a desired application the contributing functions and subroutines will be revealed if the application, DLL/Shared Object or driver has been compiled to include debug symbolic data (/Zi or -g). These in turn can be further decomposed to show the CPU usage by source line or disassembly if the source files are available to the analyzer.</w:t>
      </w:r>
      <w:r w:rsidRPr="004701B1">
        <w:rPr>
          <w:rFonts w:ascii="Arial" w:eastAsia="Times New Roman" w:hAnsi="Arial" w:cs="Arial"/>
          <w:color w:val="515357"/>
          <w:sz w:val="18"/>
          <w:szCs w:val="18"/>
        </w:rPr>
        <w:br/>
      </w:r>
      <w:r w:rsidRPr="004701B1">
        <w:rPr>
          <w:rFonts w:ascii="Arial" w:eastAsia="Times New Roman" w:hAnsi="Arial" w:cs="Arial"/>
          <w:color w:val="515357"/>
          <w:sz w:val="18"/>
          <w:szCs w:val="18"/>
        </w:rPr>
        <w:br/>
        <w:t xml:space="preserve">This process immediately reveals the dominant functions and subroutines. These are the obvious modules to compile with the more aggressive optimizations. By viewing the data collected at the source code level, a second important distinction can be determined. Applications dominated by complex branching, frequent with enterprise-class server applications, need to minimize the application size to make the best use of the instruction caches. These applications usually are best optimized with the O1 compiler optimization level which has been tuned for this purpose in the Intel Compilers. Generally, applications dominated by loops do not suffer from these </w:t>
      </w:r>
      <w:proofErr w:type="gramStart"/>
      <w:r w:rsidRPr="004701B1">
        <w:rPr>
          <w:rFonts w:ascii="Arial" w:eastAsia="Times New Roman" w:hAnsi="Arial" w:cs="Arial"/>
          <w:color w:val="515357"/>
          <w:sz w:val="18"/>
          <w:szCs w:val="18"/>
        </w:rPr>
        <w:t>limitations, and</w:t>
      </w:r>
      <w:proofErr w:type="gramEnd"/>
      <w:r w:rsidRPr="004701B1">
        <w:rPr>
          <w:rFonts w:ascii="Arial" w:eastAsia="Times New Roman" w:hAnsi="Arial" w:cs="Arial"/>
          <w:color w:val="515357"/>
          <w:sz w:val="18"/>
          <w:szCs w:val="18"/>
        </w:rPr>
        <w:t xml:space="preserve"> can be optimized without excessive consideration of executable size. For these kinds of applications the O3 optimization will invoke the most aggressive optimization strategies that the Intel Compilers widely recommend.</w:t>
      </w:r>
      <w:r w:rsidRPr="004701B1">
        <w:rPr>
          <w:rFonts w:ascii="Arial" w:eastAsia="Times New Roman" w:hAnsi="Arial" w:cs="Arial"/>
          <w:color w:val="515357"/>
          <w:sz w:val="18"/>
          <w:szCs w:val="18"/>
        </w:rPr>
        <w:br/>
      </w:r>
      <w:r w:rsidRPr="004701B1">
        <w:rPr>
          <w:rFonts w:ascii="Arial" w:eastAsia="Times New Roman" w:hAnsi="Arial" w:cs="Arial"/>
          <w:color w:val="515357"/>
          <w:sz w:val="18"/>
          <w:szCs w:val="18"/>
        </w:rPr>
        <w:br/>
        <w:t xml:space="preserve">A </w:t>
      </w:r>
      <w:proofErr w:type="spellStart"/>
      <w:r w:rsidRPr="004701B1">
        <w:rPr>
          <w:rFonts w:ascii="Arial" w:eastAsia="Times New Roman" w:hAnsi="Arial" w:cs="Arial"/>
          <w:color w:val="515357"/>
          <w:sz w:val="18"/>
          <w:szCs w:val="18"/>
        </w:rPr>
        <w:t>VTune</w:t>
      </w:r>
      <w:proofErr w:type="spellEnd"/>
      <w:r w:rsidRPr="004701B1">
        <w:rPr>
          <w:rFonts w:ascii="Arial" w:eastAsia="Times New Roman" w:hAnsi="Arial" w:cs="Arial"/>
          <w:color w:val="515357"/>
          <w:sz w:val="18"/>
          <w:szCs w:val="18"/>
        </w:rPr>
        <w:t xml:space="preserve"> Analyzer Call Graph analysis will reveal the "hot" code paths - the sets of functions and subroutines are most actively invoked. In a large application letting the compiler search for all possible </w:t>
      </w:r>
      <w:proofErr w:type="spellStart"/>
      <w:r w:rsidRPr="004701B1">
        <w:rPr>
          <w:rFonts w:ascii="Arial" w:eastAsia="Times New Roman" w:hAnsi="Arial" w:cs="Arial"/>
          <w:color w:val="515357"/>
          <w:sz w:val="18"/>
          <w:szCs w:val="18"/>
        </w:rPr>
        <w:t>inlining</w:t>
      </w:r>
      <w:proofErr w:type="spellEnd"/>
      <w:r w:rsidRPr="004701B1">
        <w:rPr>
          <w:rFonts w:ascii="Arial" w:eastAsia="Times New Roman" w:hAnsi="Arial" w:cs="Arial"/>
          <w:color w:val="515357"/>
          <w:sz w:val="18"/>
          <w:szCs w:val="18"/>
        </w:rPr>
        <w:t xml:space="preserve"> opportunities may result in the build time becoming unwieldy, so the call graph data allows the user to identify the most critical call stack chains and leaf functions in their application. These functions are natural targets to profit from </w:t>
      </w:r>
      <w:proofErr w:type="spellStart"/>
      <w:r w:rsidRPr="004701B1">
        <w:rPr>
          <w:rFonts w:ascii="Arial" w:eastAsia="Times New Roman" w:hAnsi="Arial" w:cs="Arial"/>
          <w:color w:val="515357"/>
          <w:sz w:val="18"/>
          <w:szCs w:val="18"/>
        </w:rPr>
        <w:t>inlining</w:t>
      </w:r>
      <w:proofErr w:type="spellEnd"/>
      <w:r w:rsidRPr="004701B1">
        <w:rPr>
          <w:rFonts w:ascii="Arial" w:eastAsia="Times New Roman" w:hAnsi="Arial" w:cs="Arial"/>
          <w:color w:val="515357"/>
          <w:sz w:val="18"/>
          <w:szCs w:val="18"/>
        </w:rPr>
        <w:t xml:space="preserve">. Because the compiler’s analysis of </w:t>
      </w:r>
      <w:proofErr w:type="spellStart"/>
      <w:r w:rsidRPr="004701B1">
        <w:rPr>
          <w:rFonts w:ascii="Arial" w:eastAsia="Times New Roman" w:hAnsi="Arial" w:cs="Arial"/>
          <w:color w:val="515357"/>
          <w:sz w:val="18"/>
          <w:szCs w:val="18"/>
        </w:rPr>
        <w:t>interprocedural</w:t>
      </w:r>
      <w:proofErr w:type="spellEnd"/>
      <w:r w:rsidRPr="004701B1">
        <w:rPr>
          <w:rFonts w:ascii="Arial" w:eastAsia="Times New Roman" w:hAnsi="Arial" w:cs="Arial"/>
          <w:color w:val="515357"/>
          <w:sz w:val="18"/>
          <w:szCs w:val="18"/>
        </w:rPr>
        <w:t xml:space="preserve"> </w:t>
      </w:r>
      <w:proofErr w:type="spellStart"/>
      <w:r w:rsidRPr="004701B1">
        <w:rPr>
          <w:rFonts w:ascii="Arial" w:eastAsia="Times New Roman" w:hAnsi="Arial" w:cs="Arial"/>
          <w:color w:val="515357"/>
          <w:sz w:val="18"/>
          <w:szCs w:val="18"/>
        </w:rPr>
        <w:t>inlining</w:t>
      </w:r>
      <w:proofErr w:type="spellEnd"/>
      <w:r w:rsidRPr="004701B1">
        <w:rPr>
          <w:rFonts w:ascii="Arial" w:eastAsia="Times New Roman" w:hAnsi="Arial" w:cs="Arial"/>
          <w:color w:val="515357"/>
          <w:sz w:val="18"/>
          <w:szCs w:val="18"/>
        </w:rPr>
        <w:t xml:space="preserve"> options grows exponentially with the number of modules it is asked to consider, at this early stage of the optimization process you should limit the modules it considers to those in the most active call stacks/ branching structures. </w:t>
      </w:r>
      <w:proofErr w:type="gramStart"/>
      <w:r w:rsidRPr="004701B1">
        <w:rPr>
          <w:rFonts w:ascii="Arial" w:eastAsia="Times New Roman" w:hAnsi="Arial" w:cs="Arial"/>
          <w:color w:val="515357"/>
          <w:sz w:val="18"/>
          <w:szCs w:val="18"/>
        </w:rPr>
        <w:t>Again</w:t>
      </w:r>
      <w:proofErr w:type="gramEnd"/>
      <w:r w:rsidRPr="004701B1">
        <w:rPr>
          <w:rFonts w:ascii="Arial" w:eastAsia="Times New Roman" w:hAnsi="Arial" w:cs="Arial"/>
          <w:color w:val="515357"/>
          <w:sz w:val="18"/>
          <w:szCs w:val="18"/>
        </w:rPr>
        <w:t xml:space="preserve"> the use of the Event Based Sampling source view data needs to be considered. Because </w:t>
      </w:r>
      <w:proofErr w:type="spellStart"/>
      <w:r w:rsidRPr="004701B1">
        <w:rPr>
          <w:rFonts w:ascii="Arial" w:eastAsia="Times New Roman" w:hAnsi="Arial" w:cs="Arial"/>
          <w:color w:val="515357"/>
          <w:sz w:val="18"/>
          <w:szCs w:val="18"/>
        </w:rPr>
        <w:t>inlining</w:t>
      </w:r>
      <w:proofErr w:type="spellEnd"/>
      <w:r w:rsidRPr="004701B1">
        <w:rPr>
          <w:rFonts w:ascii="Arial" w:eastAsia="Times New Roman" w:hAnsi="Arial" w:cs="Arial"/>
          <w:color w:val="515357"/>
          <w:sz w:val="18"/>
          <w:szCs w:val="18"/>
        </w:rPr>
        <w:t xml:space="preserve"> increases the executable size, applications dominated by branches </w:t>
      </w:r>
      <w:proofErr w:type="spellStart"/>
      <w:r w:rsidRPr="004701B1">
        <w:rPr>
          <w:rFonts w:ascii="Arial" w:eastAsia="Times New Roman" w:hAnsi="Arial" w:cs="Arial"/>
          <w:color w:val="515357"/>
          <w:sz w:val="18"/>
          <w:szCs w:val="18"/>
        </w:rPr>
        <w:t>inlining</w:t>
      </w:r>
      <w:proofErr w:type="spellEnd"/>
      <w:r w:rsidRPr="004701B1">
        <w:rPr>
          <w:rFonts w:ascii="Arial" w:eastAsia="Times New Roman" w:hAnsi="Arial" w:cs="Arial"/>
          <w:color w:val="515357"/>
          <w:sz w:val="18"/>
          <w:szCs w:val="18"/>
        </w:rPr>
        <w:t xml:space="preserve"> should only be used in the most intensely used call stacks. With looping applications, </w:t>
      </w:r>
      <w:proofErr w:type="spellStart"/>
      <w:r w:rsidRPr="004701B1">
        <w:rPr>
          <w:rFonts w:ascii="Arial" w:eastAsia="Times New Roman" w:hAnsi="Arial" w:cs="Arial"/>
          <w:color w:val="515357"/>
          <w:sz w:val="18"/>
          <w:szCs w:val="18"/>
        </w:rPr>
        <w:t>inlining</w:t>
      </w:r>
      <w:proofErr w:type="spellEnd"/>
      <w:r w:rsidRPr="004701B1">
        <w:rPr>
          <w:rFonts w:ascii="Arial" w:eastAsia="Times New Roman" w:hAnsi="Arial" w:cs="Arial"/>
          <w:color w:val="515357"/>
          <w:sz w:val="18"/>
          <w:szCs w:val="18"/>
        </w:rPr>
        <w:t xml:space="preserve"> can be much more freely invoked.</w:t>
      </w:r>
      <w:r w:rsidRPr="004701B1">
        <w:rPr>
          <w:rFonts w:ascii="Arial" w:eastAsia="Times New Roman" w:hAnsi="Arial" w:cs="Arial"/>
          <w:color w:val="515357"/>
          <w:sz w:val="18"/>
          <w:szCs w:val="18"/>
        </w:rPr>
        <w:br/>
      </w:r>
      <w:r w:rsidRPr="004701B1">
        <w:rPr>
          <w:rFonts w:ascii="Arial" w:eastAsia="Times New Roman" w:hAnsi="Arial" w:cs="Arial"/>
          <w:color w:val="515357"/>
          <w:sz w:val="18"/>
          <w:szCs w:val="18"/>
        </w:rPr>
        <w:br/>
        <w:t xml:space="preserve">The lists of functions and subroutines identified by the </w:t>
      </w:r>
      <w:proofErr w:type="spellStart"/>
      <w:r w:rsidRPr="004701B1">
        <w:rPr>
          <w:rFonts w:ascii="Arial" w:eastAsia="Times New Roman" w:hAnsi="Arial" w:cs="Arial"/>
          <w:color w:val="515357"/>
          <w:sz w:val="18"/>
          <w:szCs w:val="18"/>
        </w:rPr>
        <w:t>VTune</w:t>
      </w:r>
      <w:proofErr w:type="spellEnd"/>
      <w:r w:rsidRPr="004701B1">
        <w:rPr>
          <w:rFonts w:ascii="Arial" w:eastAsia="Times New Roman" w:hAnsi="Arial" w:cs="Arial"/>
          <w:color w:val="515357"/>
          <w:sz w:val="18"/>
          <w:szCs w:val="18"/>
        </w:rPr>
        <w:t xml:space="preserve"> analyzer with the two methods just described can be further optimized with the profile guided feedback options of the Intel Compilers. In this two-pass process, the compiler instruments the chosen modules to collect performance data during their execution on a training data set. This data helps provide better insight into the best optimization strategies, branching structures, executable layout, and other techniques that this detailed information enables. It is important that the training data set represents the spectrum of data sets the code is to consume, or the profile-based optimizations may result in less optimal performance on some data sets.</w:t>
      </w:r>
      <w:r w:rsidRPr="004701B1">
        <w:rPr>
          <w:rFonts w:ascii="Arial" w:eastAsia="Times New Roman" w:hAnsi="Arial" w:cs="Arial"/>
          <w:color w:val="515357"/>
          <w:sz w:val="18"/>
          <w:szCs w:val="18"/>
        </w:rPr>
        <w:br/>
      </w:r>
      <w:r w:rsidRPr="004701B1">
        <w:rPr>
          <w:rFonts w:ascii="Arial" w:eastAsia="Times New Roman" w:hAnsi="Arial" w:cs="Arial"/>
          <w:color w:val="515357"/>
          <w:sz w:val="18"/>
          <w:szCs w:val="18"/>
        </w:rPr>
        <w:br/>
        <w:t xml:space="preserve">By following the process described above the developer can identify the dominant optimization opportunities and the simplest strategy of using the compiler to resolve them. At this point the power of the </w:t>
      </w:r>
      <w:proofErr w:type="spellStart"/>
      <w:r w:rsidRPr="004701B1">
        <w:rPr>
          <w:rFonts w:ascii="Arial" w:eastAsia="Times New Roman" w:hAnsi="Arial" w:cs="Arial"/>
          <w:color w:val="515357"/>
          <w:sz w:val="18"/>
          <w:szCs w:val="18"/>
        </w:rPr>
        <w:t>VTune</w:t>
      </w:r>
      <w:proofErr w:type="spellEnd"/>
      <w:r w:rsidRPr="004701B1">
        <w:rPr>
          <w:rFonts w:ascii="Arial" w:eastAsia="Times New Roman" w:hAnsi="Arial" w:cs="Arial"/>
          <w:color w:val="515357"/>
          <w:sz w:val="18"/>
          <w:szCs w:val="18"/>
        </w:rPr>
        <w:t xml:space="preserve"> analyzer and the wealth of information it can uncover with the performance monitoring hardware available on Intel® processors can be applied to the applications' performance. While application profiling with the CPU cycle counter reveals </w:t>
      </w:r>
      <w:r w:rsidRPr="004701B1">
        <w:rPr>
          <w:rFonts w:ascii="Arial" w:eastAsia="Times New Roman" w:hAnsi="Arial" w:cs="Arial"/>
          <w:i/>
          <w:iCs/>
          <w:color w:val="515357"/>
          <w:sz w:val="18"/>
          <w:szCs w:val="18"/>
        </w:rPr>
        <w:t>where</w:t>
      </w:r>
      <w:r w:rsidRPr="004701B1">
        <w:rPr>
          <w:rFonts w:ascii="Arial" w:eastAsia="Times New Roman" w:hAnsi="Arial" w:cs="Arial"/>
          <w:color w:val="515357"/>
          <w:sz w:val="18"/>
          <w:szCs w:val="18"/>
        </w:rPr>
        <w:t> time is being spent, profiling with the full spectrum of the performance monitoring events will reveal </w:t>
      </w:r>
      <w:r w:rsidRPr="004701B1">
        <w:rPr>
          <w:rFonts w:ascii="Arial" w:eastAsia="Times New Roman" w:hAnsi="Arial" w:cs="Arial"/>
          <w:i/>
          <w:iCs/>
          <w:color w:val="515357"/>
          <w:sz w:val="18"/>
          <w:szCs w:val="18"/>
        </w:rPr>
        <w:t>why</w:t>
      </w:r>
      <w:r w:rsidRPr="004701B1">
        <w:rPr>
          <w:rFonts w:ascii="Arial" w:eastAsia="Times New Roman" w:hAnsi="Arial" w:cs="Arial"/>
          <w:color w:val="515357"/>
          <w:sz w:val="18"/>
          <w:szCs w:val="18"/>
        </w:rPr>
        <w:t> cycles are being spent there. Often, if cycles are being consumed ineffectively the exact cause can be identified.</w:t>
      </w:r>
      <w:r w:rsidRPr="004701B1">
        <w:rPr>
          <w:rFonts w:ascii="Arial" w:eastAsia="Times New Roman" w:hAnsi="Arial" w:cs="Arial"/>
          <w:color w:val="515357"/>
          <w:sz w:val="18"/>
          <w:szCs w:val="18"/>
        </w:rPr>
        <w:br/>
      </w:r>
      <w:r w:rsidRPr="004701B1">
        <w:rPr>
          <w:rFonts w:ascii="Arial" w:eastAsia="Times New Roman" w:hAnsi="Arial" w:cs="Arial"/>
          <w:color w:val="515357"/>
          <w:sz w:val="18"/>
          <w:szCs w:val="18"/>
        </w:rPr>
        <w:br/>
        <w:t xml:space="preserve">On 32-bit Intel architectures, the </w:t>
      </w:r>
      <w:proofErr w:type="spellStart"/>
      <w:r w:rsidRPr="004701B1">
        <w:rPr>
          <w:rFonts w:ascii="Arial" w:eastAsia="Times New Roman" w:hAnsi="Arial" w:cs="Arial"/>
          <w:color w:val="515357"/>
          <w:sz w:val="18"/>
          <w:szCs w:val="18"/>
        </w:rPr>
        <w:t>VTune</w:t>
      </w:r>
      <w:proofErr w:type="spellEnd"/>
      <w:r w:rsidRPr="004701B1">
        <w:rPr>
          <w:rFonts w:ascii="Arial" w:eastAsia="Times New Roman" w:hAnsi="Arial" w:cs="Arial"/>
          <w:color w:val="515357"/>
          <w:sz w:val="18"/>
          <w:szCs w:val="18"/>
        </w:rPr>
        <w:t xml:space="preserve"> Analyzer Tuning Assistant Wizard can automatically collect the relevant data and advise on optimization. On Itanium processor-based systems the developer performs the data collection. To assist in this process the </w:t>
      </w:r>
      <w:proofErr w:type="spellStart"/>
      <w:r w:rsidRPr="004701B1">
        <w:rPr>
          <w:rFonts w:ascii="Arial" w:eastAsia="Times New Roman" w:hAnsi="Arial" w:cs="Arial"/>
          <w:color w:val="515357"/>
          <w:sz w:val="18"/>
          <w:szCs w:val="18"/>
        </w:rPr>
        <w:t>VTune</w:t>
      </w:r>
      <w:proofErr w:type="spellEnd"/>
      <w:r w:rsidRPr="004701B1">
        <w:rPr>
          <w:rFonts w:ascii="Arial" w:eastAsia="Times New Roman" w:hAnsi="Arial" w:cs="Arial"/>
          <w:color w:val="515357"/>
          <w:sz w:val="18"/>
          <w:szCs w:val="18"/>
        </w:rPr>
        <w:t xml:space="preserve"> analyzer contains two detailed documents discussing the Itanium® Processor architecture, performance monitoring and the interpretation of the performance monitoring data. These documents are distributed as PDF files in the top directory of the directory tree during installation of the </w:t>
      </w:r>
      <w:proofErr w:type="spellStart"/>
      <w:r w:rsidRPr="004701B1">
        <w:rPr>
          <w:rFonts w:ascii="Arial" w:eastAsia="Times New Roman" w:hAnsi="Arial" w:cs="Arial"/>
          <w:color w:val="515357"/>
          <w:sz w:val="18"/>
          <w:szCs w:val="18"/>
        </w:rPr>
        <w:t>VTune</w:t>
      </w:r>
      <w:proofErr w:type="spellEnd"/>
      <w:r w:rsidRPr="004701B1">
        <w:rPr>
          <w:rFonts w:ascii="Arial" w:eastAsia="Times New Roman" w:hAnsi="Arial" w:cs="Arial"/>
          <w:color w:val="515357"/>
          <w:sz w:val="18"/>
          <w:szCs w:val="18"/>
        </w:rPr>
        <w:t xml:space="preserve"> analyzer.</w:t>
      </w:r>
      <w:r w:rsidRPr="004701B1">
        <w:rPr>
          <w:rFonts w:ascii="Arial" w:eastAsia="Times New Roman" w:hAnsi="Arial" w:cs="Arial"/>
          <w:color w:val="515357"/>
          <w:sz w:val="18"/>
          <w:szCs w:val="18"/>
        </w:rPr>
        <w:br/>
      </w:r>
      <w:r w:rsidRPr="004701B1">
        <w:rPr>
          <w:rFonts w:ascii="Arial" w:eastAsia="Times New Roman" w:hAnsi="Arial" w:cs="Arial"/>
          <w:color w:val="515357"/>
          <w:sz w:val="18"/>
          <w:szCs w:val="18"/>
        </w:rPr>
        <w:lastRenderedPageBreak/>
        <w:br/>
      </w:r>
      <w:hyperlink r:id="rId16" w:history="1">
        <w:r w:rsidRPr="004701B1">
          <w:rPr>
            <w:rFonts w:ascii="Arial" w:eastAsia="Times New Roman" w:hAnsi="Arial" w:cs="Arial"/>
            <w:color w:val="0860A8"/>
            <w:sz w:val="18"/>
            <w:szCs w:val="18"/>
            <w:u w:val="single"/>
            <w:bdr w:val="none" w:sz="0" w:space="0" w:color="auto" w:frame="1"/>
          </w:rPr>
          <w:t>Introduction to Microarchitectural Software Optimization for Itanium Processors</w:t>
        </w:r>
      </w:hyperlink>
    </w:p>
    <w:p w14:paraId="74847ABB" w14:textId="77777777" w:rsidR="004701B1" w:rsidRPr="004701B1" w:rsidRDefault="004701B1" w:rsidP="004701B1">
      <w:pPr>
        <w:shd w:val="clear" w:color="auto" w:fill="FFFFFF"/>
        <w:spacing w:after="0" w:line="240" w:lineRule="auto"/>
        <w:rPr>
          <w:rFonts w:ascii="Arial" w:eastAsia="Times New Roman" w:hAnsi="Arial" w:cs="Arial"/>
          <w:color w:val="515357"/>
          <w:sz w:val="18"/>
          <w:szCs w:val="18"/>
        </w:rPr>
      </w:pPr>
      <w:r w:rsidRPr="004701B1">
        <w:rPr>
          <w:rFonts w:ascii="Arial" w:eastAsia="Times New Roman" w:hAnsi="Arial" w:cs="Arial"/>
          <w:color w:val="515357"/>
          <w:sz w:val="18"/>
          <w:szCs w:val="18"/>
        </w:rPr>
        <w:pict w14:anchorId="2950B7A2">
          <v:rect id="_x0000_i1028" style="width:0;height:1.5pt" o:hralign="center" o:hrstd="t" o:hr="t" fillcolor="#a0a0a0" stroked="f"/>
        </w:pict>
      </w:r>
    </w:p>
    <w:p w14:paraId="19655DC2" w14:textId="77777777" w:rsidR="004701B1" w:rsidRPr="004701B1" w:rsidRDefault="004701B1" w:rsidP="004701B1">
      <w:pPr>
        <w:shd w:val="clear" w:color="auto" w:fill="FFFFFF"/>
        <w:spacing w:after="60" w:line="240" w:lineRule="auto"/>
        <w:rPr>
          <w:rFonts w:ascii="Arial" w:eastAsia="Times New Roman" w:hAnsi="Arial" w:cs="Arial"/>
          <w:b/>
          <w:bCs/>
          <w:color w:val="000000"/>
          <w:sz w:val="18"/>
          <w:szCs w:val="18"/>
        </w:rPr>
      </w:pPr>
      <w:r w:rsidRPr="004701B1">
        <w:rPr>
          <w:rFonts w:ascii="Arial" w:eastAsia="Times New Roman" w:hAnsi="Arial" w:cs="Arial"/>
          <w:b/>
          <w:bCs/>
          <w:color w:val="000000"/>
          <w:sz w:val="18"/>
          <w:szCs w:val="18"/>
        </w:rPr>
        <w:t>Programming Language Impact</w:t>
      </w:r>
    </w:p>
    <w:p w14:paraId="60CA9ED6" w14:textId="77777777" w:rsidR="004701B1" w:rsidRPr="004701B1" w:rsidRDefault="004701B1" w:rsidP="004701B1">
      <w:pPr>
        <w:shd w:val="clear" w:color="auto" w:fill="FFFFFF"/>
        <w:spacing w:after="0" w:line="240" w:lineRule="atLeast"/>
        <w:rPr>
          <w:rFonts w:ascii="Arial" w:eastAsia="Times New Roman" w:hAnsi="Arial" w:cs="Arial"/>
          <w:color w:val="515357"/>
          <w:sz w:val="18"/>
          <w:szCs w:val="18"/>
        </w:rPr>
      </w:pPr>
      <w:r w:rsidRPr="004701B1">
        <w:rPr>
          <w:rFonts w:ascii="Arial" w:eastAsia="Times New Roman" w:hAnsi="Arial" w:cs="Arial"/>
          <w:color w:val="515357"/>
          <w:sz w:val="18"/>
          <w:szCs w:val="18"/>
        </w:rPr>
        <w:t xml:space="preserve">&lt;&gt;The Itanium architecture-based processors support an explicitly parallel instruction syntax that allows for parallel execution of independent instructions. The large register sets further enhance this. These aspects achieve their greatest impact </w:t>
      </w:r>
      <w:proofErr w:type="gramStart"/>
      <w:r w:rsidRPr="004701B1">
        <w:rPr>
          <w:rFonts w:ascii="Arial" w:eastAsia="Times New Roman" w:hAnsi="Arial" w:cs="Arial"/>
          <w:color w:val="515357"/>
          <w:sz w:val="18"/>
          <w:szCs w:val="18"/>
        </w:rPr>
        <w:t>through the use of</w:t>
      </w:r>
      <w:proofErr w:type="gramEnd"/>
      <w:r w:rsidRPr="004701B1">
        <w:rPr>
          <w:rFonts w:ascii="Arial" w:eastAsia="Times New Roman" w:hAnsi="Arial" w:cs="Arial"/>
          <w:color w:val="515357"/>
          <w:sz w:val="18"/>
          <w:szCs w:val="18"/>
        </w:rPr>
        <w:t xml:space="preserve"> the software pipelining and the rotating register schemes which the hardware supports. These hardware features allow the compiler to schedule many iterations of loops </w:t>
      </w:r>
      <w:proofErr w:type="gramStart"/>
      <w:r w:rsidRPr="004701B1">
        <w:rPr>
          <w:rFonts w:ascii="Arial" w:eastAsia="Times New Roman" w:hAnsi="Arial" w:cs="Arial"/>
          <w:color w:val="515357"/>
          <w:sz w:val="18"/>
          <w:szCs w:val="18"/>
        </w:rPr>
        <w:t>simultaneously, if</w:t>
      </w:r>
      <w:proofErr w:type="gramEnd"/>
      <w:r w:rsidRPr="004701B1">
        <w:rPr>
          <w:rFonts w:ascii="Arial" w:eastAsia="Times New Roman" w:hAnsi="Arial" w:cs="Arial"/>
          <w:color w:val="515357"/>
          <w:sz w:val="18"/>
          <w:szCs w:val="18"/>
        </w:rPr>
        <w:t xml:space="preserve"> the iterations of the loops are independent of each other. </w:t>
      </w:r>
      <w:proofErr w:type="gramStart"/>
      <w:r w:rsidRPr="004701B1">
        <w:rPr>
          <w:rFonts w:ascii="Arial" w:eastAsia="Times New Roman" w:hAnsi="Arial" w:cs="Arial"/>
          <w:color w:val="515357"/>
          <w:sz w:val="18"/>
          <w:szCs w:val="18"/>
        </w:rPr>
        <w:t>Thus</w:t>
      </w:r>
      <w:proofErr w:type="gramEnd"/>
      <w:r w:rsidRPr="004701B1">
        <w:rPr>
          <w:rFonts w:ascii="Arial" w:eastAsia="Times New Roman" w:hAnsi="Arial" w:cs="Arial"/>
          <w:color w:val="515357"/>
          <w:sz w:val="18"/>
          <w:szCs w:val="18"/>
        </w:rPr>
        <w:t xml:space="preserve"> the stores from one iteration are scheduled concurrently with the math from the next, as well as latency of the data loads from yet another. This creates an enormous number of independent instructions that can be executed in parallel, thus benefiting from the full power of this architecture. It allows the load instructions for a particularly high-level language iteration to be scheduled far in advance of the consuming math operations. The memory access latency can be completely absorbed by the intervening instructions from other high-level language loop iterations.</w:t>
      </w:r>
      <w:r w:rsidRPr="004701B1">
        <w:rPr>
          <w:rFonts w:ascii="Arial" w:eastAsia="Times New Roman" w:hAnsi="Arial" w:cs="Arial"/>
          <w:color w:val="515357"/>
          <w:sz w:val="18"/>
          <w:szCs w:val="18"/>
        </w:rPr>
        <w:br/>
      </w:r>
      <w:r w:rsidRPr="004701B1">
        <w:rPr>
          <w:rFonts w:ascii="Arial" w:eastAsia="Times New Roman" w:hAnsi="Arial" w:cs="Arial"/>
          <w:color w:val="515357"/>
          <w:sz w:val="18"/>
          <w:szCs w:val="18"/>
        </w:rPr>
        <w:br/>
        <w:t>These hardware capabilities result in one of the fundamental differences in how programming languages impact performance on Itanium processor-based systems. FORTRAN assumes that all arrays and all function arguments are distinct and do not address identical areas of memory. This means that the compiler never concerns itself with pointer disambiguation unless the user explicitly declares that data spaces are aliased to each other with an "equivalence" declaration. The situation is exactly the opposite in C and C++ where it is assumed as part of the language standard that pointers alias to each other, and the compiler must assume that the data areas that pointers reference will overlap in some manner.</w:t>
      </w:r>
      <w:r w:rsidRPr="004701B1">
        <w:rPr>
          <w:rFonts w:ascii="Arial" w:eastAsia="Times New Roman" w:hAnsi="Arial" w:cs="Arial"/>
          <w:color w:val="515357"/>
          <w:sz w:val="18"/>
          <w:szCs w:val="18"/>
        </w:rPr>
        <w:br/>
      </w:r>
      <w:r w:rsidRPr="004701B1">
        <w:rPr>
          <w:rFonts w:ascii="Arial" w:eastAsia="Times New Roman" w:hAnsi="Arial" w:cs="Arial"/>
          <w:color w:val="515357"/>
          <w:sz w:val="18"/>
          <w:szCs w:val="18"/>
        </w:rPr>
        <w:br/>
        <w:t>Consider the DAXPY loop where the arrays A and B are passed as arguments to the function:</w:t>
      </w:r>
    </w:p>
    <w:p w14:paraId="583C5CE5" w14:textId="77777777" w:rsidR="004701B1" w:rsidRPr="004701B1" w:rsidRDefault="004701B1" w:rsidP="004701B1">
      <w:pPr>
        <w:shd w:val="clear" w:color="auto" w:fill="EEEEEE"/>
        <w:spacing w:after="75" w:line="240" w:lineRule="auto"/>
        <w:rPr>
          <w:rFonts w:ascii="Courier New" w:eastAsia="Times New Roman" w:hAnsi="Courier New" w:cs="Courier New"/>
          <w:color w:val="515357"/>
          <w:sz w:val="17"/>
          <w:szCs w:val="17"/>
        </w:rPr>
      </w:pPr>
      <w:r w:rsidRPr="004701B1">
        <w:rPr>
          <w:rFonts w:ascii="Courier New" w:eastAsia="Times New Roman" w:hAnsi="Courier New" w:cs="Courier New"/>
          <w:color w:val="515357"/>
          <w:sz w:val="17"/>
          <w:szCs w:val="17"/>
        </w:rPr>
        <w:t>For C or C++</w:t>
      </w:r>
      <w:r w:rsidRPr="004701B1">
        <w:rPr>
          <w:rFonts w:ascii="Arial" w:eastAsia="Times New Roman" w:hAnsi="Arial" w:cs="Arial"/>
          <w:color w:val="515357"/>
          <w:sz w:val="17"/>
          <w:szCs w:val="17"/>
        </w:rPr>
        <w:br/>
      </w:r>
      <w:r w:rsidRPr="004701B1">
        <w:rPr>
          <w:rFonts w:ascii="Arial" w:eastAsia="Times New Roman" w:hAnsi="Arial" w:cs="Arial"/>
          <w:color w:val="515357"/>
          <w:sz w:val="17"/>
          <w:szCs w:val="17"/>
        </w:rPr>
        <w:br/>
      </w:r>
      <w:r w:rsidRPr="004701B1">
        <w:rPr>
          <w:rFonts w:ascii="Courier New" w:eastAsia="Times New Roman" w:hAnsi="Courier New" w:cs="Courier New"/>
          <w:color w:val="515357"/>
          <w:sz w:val="17"/>
          <w:szCs w:val="17"/>
        </w:rPr>
        <w:t>For(I=0; I&lt;</w:t>
      </w:r>
      <w:proofErr w:type="spellStart"/>
      <w:r w:rsidRPr="004701B1">
        <w:rPr>
          <w:rFonts w:ascii="Courier New" w:eastAsia="Times New Roman" w:hAnsi="Courier New" w:cs="Courier New"/>
          <w:color w:val="515357"/>
          <w:sz w:val="17"/>
          <w:szCs w:val="17"/>
        </w:rPr>
        <w:t>len</w:t>
      </w:r>
      <w:proofErr w:type="spellEnd"/>
      <w:r w:rsidRPr="004701B1">
        <w:rPr>
          <w:rFonts w:ascii="Courier New" w:eastAsia="Times New Roman" w:hAnsi="Courier New" w:cs="Courier New"/>
          <w:color w:val="515357"/>
          <w:sz w:val="17"/>
          <w:szCs w:val="17"/>
        </w:rPr>
        <w:t>; I++)A[I] = A[I] + Y*B[I];</w:t>
      </w:r>
    </w:p>
    <w:p w14:paraId="1EC49F46" w14:textId="77777777" w:rsidR="004701B1" w:rsidRPr="004701B1" w:rsidRDefault="004701B1" w:rsidP="004701B1">
      <w:pPr>
        <w:shd w:val="clear" w:color="auto" w:fill="FFFFFF"/>
        <w:spacing w:after="150" w:line="240" w:lineRule="atLeast"/>
        <w:rPr>
          <w:rFonts w:ascii="Arial" w:eastAsia="Times New Roman" w:hAnsi="Arial" w:cs="Arial"/>
          <w:color w:val="515357"/>
          <w:sz w:val="18"/>
          <w:szCs w:val="18"/>
        </w:rPr>
      </w:pPr>
      <w:r w:rsidRPr="004701B1">
        <w:rPr>
          <w:rFonts w:ascii="Arial" w:eastAsia="Times New Roman" w:hAnsi="Arial" w:cs="Arial"/>
          <w:color w:val="515357"/>
          <w:sz w:val="18"/>
          <w:szCs w:val="18"/>
        </w:rPr>
        <w:t>And in Fortran</w:t>
      </w:r>
    </w:p>
    <w:p w14:paraId="781F1159" w14:textId="77777777" w:rsidR="004701B1" w:rsidRPr="004701B1" w:rsidRDefault="004701B1" w:rsidP="004701B1">
      <w:pPr>
        <w:shd w:val="clear" w:color="auto" w:fill="EEEEEE"/>
        <w:spacing w:after="75" w:line="240" w:lineRule="auto"/>
        <w:rPr>
          <w:rFonts w:ascii="Courier New" w:eastAsia="Times New Roman" w:hAnsi="Courier New" w:cs="Courier New"/>
          <w:color w:val="515357"/>
          <w:sz w:val="17"/>
          <w:szCs w:val="17"/>
        </w:rPr>
      </w:pPr>
      <w:r w:rsidRPr="004701B1">
        <w:rPr>
          <w:rFonts w:ascii="Courier New" w:eastAsia="Times New Roman" w:hAnsi="Courier New" w:cs="Courier New"/>
          <w:color w:val="515357"/>
          <w:sz w:val="17"/>
          <w:szCs w:val="17"/>
        </w:rPr>
        <w:t xml:space="preserve">Do I = </w:t>
      </w:r>
      <w:proofErr w:type="gramStart"/>
      <w:r w:rsidRPr="004701B1">
        <w:rPr>
          <w:rFonts w:ascii="Courier New" w:eastAsia="Times New Roman" w:hAnsi="Courier New" w:cs="Courier New"/>
          <w:color w:val="515357"/>
          <w:sz w:val="17"/>
          <w:szCs w:val="17"/>
        </w:rPr>
        <w:t>1,len</w:t>
      </w:r>
      <w:proofErr w:type="gramEnd"/>
      <w:r w:rsidRPr="004701B1">
        <w:rPr>
          <w:rFonts w:ascii="Arial" w:eastAsia="Times New Roman" w:hAnsi="Arial" w:cs="Arial"/>
          <w:color w:val="515357"/>
          <w:sz w:val="17"/>
          <w:szCs w:val="17"/>
        </w:rPr>
        <w:br/>
      </w:r>
      <w:r w:rsidRPr="004701B1">
        <w:rPr>
          <w:rFonts w:ascii="Courier New" w:eastAsia="Times New Roman" w:hAnsi="Courier New" w:cs="Courier New"/>
          <w:color w:val="515357"/>
          <w:sz w:val="17"/>
          <w:szCs w:val="17"/>
        </w:rPr>
        <w:t>A(i) = A(i) + Y * B(i)</w:t>
      </w:r>
      <w:r w:rsidRPr="004701B1">
        <w:rPr>
          <w:rFonts w:ascii="Arial" w:eastAsia="Times New Roman" w:hAnsi="Arial" w:cs="Arial"/>
          <w:color w:val="515357"/>
          <w:sz w:val="17"/>
          <w:szCs w:val="17"/>
        </w:rPr>
        <w:br/>
      </w:r>
      <w:proofErr w:type="spellStart"/>
      <w:r w:rsidRPr="004701B1">
        <w:rPr>
          <w:rFonts w:ascii="Courier New" w:eastAsia="Times New Roman" w:hAnsi="Courier New" w:cs="Courier New"/>
          <w:color w:val="515357"/>
          <w:sz w:val="17"/>
          <w:szCs w:val="17"/>
        </w:rPr>
        <w:t>Enddo</w:t>
      </w:r>
      <w:proofErr w:type="spellEnd"/>
    </w:p>
    <w:p w14:paraId="5AE98A20" w14:textId="77777777" w:rsidR="004701B1" w:rsidRPr="004701B1" w:rsidRDefault="004701B1" w:rsidP="004701B1">
      <w:pPr>
        <w:shd w:val="clear" w:color="auto" w:fill="FFFFFF"/>
        <w:spacing w:after="0" w:line="240" w:lineRule="atLeast"/>
        <w:rPr>
          <w:rFonts w:ascii="Arial" w:eastAsia="Times New Roman" w:hAnsi="Arial" w:cs="Arial"/>
          <w:color w:val="515357"/>
          <w:sz w:val="18"/>
          <w:szCs w:val="18"/>
        </w:rPr>
      </w:pPr>
      <w:r w:rsidRPr="004701B1">
        <w:rPr>
          <w:rFonts w:ascii="Arial" w:eastAsia="Times New Roman" w:hAnsi="Arial" w:cs="Arial"/>
          <w:color w:val="515357"/>
          <w:sz w:val="18"/>
          <w:szCs w:val="18"/>
        </w:rPr>
        <w:t xml:space="preserve">In C/C++, the arrays A and B must be assumed to overlap by default thus that may be identical to and thus the loop cannot be unrolled and the two iterations executed independently. In FORTRAN however, because the arrays are assumed to be non-overlapping, the loop can be </w:t>
      </w:r>
      <w:proofErr w:type="gramStart"/>
      <w:r w:rsidRPr="004701B1">
        <w:rPr>
          <w:rFonts w:ascii="Arial" w:eastAsia="Times New Roman" w:hAnsi="Arial" w:cs="Arial"/>
          <w:color w:val="515357"/>
          <w:sz w:val="18"/>
          <w:szCs w:val="18"/>
        </w:rPr>
        <w:t>unrolled</w:t>
      </w:r>
      <w:proofErr w:type="gramEnd"/>
      <w:r w:rsidRPr="004701B1">
        <w:rPr>
          <w:rFonts w:ascii="Arial" w:eastAsia="Times New Roman" w:hAnsi="Arial" w:cs="Arial"/>
          <w:color w:val="515357"/>
          <w:sz w:val="18"/>
          <w:szCs w:val="18"/>
        </w:rPr>
        <w:t xml:space="preserve"> and the independent iterations can be executed simultaneously with the software pipelining hardware. If the arrays in fact do overlap and an incorrect result is calculated, this is a programming error by the developer. The Intel® FORTRAN Compiler unrolls such a DAXPY </w:t>
      </w:r>
      <w:proofErr w:type="gramStart"/>
      <w:r w:rsidRPr="004701B1">
        <w:rPr>
          <w:rFonts w:ascii="Arial" w:eastAsia="Times New Roman" w:hAnsi="Arial" w:cs="Arial"/>
          <w:color w:val="515357"/>
          <w:sz w:val="18"/>
          <w:szCs w:val="18"/>
        </w:rPr>
        <w:t>8 fold</w:t>
      </w:r>
      <w:proofErr w:type="gramEnd"/>
      <w:r w:rsidRPr="004701B1">
        <w:rPr>
          <w:rFonts w:ascii="Arial" w:eastAsia="Times New Roman" w:hAnsi="Arial" w:cs="Arial"/>
          <w:color w:val="515357"/>
          <w:sz w:val="18"/>
          <w:szCs w:val="18"/>
        </w:rPr>
        <w:t xml:space="preserve">, producing code that is limited by the bandwidth of data delivery. All C/C++ compilers must schedule each iteration of the loop to completion (loads, </w:t>
      </w:r>
      <w:proofErr w:type="gramStart"/>
      <w:r w:rsidRPr="004701B1">
        <w:rPr>
          <w:rFonts w:ascii="Arial" w:eastAsia="Times New Roman" w:hAnsi="Arial" w:cs="Arial"/>
          <w:color w:val="515357"/>
          <w:sz w:val="18"/>
          <w:szCs w:val="18"/>
        </w:rPr>
        <w:t>math</w:t>
      </w:r>
      <w:proofErr w:type="gramEnd"/>
      <w:r w:rsidRPr="004701B1">
        <w:rPr>
          <w:rFonts w:ascii="Arial" w:eastAsia="Times New Roman" w:hAnsi="Arial" w:cs="Arial"/>
          <w:color w:val="515357"/>
          <w:sz w:val="18"/>
          <w:szCs w:val="18"/>
        </w:rPr>
        <w:t xml:space="preserve"> and stores) prior to starting the next iteration in order to ensure correct results. A small degree of software pipelining is possible with speculative loads but the depth of the pipeline is very limited as is the resulting performance.</w:t>
      </w:r>
      <w:r w:rsidRPr="004701B1">
        <w:rPr>
          <w:rFonts w:ascii="Arial" w:eastAsia="Times New Roman" w:hAnsi="Arial" w:cs="Arial"/>
          <w:color w:val="515357"/>
          <w:sz w:val="18"/>
          <w:szCs w:val="18"/>
        </w:rPr>
        <w:br/>
      </w:r>
      <w:r w:rsidRPr="004701B1">
        <w:rPr>
          <w:rFonts w:ascii="Arial" w:eastAsia="Times New Roman" w:hAnsi="Arial" w:cs="Arial"/>
          <w:color w:val="515357"/>
          <w:sz w:val="18"/>
          <w:szCs w:val="18"/>
        </w:rPr>
        <w:br/>
        <w:t xml:space="preserve">On Itanium processors alias ambiguation is one of the dominant sources of sub-optimal performance as it completely disables the large register set, the software pipelining and the parallel execution that those features enable. This situation can be quickly identified with the </w:t>
      </w:r>
      <w:proofErr w:type="spellStart"/>
      <w:r w:rsidRPr="004701B1">
        <w:rPr>
          <w:rFonts w:ascii="Arial" w:eastAsia="Times New Roman" w:hAnsi="Arial" w:cs="Arial"/>
          <w:color w:val="515357"/>
          <w:sz w:val="18"/>
          <w:szCs w:val="18"/>
        </w:rPr>
        <w:t>VTune</w:t>
      </w:r>
      <w:proofErr w:type="spellEnd"/>
      <w:r w:rsidRPr="004701B1">
        <w:rPr>
          <w:rFonts w:ascii="Arial" w:eastAsia="Times New Roman" w:hAnsi="Arial" w:cs="Arial"/>
          <w:color w:val="515357"/>
          <w:sz w:val="18"/>
          <w:szCs w:val="18"/>
        </w:rPr>
        <w:t xml:space="preserve"> analyzer as it results in a disproportionate number of stalled pipeline cycles that can be counted with the </w:t>
      </w:r>
      <w:proofErr w:type="spellStart"/>
      <w:r w:rsidRPr="004701B1">
        <w:rPr>
          <w:rFonts w:ascii="Arial" w:eastAsia="Times New Roman" w:hAnsi="Arial" w:cs="Arial"/>
          <w:color w:val="515357"/>
          <w:sz w:val="18"/>
          <w:szCs w:val="18"/>
        </w:rPr>
        <w:t>Back_End_Bubble.ALL</w:t>
      </w:r>
      <w:proofErr w:type="spellEnd"/>
      <w:r w:rsidRPr="004701B1">
        <w:rPr>
          <w:rFonts w:ascii="Arial" w:eastAsia="Times New Roman" w:hAnsi="Arial" w:cs="Arial"/>
          <w:color w:val="515357"/>
          <w:sz w:val="18"/>
          <w:szCs w:val="18"/>
        </w:rPr>
        <w:t xml:space="preserve"> performance event.</w:t>
      </w:r>
      <w:r w:rsidRPr="004701B1">
        <w:rPr>
          <w:rFonts w:ascii="Arial" w:eastAsia="Times New Roman" w:hAnsi="Arial" w:cs="Arial"/>
          <w:color w:val="515357"/>
          <w:sz w:val="18"/>
          <w:szCs w:val="18"/>
        </w:rPr>
        <w:br/>
      </w:r>
      <w:r w:rsidRPr="004701B1">
        <w:rPr>
          <w:rFonts w:ascii="Arial" w:eastAsia="Times New Roman" w:hAnsi="Arial" w:cs="Arial"/>
          <w:color w:val="515357"/>
          <w:sz w:val="18"/>
          <w:szCs w:val="18"/>
        </w:rPr>
        <w:br/>
        <w:t xml:space="preserve">The Intel® C/C++ compilers support a wide variety compiler options, pragmas and language extensions that allow the developer to tell the compiler that the pointers can be treated as </w:t>
      </w:r>
      <w:proofErr w:type="spellStart"/>
      <w:r w:rsidRPr="004701B1">
        <w:rPr>
          <w:rFonts w:ascii="Arial" w:eastAsia="Times New Roman" w:hAnsi="Arial" w:cs="Arial"/>
          <w:color w:val="515357"/>
          <w:sz w:val="18"/>
          <w:szCs w:val="18"/>
        </w:rPr>
        <w:t>disambiguous</w:t>
      </w:r>
      <w:proofErr w:type="spellEnd"/>
      <w:r w:rsidRPr="004701B1">
        <w:rPr>
          <w:rFonts w:ascii="Arial" w:eastAsia="Times New Roman" w:hAnsi="Arial" w:cs="Arial"/>
          <w:color w:val="515357"/>
          <w:sz w:val="18"/>
          <w:szCs w:val="18"/>
        </w:rPr>
        <w:t>, that they never overlap. The options cover the range of indicating that all pointers can be assumed independent (/Oa, -</w:t>
      </w:r>
      <w:proofErr w:type="spellStart"/>
      <w:r w:rsidRPr="004701B1">
        <w:rPr>
          <w:rFonts w:ascii="Arial" w:eastAsia="Times New Roman" w:hAnsi="Arial" w:cs="Arial"/>
          <w:color w:val="515357"/>
          <w:sz w:val="18"/>
          <w:szCs w:val="18"/>
        </w:rPr>
        <w:t>fno_alias</w:t>
      </w:r>
      <w:proofErr w:type="spellEnd"/>
      <w:r w:rsidRPr="004701B1">
        <w:rPr>
          <w:rFonts w:ascii="Arial" w:eastAsia="Times New Roman" w:hAnsi="Arial" w:cs="Arial"/>
          <w:color w:val="515357"/>
          <w:sz w:val="18"/>
          <w:szCs w:val="18"/>
        </w:rPr>
        <w:t>), to only those indicated with the "restrict" keyword, to even the level of the pointers within a single loop. These allow the compiler to aggressively schedule the instructions, unroll loops as appropriate and take advantage of the full power of Itanium architecture.</w:t>
      </w:r>
    </w:p>
    <w:p w14:paraId="4C64E523" w14:textId="77777777" w:rsidR="004701B1" w:rsidRPr="004701B1" w:rsidRDefault="004701B1" w:rsidP="004701B1">
      <w:pPr>
        <w:shd w:val="clear" w:color="auto" w:fill="FFFFFF"/>
        <w:spacing w:after="0" w:line="240" w:lineRule="auto"/>
        <w:rPr>
          <w:rFonts w:ascii="Arial" w:eastAsia="Times New Roman" w:hAnsi="Arial" w:cs="Arial"/>
          <w:color w:val="515357"/>
          <w:sz w:val="18"/>
          <w:szCs w:val="18"/>
        </w:rPr>
      </w:pPr>
      <w:r w:rsidRPr="004701B1">
        <w:rPr>
          <w:rFonts w:ascii="Arial" w:eastAsia="Times New Roman" w:hAnsi="Arial" w:cs="Arial"/>
          <w:color w:val="515357"/>
          <w:sz w:val="18"/>
          <w:szCs w:val="18"/>
        </w:rPr>
        <w:pict w14:anchorId="18A18238">
          <v:rect id="_x0000_i1029" style="width:0;height:1.5pt" o:hralign="center" o:hrstd="t" o:hr="t" fillcolor="#a0a0a0" stroked="f"/>
        </w:pict>
      </w:r>
    </w:p>
    <w:p w14:paraId="55B73EB0" w14:textId="77777777" w:rsidR="004701B1" w:rsidRPr="004701B1" w:rsidRDefault="004701B1" w:rsidP="004701B1">
      <w:pPr>
        <w:shd w:val="clear" w:color="auto" w:fill="FFFFFF"/>
        <w:spacing w:after="60" w:line="240" w:lineRule="auto"/>
        <w:rPr>
          <w:rFonts w:ascii="Arial" w:eastAsia="Times New Roman" w:hAnsi="Arial" w:cs="Arial"/>
          <w:b/>
          <w:bCs/>
          <w:color w:val="000000"/>
          <w:sz w:val="18"/>
          <w:szCs w:val="18"/>
        </w:rPr>
      </w:pPr>
      <w:r w:rsidRPr="004701B1">
        <w:rPr>
          <w:rFonts w:ascii="Arial" w:eastAsia="Times New Roman" w:hAnsi="Arial" w:cs="Arial"/>
          <w:b/>
          <w:bCs/>
          <w:color w:val="000000"/>
          <w:sz w:val="18"/>
          <w:szCs w:val="18"/>
        </w:rPr>
        <w:t>Software Pipelining, Rotating Registers and Pointer Disambiguation</w:t>
      </w:r>
    </w:p>
    <w:p w14:paraId="71ECD102" w14:textId="77777777" w:rsidR="004701B1" w:rsidRPr="004701B1" w:rsidRDefault="004701B1" w:rsidP="004701B1">
      <w:pPr>
        <w:shd w:val="clear" w:color="auto" w:fill="FFFFFF"/>
        <w:spacing w:after="0" w:line="240" w:lineRule="atLeast"/>
        <w:rPr>
          <w:rFonts w:ascii="Arial" w:eastAsia="Times New Roman" w:hAnsi="Arial" w:cs="Arial"/>
          <w:color w:val="515357"/>
          <w:sz w:val="18"/>
          <w:szCs w:val="18"/>
        </w:rPr>
      </w:pPr>
      <w:r w:rsidRPr="004701B1">
        <w:rPr>
          <w:rFonts w:ascii="Arial" w:eastAsia="Times New Roman" w:hAnsi="Arial" w:cs="Arial"/>
          <w:color w:val="515357"/>
          <w:sz w:val="18"/>
          <w:szCs w:val="18"/>
        </w:rPr>
        <w:lastRenderedPageBreak/>
        <w:t>To comprehend the critical importance of the pointer disambiguation on Itanium processors, it is essential to understand the role of loop independence to achieving high performance. To illustrate this, we will use a few small loops to explain the best way the Itanium architecture can be used to hide the latency of data access and the functional units. The Fibonacci series illustrates the rotating register mechanism used by software pipelining.</w:t>
      </w:r>
      <w:r w:rsidRPr="004701B1">
        <w:rPr>
          <w:rFonts w:ascii="Arial" w:eastAsia="Times New Roman" w:hAnsi="Arial" w:cs="Arial"/>
          <w:color w:val="515357"/>
          <w:sz w:val="18"/>
          <w:szCs w:val="18"/>
        </w:rPr>
        <w:br/>
      </w:r>
      <w:r w:rsidRPr="004701B1">
        <w:rPr>
          <w:rFonts w:ascii="Arial" w:eastAsia="Times New Roman" w:hAnsi="Arial" w:cs="Arial"/>
          <w:color w:val="515357"/>
          <w:sz w:val="18"/>
          <w:szCs w:val="18"/>
        </w:rPr>
        <w:br/>
        <w:t xml:space="preserve">The Fibonacci series </w:t>
      </w:r>
      <w:proofErr w:type="gramStart"/>
      <w:r w:rsidRPr="004701B1">
        <w:rPr>
          <w:rFonts w:ascii="Arial" w:eastAsia="Times New Roman" w:hAnsi="Arial" w:cs="Arial"/>
          <w:color w:val="515357"/>
          <w:sz w:val="18"/>
          <w:szCs w:val="18"/>
        </w:rPr>
        <w:t>is</w:t>
      </w:r>
      <w:proofErr w:type="gramEnd"/>
    </w:p>
    <w:p w14:paraId="251B2939" w14:textId="77777777" w:rsidR="004701B1" w:rsidRPr="004701B1" w:rsidRDefault="004701B1" w:rsidP="004701B1">
      <w:pPr>
        <w:shd w:val="clear" w:color="auto" w:fill="EEEEEE"/>
        <w:spacing w:after="75" w:line="240" w:lineRule="auto"/>
        <w:rPr>
          <w:rFonts w:ascii="Courier New" w:eastAsia="Times New Roman" w:hAnsi="Courier New" w:cs="Courier New"/>
          <w:color w:val="515357"/>
          <w:sz w:val="17"/>
          <w:szCs w:val="17"/>
        </w:rPr>
      </w:pPr>
      <w:r w:rsidRPr="004701B1">
        <w:rPr>
          <w:rFonts w:ascii="Courier New" w:eastAsia="Times New Roman" w:hAnsi="Courier New" w:cs="Courier New"/>
          <w:color w:val="515357"/>
          <w:sz w:val="17"/>
          <w:szCs w:val="17"/>
        </w:rPr>
        <w:t>1,1,2,3,5,8,13,21…fib(i) = fib(i-1) + fib(i-2)</w:t>
      </w:r>
    </w:p>
    <w:p w14:paraId="1E092DFA" w14:textId="77777777" w:rsidR="004701B1" w:rsidRPr="004701B1" w:rsidRDefault="004701B1" w:rsidP="004701B1">
      <w:pPr>
        <w:shd w:val="clear" w:color="auto" w:fill="FFFFFF"/>
        <w:spacing w:after="150" w:line="240" w:lineRule="atLeast"/>
        <w:rPr>
          <w:rFonts w:ascii="Arial" w:eastAsia="Times New Roman" w:hAnsi="Arial" w:cs="Arial"/>
          <w:color w:val="515357"/>
          <w:sz w:val="18"/>
          <w:szCs w:val="18"/>
        </w:rPr>
      </w:pPr>
      <w:r w:rsidRPr="004701B1">
        <w:rPr>
          <w:rFonts w:ascii="Arial" w:eastAsia="Times New Roman" w:hAnsi="Arial" w:cs="Arial"/>
          <w:color w:val="515357"/>
          <w:sz w:val="18"/>
          <w:szCs w:val="18"/>
        </w:rPr>
        <w:t>and the assembler to do this is simple.</w:t>
      </w:r>
    </w:p>
    <w:p w14:paraId="6135811F" w14:textId="77777777" w:rsidR="004701B1" w:rsidRPr="004701B1" w:rsidRDefault="004701B1" w:rsidP="004701B1">
      <w:pPr>
        <w:shd w:val="clear" w:color="auto" w:fill="EEEEEE"/>
        <w:spacing w:after="75" w:line="240" w:lineRule="auto"/>
        <w:rPr>
          <w:rFonts w:ascii="Courier New" w:eastAsia="Times New Roman" w:hAnsi="Courier New" w:cs="Courier New"/>
          <w:color w:val="515357"/>
          <w:sz w:val="17"/>
          <w:szCs w:val="17"/>
        </w:rPr>
      </w:pPr>
      <w:r w:rsidRPr="004701B1">
        <w:rPr>
          <w:rFonts w:ascii="Courier New" w:eastAsia="Times New Roman" w:hAnsi="Courier New" w:cs="Courier New"/>
          <w:color w:val="515357"/>
          <w:sz w:val="17"/>
          <w:szCs w:val="17"/>
        </w:rPr>
        <w:t>Mov r33 = 1 (put the value 1 in r33..fib(0) )</w:t>
      </w:r>
      <w:r w:rsidRPr="004701B1">
        <w:rPr>
          <w:rFonts w:ascii="Arial" w:eastAsia="Times New Roman" w:hAnsi="Arial" w:cs="Arial"/>
          <w:color w:val="515357"/>
          <w:sz w:val="17"/>
          <w:szCs w:val="17"/>
        </w:rPr>
        <w:br/>
      </w:r>
      <w:r w:rsidRPr="004701B1">
        <w:rPr>
          <w:rFonts w:ascii="Courier New" w:eastAsia="Times New Roman" w:hAnsi="Courier New" w:cs="Courier New"/>
          <w:color w:val="515357"/>
          <w:sz w:val="17"/>
          <w:szCs w:val="17"/>
        </w:rPr>
        <w:t>Mov r34 = 1 (put the value 1 in r33..fib(1) )</w:t>
      </w:r>
      <w:r w:rsidRPr="004701B1">
        <w:rPr>
          <w:rFonts w:ascii="Arial" w:eastAsia="Times New Roman" w:hAnsi="Arial" w:cs="Arial"/>
          <w:color w:val="515357"/>
          <w:sz w:val="17"/>
          <w:szCs w:val="17"/>
        </w:rPr>
        <w:br/>
      </w:r>
      <w:r w:rsidRPr="004701B1">
        <w:rPr>
          <w:rFonts w:ascii="Arial" w:eastAsia="Times New Roman" w:hAnsi="Arial" w:cs="Arial"/>
          <w:color w:val="515357"/>
          <w:sz w:val="17"/>
          <w:szCs w:val="17"/>
        </w:rPr>
        <w:br/>
      </w:r>
      <w:r w:rsidRPr="004701B1">
        <w:rPr>
          <w:rFonts w:ascii="Courier New" w:eastAsia="Times New Roman" w:hAnsi="Courier New" w:cs="Courier New"/>
          <w:color w:val="515357"/>
          <w:sz w:val="17"/>
          <w:szCs w:val="17"/>
        </w:rPr>
        <w:t>Loop: (simply a line statement label)</w:t>
      </w:r>
      <w:r w:rsidRPr="004701B1">
        <w:rPr>
          <w:rFonts w:ascii="Arial" w:eastAsia="Times New Roman" w:hAnsi="Arial" w:cs="Arial"/>
          <w:color w:val="515357"/>
          <w:sz w:val="17"/>
          <w:szCs w:val="17"/>
        </w:rPr>
        <w:br/>
      </w:r>
      <w:r w:rsidRPr="004701B1">
        <w:rPr>
          <w:rFonts w:ascii="Courier New" w:eastAsia="Times New Roman" w:hAnsi="Courier New" w:cs="Courier New"/>
          <w:color w:val="515357"/>
          <w:sz w:val="17"/>
          <w:szCs w:val="17"/>
        </w:rPr>
        <w:t>Add r32 = r33, r34 (r32 = r33 + r34..compute fib(i)=fib(i-1)+fib(i-2) )</w:t>
      </w:r>
      <w:r w:rsidRPr="004701B1">
        <w:rPr>
          <w:rFonts w:ascii="Arial" w:eastAsia="Times New Roman" w:hAnsi="Arial" w:cs="Arial"/>
          <w:color w:val="515357"/>
          <w:sz w:val="17"/>
          <w:szCs w:val="17"/>
        </w:rPr>
        <w:br/>
      </w:r>
      <w:r w:rsidRPr="004701B1">
        <w:rPr>
          <w:rFonts w:ascii="Courier New" w:eastAsia="Times New Roman" w:hAnsi="Courier New" w:cs="Courier New"/>
          <w:color w:val="515357"/>
          <w:sz w:val="17"/>
          <w:szCs w:val="17"/>
        </w:rPr>
        <w:t>St [r10] = r33, 4 (store r33 at the address in r10 then increment the address by 4 bytes)</w:t>
      </w:r>
      <w:r w:rsidRPr="004701B1">
        <w:rPr>
          <w:rFonts w:ascii="Arial" w:eastAsia="Times New Roman" w:hAnsi="Arial" w:cs="Arial"/>
          <w:color w:val="515357"/>
          <w:sz w:val="17"/>
          <w:szCs w:val="17"/>
        </w:rPr>
        <w:br/>
      </w:r>
      <w:proofErr w:type="spellStart"/>
      <w:r w:rsidRPr="004701B1">
        <w:rPr>
          <w:rFonts w:ascii="Courier New" w:eastAsia="Times New Roman" w:hAnsi="Courier New" w:cs="Courier New"/>
          <w:color w:val="515357"/>
          <w:sz w:val="17"/>
          <w:szCs w:val="17"/>
        </w:rPr>
        <w:t>Br.ctop.sptk</w:t>
      </w:r>
      <w:proofErr w:type="spellEnd"/>
      <w:r w:rsidRPr="004701B1">
        <w:rPr>
          <w:rFonts w:ascii="Courier New" w:eastAsia="Times New Roman" w:hAnsi="Courier New" w:cs="Courier New"/>
          <w:color w:val="515357"/>
          <w:sz w:val="17"/>
          <w:szCs w:val="17"/>
        </w:rPr>
        <w:t xml:space="preserve"> Loop</w:t>
      </w:r>
    </w:p>
    <w:p w14:paraId="5CA77008" w14:textId="77777777" w:rsidR="004701B1" w:rsidRPr="004701B1" w:rsidRDefault="004701B1" w:rsidP="004701B1">
      <w:pPr>
        <w:shd w:val="clear" w:color="auto" w:fill="FFFFFF"/>
        <w:spacing w:after="150" w:line="240" w:lineRule="atLeast"/>
        <w:rPr>
          <w:rFonts w:ascii="Arial" w:eastAsia="Times New Roman" w:hAnsi="Arial" w:cs="Arial"/>
          <w:color w:val="515357"/>
          <w:sz w:val="18"/>
          <w:szCs w:val="18"/>
        </w:rPr>
      </w:pPr>
      <w:r w:rsidRPr="004701B1">
        <w:rPr>
          <w:rFonts w:ascii="Arial" w:eastAsia="Times New Roman" w:hAnsi="Arial" w:cs="Arial"/>
          <w:color w:val="515357"/>
          <w:sz w:val="18"/>
          <w:szCs w:val="18"/>
        </w:rPr>
        <w:t xml:space="preserve">Each time the </w:t>
      </w:r>
      <w:proofErr w:type="spellStart"/>
      <w:proofErr w:type="gramStart"/>
      <w:r w:rsidRPr="004701B1">
        <w:rPr>
          <w:rFonts w:ascii="Arial" w:eastAsia="Times New Roman" w:hAnsi="Arial" w:cs="Arial"/>
          <w:color w:val="515357"/>
          <w:sz w:val="18"/>
          <w:szCs w:val="18"/>
        </w:rPr>
        <w:t>br.ctop</w:t>
      </w:r>
      <w:proofErr w:type="spellEnd"/>
      <w:proofErr w:type="gramEnd"/>
      <w:r w:rsidRPr="004701B1">
        <w:rPr>
          <w:rFonts w:ascii="Arial" w:eastAsia="Times New Roman" w:hAnsi="Arial" w:cs="Arial"/>
          <w:color w:val="515357"/>
          <w:sz w:val="18"/>
          <w:szCs w:val="18"/>
        </w:rPr>
        <w:t xml:space="preserve"> instruction is executed, the base pointer, which identifies which physical register the symbol "r32" identifies, is decremented. Thus, what was accessed by "r32" is now found in "r33", what was in "r33" is now addressed through "r34". On each successive iteration through the loop, the data of the series is shifted from r32 to r33 and r33 goes to r34 enabling the next element to be calculated with exactly the same expression. In particular the add and the store instruction can be executed on the same cycle since these instructions are independent and the add that created the value in r33 occurred on the previous iteration thereby hiding the functional unit’s latency.</w:t>
      </w:r>
    </w:p>
    <w:p w14:paraId="1E81C0B8" w14:textId="77777777" w:rsidR="004701B1" w:rsidRPr="004701B1" w:rsidRDefault="004701B1" w:rsidP="004701B1">
      <w:pPr>
        <w:shd w:val="clear" w:color="auto" w:fill="FFFFFF"/>
        <w:spacing w:after="150" w:line="240" w:lineRule="atLeast"/>
        <w:rPr>
          <w:rFonts w:ascii="Arial" w:eastAsia="Times New Roman" w:hAnsi="Arial" w:cs="Arial"/>
          <w:color w:val="515357"/>
          <w:sz w:val="18"/>
          <w:szCs w:val="18"/>
        </w:rPr>
      </w:pPr>
      <w:r w:rsidRPr="004701B1">
        <w:rPr>
          <w:rFonts w:ascii="Arial" w:eastAsia="Times New Roman" w:hAnsi="Arial" w:cs="Arial"/>
          <w:color w:val="515357"/>
          <w:sz w:val="18"/>
          <w:szCs w:val="18"/>
        </w:rPr>
        <w:t>Next consider the loop that sums the elements of an array.</w:t>
      </w:r>
    </w:p>
    <w:p w14:paraId="72CB1634" w14:textId="77777777" w:rsidR="004701B1" w:rsidRPr="004701B1" w:rsidRDefault="004701B1" w:rsidP="004701B1">
      <w:pPr>
        <w:shd w:val="clear" w:color="auto" w:fill="EEEEEE"/>
        <w:spacing w:after="75" w:line="240" w:lineRule="auto"/>
        <w:rPr>
          <w:rFonts w:ascii="Courier New" w:eastAsia="Times New Roman" w:hAnsi="Courier New" w:cs="Courier New"/>
          <w:color w:val="515357"/>
          <w:sz w:val="17"/>
          <w:szCs w:val="17"/>
        </w:rPr>
      </w:pPr>
      <w:proofErr w:type="gramStart"/>
      <w:r w:rsidRPr="004701B1">
        <w:rPr>
          <w:rFonts w:ascii="Courier New" w:eastAsia="Times New Roman" w:hAnsi="Courier New" w:cs="Courier New"/>
          <w:color w:val="515357"/>
          <w:sz w:val="17"/>
          <w:szCs w:val="17"/>
        </w:rPr>
        <w:t>For(</w:t>
      </w:r>
      <w:proofErr w:type="gramEnd"/>
      <w:r w:rsidRPr="004701B1">
        <w:rPr>
          <w:rFonts w:ascii="Courier New" w:eastAsia="Times New Roman" w:hAnsi="Courier New" w:cs="Courier New"/>
          <w:color w:val="515357"/>
          <w:sz w:val="17"/>
          <w:szCs w:val="17"/>
        </w:rPr>
        <w:t>I=0; I&lt;</w:t>
      </w:r>
      <w:proofErr w:type="spellStart"/>
      <w:r w:rsidRPr="004701B1">
        <w:rPr>
          <w:rFonts w:ascii="Courier New" w:eastAsia="Times New Roman" w:hAnsi="Courier New" w:cs="Courier New"/>
          <w:color w:val="515357"/>
          <w:sz w:val="17"/>
          <w:szCs w:val="17"/>
        </w:rPr>
        <w:t>len</w:t>
      </w:r>
      <w:proofErr w:type="spellEnd"/>
      <w:r w:rsidRPr="004701B1">
        <w:rPr>
          <w:rFonts w:ascii="Courier New" w:eastAsia="Times New Roman" w:hAnsi="Courier New" w:cs="Courier New"/>
          <w:color w:val="515357"/>
          <w:sz w:val="17"/>
          <w:szCs w:val="17"/>
        </w:rPr>
        <w:t>; I++) sum+= a[I];</w:t>
      </w:r>
    </w:p>
    <w:p w14:paraId="741FAE0A" w14:textId="77777777" w:rsidR="004701B1" w:rsidRPr="004701B1" w:rsidRDefault="004701B1" w:rsidP="004701B1">
      <w:pPr>
        <w:shd w:val="clear" w:color="auto" w:fill="FFFFFF"/>
        <w:spacing w:after="150" w:line="240" w:lineRule="atLeast"/>
        <w:rPr>
          <w:rFonts w:ascii="Arial" w:eastAsia="Times New Roman" w:hAnsi="Arial" w:cs="Arial"/>
          <w:color w:val="515357"/>
          <w:sz w:val="18"/>
          <w:szCs w:val="18"/>
        </w:rPr>
      </w:pPr>
      <w:r w:rsidRPr="004701B1">
        <w:rPr>
          <w:rFonts w:ascii="Arial" w:eastAsia="Times New Roman" w:hAnsi="Arial" w:cs="Arial"/>
          <w:color w:val="515357"/>
          <w:sz w:val="18"/>
          <w:szCs w:val="18"/>
        </w:rPr>
        <w:t xml:space="preserve">This is encoded </w:t>
      </w:r>
      <w:proofErr w:type="gramStart"/>
      <w:r w:rsidRPr="004701B1">
        <w:rPr>
          <w:rFonts w:ascii="Arial" w:eastAsia="Times New Roman" w:hAnsi="Arial" w:cs="Arial"/>
          <w:color w:val="515357"/>
          <w:sz w:val="18"/>
          <w:szCs w:val="18"/>
        </w:rPr>
        <w:t>as</w:t>
      </w:r>
      <w:proofErr w:type="gramEnd"/>
    </w:p>
    <w:p w14:paraId="7E64BE39" w14:textId="77777777" w:rsidR="004701B1" w:rsidRPr="004701B1" w:rsidRDefault="004701B1" w:rsidP="004701B1">
      <w:pPr>
        <w:shd w:val="clear" w:color="auto" w:fill="EEEEEE"/>
        <w:spacing w:after="75" w:line="240" w:lineRule="auto"/>
        <w:rPr>
          <w:rFonts w:ascii="Courier New" w:eastAsia="Times New Roman" w:hAnsi="Courier New" w:cs="Courier New"/>
          <w:color w:val="515357"/>
          <w:sz w:val="17"/>
          <w:szCs w:val="17"/>
        </w:rPr>
      </w:pPr>
      <w:r w:rsidRPr="004701B1">
        <w:rPr>
          <w:rFonts w:ascii="Courier New" w:eastAsia="Times New Roman" w:hAnsi="Courier New" w:cs="Courier New"/>
          <w:color w:val="515357"/>
          <w:sz w:val="17"/>
          <w:szCs w:val="17"/>
        </w:rPr>
        <w:t>Loop:</w:t>
      </w:r>
      <w:r w:rsidRPr="004701B1">
        <w:rPr>
          <w:rFonts w:ascii="Arial" w:eastAsia="Times New Roman" w:hAnsi="Arial" w:cs="Arial"/>
          <w:color w:val="515357"/>
          <w:sz w:val="17"/>
          <w:szCs w:val="17"/>
        </w:rPr>
        <w:br/>
      </w:r>
      <w:r w:rsidRPr="004701B1">
        <w:rPr>
          <w:rFonts w:ascii="Courier New" w:eastAsia="Times New Roman" w:hAnsi="Courier New" w:cs="Courier New"/>
          <w:color w:val="515357"/>
          <w:sz w:val="17"/>
          <w:szCs w:val="17"/>
        </w:rPr>
        <w:t xml:space="preserve">(p16) </w:t>
      </w:r>
      <w:proofErr w:type="spellStart"/>
      <w:r w:rsidRPr="004701B1">
        <w:rPr>
          <w:rFonts w:ascii="Courier New" w:eastAsia="Times New Roman" w:hAnsi="Courier New" w:cs="Courier New"/>
          <w:color w:val="515357"/>
          <w:sz w:val="17"/>
          <w:szCs w:val="17"/>
        </w:rPr>
        <w:t>ldfs</w:t>
      </w:r>
      <w:proofErr w:type="spellEnd"/>
      <w:r w:rsidRPr="004701B1">
        <w:rPr>
          <w:rFonts w:ascii="Courier New" w:eastAsia="Times New Roman" w:hAnsi="Courier New" w:cs="Courier New"/>
          <w:color w:val="515357"/>
          <w:sz w:val="17"/>
          <w:szCs w:val="17"/>
        </w:rPr>
        <w:t xml:space="preserve"> f32 = [r10],4 (single precision FP load)</w:t>
      </w:r>
      <w:r w:rsidRPr="004701B1">
        <w:rPr>
          <w:rFonts w:ascii="Arial" w:eastAsia="Times New Roman" w:hAnsi="Arial" w:cs="Arial"/>
          <w:color w:val="515357"/>
          <w:sz w:val="17"/>
          <w:szCs w:val="17"/>
        </w:rPr>
        <w:br/>
      </w:r>
      <w:r w:rsidRPr="004701B1">
        <w:rPr>
          <w:rFonts w:ascii="Courier New" w:eastAsia="Times New Roman" w:hAnsi="Courier New" w:cs="Courier New"/>
          <w:color w:val="515357"/>
          <w:sz w:val="17"/>
          <w:szCs w:val="17"/>
        </w:rPr>
        <w:t xml:space="preserve">(p22) </w:t>
      </w:r>
      <w:proofErr w:type="spellStart"/>
      <w:r w:rsidRPr="004701B1">
        <w:rPr>
          <w:rFonts w:ascii="Courier New" w:eastAsia="Times New Roman" w:hAnsi="Courier New" w:cs="Courier New"/>
          <w:color w:val="515357"/>
          <w:sz w:val="17"/>
          <w:szCs w:val="17"/>
        </w:rPr>
        <w:t>fma</w:t>
      </w:r>
      <w:proofErr w:type="spellEnd"/>
      <w:r w:rsidRPr="004701B1">
        <w:rPr>
          <w:rFonts w:ascii="Courier New" w:eastAsia="Times New Roman" w:hAnsi="Courier New" w:cs="Courier New"/>
          <w:color w:val="515357"/>
          <w:sz w:val="17"/>
          <w:szCs w:val="17"/>
        </w:rPr>
        <w:t xml:space="preserve"> f40 = f38,f1,f42 (floating point multiply add, f1 = 1.0 so f40 = f38 + f42)</w:t>
      </w:r>
      <w:r w:rsidRPr="004701B1">
        <w:rPr>
          <w:rFonts w:ascii="Arial" w:eastAsia="Times New Roman" w:hAnsi="Arial" w:cs="Arial"/>
          <w:color w:val="515357"/>
          <w:sz w:val="17"/>
          <w:szCs w:val="17"/>
        </w:rPr>
        <w:br/>
      </w:r>
      <w:proofErr w:type="spellStart"/>
      <w:r w:rsidRPr="004701B1">
        <w:rPr>
          <w:rFonts w:ascii="Courier New" w:eastAsia="Times New Roman" w:hAnsi="Courier New" w:cs="Courier New"/>
          <w:color w:val="515357"/>
          <w:sz w:val="17"/>
          <w:szCs w:val="17"/>
        </w:rPr>
        <w:t>br.ctop.sptk</w:t>
      </w:r>
      <w:proofErr w:type="spellEnd"/>
      <w:r w:rsidRPr="004701B1">
        <w:rPr>
          <w:rFonts w:ascii="Courier New" w:eastAsia="Times New Roman" w:hAnsi="Courier New" w:cs="Courier New"/>
          <w:color w:val="515357"/>
          <w:sz w:val="17"/>
          <w:szCs w:val="17"/>
        </w:rPr>
        <w:t xml:space="preserve"> Loop:</w:t>
      </w:r>
    </w:p>
    <w:p w14:paraId="79E29600" w14:textId="77777777" w:rsidR="004701B1" w:rsidRPr="004701B1" w:rsidRDefault="004701B1" w:rsidP="004701B1">
      <w:pPr>
        <w:shd w:val="clear" w:color="auto" w:fill="FFFFFF"/>
        <w:spacing w:after="150" w:line="240" w:lineRule="atLeast"/>
        <w:rPr>
          <w:rFonts w:ascii="Arial" w:eastAsia="Times New Roman" w:hAnsi="Arial" w:cs="Arial"/>
          <w:color w:val="515357"/>
          <w:sz w:val="18"/>
          <w:szCs w:val="18"/>
        </w:rPr>
      </w:pPr>
      <w:r w:rsidRPr="004701B1">
        <w:rPr>
          <w:rFonts w:ascii="Arial" w:eastAsia="Times New Roman" w:hAnsi="Arial" w:cs="Arial"/>
          <w:color w:val="515357"/>
          <w:sz w:val="18"/>
          <w:szCs w:val="18"/>
        </w:rPr>
        <w:t xml:space="preserve">Assume the loop starts with all the FP registers initialized to zero, r10 contains the address of "a" and only p16 is set to true. The </w:t>
      </w:r>
      <w:proofErr w:type="spellStart"/>
      <w:r w:rsidRPr="004701B1">
        <w:rPr>
          <w:rFonts w:ascii="Arial" w:eastAsia="Times New Roman" w:hAnsi="Arial" w:cs="Arial"/>
          <w:color w:val="515357"/>
          <w:sz w:val="18"/>
          <w:szCs w:val="18"/>
        </w:rPr>
        <w:t>ldfs</w:t>
      </w:r>
      <w:proofErr w:type="spellEnd"/>
      <w:r w:rsidRPr="004701B1">
        <w:rPr>
          <w:rFonts w:ascii="Arial" w:eastAsia="Times New Roman" w:hAnsi="Arial" w:cs="Arial"/>
          <w:color w:val="515357"/>
          <w:sz w:val="18"/>
          <w:szCs w:val="18"/>
        </w:rPr>
        <w:t xml:space="preserve"> instruction uses the array address stored in r10 and the value is loaded to f32 and the address is incremented by 4 bytes. On starting the loop p16 is true. All other predicates (like p22) are false. For the first 6 iterations of the loop, only the load instructions are executed. After 6 iterations, </w:t>
      </w:r>
      <w:proofErr w:type="gramStart"/>
      <w:r w:rsidRPr="004701B1">
        <w:rPr>
          <w:rFonts w:ascii="Arial" w:eastAsia="Times New Roman" w:hAnsi="Arial" w:cs="Arial"/>
          <w:color w:val="515357"/>
          <w:sz w:val="18"/>
          <w:szCs w:val="18"/>
        </w:rPr>
        <w:t>a[</w:t>
      </w:r>
      <w:proofErr w:type="gramEnd"/>
      <w:r w:rsidRPr="004701B1">
        <w:rPr>
          <w:rFonts w:ascii="Arial" w:eastAsia="Times New Roman" w:hAnsi="Arial" w:cs="Arial"/>
          <w:color w:val="515357"/>
          <w:sz w:val="18"/>
          <w:szCs w:val="18"/>
        </w:rPr>
        <w:t xml:space="preserve">0] is accessed by looking in f38, which is f32 after having been rotated 6 times. The predicate p16 has rotated over to p22 so that both the </w:t>
      </w:r>
      <w:proofErr w:type="spellStart"/>
      <w:r w:rsidRPr="004701B1">
        <w:rPr>
          <w:rFonts w:ascii="Arial" w:eastAsia="Times New Roman" w:hAnsi="Arial" w:cs="Arial"/>
          <w:color w:val="515357"/>
          <w:sz w:val="18"/>
          <w:szCs w:val="18"/>
        </w:rPr>
        <w:t>ldfs</w:t>
      </w:r>
      <w:proofErr w:type="spellEnd"/>
      <w:r w:rsidRPr="004701B1">
        <w:rPr>
          <w:rFonts w:ascii="Arial" w:eastAsia="Times New Roman" w:hAnsi="Arial" w:cs="Arial"/>
          <w:color w:val="515357"/>
          <w:sz w:val="18"/>
          <w:szCs w:val="18"/>
        </w:rPr>
        <w:t xml:space="preserve"> and the </w:t>
      </w:r>
      <w:proofErr w:type="spellStart"/>
      <w:r w:rsidRPr="004701B1">
        <w:rPr>
          <w:rFonts w:ascii="Arial" w:eastAsia="Times New Roman" w:hAnsi="Arial" w:cs="Arial"/>
          <w:color w:val="515357"/>
          <w:sz w:val="18"/>
          <w:szCs w:val="18"/>
        </w:rPr>
        <w:t>fma</w:t>
      </w:r>
      <w:proofErr w:type="spellEnd"/>
      <w:r w:rsidRPr="004701B1">
        <w:rPr>
          <w:rFonts w:ascii="Arial" w:eastAsia="Times New Roman" w:hAnsi="Arial" w:cs="Arial"/>
          <w:color w:val="515357"/>
          <w:sz w:val="18"/>
          <w:szCs w:val="18"/>
        </w:rPr>
        <w:t xml:space="preserve"> can now be invoked. This is very convenient because it takes 6 cycles for FP data to be loaded from the L2 cache. The net result is we have hidden the L2 cache latency by using the rotating registers to software pipeline the loads, using 6 iterations of rotation to hide the latency. In fact we are also hiding the 4 cycles required for the </w:t>
      </w:r>
      <w:proofErr w:type="spellStart"/>
      <w:r w:rsidRPr="004701B1">
        <w:rPr>
          <w:rFonts w:ascii="Arial" w:eastAsia="Times New Roman" w:hAnsi="Arial" w:cs="Arial"/>
          <w:color w:val="515357"/>
          <w:sz w:val="18"/>
          <w:szCs w:val="18"/>
        </w:rPr>
        <w:t>fma</w:t>
      </w:r>
      <w:proofErr w:type="spellEnd"/>
      <w:r w:rsidRPr="004701B1">
        <w:rPr>
          <w:rFonts w:ascii="Arial" w:eastAsia="Times New Roman" w:hAnsi="Arial" w:cs="Arial"/>
          <w:color w:val="515357"/>
          <w:sz w:val="18"/>
          <w:szCs w:val="18"/>
        </w:rPr>
        <w:t xml:space="preserve">, as we are constructing 4 partial sums and rotating them through f39 through f42, moving the new value to f38 with each </w:t>
      </w:r>
      <w:proofErr w:type="spellStart"/>
      <w:r w:rsidRPr="004701B1">
        <w:rPr>
          <w:rFonts w:ascii="Arial" w:eastAsia="Times New Roman" w:hAnsi="Arial" w:cs="Arial"/>
          <w:color w:val="515357"/>
          <w:sz w:val="18"/>
          <w:szCs w:val="18"/>
        </w:rPr>
        <w:t>fma</w:t>
      </w:r>
      <w:proofErr w:type="spellEnd"/>
      <w:r w:rsidRPr="004701B1">
        <w:rPr>
          <w:rFonts w:ascii="Arial" w:eastAsia="Times New Roman" w:hAnsi="Arial" w:cs="Arial"/>
          <w:color w:val="515357"/>
          <w:sz w:val="18"/>
          <w:szCs w:val="18"/>
        </w:rPr>
        <w:t>.</w:t>
      </w:r>
    </w:p>
    <w:p w14:paraId="04A1839A" w14:textId="77777777" w:rsidR="004701B1" w:rsidRPr="004701B1" w:rsidRDefault="004701B1" w:rsidP="004701B1">
      <w:pPr>
        <w:shd w:val="clear" w:color="auto" w:fill="FFFFFF"/>
        <w:spacing w:after="150" w:line="240" w:lineRule="atLeast"/>
        <w:rPr>
          <w:rFonts w:ascii="Arial" w:eastAsia="Times New Roman" w:hAnsi="Arial" w:cs="Arial"/>
          <w:color w:val="515357"/>
          <w:sz w:val="18"/>
          <w:szCs w:val="18"/>
        </w:rPr>
      </w:pPr>
      <w:r w:rsidRPr="004701B1">
        <w:rPr>
          <w:rFonts w:ascii="Arial" w:eastAsia="Times New Roman" w:hAnsi="Arial" w:cs="Arial"/>
          <w:color w:val="515357"/>
          <w:sz w:val="18"/>
          <w:szCs w:val="18"/>
        </w:rPr>
        <w:t>Finally consider the DAXPY loop, which clarifies the importance of pointer disambiguation.</w:t>
      </w:r>
    </w:p>
    <w:p w14:paraId="43425953" w14:textId="77777777" w:rsidR="004701B1" w:rsidRPr="004701B1" w:rsidRDefault="004701B1" w:rsidP="004701B1">
      <w:pPr>
        <w:shd w:val="clear" w:color="auto" w:fill="EEEEEE"/>
        <w:spacing w:after="75" w:line="240" w:lineRule="auto"/>
        <w:rPr>
          <w:rFonts w:ascii="Courier New" w:eastAsia="Times New Roman" w:hAnsi="Courier New" w:cs="Courier New"/>
          <w:color w:val="515357"/>
          <w:sz w:val="17"/>
          <w:szCs w:val="17"/>
        </w:rPr>
      </w:pPr>
      <w:proofErr w:type="gramStart"/>
      <w:r w:rsidRPr="004701B1">
        <w:rPr>
          <w:rFonts w:ascii="Courier New" w:eastAsia="Times New Roman" w:hAnsi="Courier New" w:cs="Courier New"/>
          <w:color w:val="515357"/>
          <w:sz w:val="17"/>
          <w:szCs w:val="17"/>
        </w:rPr>
        <w:t>For(</w:t>
      </w:r>
      <w:proofErr w:type="gramEnd"/>
      <w:r w:rsidRPr="004701B1">
        <w:rPr>
          <w:rFonts w:ascii="Courier New" w:eastAsia="Times New Roman" w:hAnsi="Courier New" w:cs="Courier New"/>
          <w:color w:val="515357"/>
          <w:sz w:val="17"/>
          <w:szCs w:val="17"/>
        </w:rPr>
        <w:t>I=0; I&lt;</w:t>
      </w:r>
      <w:proofErr w:type="spellStart"/>
      <w:r w:rsidRPr="004701B1">
        <w:rPr>
          <w:rFonts w:ascii="Courier New" w:eastAsia="Times New Roman" w:hAnsi="Courier New" w:cs="Courier New"/>
          <w:color w:val="515357"/>
          <w:sz w:val="17"/>
          <w:szCs w:val="17"/>
        </w:rPr>
        <w:t>len</w:t>
      </w:r>
      <w:proofErr w:type="spellEnd"/>
      <w:r w:rsidRPr="004701B1">
        <w:rPr>
          <w:rFonts w:ascii="Courier New" w:eastAsia="Times New Roman" w:hAnsi="Courier New" w:cs="Courier New"/>
          <w:color w:val="515357"/>
          <w:sz w:val="17"/>
          <w:szCs w:val="17"/>
        </w:rPr>
        <w:t>; I++)a[I]+= X*b[I];</w:t>
      </w:r>
    </w:p>
    <w:p w14:paraId="6369AFB3" w14:textId="77777777" w:rsidR="004701B1" w:rsidRPr="004701B1" w:rsidRDefault="004701B1" w:rsidP="004701B1">
      <w:pPr>
        <w:shd w:val="clear" w:color="auto" w:fill="FFFFFF"/>
        <w:spacing w:after="150" w:line="240" w:lineRule="atLeast"/>
        <w:rPr>
          <w:rFonts w:ascii="Arial" w:eastAsia="Times New Roman" w:hAnsi="Arial" w:cs="Arial"/>
          <w:color w:val="515357"/>
          <w:sz w:val="18"/>
          <w:szCs w:val="18"/>
        </w:rPr>
      </w:pPr>
      <w:r w:rsidRPr="004701B1">
        <w:rPr>
          <w:rFonts w:ascii="Arial" w:eastAsia="Times New Roman" w:hAnsi="Arial" w:cs="Arial"/>
          <w:color w:val="515357"/>
          <w:sz w:val="18"/>
          <w:szCs w:val="18"/>
        </w:rPr>
        <w:t>Encoded as follows. (only the FP registers rotate here and assume X is in f28)</w:t>
      </w:r>
    </w:p>
    <w:p w14:paraId="68864B1A" w14:textId="77777777" w:rsidR="004701B1" w:rsidRPr="004701B1" w:rsidRDefault="004701B1" w:rsidP="004701B1">
      <w:pPr>
        <w:shd w:val="clear" w:color="auto" w:fill="EEEEEE"/>
        <w:spacing w:after="75" w:line="240" w:lineRule="auto"/>
        <w:rPr>
          <w:rFonts w:ascii="Courier New" w:eastAsia="Times New Roman" w:hAnsi="Courier New" w:cs="Courier New"/>
          <w:color w:val="515357"/>
          <w:sz w:val="17"/>
          <w:szCs w:val="17"/>
        </w:rPr>
      </w:pPr>
      <w:r w:rsidRPr="004701B1">
        <w:rPr>
          <w:rFonts w:ascii="Courier New" w:eastAsia="Times New Roman" w:hAnsi="Courier New" w:cs="Courier New"/>
          <w:color w:val="515357"/>
          <w:sz w:val="17"/>
          <w:szCs w:val="17"/>
        </w:rPr>
        <w:t xml:space="preserve">Mov r28 = r32 (copy base address of </w:t>
      </w:r>
      <w:proofErr w:type="spellStart"/>
      <w:r w:rsidRPr="004701B1">
        <w:rPr>
          <w:rFonts w:ascii="Courier New" w:eastAsia="Times New Roman" w:hAnsi="Courier New" w:cs="Courier New"/>
          <w:color w:val="515357"/>
          <w:sz w:val="17"/>
          <w:szCs w:val="17"/>
        </w:rPr>
        <w:t>a</w:t>
      </w:r>
      <w:proofErr w:type="spellEnd"/>
      <w:r w:rsidRPr="004701B1">
        <w:rPr>
          <w:rFonts w:ascii="Courier New" w:eastAsia="Times New Roman" w:hAnsi="Courier New" w:cs="Courier New"/>
          <w:color w:val="515357"/>
          <w:sz w:val="17"/>
          <w:szCs w:val="17"/>
        </w:rPr>
        <w:t xml:space="preserve"> into r28)</w:t>
      </w:r>
      <w:r w:rsidRPr="004701B1">
        <w:rPr>
          <w:rFonts w:ascii="Arial" w:eastAsia="Times New Roman" w:hAnsi="Arial" w:cs="Arial"/>
          <w:color w:val="515357"/>
          <w:sz w:val="17"/>
          <w:szCs w:val="17"/>
        </w:rPr>
        <w:br/>
      </w:r>
      <w:r w:rsidRPr="004701B1">
        <w:rPr>
          <w:rFonts w:ascii="Courier New" w:eastAsia="Times New Roman" w:hAnsi="Courier New" w:cs="Courier New"/>
          <w:color w:val="515357"/>
          <w:sz w:val="17"/>
          <w:szCs w:val="17"/>
        </w:rPr>
        <w:t>Loop:</w:t>
      </w:r>
      <w:r w:rsidRPr="004701B1">
        <w:rPr>
          <w:rFonts w:ascii="Arial" w:eastAsia="Times New Roman" w:hAnsi="Arial" w:cs="Arial"/>
          <w:color w:val="515357"/>
          <w:sz w:val="17"/>
          <w:szCs w:val="17"/>
        </w:rPr>
        <w:br/>
      </w:r>
      <w:r w:rsidRPr="004701B1">
        <w:rPr>
          <w:rFonts w:ascii="Courier New" w:eastAsia="Times New Roman" w:hAnsi="Courier New" w:cs="Courier New"/>
          <w:color w:val="515357"/>
          <w:sz w:val="17"/>
          <w:szCs w:val="17"/>
        </w:rPr>
        <w:t xml:space="preserve">(p16) </w:t>
      </w:r>
      <w:proofErr w:type="spellStart"/>
      <w:r w:rsidRPr="004701B1">
        <w:rPr>
          <w:rFonts w:ascii="Courier New" w:eastAsia="Times New Roman" w:hAnsi="Courier New" w:cs="Courier New"/>
          <w:color w:val="515357"/>
          <w:sz w:val="17"/>
          <w:szCs w:val="17"/>
        </w:rPr>
        <w:t>ldfs</w:t>
      </w:r>
      <w:proofErr w:type="spellEnd"/>
      <w:r w:rsidRPr="004701B1">
        <w:rPr>
          <w:rFonts w:ascii="Courier New" w:eastAsia="Times New Roman" w:hAnsi="Courier New" w:cs="Courier New"/>
          <w:color w:val="515357"/>
          <w:sz w:val="17"/>
          <w:szCs w:val="17"/>
        </w:rPr>
        <w:t xml:space="preserve"> f32 = [r32],4 (load a)</w:t>
      </w:r>
      <w:r w:rsidRPr="004701B1">
        <w:rPr>
          <w:rFonts w:ascii="Arial" w:eastAsia="Times New Roman" w:hAnsi="Arial" w:cs="Arial"/>
          <w:color w:val="515357"/>
          <w:sz w:val="17"/>
          <w:szCs w:val="17"/>
        </w:rPr>
        <w:br/>
      </w:r>
      <w:r w:rsidRPr="004701B1">
        <w:rPr>
          <w:rFonts w:ascii="Courier New" w:eastAsia="Times New Roman" w:hAnsi="Courier New" w:cs="Courier New"/>
          <w:color w:val="515357"/>
          <w:sz w:val="17"/>
          <w:szCs w:val="17"/>
        </w:rPr>
        <w:t xml:space="preserve">(p16) </w:t>
      </w:r>
      <w:proofErr w:type="spellStart"/>
      <w:r w:rsidRPr="004701B1">
        <w:rPr>
          <w:rFonts w:ascii="Courier New" w:eastAsia="Times New Roman" w:hAnsi="Courier New" w:cs="Courier New"/>
          <w:color w:val="515357"/>
          <w:sz w:val="17"/>
          <w:szCs w:val="17"/>
        </w:rPr>
        <w:t>ldfs</w:t>
      </w:r>
      <w:proofErr w:type="spellEnd"/>
      <w:r w:rsidRPr="004701B1">
        <w:rPr>
          <w:rFonts w:ascii="Courier New" w:eastAsia="Times New Roman" w:hAnsi="Courier New" w:cs="Courier New"/>
          <w:color w:val="515357"/>
          <w:sz w:val="17"/>
          <w:szCs w:val="17"/>
        </w:rPr>
        <w:t xml:space="preserve"> f40 = [r33],4 (load b)</w:t>
      </w:r>
      <w:r w:rsidRPr="004701B1">
        <w:rPr>
          <w:rFonts w:ascii="Arial" w:eastAsia="Times New Roman" w:hAnsi="Arial" w:cs="Arial"/>
          <w:color w:val="515357"/>
          <w:sz w:val="17"/>
          <w:szCs w:val="17"/>
        </w:rPr>
        <w:br/>
      </w:r>
      <w:r w:rsidRPr="004701B1">
        <w:rPr>
          <w:rFonts w:ascii="Courier New" w:eastAsia="Times New Roman" w:hAnsi="Courier New" w:cs="Courier New"/>
          <w:color w:val="515357"/>
          <w:sz w:val="17"/>
          <w:szCs w:val="17"/>
        </w:rPr>
        <w:t xml:space="preserve">(p22) </w:t>
      </w:r>
      <w:proofErr w:type="spellStart"/>
      <w:r w:rsidRPr="004701B1">
        <w:rPr>
          <w:rFonts w:ascii="Courier New" w:eastAsia="Times New Roman" w:hAnsi="Courier New" w:cs="Courier New"/>
          <w:color w:val="515357"/>
          <w:sz w:val="17"/>
          <w:szCs w:val="17"/>
        </w:rPr>
        <w:t>fma</w:t>
      </w:r>
      <w:proofErr w:type="spellEnd"/>
      <w:r w:rsidRPr="004701B1">
        <w:rPr>
          <w:rFonts w:ascii="Courier New" w:eastAsia="Times New Roman" w:hAnsi="Courier New" w:cs="Courier New"/>
          <w:color w:val="515357"/>
          <w:sz w:val="17"/>
          <w:szCs w:val="17"/>
        </w:rPr>
        <w:t xml:space="preserve"> f50 = f46,f28,f38 (f50 = f46*f28 + f38 = b*X + a)</w:t>
      </w:r>
      <w:r w:rsidRPr="004701B1">
        <w:rPr>
          <w:rFonts w:ascii="Arial" w:eastAsia="Times New Roman" w:hAnsi="Arial" w:cs="Arial"/>
          <w:color w:val="515357"/>
          <w:sz w:val="17"/>
          <w:szCs w:val="17"/>
        </w:rPr>
        <w:br/>
      </w:r>
      <w:r w:rsidRPr="004701B1">
        <w:rPr>
          <w:rFonts w:ascii="Courier New" w:eastAsia="Times New Roman" w:hAnsi="Courier New" w:cs="Courier New"/>
          <w:color w:val="515357"/>
          <w:sz w:val="17"/>
          <w:szCs w:val="17"/>
        </w:rPr>
        <w:t xml:space="preserve">(p26) </w:t>
      </w:r>
      <w:proofErr w:type="spellStart"/>
      <w:r w:rsidRPr="004701B1">
        <w:rPr>
          <w:rFonts w:ascii="Courier New" w:eastAsia="Times New Roman" w:hAnsi="Courier New" w:cs="Courier New"/>
          <w:color w:val="515357"/>
          <w:sz w:val="17"/>
          <w:szCs w:val="17"/>
        </w:rPr>
        <w:t>stfs</w:t>
      </w:r>
      <w:proofErr w:type="spellEnd"/>
      <w:r w:rsidRPr="004701B1">
        <w:rPr>
          <w:rFonts w:ascii="Courier New" w:eastAsia="Times New Roman" w:hAnsi="Courier New" w:cs="Courier New"/>
          <w:color w:val="515357"/>
          <w:sz w:val="17"/>
          <w:szCs w:val="17"/>
        </w:rPr>
        <w:t xml:space="preserve"> [r28] = f54,4 (store the new value of a back and increment the address for the next element)</w:t>
      </w:r>
      <w:r w:rsidRPr="004701B1">
        <w:rPr>
          <w:rFonts w:ascii="Arial" w:eastAsia="Times New Roman" w:hAnsi="Arial" w:cs="Arial"/>
          <w:color w:val="515357"/>
          <w:sz w:val="17"/>
          <w:szCs w:val="17"/>
        </w:rPr>
        <w:br/>
      </w:r>
      <w:proofErr w:type="spellStart"/>
      <w:r w:rsidRPr="004701B1">
        <w:rPr>
          <w:rFonts w:ascii="Courier New" w:eastAsia="Times New Roman" w:hAnsi="Courier New" w:cs="Courier New"/>
          <w:color w:val="515357"/>
          <w:sz w:val="17"/>
          <w:szCs w:val="17"/>
        </w:rPr>
        <w:t>br.ctop.sptk</w:t>
      </w:r>
      <w:proofErr w:type="spellEnd"/>
      <w:r w:rsidRPr="004701B1">
        <w:rPr>
          <w:rFonts w:ascii="Courier New" w:eastAsia="Times New Roman" w:hAnsi="Courier New" w:cs="Courier New"/>
          <w:color w:val="515357"/>
          <w:sz w:val="17"/>
          <w:szCs w:val="17"/>
        </w:rPr>
        <w:t xml:space="preserve"> Loop:</w:t>
      </w:r>
    </w:p>
    <w:p w14:paraId="02FC25ED" w14:textId="77777777" w:rsidR="004701B1" w:rsidRPr="004701B1" w:rsidRDefault="004701B1" w:rsidP="004701B1">
      <w:pPr>
        <w:shd w:val="clear" w:color="auto" w:fill="FFFFFF"/>
        <w:spacing w:after="150" w:line="240" w:lineRule="atLeast"/>
        <w:rPr>
          <w:rFonts w:ascii="Arial" w:eastAsia="Times New Roman" w:hAnsi="Arial" w:cs="Arial"/>
          <w:color w:val="515357"/>
          <w:sz w:val="18"/>
          <w:szCs w:val="18"/>
        </w:rPr>
      </w:pPr>
      <w:r w:rsidRPr="004701B1">
        <w:rPr>
          <w:rFonts w:ascii="Arial" w:eastAsia="Times New Roman" w:hAnsi="Arial" w:cs="Arial"/>
          <w:color w:val="515357"/>
          <w:sz w:val="18"/>
          <w:szCs w:val="18"/>
        </w:rPr>
        <w:t xml:space="preserve">Here we used the rotating register and the software pipelining to absorb the </w:t>
      </w:r>
      <w:proofErr w:type="gramStart"/>
      <w:r w:rsidRPr="004701B1">
        <w:rPr>
          <w:rFonts w:ascii="Arial" w:eastAsia="Times New Roman" w:hAnsi="Arial" w:cs="Arial"/>
          <w:color w:val="515357"/>
          <w:sz w:val="18"/>
          <w:szCs w:val="18"/>
        </w:rPr>
        <w:t>6 cycle</w:t>
      </w:r>
      <w:proofErr w:type="gramEnd"/>
      <w:r w:rsidRPr="004701B1">
        <w:rPr>
          <w:rFonts w:ascii="Arial" w:eastAsia="Times New Roman" w:hAnsi="Arial" w:cs="Arial"/>
          <w:color w:val="515357"/>
          <w:sz w:val="18"/>
          <w:szCs w:val="18"/>
        </w:rPr>
        <w:t xml:space="preserve"> latency of each of the two FP loads and the 4 cycles of the </w:t>
      </w:r>
      <w:proofErr w:type="spellStart"/>
      <w:r w:rsidRPr="004701B1">
        <w:rPr>
          <w:rFonts w:ascii="Arial" w:eastAsia="Times New Roman" w:hAnsi="Arial" w:cs="Arial"/>
          <w:color w:val="515357"/>
          <w:sz w:val="18"/>
          <w:szCs w:val="18"/>
        </w:rPr>
        <w:t>fma</w:t>
      </w:r>
      <w:proofErr w:type="spellEnd"/>
      <w:r w:rsidRPr="004701B1">
        <w:rPr>
          <w:rFonts w:ascii="Arial" w:eastAsia="Times New Roman" w:hAnsi="Arial" w:cs="Arial"/>
          <w:color w:val="515357"/>
          <w:sz w:val="18"/>
          <w:szCs w:val="18"/>
        </w:rPr>
        <w:t xml:space="preserve">. The loop can be executed in a single clock </w:t>
      </w:r>
      <w:proofErr w:type="gramStart"/>
      <w:r w:rsidRPr="004701B1">
        <w:rPr>
          <w:rFonts w:ascii="Arial" w:eastAsia="Times New Roman" w:hAnsi="Arial" w:cs="Arial"/>
          <w:color w:val="515357"/>
          <w:sz w:val="18"/>
          <w:szCs w:val="18"/>
        </w:rPr>
        <w:t>cycle</w:t>
      </w:r>
      <w:proofErr w:type="gramEnd"/>
      <w:r w:rsidRPr="004701B1">
        <w:rPr>
          <w:rFonts w:ascii="Arial" w:eastAsia="Times New Roman" w:hAnsi="Arial" w:cs="Arial"/>
          <w:color w:val="515357"/>
          <w:sz w:val="18"/>
          <w:szCs w:val="18"/>
        </w:rPr>
        <w:t xml:space="preserve"> so we get a result per clock cycle once the first ten iterations have been completed. This only works if all the elements of a can be processed </w:t>
      </w:r>
      <w:r w:rsidRPr="004701B1">
        <w:rPr>
          <w:rFonts w:ascii="Arial" w:eastAsia="Times New Roman" w:hAnsi="Arial" w:cs="Arial"/>
          <w:color w:val="515357"/>
          <w:sz w:val="18"/>
          <w:szCs w:val="18"/>
        </w:rPr>
        <w:lastRenderedPageBreak/>
        <w:t>independently, as we have 10 results in flight at any given time, all at various levels of completion. This is ONLY possible if the compiler knows that the addresses for the arrays a and b are independent. If in fact b[I+1] were actually a[0] then we would have to complete the calculation of the new value of a[0] before starting on the calculation of a[1]. In such a case, we could not use the software pipelining hardware, nor the rotating registers. Instead of getting a result every clock cycle we would get a result every ten clock cycles. The function would take ten times longer! The compiler MUST schedule a completely sequential calculation if it is not told that a and b are distinct, so it is critical to disambiguate pointers.</w:t>
      </w:r>
    </w:p>
    <w:p w14:paraId="1E47A3C8" w14:textId="77777777" w:rsidR="004701B1" w:rsidRPr="004701B1" w:rsidRDefault="004701B1" w:rsidP="004701B1">
      <w:pPr>
        <w:shd w:val="clear" w:color="auto" w:fill="FFFFFF"/>
        <w:spacing w:after="150" w:line="240" w:lineRule="atLeast"/>
        <w:rPr>
          <w:rFonts w:ascii="Arial" w:eastAsia="Times New Roman" w:hAnsi="Arial" w:cs="Arial"/>
          <w:color w:val="515357"/>
          <w:sz w:val="18"/>
          <w:szCs w:val="18"/>
        </w:rPr>
      </w:pPr>
      <w:r w:rsidRPr="004701B1">
        <w:rPr>
          <w:rFonts w:ascii="Arial" w:eastAsia="Times New Roman" w:hAnsi="Arial" w:cs="Arial"/>
          <w:color w:val="515357"/>
          <w:sz w:val="18"/>
          <w:szCs w:val="18"/>
        </w:rPr>
        <w:t xml:space="preserve">This </w:t>
      </w:r>
      <w:proofErr w:type="gramStart"/>
      <w:r w:rsidRPr="004701B1">
        <w:rPr>
          <w:rFonts w:ascii="Arial" w:eastAsia="Times New Roman" w:hAnsi="Arial" w:cs="Arial"/>
          <w:color w:val="515357"/>
          <w:sz w:val="18"/>
          <w:szCs w:val="18"/>
        </w:rPr>
        <w:t>particular example</w:t>
      </w:r>
      <w:proofErr w:type="gramEnd"/>
      <w:r w:rsidRPr="004701B1">
        <w:rPr>
          <w:rFonts w:ascii="Arial" w:eastAsia="Times New Roman" w:hAnsi="Arial" w:cs="Arial"/>
          <w:color w:val="515357"/>
          <w:sz w:val="18"/>
          <w:szCs w:val="18"/>
        </w:rPr>
        <w:t xml:space="preserve"> also illustrates another effect caused by ambiguous pointers. With the large register files available on Itanium processors, most loops will run significantly faster if they are unrolled as well as pipelined. Automatic unrolling of loops by the compiler, however, also requires that the pointers used in the loop are disambiguated. If not, the compiler cannot unroll the loop any more than it could pipeline it. Unrolling allows two main benefits: it creates a larger list of independent instructions that the compiler can schedule in creative ways, making greater use of the parallel execution that the architecture supports, and the load-pair instructions can be invoked which can deliver two (successive) pieces of data with a single instruction.</w:t>
      </w:r>
    </w:p>
    <w:p w14:paraId="3D62E95B" w14:textId="77777777" w:rsidR="004701B1" w:rsidRPr="004701B1" w:rsidRDefault="004701B1" w:rsidP="004701B1">
      <w:pPr>
        <w:shd w:val="clear" w:color="auto" w:fill="FFFFFF"/>
        <w:spacing w:after="150" w:line="240" w:lineRule="atLeast"/>
        <w:rPr>
          <w:rFonts w:ascii="Arial" w:eastAsia="Times New Roman" w:hAnsi="Arial" w:cs="Arial"/>
          <w:color w:val="515357"/>
          <w:sz w:val="18"/>
          <w:szCs w:val="18"/>
        </w:rPr>
      </w:pPr>
      <w:r w:rsidRPr="004701B1">
        <w:rPr>
          <w:rFonts w:ascii="Arial" w:eastAsia="Times New Roman" w:hAnsi="Arial" w:cs="Arial"/>
          <w:color w:val="515357"/>
          <w:sz w:val="18"/>
          <w:szCs w:val="18"/>
        </w:rPr>
        <w:t>Unrolling the DAXPY by two could be encoded as follows:</w:t>
      </w:r>
    </w:p>
    <w:p w14:paraId="169F0D4C" w14:textId="77777777" w:rsidR="004701B1" w:rsidRPr="004701B1" w:rsidRDefault="004701B1" w:rsidP="004701B1">
      <w:pPr>
        <w:shd w:val="clear" w:color="auto" w:fill="EEEEEE"/>
        <w:spacing w:after="75" w:line="240" w:lineRule="auto"/>
        <w:rPr>
          <w:rFonts w:ascii="Courier New" w:eastAsia="Times New Roman" w:hAnsi="Courier New" w:cs="Courier New"/>
          <w:color w:val="515357"/>
          <w:sz w:val="17"/>
          <w:szCs w:val="17"/>
        </w:rPr>
      </w:pPr>
      <w:r w:rsidRPr="004701B1">
        <w:rPr>
          <w:rFonts w:ascii="Courier New" w:eastAsia="Times New Roman" w:hAnsi="Courier New" w:cs="Courier New"/>
          <w:color w:val="515357"/>
          <w:sz w:val="17"/>
          <w:szCs w:val="17"/>
        </w:rPr>
        <w:t xml:space="preserve">Mov r28 = r32 (copy base address of </w:t>
      </w:r>
      <w:proofErr w:type="spellStart"/>
      <w:r w:rsidRPr="004701B1">
        <w:rPr>
          <w:rFonts w:ascii="Courier New" w:eastAsia="Times New Roman" w:hAnsi="Courier New" w:cs="Courier New"/>
          <w:color w:val="515357"/>
          <w:sz w:val="17"/>
          <w:szCs w:val="17"/>
        </w:rPr>
        <w:t>a</w:t>
      </w:r>
      <w:proofErr w:type="spellEnd"/>
      <w:r w:rsidRPr="004701B1">
        <w:rPr>
          <w:rFonts w:ascii="Courier New" w:eastAsia="Times New Roman" w:hAnsi="Courier New" w:cs="Courier New"/>
          <w:color w:val="515357"/>
          <w:sz w:val="17"/>
          <w:szCs w:val="17"/>
        </w:rPr>
        <w:t xml:space="preserve"> into r28)</w:t>
      </w:r>
      <w:r w:rsidRPr="004701B1">
        <w:rPr>
          <w:rFonts w:ascii="Arial" w:eastAsia="Times New Roman" w:hAnsi="Arial" w:cs="Arial"/>
          <w:color w:val="515357"/>
          <w:sz w:val="17"/>
          <w:szCs w:val="17"/>
        </w:rPr>
        <w:br/>
      </w:r>
      <w:r w:rsidRPr="004701B1">
        <w:rPr>
          <w:rFonts w:ascii="Courier New" w:eastAsia="Times New Roman" w:hAnsi="Courier New" w:cs="Courier New"/>
          <w:color w:val="515357"/>
          <w:sz w:val="17"/>
          <w:szCs w:val="17"/>
        </w:rPr>
        <w:t>Add r29 = r28,4 (save a[1])</w:t>
      </w:r>
      <w:r w:rsidRPr="004701B1">
        <w:rPr>
          <w:rFonts w:ascii="Arial" w:eastAsia="Times New Roman" w:hAnsi="Arial" w:cs="Arial"/>
          <w:color w:val="515357"/>
          <w:sz w:val="17"/>
          <w:szCs w:val="17"/>
        </w:rPr>
        <w:br/>
      </w:r>
      <w:r w:rsidRPr="004701B1">
        <w:rPr>
          <w:rFonts w:ascii="Courier New" w:eastAsia="Times New Roman" w:hAnsi="Courier New" w:cs="Courier New"/>
          <w:color w:val="515357"/>
          <w:sz w:val="17"/>
          <w:szCs w:val="17"/>
        </w:rPr>
        <w:t>Loop:</w:t>
      </w:r>
      <w:r w:rsidRPr="004701B1">
        <w:rPr>
          <w:rFonts w:ascii="Arial" w:eastAsia="Times New Roman" w:hAnsi="Arial" w:cs="Arial"/>
          <w:color w:val="515357"/>
          <w:sz w:val="17"/>
          <w:szCs w:val="17"/>
        </w:rPr>
        <w:br/>
      </w:r>
      <w:r w:rsidRPr="004701B1">
        <w:rPr>
          <w:rFonts w:ascii="Courier New" w:eastAsia="Times New Roman" w:hAnsi="Courier New" w:cs="Courier New"/>
          <w:color w:val="515357"/>
          <w:sz w:val="17"/>
          <w:szCs w:val="17"/>
        </w:rPr>
        <w:t xml:space="preserve">(p16) </w:t>
      </w:r>
      <w:proofErr w:type="spellStart"/>
      <w:r w:rsidRPr="004701B1">
        <w:rPr>
          <w:rFonts w:ascii="Courier New" w:eastAsia="Times New Roman" w:hAnsi="Courier New" w:cs="Courier New"/>
          <w:color w:val="515357"/>
          <w:sz w:val="17"/>
          <w:szCs w:val="17"/>
        </w:rPr>
        <w:t>ldpfs</w:t>
      </w:r>
      <w:proofErr w:type="spellEnd"/>
      <w:r w:rsidRPr="004701B1">
        <w:rPr>
          <w:rFonts w:ascii="Courier New" w:eastAsia="Times New Roman" w:hAnsi="Courier New" w:cs="Courier New"/>
          <w:color w:val="515357"/>
          <w:sz w:val="17"/>
          <w:szCs w:val="17"/>
        </w:rPr>
        <w:t xml:space="preserve"> f32 , f39 = [r32],8 (load a[0] and a[1])</w:t>
      </w:r>
      <w:r w:rsidRPr="004701B1">
        <w:rPr>
          <w:rFonts w:ascii="Arial" w:eastAsia="Times New Roman" w:hAnsi="Arial" w:cs="Arial"/>
          <w:color w:val="515357"/>
          <w:sz w:val="17"/>
          <w:szCs w:val="17"/>
        </w:rPr>
        <w:br/>
      </w:r>
      <w:r w:rsidRPr="004701B1">
        <w:rPr>
          <w:rFonts w:ascii="Courier New" w:eastAsia="Times New Roman" w:hAnsi="Courier New" w:cs="Courier New"/>
          <w:color w:val="515357"/>
          <w:sz w:val="17"/>
          <w:szCs w:val="17"/>
        </w:rPr>
        <w:t xml:space="preserve">(p16) </w:t>
      </w:r>
      <w:proofErr w:type="spellStart"/>
      <w:r w:rsidRPr="004701B1">
        <w:rPr>
          <w:rFonts w:ascii="Courier New" w:eastAsia="Times New Roman" w:hAnsi="Courier New" w:cs="Courier New"/>
          <w:color w:val="515357"/>
          <w:sz w:val="17"/>
          <w:szCs w:val="17"/>
        </w:rPr>
        <w:t>ldpfs</w:t>
      </w:r>
      <w:proofErr w:type="spellEnd"/>
      <w:r w:rsidRPr="004701B1">
        <w:rPr>
          <w:rFonts w:ascii="Courier New" w:eastAsia="Times New Roman" w:hAnsi="Courier New" w:cs="Courier New"/>
          <w:color w:val="515357"/>
          <w:sz w:val="17"/>
          <w:szCs w:val="17"/>
        </w:rPr>
        <w:t xml:space="preserve"> f47, f54 = [r33],8 (load b[0] and b[1])</w:t>
      </w:r>
      <w:r w:rsidRPr="004701B1">
        <w:rPr>
          <w:rFonts w:ascii="Arial" w:eastAsia="Times New Roman" w:hAnsi="Arial" w:cs="Arial"/>
          <w:color w:val="515357"/>
          <w:sz w:val="17"/>
          <w:szCs w:val="17"/>
        </w:rPr>
        <w:br/>
      </w:r>
      <w:r w:rsidRPr="004701B1">
        <w:rPr>
          <w:rFonts w:ascii="Courier New" w:eastAsia="Times New Roman" w:hAnsi="Courier New" w:cs="Courier New"/>
          <w:color w:val="515357"/>
          <w:sz w:val="17"/>
          <w:szCs w:val="17"/>
        </w:rPr>
        <w:t xml:space="preserve">(p22) </w:t>
      </w:r>
      <w:proofErr w:type="spellStart"/>
      <w:r w:rsidRPr="004701B1">
        <w:rPr>
          <w:rFonts w:ascii="Courier New" w:eastAsia="Times New Roman" w:hAnsi="Courier New" w:cs="Courier New"/>
          <w:color w:val="515357"/>
          <w:sz w:val="17"/>
          <w:szCs w:val="17"/>
        </w:rPr>
        <w:t>fma</w:t>
      </w:r>
      <w:proofErr w:type="spellEnd"/>
      <w:r w:rsidRPr="004701B1">
        <w:rPr>
          <w:rFonts w:ascii="Courier New" w:eastAsia="Times New Roman" w:hAnsi="Courier New" w:cs="Courier New"/>
          <w:color w:val="515357"/>
          <w:sz w:val="17"/>
          <w:szCs w:val="17"/>
        </w:rPr>
        <w:t xml:space="preserve"> f62 = f53,f28,f38 (f62 = f53*f28 + f38 = b[I]*X + a[I])</w:t>
      </w:r>
      <w:r w:rsidRPr="004701B1">
        <w:rPr>
          <w:rFonts w:ascii="Arial" w:eastAsia="Times New Roman" w:hAnsi="Arial" w:cs="Arial"/>
          <w:color w:val="515357"/>
          <w:sz w:val="17"/>
          <w:szCs w:val="17"/>
        </w:rPr>
        <w:br/>
      </w:r>
      <w:r w:rsidRPr="004701B1">
        <w:rPr>
          <w:rFonts w:ascii="Courier New" w:eastAsia="Times New Roman" w:hAnsi="Courier New" w:cs="Courier New"/>
          <w:color w:val="515357"/>
          <w:sz w:val="17"/>
          <w:szCs w:val="17"/>
        </w:rPr>
        <w:t xml:space="preserve">(p22) </w:t>
      </w:r>
      <w:proofErr w:type="spellStart"/>
      <w:r w:rsidRPr="004701B1">
        <w:rPr>
          <w:rFonts w:ascii="Courier New" w:eastAsia="Times New Roman" w:hAnsi="Courier New" w:cs="Courier New"/>
          <w:color w:val="515357"/>
          <w:sz w:val="17"/>
          <w:szCs w:val="17"/>
        </w:rPr>
        <w:t>fma</w:t>
      </w:r>
      <w:proofErr w:type="spellEnd"/>
      <w:r w:rsidRPr="004701B1">
        <w:rPr>
          <w:rFonts w:ascii="Courier New" w:eastAsia="Times New Roman" w:hAnsi="Courier New" w:cs="Courier New"/>
          <w:color w:val="515357"/>
          <w:sz w:val="17"/>
          <w:szCs w:val="17"/>
        </w:rPr>
        <w:t xml:space="preserve"> f67 = f60,f28,f45 (f67 = f60*f28 + f45 = b[I+1]*X + a[I+1])</w:t>
      </w:r>
      <w:r w:rsidRPr="004701B1">
        <w:rPr>
          <w:rFonts w:ascii="Arial" w:eastAsia="Times New Roman" w:hAnsi="Arial" w:cs="Arial"/>
          <w:color w:val="515357"/>
          <w:sz w:val="17"/>
          <w:szCs w:val="17"/>
        </w:rPr>
        <w:br/>
      </w:r>
      <w:r w:rsidRPr="004701B1">
        <w:rPr>
          <w:rFonts w:ascii="Courier New" w:eastAsia="Times New Roman" w:hAnsi="Courier New" w:cs="Courier New"/>
          <w:color w:val="515357"/>
          <w:sz w:val="17"/>
          <w:szCs w:val="17"/>
        </w:rPr>
        <w:t xml:space="preserve">(p26) </w:t>
      </w:r>
      <w:proofErr w:type="spellStart"/>
      <w:r w:rsidRPr="004701B1">
        <w:rPr>
          <w:rFonts w:ascii="Courier New" w:eastAsia="Times New Roman" w:hAnsi="Courier New" w:cs="Courier New"/>
          <w:color w:val="515357"/>
          <w:sz w:val="17"/>
          <w:szCs w:val="17"/>
        </w:rPr>
        <w:t>stfs</w:t>
      </w:r>
      <w:proofErr w:type="spellEnd"/>
      <w:r w:rsidRPr="004701B1">
        <w:rPr>
          <w:rFonts w:ascii="Courier New" w:eastAsia="Times New Roman" w:hAnsi="Courier New" w:cs="Courier New"/>
          <w:color w:val="515357"/>
          <w:sz w:val="17"/>
          <w:szCs w:val="17"/>
        </w:rPr>
        <w:t xml:space="preserve"> [r28] = f66,8 (store the new value of a[I] increment address by 8)</w:t>
      </w:r>
      <w:r w:rsidRPr="004701B1">
        <w:rPr>
          <w:rFonts w:ascii="Arial" w:eastAsia="Times New Roman" w:hAnsi="Arial" w:cs="Arial"/>
          <w:color w:val="515357"/>
          <w:sz w:val="17"/>
          <w:szCs w:val="17"/>
        </w:rPr>
        <w:br/>
      </w:r>
      <w:r w:rsidRPr="004701B1">
        <w:rPr>
          <w:rFonts w:ascii="Courier New" w:eastAsia="Times New Roman" w:hAnsi="Courier New" w:cs="Courier New"/>
          <w:color w:val="515357"/>
          <w:sz w:val="17"/>
          <w:szCs w:val="17"/>
        </w:rPr>
        <w:t xml:space="preserve">(p26) </w:t>
      </w:r>
      <w:proofErr w:type="spellStart"/>
      <w:r w:rsidRPr="004701B1">
        <w:rPr>
          <w:rFonts w:ascii="Courier New" w:eastAsia="Times New Roman" w:hAnsi="Courier New" w:cs="Courier New"/>
          <w:color w:val="515357"/>
          <w:sz w:val="17"/>
          <w:szCs w:val="17"/>
        </w:rPr>
        <w:t>stfs</w:t>
      </w:r>
      <w:proofErr w:type="spellEnd"/>
      <w:r w:rsidRPr="004701B1">
        <w:rPr>
          <w:rFonts w:ascii="Courier New" w:eastAsia="Times New Roman" w:hAnsi="Courier New" w:cs="Courier New"/>
          <w:color w:val="515357"/>
          <w:sz w:val="17"/>
          <w:szCs w:val="17"/>
        </w:rPr>
        <w:t xml:space="preserve"> [r28] = f71,8 (store the new value of a[I+1] increment address by 8)</w:t>
      </w:r>
      <w:r w:rsidRPr="004701B1">
        <w:rPr>
          <w:rFonts w:ascii="Arial" w:eastAsia="Times New Roman" w:hAnsi="Arial" w:cs="Arial"/>
          <w:color w:val="515357"/>
          <w:sz w:val="17"/>
          <w:szCs w:val="17"/>
        </w:rPr>
        <w:br/>
      </w:r>
      <w:proofErr w:type="spellStart"/>
      <w:r w:rsidRPr="004701B1">
        <w:rPr>
          <w:rFonts w:ascii="Courier New" w:eastAsia="Times New Roman" w:hAnsi="Courier New" w:cs="Courier New"/>
          <w:color w:val="515357"/>
          <w:sz w:val="17"/>
          <w:szCs w:val="17"/>
        </w:rPr>
        <w:t>br.ctop.sptk</w:t>
      </w:r>
      <w:proofErr w:type="spellEnd"/>
      <w:r w:rsidRPr="004701B1">
        <w:rPr>
          <w:rFonts w:ascii="Courier New" w:eastAsia="Times New Roman" w:hAnsi="Courier New" w:cs="Courier New"/>
          <w:color w:val="515357"/>
          <w:sz w:val="17"/>
          <w:szCs w:val="17"/>
        </w:rPr>
        <w:t xml:space="preserve"> Loop:</w:t>
      </w:r>
    </w:p>
    <w:p w14:paraId="6ECDC9CA" w14:textId="77777777" w:rsidR="004701B1" w:rsidRPr="004701B1" w:rsidRDefault="004701B1" w:rsidP="004701B1">
      <w:pPr>
        <w:shd w:val="clear" w:color="auto" w:fill="FFFFFF"/>
        <w:spacing w:after="150" w:line="240" w:lineRule="atLeast"/>
        <w:rPr>
          <w:rFonts w:ascii="Arial" w:eastAsia="Times New Roman" w:hAnsi="Arial" w:cs="Arial"/>
          <w:color w:val="515357"/>
          <w:sz w:val="18"/>
          <w:szCs w:val="18"/>
        </w:rPr>
      </w:pPr>
      <w:r w:rsidRPr="004701B1">
        <w:rPr>
          <w:rFonts w:ascii="Arial" w:eastAsia="Times New Roman" w:hAnsi="Arial" w:cs="Arial"/>
          <w:color w:val="515357"/>
          <w:sz w:val="18"/>
          <w:szCs w:val="18"/>
        </w:rPr>
        <w:t xml:space="preserve">The loads, </w:t>
      </w:r>
      <w:proofErr w:type="spellStart"/>
      <w:r w:rsidRPr="004701B1">
        <w:rPr>
          <w:rFonts w:ascii="Arial" w:eastAsia="Times New Roman" w:hAnsi="Arial" w:cs="Arial"/>
          <w:color w:val="515357"/>
          <w:sz w:val="18"/>
          <w:szCs w:val="18"/>
        </w:rPr>
        <w:t>fma's</w:t>
      </w:r>
      <w:proofErr w:type="spellEnd"/>
      <w:r w:rsidRPr="004701B1">
        <w:rPr>
          <w:rFonts w:ascii="Arial" w:eastAsia="Times New Roman" w:hAnsi="Arial" w:cs="Arial"/>
          <w:color w:val="515357"/>
          <w:sz w:val="18"/>
          <w:szCs w:val="18"/>
        </w:rPr>
        <w:t xml:space="preserve"> and stores can be issued in one cycle. Asymptotically the DAXPY can deliver 2 results per cycle. If the pointers a and b are not resolved by the developer and it has to be executed sequentially, there would only be one result every ten cycles, a factor of twenty times slower!</w:t>
      </w:r>
    </w:p>
    <w:p w14:paraId="67C33886" w14:textId="77777777" w:rsidR="004701B1" w:rsidRPr="004701B1" w:rsidRDefault="004701B1" w:rsidP="004701B1">
      <w:pPr>
        <w:shd w:val="clear" w:color="auto" w:fill="FFFFFF"/>
        <w:spacing w:after="0" w:line="240" w:lineRule="atLeast"/>
        <w:rPr>
          <w:rFonts w:ascii="Arial" w:eastAsia="Times New Roman" w:hAnsi="Arial" w:cs="Arial"/>
          <w:color w:val="515357"/>
          <w:sz w:val="18"/>
          <w:szCs w:val="18"/>
        </w:rPr>
      </w:pPr>
      <w:r w:rsidRPr="004701B1">
        <w:rPr>
          <w:rFonts w:ascii="Arial" w:eastAsia="Times New Roman" w:hAnsi="Arial" w:cs="Arial"/>
          <w:i/>
          <w:iCs/>
          <w:color w:val="515357"/>
          <w:sz w:val="18"/>
          <w:szCs w:val="18"/>
        </w:rPr>
        <w:t>Note: There are some cases where the compiler can disambiguate pointers but it requires whole program optimizations where every use of the pointers and every call stack can be analyzed by the compiler. Even in such cases a few key words/compiler options can make that a lot easier and gives the compiler a better starting point.</w:t>
      </w:r>
    </w:p>
    <w:p w14:paraId="475C6D7B" w14:textId="77777777" w:rsidR="004701B1" w:rsidRPr="004701B1" w:rsidRDefault="004701B1" w:rsidP="004701B1">
      <w:pPr>
        <w:shd w:val="clear" w:color="auto" w:fill="FFFFFF"/>
        <w:spacing w:after="150" w:line="240" w:lineRule="atLeast"/>
        <w:rPr>
          <w:rFonts w:ascii="Arial" w:eastAsia="Times New Roman" w:hAnsi="Arial" w:cs="Arial"/>
          <w:color w:val="515357"/>
          <w:sz w:val="18"/>
          <w:szCs w:val="18"/>
        </w:rPr>
      </w:pPr>
      <w:r w:rsidRPr="004701B1">
        <w:rPr>
          <w:rFonts w:ascii="Arial" w:eastAsia="Times New Roman" w:hAnsi="Arial" w:cs="Arial"/>
          <w:color w:val="515357"/>
          <w:sz w:val="18"/>
          <w:szCs w:val="18"/>
        </w:rPr>
        <w:t>These issues affect all compiler architectures, so there are always gains if they are addressed. On Itanium processors the issue is critical, as it removes opportunities of using the software pipelining, large register files and parallelism inherent in the architecture.</w:t>
      </w:r>
    </w:p>
    <w:p w14:paraId="3FE0EABD" w14:textId="77777777" w:rsidR="004701B1" w:rsidRPr="004701B1" w:rsidRDefault="004701B1" w:rsidP="004701B1">
      <w:pPr>
        <w:shd w:val="clear" w:color="auto" w:fill="FFFFFF"/>
        <w:spacing w:after="0" w:line="240" w:lineRule="auto"/>
        <w:rPr>
          <w:rFonts w:ascii="Arial" w:eastAsia="Times New Roman" w:hAnsi="Arial" w:cs="Arial"/>
          <w:color w:val="515357"/>
          <w:sz w:val="18"/>
          <w:szCs w:val="18"/>
        </w:rPr>
      </w:pPr>
      <w:r w:rsidRPr="004701B1">
        <w:rPr>
          <w:rFonts w:ascii="Arial" w:eastAsia="Times New Roman" w:hAnsi="Arial" w:cs="Arial"/>
          <w:color w:val="515357"/>
          <w:sz w:val="18"/>
          <w:szCs w:val="18"/>
        </w:rPr>
        <w:pict w14:anchorId="070D52F2">
          <v:rect id="_x0000_i1030" style="width:0;height:1.5pt" o:hralign="center" o:hrstd="t" o:hr="t" fillcolor="#a0a0a0" stroked="f"/>
        </w:pict>
      </w:r>
    </w:p>
    <w:p w14:paraId="329A3372" w14:textId="77777777" w:rsidR="004701B1" w:rsidRPr="004701B1" w:rsidRDefault="004701B1" w:rsidP="004701B1">
      <w:pPr>
        <w:shd w:val="clear" w:color="auto" w:fill="FFFFFF"/>
        <w:spacing w:after="60" w:line="240" w:lineRule="auto"/>
        <w:rPr>
          <w:rFonts w:ascii="Arial" w:eastAsia="Times New Roman" w:hAnsi="Arial" w:cs="Arial"/>
          <w:b/>
          <w:bCs/>
          <w:color w:val="000000"/>
          <w:sz w:val="18"/>
          <w:szCs w:val="18"/>
        </w:rPr>
      </w:pPr>
      <w:r w:rsidRPr="004701B1">
        <w:rPr>
          <w:rFonts w:ascii="Arial" w:eastAsia="Times New Roman" w:hAnsi="Arial" w:cs="Arial"/>
          <w:b/>
          <w:bCs/>
          <w:color w:val="000000"/>
          <w:sz w:val="18"/>
          <w:szCs w:val="18"/>
        </w:rPr>
        <w:t>Conclusion</w:t>
      </w:r>
    </w:p>
    <w:p w14:paraId="60B46DA2" w14:textId="77777777" w:rsidR="004701B1" w:rsidRPr="004701B1" w:rsidRDefault="004701B1" w:rsidP="004701B1">
      <w:pPr>
        <w:shd w:val="clear" w:color="auto" w:fill="FFFFFF"/>
        <w:spacing w:after="150" w:line="240" w:lineRule="atLeast"/>
        <w:rPr>
          <w:rFonts w:ascii="Arial" w:eastAsia="Times New Roman" w:hAnsi="Arial" w:cs="Arial"/>
          <w:color w:val="515357"/>
          <w:sz w:val="18"/>
          <w:szCs w:val="18"/>
        </w:rPr>
      </w:pPr>
      <w:r w:rsidRPr="004701B1">
        <w:rPr>
          <w:rFonts w:ascii="Arial" w:eastAsia="Times New Roman" w:hAnsi="Arial" w:cs="Arial"/>
          <w:color w:val="515357"/>
          <w:sz w:val="18"/>
          <w:szCs w:val="18"/>
        </w:rPr>
        <w:t>Many optimizations will automatically be enabled with aggressive compiler flags. However, with a small amount of performance analysis, architectural insight and targeted code modification, the software developer can greatly improve the resulting application performance. Understanding and resolving pointer ambiguation is important on all architectures and will always improve performance, but on Itanium architecture-based processors the payoff can be enormous, and help release the full power of this new architecture.</w:t>
      </w:r>
    </w:p>
    <w:p w14:paraId="04DEDC29" w14:textId="77777777" w:rsidR="004701B1" w:rsidRPr="004701B1" w:rsidRDefault="004701B1" w:rsidP="004701B1">
      <w:pPr>
        <w:shd w:val="clear" w:color="auto" w:fill="FFFFFF"/>
        <w:spacing w:after="0" w:line="240" w:lineRule="auto"/>
        <w:rPr>
          <w:rFonts w:ascii="Arial" w:eastAsia="Times New Roman" w:hAnsi="Arial" w:cs="Arial"/>
          <w:color w:val="515357"/>
          <w:sz w:val="18"/>
          <w:szCs w:val="18"/>
        </w:rPr>
      </w:pPr>
      <w:r w:rsidRPr="004701B1">
        <w:rPr>
          <w:rFonts w:ascii="Arial" w:eastAsia="Times New Roman" w:hAnsi="Arial" w:cs="Arial"/>
          <w:color w:val="515357"/>
          <w:sz w:val="18"/>
          <w:szCs w:val="18"/>
        </w:rPr>
        <w:pict w14:anchorId="2533D506">
          <v:rect id="_x0000_i1031" style="width:0;height:1.5pt" o:hralign="center" o:hrstd="t" o:hr="t" fillcolor="#a0a0a0" stroked="f"/>
        </w:pict>
      </w:r>
    </w:p>
    <w:p w14:paraId="74B0D17B" w14:textId="77777777" w:rsidR="004701B1" w:rsidRPr="004701B1" w:rsidRDefault="004701B1" w:rsidP="004701B1">
      <w:pPr>
        <w:shd w:val="clear" w:color="auto" w:fill="FFFFFF"/>
        <w:spacing w:after="60" w:line="240" w:lineRule="auto"/>
        <w:rPr>
          <w:rFonts w:ascii="Arial" w:eastAsia="Times New Roman" w:hAnsi="Arial" w:cs="Arial"/>
          <w:b/>
          <w:bCs/>
          <w:color w:val="000000"/>
          <w:sz w:val="18"/>
          <w:szCs w:val="18"/>
        </w:rPr>
      </w:pPr>
      <w:r w:rsidRPr="004701B1">
        <w:rPr>
          <w:rFonts w:ascii="Arial" w:eastAsia="Times New Roman" w:hAnsi="Arial" w:cs="Arial"/>
          <w:b/>
          <w:bCs/>
          <w:color w:val="000000"/>
          <w:sz w:val="18"/>
          <w:szCs w:val="18"/>
        </w:rPr>
        <w:t>Related Links</w:t>
      </w:r>
    </w:p>
    <w:p w14:paraId="3E614B8D" w14:textId="77777777" w:rsidR="004701B1" w:rsidRPr="004701B1" w:rsidRDefault="004701B1" w:rsidP="004701B1">
      <w:pPr>
        <w:numPr>
          <w:ilvl w:val="0"/>
          <w:numId w:val="5"/>
        </w:numPr>
        <w:shd w:val="clear" w:color="auto" w:fill="FFFFFF"/>
        <w:spacing w:after="0" w:line="240" w:lineRule="atLeast"/>
        <w:ind w:left="240"/>
        <w:rPr>
          <w:rFonts w:ascii="Arial" w:eastAsia="Times New Roman" w:hAnsi="Arial" w:cs="Arial"/>
          <w:color w:val="515357"/>
          <w:sz w:val="18"/>
          <w:szCs w:val="18"/>
        </w:rPr>
      </w:pPr>
      <w:hyperlink r:id="rId17" w:history="1">
        <w:r w:rsidRPr="004701B1">
          <w:rPr>
            <w:rFonts w:ascii="Arial" w:eastAsia="Times New Roman" w:hAnsi="Arial" w:cs="Arial"/>
            <w:color w:val="0860A8"/>
            <w:sz w:val="18"/>
            <w:szCs w:val="18"/>
            <w:u w:val="single"/>
            <w:bdr w:val="none" w:sz="0" w:space="0" w:color="auto" w:frame="1"/>
          </w:rPr>
          <w:t>Introduction to Microarchitectural Software Optimization for Itanium Processors</w:t>
        </w:r>
      </w:hyperlink>
    </w:p>
    <w:p w14:paraId="359C4168" w14:textId="77777777" w:rsidR="004701B1" w:rsidRPr="004701B1" w:rsidRDefault="004701B1" w:rsidP="004701B1">
      <w:pPr>
        <w:numPr>
          <w:ilvl w:val="0"/>
          <w:numId w:val="5"/>
        </w:numPr>
        <w:shd w:val="clear" w:color="auto" w:fill="FFFFFF"/>
        <w:spacing w:after="0" w:line="240" w:lineRule="atLeast"/>
        <w:ind w:left="240"/>
        <w:rPr>
          <w:rFonts w:ascii="Arial" w:eastAsia="Times New Roman" w:hAnsi="Arial" w:cs="Arial"/>
          <w:color w:val="515357"/>
          <w:sz w:val="18"/>
          <w:szCs w:val="18"/>
        </w:rPr>
      </w:pPr>
      <w:hyperlink r:id="rId18" w:history="1">
        <w:r w:rsidRPr="004701B1">
          <w:rPr>
            <w:rFonts w:ascii="Arial" w:eastAsia="Times New Roman" w:hAnsi="Arial" w:cs="Arial"/>
            <w:color w:val="0860A8"/>
            <w:sz w:val="18"/>
            <w:szCs w:val="18"/>
            <w:u w:val="single"/>
            <w:bdr w:val="none" w:sz="0" w:space="0" w:color="auto" w:frame="1"/>
          </w:rPr>
          <w:t>Intel® C/C++ Compiler Users Guide</w:t>
        </w:r>
      </w:hyperlink>
    </w:p>
    <w:p w14:paraId="4685FCCF" w14:textId="77777777" w:rsidR="004701B1" w:rsidRPr="004701B1" w:rsidRDefault="004701B1" w:rsidP="004701B1">
      <w:pPr>
        <w:numPr>
          <w:ilvl w:val="0"/>
          <w:numId w:val="5"/>
        </w:numPr>
        <w:shd w:val="clear" w:color="auto" w:fill="FFFFFF"/>
        <w:spacing w:after="0" w:line="240" w:lineRule="atLeast"/>
        <w:ind w:left="240"/>
        <w:rPr>
          <w:rFonts w:ascii="Arial" w:eastAsia="Times New Roman" w:hAnsi="Arial" w:cs="Arial"/>
          <w:color w:val="515357"/>
          <w:sz w:val="18"/>
          <w:szCs w:val="18"/>
        </w:rPr>
      </w:pPr>
      <w:hyperlink r:id="rId19" w:history="1">
        <w:r w:rsidRPr="004701B1">
          <w:rPr>
            <w:rFonts w:ascii="Arial" w:eastAsia="Times New Roman" w:hAnsi="Arial" w:cs="Arial"/>
            <w:color w:val="0860A8"/>
            <w:sz w:val="18"/>
            <w:szCs w:val="18"/>
            <w:u w:val="single"/>
            <w:bdr w:val="none" w:sz="0" w:space="0" w:color="auto" w:frame="1"/>
          </w:rPr>
          <w:t>Itanium Processor Software Specifications</w:t>
        </w:r>
      </w:hyperlink>
    </w:p>
    <w:p w14:paraId="1D407CB9" w14:textId="77777777" w:rsidR="004701B1" w:rsidRPr="004701B1" w:rsidRDefault="004701B1" w:rsidP="004701B1">
      <w:pPr>
        <w:numPr>
          <w:ilvl w:val="0"/>
          <w:numId w:val="5"/>
        </w:numPr>
        <w:shd w:val="clear" w:color="auto" w:fill="FFFFFF"/>
        <w:spacing w:after="0" w:line="240" w:lineRule="atLeast"/>
        <w:ind w:left="240"/>
        <w:rPr>
          <w:rFonts w:ascii="Arial" w:eastAsia="Times New Roman" w:hAnsi="Arial" w:cs="Arial"/>
          <w:color w:val="515357"/>
          <w:sz w:val="18"/>
          <w:szCs w:val="18"/>
        </w:rPr>
      </w:pPr>
      <w:hyperlink r:id="rId20" w:history="1">
        <w:r w:rsidRPr="004701B1">
          <w:rPr>
            <w:rFonts w:ascii="Arial" w:eastAsia="Times New Roman" w:hAnsi="Arial" w:cs="Arial"/>
            <w:color w:val="0860A8"/>
            <w:sz w:val="18"/>
            <w:szCs w:val="18"/>
            <w:u w:val="single"/>
            <w:bdr w:val="none" w:sz="0" w:space="0" w:color="auto" w:frame="1"/>
          </w:rPr>
          <w:t>Intel® Itanium® Processor Reference Manual for Software Development and Optimization</w:t>
        </w:r>
      </w:hyperlink>
    </w:p>
    <w:p w14:paraId="4DFD91C9" w14:textId="77777777" w:rsidR="004701B1" w:rsidRPr="004701B1" w:rsidRDefault="004701B1" w:rsidP="004701B1">
      <w:pPr>
        <w:shd w:val="clear" w:color="auto" w:fill="FFFFFF"/>
        <w:spacing w:after="150" w:line="240" w:lineRule="atLeast"/>
        <w:rPr>
          <w:rFonts w:ascii="Arial" w:eastAsia="Times New Roman" w:hAnsi="Arial" w:cs="Arial"/>
          <w:color w:val="515357"/>
          <w:sz w:val="18"/>
          <w:szCs w:val="18"/>
        </w:rPr>
      </w:pPr>
      <w:r w:rsidRPr="004701B1">
        <w:rPr>
          <w:rFonts w:ascii="Arial" w:eastAsia="Times New Roman" w:hAnsi="Arial" w:cs="Arial"/>
          <w:color w:val="515357"/>
          <w:sz w:val="18"/>
          <w:szCs w:val="18"/>
        </w:rPr>
        <w:t> </w:t>
      </w:r>
    </w:p>
    <w:p w14:paraId="13CE97ED" w14:textId="77777777" w:rsidR="004701B1" w:rsidRPr="004701B1" w:rsidRDefault="004701B1" w:rsidP="004701B1">
      <w:pPr>
        <w:shd w:val="clear" w:color="auto" w:fill="FFFFFF"/>
        <w:spacing w:after="0" w:line="240" w:lineRule="auto"/>
        <w:rPr>
          <w:rFonts w:ascii="Arial" w:eastAsia="Times New Roman" w:hAnsi="Arial" w:cs="Arial"/>
          <w:color w:val="515357"/>
          <w:sz w:val="18"/>
          <w:szCs w:val="18"/>
        </w:rPr>
      </w:pPr>
      <w:r w:rsidRPr="004701B1">
        <w:rPr>
          <w:rFonts w:ascii="Arial" w:eastAsia="Times New Roman" w:hAnsi="Arial" w:cs="Arial"/>
          <w:color w:val="515357"/>
          <w:sz w:val="18"/>
          <w:szCs w:val="18"/>
        </w:rPr>
        <w:pict w14:anchorId="5080091E">
          <v:rect id="_x0000_i1032" style="width:0;height:1.5pt" o:hralign="center" o:hrstd="t" o:hr="t" fillcolor="#a0a0a0" stroked="f"/>
        </w:pict>
      </w:r>
    </w:p>
    <w:p w14:paraId="77A712A5" w14:textId="77777777" w:rsidR="004701B1" w:rsidRPr="004701B1" w:rsidRDefault="004701B1" w:rsidP="004701B1">
      <w:pPr>
        <w:shd w:val="clear" w:color="auto" w:fill="FFFFFF"/>
        <w:spacing w:after="60" w:line="240" w:lineRule="auto"/>
        <w:rPr>
          <w:rFonts w:ascii="Arial" w:eastAsia="Times New Roman" w:hAnsi="Arial" w:cs="Arial"/>
          <w:b/>
          <w:bCs/>
          <w:color w:val="000000"/>
          <w:sz w:val="18"/>
          <w:szCs w:val="18"/>
        </w:rPr>
      </w:pPr>
      <w:r w:rsidRPr="004701B1">
        <w:rPr>
          <w:rFonts w:ascii="Arial" w:eastAsia="Times New Roman" w:hAnsi="Arial" w:cs="Arial"/>
          <w:b/>
          <w:bCs/>
          <w:color w:val="000000"/>
          <w:sz w:val="18"/>
          <w:szCs w:val="18"/>
        </w:rPr>
        <w:t>About the Author</w:t>
      </w:r>
    </w:p>
    <w:p w14:paraId="5F8342F1" w14:textId="77777777" w:rsidR="004701B1" w:rsidRPr="004701B1" w:rsidRDefault="004701B1" w:rsidP="004701B1">
      <w:pPr>
        <w:shd w:val="clear" w:color="auto" w:fill="FFFFFF"/>
        <w:spacing w:after="150" w:line="240" w:lineRule="atLeast"/>
        <w:rPr>
          <w:rFonts w:ascii="Arial" w:eastAsia="Times New Roman" w:hAnsi="Arial" w:cs="Arial"/>
          <w:color w:val="515357"/>
          <w:sz w:val="18"/>
          <w:szCs w:val="18"/>
        </w:rPr>
      </w:pPr>
      <w:r w:rsidRPr="004701B1">
        <w:rPr>
          <w:rFonts w:ascii="Arial" w:eastAsia="Times New Roman" w:hAnsi="Arial" w:cs="Arial"/>
          <w:b/>
          <w:bCs/>
          <w:noProof/>
          <w:color w:val="000000"/>
          <w:sz w:val="18"/>
          <w:szCs w:val="18"/>
        </w:rPr>
        <w:lastRenderedPageBreak/>
        <mc:AlternateContent>
          <mc:Choice Requires="wps">
            <w:drawing>
              <wp:anchor distT="0" distB="0" distL="0" distR="0" simplePos="0" relativeHeight="251659264" behindDoc="0" locked="0" layoutInCell="1" allowOverlap="0" wp14:anchorId="60FADEF8" wp14:editId="1348AE35">
                <wp:simplePos x="0" y="0"/>
                <wp:positionH relativeFrom="column">
                  <wp:align>left</wp:align>
                </wp:positionH>
                <wp:positionV relativeFrom="line">
                  <wp:posOffset>0</wp:posOffset>
                </wp:positionV>
                <wp:extent cx="304800" cy="304800"/>
                <wp:effectExtent l="0" t="0" r="0" b="0"/>
                <wp:wrapSquare wrapText="bothSides"/>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B9C675" id="AutoShape 2" o:spid="_x0000_s1026" style="position:absolute;margin-left:0;margin-top:0;width:24pt;height:24pt;z-index:251659264;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0oU5wEAAMQDAAAOAAAAZHJzL2Uyb0RvYy54bWysU9uO0zAQfUfiHyy/06SlwBI1Xa12tQhp&#10;gZUWPmDq2IlF4jFjt2n5esZOW7rwhnix5pYzZ85MVtf7oRc7TcGiq+V8VkqhncLGuraW377ev7qS&#10;IkRwDfTodC0POsjr9csXq9FXeoEd9o0mwSAuVKOvZRejr4oiqE4PEGboteOkQRogsktt0RCMjD70&#10;xaIs3xYjUuMJlQ6Bo3dTUq4zvjFaxS/GBB1FX0vmFvNL+d2kt1ivoGoJfGfVkQb8A4sBrOOmZ6g7&#10;iCC2ZP+CGqwiDGjiTOFQoDFW6TwDTzMv/5jmqQOv8ywsTvBnmcL/g1Wfd48kbFPLhRQOBl7RzTZi&#10;7iwWSZ7Rh4qrnvwjpQGDf0D1PQiHtx24Vt8EzyLz6vnzU4gIx05DwzznCaJ4hpGcwGhiM37ChhsC&#10;N8zi7Q0NqQfLIvZ5R4fzjvQ+CsXB1+XyquRNKk4d7dQBqtPHnkL8oHEQyaglMbsMDruHEKfSU0nq&#10;5fDe9j3HoerdswBjpkgmn/hOUmywOTB3wumU+PTZ6JB+SjHyGdUy/NgCaSn6j47nfz9fLtPdZWf5&#10;5t2CHbrMbC4z4BRD1TJKMZm3cbrVrSfbdlnmiWNakrF5nqTnxOpIlk8lK3I863SLl36u+v3zrX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tYtKFOcBAADEAwAADgAAAAAAAAAAAAAAAAAuAgAAZHJzL2Uyb0RvYy54bWxQSwECLQAU&#10;AAYACAAAACEATKDpLNgAAAADAQAADwAAAAAAAAAAAAAAAABBBAAAZHJzL2Rvd25yZXYueG1sUEsF&#10;BgAAAAAEAAQA8wAAAEYFAAAAAA==&#10;" o:allowoverlap="f" filled="f" stroked="f">
                <o:lock v:ext="edit" aspectratio="t"/>
                <w10:wrap type="square" anchory="line"/>
              </v:rect>
            </w:pict>
          </mc:Fallback>
        </mc:AlternateContent>
      </w:r>
      <w:r w:rsidRPr="004701B1">
        <w:rPr>
          <w:rFonts w:ascii="Arial" w:eastAsia="Times New Roman" w:hAnsi="Arial" w:cs="Arial"/>
          <w:color w:val="515357"/>
          <w:sz w:val="18"/>
          <w:szCs w:val="18"/>
        </w:rPr>
        <w:t xml:space="preserve">David Levinthal is a lead Itanium® Processor software performance support engineer for the </w:t>
      </w:r>
      <w:proofErr w:type="spellStart"/>
      <w:r w:rsidRPr="004701B1">
        <w:rPr>
          <w:rFonts w:ascii="Arial" w:eastAsia="Times New Roman" w:hAnsi="Arial" w:cs="Arial"/>
          <w:color w:val="515357"/>
          <w:sz w:val="18"/>
          <w:szCs w:val="18"/>
        </w:rPr>
        <w:t>VTune</w:t>
      </w:r>
      <w:proofErr w:type="spellEnd"/>
      <w:r w:rsidRPr="004701B1">
        <w:rPr>
          <w:rFonts w:ascii="Arial" w:eastAsia="Times New Roman" w:hAnsi="Arial" w:cs="Arial"/>
          <w:color w:val="515357"/>
          <w:sz w:val="18"/>
          <w:szCs w:val="18"/>
        </w:rPr>
        <w:t xml:space="preserve">™ Performance Analyzer program. He joined Intel in 1995 working for the Supercomputing Systems Division and then the Microprocessor Software Labs. He has been a lead software support engineer on the Itanium Processor Family since 1997. Prior to joining </w:t>
      </w:r>
      <w:proofErr w:type="gramStart"/>
      <w:r w:rsidRPr="004701B1">
        <w:rPr>
          <w:rFonts w:ascii="Arial" w:eastAsia="Times New Roman" w:hAnsi="Arial" w:cs="Arial"/>
          <w:color w:val="515357"/>
          <w:sz w:val="18"/>
          <w:szCs w:val="18"/>
        </w:rPr>
        <w:t>Intel</w:t>
      </w:r>
      <w:proofErr w:type="gramEnd"/>
      <w:r w:rsidRPr="004701B1">
        <w:rPr>
          <w:rFonts w:ascii="Arial" w:eastAsia="Times New Roman" w:hAnsi="Arial" w:cs="Arial"/>
          <w:color w:val="515357"/>
          <w:sz w:val="18"/>
          <w:szCs w:val="18"/>
        </w:rPr>
        <w:t xml:space="preserve"> he was a Professor of Physics at Florida State University. He has received the DOE OJI award, the NSF PYI </w:t>
      </w:r>
      <w:proofErr w:type="gramStart"/>
      <w:r w:rsidRPr="004701B1">
        <w:rPr>
          <w:rFonts w:ascii="Arial" w:eastAsia="Times New Roman" w:hAnsi="Arial" w:cs="Arial"/>
          <w:color w:val="515357"/>
          <w:sz w:val="18"/>
          <w:szCs w:val="18"/>
        </w:rPr>
        <w:t>award</w:t>
      </w:r>
      <w:proofErr w:type="gramEnd"/>
      <w:r w:rsidRPr="004701B1">
        <w:rPr>
          <w:rFonts w:ascii="Arial" w:eastAsia="Times New Roman" w:hAnsi="Arial" w:cs="Arial"/>
          <w:color w:val="515357"/>
          <w:sz w:val="18"/>
          <w:szCs w:val="18"/>
        </w:rPr>
        <w:t xml:space="preserve"> and a Sloan foundation fellowship.</w:t>
      </w:r>
    </w:p>
    <w:p w14:paraId="68AE4342" w14:textId="77777777" w:rsidR="00E609AB" w:rsidRDefault="00E609AB"/>
    <w:sectPr w:rsidR="00E609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378DF9" w14:textId="77777777" w:rsidR="004701B1" w:rsidRDefault="004701B1" w:rsidP="004701B1">
      <w:pPr>
        <w:spacing w:after="0" w:line="240" w:lineRule="auto"/>
      </w:pPr>
      <w:r>
        <w:separator/>
      </w:r>
    </w:p>
  </w:endnote>
  <w:endnote w:type="continuationSeparator" w:id="0">
    <w:p w14:paraId="42A01EE1" w14:textId="77777777" w:rsidR="004701B1" w:rsidRDefault="004701B1" w:rsidP="00470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A21579" w14:textId="77777777" w:rsidR="004701B1" w:rsidRDefault="004701B1" w:rsidP="004701B1">
      <w:pPr>
        <w:spacing w:after="0" w:line="240" w:lineRule="auto"/>
      </w:pPr>
      <w:r>
        <w:separator/>
      </w:r>
    </w:p>
  </w:footnote>
  <w:footnote w:type="continuationSeparator" w:id="0">
    <w:p w14:paraId="1F3A5061" w14:textId="77777777" w:rsidR="004701B1" w:rsidRDefault="004701B1" w:rsidP="004701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E447CE"/>
    <w:multiLevelType w:val="multilevel"/>
    <w:tmpl w:val="E47A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416FB3"/>
    <w:multiLevelType w:val="multilevel"/>
    <w:tmpl w:val="EF50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AE2AB2"/>
    <w:multiLevelType w:val="multilevel"/>
    <w:tmpl w:val="3ECC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1A5F98"/>
    <w:multiLevelType w:val="multilevel"/>
    <w:tmpl w:val="325C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FA4E80"/>
    <w:multiLevelType w:val="multilevel"/>
    <w:tmpl w:val="6ED8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1B1"/>
    <w:rsid w:val="004701B1"/>
    <w:rsid w:val="00E60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B794D"/>
  <w15:chartTrackingRefBased/>
  <w15:docId w15:val="{5FD06323-EC49-4C41-8F5E-CCEF2D6A8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427161">
      <w:bodyDiv w:val="1"/>
      <w:marLeft w:val="0"/>
      <w:marRight w:val="0"/>
      <w:marTop w:val="0"/>
      <w:marBottom w:val="0"/>
      <w:divBdr>
        <w:top w:val="none" w:sz="0" w:space="0" w:color="auto"/>
        <w:left w:val="none" w:sz="0" w:space="0" w:color="auto"/>
        <w:bottom w:val="none" w:sz="0" w:space="0" w:color="auto"/>
        <w:right w:val="none" w:sz="0" w:space="0" w:color="auto"/>
      </w:divBdr>
      <w:divsChild>
        <w:div w:id="323703340">
          <w:marLeft w:val="0"/>
          <w:marRight w:val="0"/>
          <w:marTop w:val="0"/>
          <w:marBottom w:val="0"/>
          <w:divBdr>
            <w:top w:val="none" w:sz="0" w:space="0" w:color="auto"/>
            <w:left w:val="none" w:sz="0" w:space="0" w:color="auto"/>
            <w:bottom w:val="none" w:sz="0" w:space="0" w:color="auto"/>
            <w:right w:val="none" w:sz="0" w:space="0" w:color="auto"/>
          </w:divBdr>
        </w:div>
        <w:div w:id="1286548777">
          <w:marLeft w:val="0"/>
          <w:marRight w:val="0"/>
          <w:marTop w:val="0"/>
          <w:marBottom w:val="60"/>
          <w:divBdr>
            <w:top w:val="none" w:sz="0" w:space="0" w:color="BABABA"/>
            <w:left w:val="none" w:sz="0" w:space="0" w:color="BABABA"/>
            <w:bottom w:val="single" w:sz="6" w:space="3" w:color="BABABA"/>
            <w:right w:val="none" w:sz="0" w:space="0" w:color="BABABA"/>
          </w:divBdr>
        </w:div>
        <w:div w:id="1955668760">
          <w:marLeft w:val="0"/>
          <w:marRight w:val="0"/>
          <w:marTop w:val="0"/>
          <w:marBottom w:val="60"/>
          <w:divBdr>
            <w:top w:val="none" w:sz="0" w:space="0" w:color="BABABA"/>
            <w:left w:val="none" w:sz="0" w:space="0" w:color="BABABA"/>
            <w:bottom w:val="single" w:sz="6" w:space="3" w:color="BABABA"/>
            <w:right w:val="none" w:sz="0" w:space="0" w:color="BABABA"/>
          </w:divBdr>
        </w:div>
        <w:div w:id="1511483252">
          <w:marLeft w:val="0"/>
          <w:marRight w:val="0"/>
          <w:marTop w:val="0"/>
          <w:marBottom w:val="60"/>
          <w:divBdr>
            <w:top w:val="none" w:sz="0" w:space="0" w:color="BABABA"/>
            <w:left w:val="none" w:sz="0" w:space="0" w:color="BABABA"/>
            <w:bottom w:val="single" w:sz="6" w:space="3" w:color="BABABA"/>
            <w:right w:val="none" w:sz="0" w:space="0" w:color="BABABA"/>
          </w:divBdr>
        </w:div>
        <w:div w:id="2143766250">
          <w:marLeft w:val="0"/>
          <w:marRight w:val="0"/>
          <w:marTop w:val="0"/>
          <w:marBottom w:val="60"/>
          <w:divBdr>
            <w:top w:val="none" w:sz="0" w:space="0" w:color="BABABA"/>
            <w:left w:val="none" w:sz="0" w:space="0" w:color="BABABA"/>
            <w:bottom w:val="single" w:sz="6" w:space="3" w:color="BABABA"/>
            <w:right w:val="none" w:sz="0" w:space="0" w:color="BABABA"/>
          </w:divBdr>
        </w:div>
        <w:div w:id="716858925">
          <w:blockQuote w:val="1"/>
          <w:marLeft w:val="300"/>
          <w:marRight w:val="0"/>
          <w:marTop w:val="0"/>
          <w:marBottom w:val="75"/>
          <w:divBdr>
            <w:top w:val="none" w:sz="0" w:space="0" w:color="auto"/>
            <w:left w:val="none" w:sz="0" w:space="0" w:color="auto"/>
            <w:bottom w:val="none" w:sz="0" w:space="0" w:color="auto"/>
            <w:right w:val="none" w:sz="0" w:space="0" w:color="auto"/>
          </w:divBdr>
        </w:div>
        <w:div w:id="2005745438">
          <w:blockQuote w:val="1"/>
          <w:marLeft w:val="300"/>
          <w:marRight w:val="0"/>
          <w:marTop w:val="0"/>
          <w:marBottom w:val="75"/>
          <w:divBdr>
            <w:top w:val="none" w:sz="0" w:space="0" w:color="auto"/>
            <w:left w:val="none" w:sz="0" w:space="0" w:color="auto"/>
            <w:bottom w:val="none" w:sz="0" w:space="0" w:color="auto"/>
            <w:right w:val="none" w:sz="0" w:space="0" w:color="auto"/>
          </w:divBdr>
        </w:div>
        <w:div w:id="1864516586">
          <w:marLeft w:val="0"/>
          <w:marRight w:val="0"/>
          <w:marTop w:val="0"/>
          <w:marBottom w:val="60"/>
          <w:divBdr>
            <w:top w:val="none" w:sz="0" w:space="0" w:color="BABABA"/>
            <w:left w:val="none" w:sz="0" w:space="0" w:color="BABABA"/>
            <w:bottom w:val="single" w:sz="6" w:space="3" w:color="BABABA"/>
            <w:right w:val="none" w:sz="0" w:space="0" w:color="BABABA"/>
          </w:divBdr>
        </w:div>
        <w:div w:id="1999769260">
          <w:blockQuote w:val="1"/>
          <w:marLeft w:val="300"/>
          <w:marRight w:val="0"/>
          <w:marTop w:val="0"/>
          <w:marBottom w:val="75"/>
          <w:divBdr>
            <w:top w:val="none" w:sz="0" w:space="0" w:color="auto"/>
            <w:left w:val="none" w:sz="0" w:space="0" w:color="auto"/>
            <w:bottom w:val="none" w:sz="0" w:space="0" w:color="auto"/>
            <w:right w:val="none" w:sz="0" w:space="0" w:color="auto"/>
          </w:divBdr>
        </w:div>
        <w:div w:id="1574660687">
          <w:blockQuote w:val="1"/>
          <w:marLeft w:val="300"/>
          <w:marRight w:val="0"/>
          <w:marTop w:val="0"/>
          <w:marBottom w:val="75"/>
          <w:divBdr>
            <w:top w:val="none" w:sz="0" w:space="0" w:color="auto"/>
            <w:left w:val="none" w:sz="0" w:space="0" w:color="auto"/>
            <w:bottom w:val="none" w:sz="0" w:space="0" w:color="auto"/>
            <w:right w:val="none" w:sz="0" w:space="0" w:color="auto"/>
          </w:divBdr>
        </w:div>
        <w:div w:id="1900163164">
          <w:blockQuote w:val="1"/>
          <w:marLeft w:val="300"/>
          <w:marRight w:val="0"/>
          <w:marTop w:val="0"/>
          <w:marBottom w:val="75"/>
          <w:divBdr>
            <w:top w:val="none" w:sz="0" w:space="0" w:color="auto"/>
            <w:left w:val="none" w:sz="0" w:space="0" w:color="auto"/>
            <w:bottom w:val="none" w:sz="0" w:space="0" w:color="auto"/>
            <w:right w:val="none" w:sz="0" w:space="0" w:color="auto"/>
          </w:divBdr>
        </w:div>
        <w:div w:id="1361390752">
          <w:blockQuote w:val="1"/>
          <w:marLeft w:val="300"/>
          <w:marRight w:val="0"/>
          <w:marTop w:val="0"/>
          <w:marBottom w:val="75"/>
          <w:divBdr>
            <w:top w:val="none" w:sz="0" w:space="0" w:color="auto"/>
            <w:left w:val="none" w:sz="0" w:space="0" w:color="auto"/>
            <w:bottom w:val="none" w:sz="0" w:space="0" w:color="auto"/>
            <w:right w:val="none" w:sz="0" w:space="0" w:color="auto"/>
          </w:divBdr>
        </w:div>
        <w:div w:id="2133207348">
          <w:blockQuote w:val="1"/>
          <w:marLeft w:val="300"/>
          <w:marRight w:val="0"/>
          <w:marTop w:val="0"/>
          <w:marBottom w:val="75"/>
          <w:divBdr>
            <w:top w:val="none" w:sz="0" w:space="0" w:color="auto"/>
            <w:left w:val="none" w:sz="0" w:space="0" w:color="auto"/>
            <w:bottom w:val="none" w:sz="0" w:space="0" w:color="auto"/>
            <w:right w:val="none" w:sz="0" w:space="0" w:color="auto"/>
          </w:divBdr>
        </w:div>
        <w:div w:id="1097167103">
          <w:blockQuote w:val="1"/>
          <w:marLeft w:val="300"/>
          <w:marRight w:val="0"/>
          <w:marTop w:val="0"/>
          <w:marBottom w:val="75"/>
          <w:divBdr>
            <w:top w:val="none" w:sz="0" w:space="0" w:color="auto"/>
            <w:left w:val="none" w:sz="0" w:space="0" w:color="auto"/>
            <w:bottom w:val="none" w:sz="0" w:space="0" w:color="auto"/>
            <w:right w:val="none" w:sz="0" w:space="0" w:color="auto"/>
          </w:divBdr>
        </w:div>
        <w:div w:id="2139833833">
          <w:blockQuote w:val="1"/>
          <w:marLeft w:val="300"/>
          <w:marRight w:val="0"/>
          <w:marTop w:val="0"/>
          <w:marBottom w:val="75"/>
          <w:divBdr>
            <w:top w:val="none" w:sz="0" w:space="0" w:color="auto"/>
            <w:left w:val="none" w:sz="0" w:space="0" w:color="auto"/>
            <w:bottom w:val="none" w:sz="0" w:space="0" w:color="auto"/>
            <w:right w:val="none" w:sz="0" w:space="0" w:color="auto"/>
          </w:divBdr>
        </w:div>
        <w:div w:id="138615998">
          <w:marLeft w:val="0"/>
          <w:marRight w:val="0"/>
          <w:marTop w:val="0"/>
          <w:marBottom w:val="60"/>
          <w:divBdr>
            <w:top w:val="none" w:sz="0" w:space="0" w:color="BABABA"/>
            <w:left w:val="none" w:sz="0" w:space="0" w:color="BABABA"/>
            <w:bottom w:val="single" w:sz="6" w:space="3" w:color="BABABA"/>
            <w:right w:val="none" w:sz="0" w:space="0" w:color="BABABA"/>
          </w:divBdr>
        </w:div>
        <w:div w:id="576138063">
          <w:marLeft w:val="0"/>
          <w:marRight w:val="0"/>
          <w:marTop w:val="0"/>
          <w:marBottom w:val="60"/>
          <w:divBdr>
            <w:top w:val="none" w:sz="0" w:space="0" w:color="BABABA"/>
            <w:left w:val="none" w:sz="0" w:space="0" w:color="BABABA"/>
            <w:bottom w:val="single" w:sz="6" w:space="3" w:color="BABABA"/>
            <w:right w:val="none" w:sz="0" w:space="0" w:color="BABABA"/>
          </w:divBdr>
        </w:div>
        <w:div w:id="1330331219">
          <w:marLeft w:val="0"/>
          <w:marRight w:val="0"/>
          <w:marTop w:val="0"/>
          <w:marBottom w:val="60"/>
          <w:divBdr>
            <w:top w:val="none" w:sz="0" w:space="0" w:color="BABABA"/>
            <w:left w:val="none" w:sz="0" w:space="0" w:color="BABABA"/>
            <w:bottom w:val="single" w:sz="6" w:space="3" w:color="BABABA"/>
            <w:right w:val="none" w:sz="0" w:space="0" w:color="BABAB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eb.archive.org/web/20120311174153/http:/software.intel.com/en-us/articles/black-belt-itaniumr-processor-performance-visual-inspection-of-compiler-generated-assembly-part-5-of-5" TargetMode="External"/><Relationship Id="rId18" Type="http://schemas.openxmlformats.org/officeDocument/2006/relationships/hyperlink" Target="https://web.archive.org/web/20120311174153/http:/software.intel.com/en-us/articles/intel-software-technical-documentat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javascript:art_create_article()" TargetMode="External"/><Relationship Id="rId12" Type="http://schemas.openxmlformats.org/officeDocument/2006/relationships/hyperlink" Target="https://web.archive.org/web/20120311174153/http:/software.intel.com/en-us/articles/black-belt-itaniumr-processor-performance-use-of-constrained-event-collection-part-4-of-5" TargetMode="External"/><Relationship Id="rId17" Type="http://schemas.openxmlformats.org/officeDocument/2006/relationships/hyperlink" Target="https://web.archive.org/web/20120311174153/http:/software.intel.com/file/29672" TargetMode="External"/><Relationship Id="rId2" Type="http://schemas.openxmlformats.org/officeDocument/2006/relationships/styles" Target="styles.xml"/><Relationship Id="rId16" Type="http://schemas.openxmlformats.org/officeDocument/2006/relationships/hyperlink" Target="https://web.archive.org/web/20120311174153/http:/software.intel.com/file/29672" TargetMode="External"/><Relationship Id="rId20" Type="http://schemas.openxmlformats.org/officeDocument/2006/relationships/hyperlink" Target="https://web.archive.org/web/20120311174153/http:/developer.intel.com/design/itanium2/manuals/251110.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archive.org/web/20120311174153/http:/software.intel.com/en-us/articles/black-belt-itaniumr-processor-performance-data-blocking-and-multi-level-cache-usage-part-3-of-5" TargetMode="External"/><Relationship Id="rId5" Type="http://schemas.openxmlformats.org/officeDocument/2006/relationships/footnotes" Target="footnotes.xml"/><Relationship Id="rId15" Type="http://schemas.openxmlformats.org/officeDocument/2006/relationships/hyperlink" Target="https://web.archive.org/web/20120311174153/http:/software.intel.com/en-us/intel-sdp-home/" TargetMode="External"/><Relationship Id="rId10" Type="http://schemas.openxmlformats.org/officeDocument/2006/relationships/hyperlink" Target="https://web.archive.org/web/20120311174153/http:/software.intel.com/en-us/articles/black-belt-itaniumr-processor-performance-performance-monitoring-capabilities-part-2-of-5" TargetMode="External"/><Relationship Id="rId19" Type="http://schemas.openxmlformats.org/officeDocument/2006/relationships/hyperlink" Target="https://web.archive.org/web/20120311174153/http:/developer.intel.com/design/itanium/arch_spec.htm" TargetMode="External"/><Relationship Id="rId4" Type="http://schemas.openxmlformats.org/officeDocument/2006/relationships/webSettings" Target="webSettings.xml"/><Relationship Id="rId9" Type="http://schemas.openxmlformats.org/officeDocument/2006/relationships/hyperlink" Target="https://web.archive.org/web/20120311174153/http:/software.intel.com/en-us/articles/black-belt-itaniumr-processor-performance-the-foundation-part-1-of-5" TargetMode="External"/><Relationship Id="rId14" Type="http://schemas.openxmlformats.org/officeDocument/2006/relationships/hyperlink" Target="https://web.archive.org/web/20120311174153/http:/software.intel.com/en-us/articles/intel-compiler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3932</Words>
  <Characters>22415</Characters>
  <Application>Microsoft Office Word</Application>
  <DocSecurity>0</DocSecurity>
  <Lines>186</Lines>
  <Paragraphs>52</Paragraphs>
  <ScaleCrop>false</ScaleCrop>
  <Company/>
  <LinksUpToDate>false</LinksUpToDate>
  <CharactersWithSpaces>26295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Levinthal</dc:creator>
  <cp:keywords/>
  <dc:description/>
  <cp:lastModifiedBy>David Levinthal</cp:lastModifiedBy>
  <cp:revision>1</cp:revision>
  <dcterms:created xsi:type="dcterms:W3CDTF">2020-08-12T19:02:00Z</dcterms:created>
  <dcterms:modified xsi:type="dcterms:W3CDTF">2020-08-12T19:03:00Z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2020-08-12T19:02:53Z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78598f6b-4243-4d9b-8614-d0fa10ef3d01</vt:lpwstr>
  </property>
  <property fmtid="{D5CDD505-2E9C-101B-9397-08002B2CF9AE}" pid="8" name="MSIP_Label_f42aa342-8706-4288-bd11-ebb85995028c_ContentBits">
    <vt:lpwstr>0</vt:lpwstr>
  </property>
</Properties>
</file>