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p>
    <w:p>
      <w:pPr>
        <w:jc w:val="center"/>
      </w:pPr>
      <w:r>
        <w:rPr>
          <w:b/>
          <w:color w:val="1A3A5C"/>
          <w:sz w:val="108"/>
        </w:rPr>
        <w:t>APPIonic</w:t>
      </w:r>
    </w:p>
    <w:p>
      <w:pPr>
        <w:jc w:val="center"/>
      </w:pPr>
      <w:r>
        <w:rPr>
          <w:color w:val="2980B9"/>
          <w:sz w:val="36"/>
        </w:rPr>
        <w:t>Modelo de datos y capa de acceso a datos</w:t>
      </w:r>
    </w:p>
    <w:p>
      <w:pPr>
        <w:jc w:val="center"/>
      </w:pPr>
      <w:r>
        <w:rPr>
          <w:color w:val="2980B9"/>
        </w:rPr>
        <w:t>────────────────────────────────────────────────────────────</w:t>
      </w:r>
    </w:p>
    <w:p>
      <w:pPr>
        <w:jc w:val="center"/>
      </w:pPr>
    </w:p>
    <w:p>
      <w:pPr>
        <w:jc w:val="center"/>
      </w:pPr>
    </w:p>
    <w:p>
      <w:pPr>
        <w:jc w:val="center"/>
      </w:pPr>
    </w:p>
    <w:p>
      <w:pPr>
        <w:jc w:val="center"/>
      </w:pPr>
    </w:p>
    <w:p>
      <w:pPr>
        <w:jc w:val="center"/>
      </w:pPr>
    </w:p>
    <w:tbl>
      <w:tblPr>
        <w:tblW w:type="auto" w:w="0"/>
        <w:jc w:val="center"/>
        <w:tblLook w:firstColumn="1" w:firstRow="1" w:lastColumn="0" w:lastRow="0" w:noHBand="0" w:noVBand="1" w:val="04A0"/>
      </w:tblPr>
      <w:tblGrid>
        <w:gridCol w:w="4680"/>
        <w:gridCol w:w="4680"/>
      </w:tblGrid>
      <w:tr>
        <w:tc>
          <w:tcPr>
            <w:tcW w:type="dxa" w:w="2268"/>
          </w:tcPr>
          <w:p>
            <w:r/>
            <w:r>
              <w:rPr>
                <w:b/>
                <w:color w:val="1A3A5C"/>
              </w:rPr>
              <w:t>Alumno:</w:t>
            </w:r>
          </w:p>
        </w:tc>
        <w:tc>
          <w:tcPr>
            <w:tcW w:type="dxa" w:w="6236"/>
          </w:tcPr>
          <w:p>
            <w:r/>
            <w:r>
              <w:t>David Martínez Mercado</w:t>
            </w:r>
          </w:p>
        </w:tc>
      </w:tr>
      <w:tr>
        <w:tc>
          <w:tcPr>
            <w:tcW w:type="dxa" w:w="2268"/>
          </w:tcPr>
          <w:p>
            <w:r/>
            <w:r>
              <w:rPr>
                <w:b/>
                <w:color w:val="1A3A5C"/>
              </w:rPr>
              <w:t>Correo:</w:t>
            </w:r>
          </w:p>
        </w:tc>
        <w:tc>
          <w:tcPr>
            <w:tcW w:type="dxa" w:w="6236"/>
          </w:tcPr>
          <w:p>
            <w:r/>
            <w:r>
              <w:t>d.martinez.isw@unipolidgo.edu.mx</w:t>
            </w:r>
          </w:p>
        </w:tc>
      </w:tr>
      <w:tr>
        <w:tc>
          <w:tcPr>
            <w:tcW w:type="dxa" w:w="2268"/>
          </w:tcPr>
          <w:p>
            <w:r/>
            <w:r>
              <w:rPr>
                <w:b/>
                <w:color w:val="1A3A5C"/>
              </w:rPr>
              <w:t>Materia:</w:t>
            </w:r>
          </w:p>
        </w:tc>
        <w:tc>
          <w:tcPr>
            <w:tcW w:type="dxa" w:w="6236"/>
          </w:tcPr>
          <w:p>
            <w:r/>
            <w:r>
              <w:t>Programación para Móviles II</w:t>
            </w:r>
          </w:p>
        </w:tc>
      </w:tr>
      <w:tr>
        <w:tc>
          <w:tcPr>
            <w:tcW w:type="dxa" w:w="2268"/>
          </w:tcPr>
          <w:p>
            <w:r/>
            <w:r>
              <w:rPr>
                <w:b/>
                <w:color w:val="1A3A5C"/>
              </w:rPr>
              <w:t>Universidad:</w:t>
            </w:r>
          </w:p>
        </w:tc>
        <w:tc>
          <w:tcPr>
            <w:tcW w:type="dxa" w:w="6236"/>
          </w:tcPr>
          <w:p>
            <w:r/>
            <w:r>
              <w:t>Universidad Politécnica de Durango (UNIPOLIDGO)</w:t>
            </w:r>
          </w:p>
        </w:tc>
      </w:tr>
      <w:tr>
        <w:tc>
          <w:tcPr>
            <w:tcW w:type="dxa" w:w="2268"/>
          </w:tcPr>
          <w:p>
            <w:r/>
            <w:r>
              <w:rPr>
                <w:b/>
                <w:color w:val="1A3A5C"/>
              </w:rPr>
              <w:t>Entrega:</w:t>
            </w:r>
          </w:p>
        </w:tc>
        <w:tc>
          <w:tcPr>
            <w:tcW w:type="dxa" w:w="6236"/>
          </w:tcPr>
          <w:p>
            <w:r/>
            <w:r>
              <w:t>Segunda — Modelo de datos y capa de acceso a datos</w:t>
            </w:r>
          </w:p>
        </w:tc>
      </w:tr>
      <w:tr>
        <w:tc>
          <w:tcPr>
            <w:tcW w:type="dxa" w:w="2268"/>
          </w:tcPr>
          <w:p>
            <w:r/>
            <w:r>
              <w:rPr>
                <w:b/>
                <w:color w:val="1A3A5C"/>
              </w:rPr>
              <w:t>Fecha:</w:t>
            </w:r>
          </w:p>
        </w:tc>
        <w:tc>
          <w:tcPr>
            <w:tcW w:type="dxa" w:w="6236"/>
          </w:tcPr>
          <w:p>
            <w:r/>
            <w:r>
              <w:t>Durango, Dgo., México — septiembre 2026</w:t>
            </w:r>
          </w:p>
        </w:tc>
      </w:tr>
    </w:tbl>
    <w:p>
      <w:r>
        <w:br w:type="page"/>
      </w:r>
    </w:p>
    <w:p>
      <w:pPr>
        <w:pStyle w:val="Ttulo1"/>
      </w:pPr>
      <w:r>
        <w:t>Objetivo de la entrega</w:t>
      </w:r>
    </w:p>
    <w:p>
      <w:r>
        <w:t>Diseñar las entidades que utiliza la aplicación e implementar una capa de acceso a datos utilizando servicios de Angular/Ionic.</w:t>
      </w:r>
    </w:p>
    <w:p>
      <w:r>
        <w:t>El punto de partida fue la entrega anterior, que ya tenía login, CRUD de usuarios y galería funcionando, pero con la capa de datos dispersa: no existía una carpeta de modelos, las interfaces estaban dentro de los archivos de servicio, y un solo servicio (ApiService) mezclaba el transporte HTTP con las operaciones de la entidad.</w:t>
      </w:r>
    </w:p>
    <w:p>
      <w:r>
        <w:t>El trabajo de esta entrega fue reorganizar esa capa sin cambiar el comportamiento visible de la aplicación ni modificar el backend en PHP.</w:t>
      </w:r>
    </w:p>
    <w:p>
      <w:pPr>
        <w:pStyle w:val="Ttulo1"/>
      </w:pPr>
      <w:r>
        <w:t>Modelo de datos</w:t>
      </w:r>
    </w:p>
    <w:p>
      <w:r>
        <w:t>La aplicación maneja dos entidades, y es importante señalar que no se almacenan en el mismo lugar:</w:t>
      </w:r>
    </w:p>
    <w:tbl>
      <w:tblPr>
        <w:tblStyle w:val="Cuadrculaclara-nfasis1"/>
        <w:tblW w:type="auto" w:w="0"/>
        <w:jc w:val="center"/>
        <w:tblLook w:firstColumn="1" w:firstRow="1" w:lastColumn="0" w:lastRow="0" w:noHBand="0" w:noVBand="1" w:val="04A0"/>
      </w:tblPr>
      <w:tblGrid>
        <w:gridCol w:w="3120"/>
        <w:gridCol w:w="3120"/>
        <w:gridCol w:w="3120"/>
      </w:tblGrid>
      <w:tr>
        <w:tc>
          <w:tcPr>
            <w:tcW w:type="dxa" w:w="1701"/>
          </w:tcPr>
          <w:p>
            <w:r/>
            <w:r>
              <w:rPr>
                <w:b/>
                <w:sz w:val="20"/>
              </w:rPr>
              <w:t>Entidad</w:t>
            </w:r>
          </w:p>
        </w:tc>
        <w:tc>
          <w:tcPr>
            <w:tcW w:type="dxa" w:w="4535"/>
          </w:tcPr>
          <w:p>
            <w:r/>
            <w:r>
              <w:rPr>
                <w:b/>
                <w:sz w:val="20"/>
              </w:rPr>
              <w:t>Dónde se almacena</w:t>
            </w:r>
          </w:p>
        </w:tc>
        <w:tc>
          <w:tcPr>
            <w:tcW w:type="dxa" w:w="2551"/>
          </w:tcPr>
          <w:p>
            <w:r/>
            <w:r>
              <w:rPr>
                <w:b/>
                <w:sz w:val="20"/>
              </w:rPr>
              <w:t>Persistencia</w:t>
            </w:r>
          </w:p>
        </w:tc>
      </w:tr>
      <w:tr>
        <w:tc>
          <w:tcPr>
            <w:tcW w:type="dxa" w:w="1701"/>
          </w:tcPr>
          <w:p>
            <w:r/>
            <w:r>
              <w:rPr>
                <w:sz w:val="20"/>
              </w:rPr>
              <w:t>Usuario</w:t>
            </w:r>
          </w:p>
        </w:tc>
        <w:tc>
          <w:tcPr>
            <w:tcW w:type="dxa" w:w="4535"/>
          </w:tcPr>
          <w:p>
            <w:r/>
            <w:r>
              <w:rPr>
                <w:sz w:val="20"/>
              </w:rPr>
              <w:t>MySQL, a través de la API en PHP</w:t>
            </w:r>
          </w:p>
        </w:tc>
        <w:tc>
          <w:tcPr>
            <w:tcW w:type="dxa" w:w="2551"/>
          </w:tcPr>
          <w:p>
            <w:r/>
            <w:r>
              <w:rPr>
                <w:sz w:val="20"/>
              </w:rPr>
              <w:t>En el servidor</w:t>
            </w:r>
          </w:p>
        </w:tc>
      </w:tr>
      <w:tr>
        <w:tc>
          <w:tcPr>
            <w:tcW w:type="dxa" w:w="1701"/>
          </w:tcPr>
          <w:p>
            <w:r/>
            <w:r>
              <w:rPr>
                <w:sz w:val="20"/>
              </w:rPr>
              <w:t>Foto</w:t>
            </w:r>
          </w:p>
        </w:tc>
        <w:tc>
          <w:tcPr>
            <w:tcW w:type="dxa" w:w="4535"/>
          </w:tcPr>
          <w:p>
            <w:r/>
            <w:r>
              <w:rPr>
                <w:sz w:val="20"/>
              </w:rPr>
              <w:t>Dispositivo, con Capacitor Filesystem y Preferences</w:t>
            </w:r>
          </w:p>
        </w:tc>
        <w:tc>
          <w:tcPr>
            <w:tcW w:type="dxa" w:w="2551"/>
          </w:tcPr>
          <w:p>
            <w:r/>
            <w:r>
              <w:rPr>
                <w:sz w:val="20"/>
              </w:rPr>
              <w:t>Local al teléfono</w:t>
            </w:r>
          </w:p>
        </w:tc>
      </w:tr>
    </w:tbl>
    <w:p/>
    <w:p>
      <w:pPr>
        <w:pStyle w:val="Ttulo2"/>
      </w:pPr>
      <w:r>
        <w:t>Entidad Usuario</w:t>
      </w:r>
    </w:p>
    <w:tbl>
      <w:tblPr>
        <w:tblStyle w:val="Cuadrculaclara-nfasis1"/>
        <w:tblW w:type="auto" w:w="0"/>
        <w:jc w:val="center"/>
        <w:tblLook w:firstColumn="1" w:firstRow="1" w:lastColumn="0" w:lastRow="0" w:noHBand="0" w:noVBand="1" w:val="04A0"/>
      </w:tblPr>
      <w:tblGrid>
        <w:gridCol w:w="2340"/>
        <w:gridCol w:w="2340"/>
        <w:gridCol w:w="2340"/>
        <w:gridCol w:w="2340"/>
      </w:tblGrid>
      <w:tr>
        <w:tc>
          <w:tcPr>
            <w:tcW w:type="dxa" w:w="1814"/>
          </w:tcPr>
          <w:p>
            <w:r/>
            <w:r>
              <w:rPr>
                <w:b/>
                <w:sz w:val="20"/>
              </w:rPr>
              <w:t>Campo</w:t>
            </w:r>
          </w:p>
        </w:tc>
        <w:tc>
          <w:tcPr>
            <w:tcW w:type="dxa" w:w="1587"/>
          </w:tcPr>
          <w:p>
            <w:r/>
            <w:r>
              <w:rPr>
                <w:b/>
                <w:sz w:val="20"/>
              </w:rPr>
              <w:t>Tipo</w:t>
            </w:r>
          </w:p>
        </w:tc>
        <w:tc>
          <w:tcPr>
            <w:tcW w:type="dxa" w:w="2721"/>
          </w:tcPr>
          <w:p>
            <w:r/>
            <w:r>
              <w:rPr>
                <w:b/>
                <w:sz w:val="20"/>
              </w:rPr>
              <w:t>Restricciones</w:t>
            </w:r>
          </w:p>
        </w:tc>
        <w:tc>
          <w:tcPr>
            <w:tcW w:type="dxa" w:w="2948"/>
          </w:tcPr>
          <w:p>
            <w:r/>
            <w:r>
              <w:rPr>
                <w:b/>
                <w:sz w:val="20"/>
              </w:rPr>
              <w:t>Descripción</w:t>
            </w:r>
          </w:p>
        </w:tc>
      </w:tr>
      <w:tr>
        <w:tc>
          <w:tcPr>
            <w:tcW w:type="dxa" w:w="1814"/>
          </w:tcPr>
          <w:p>
            <w:r/>
            <w:r>
              <w:rPr>
                <w:sz w:val="20"/>
              </w:rPr>
              <w:t>id</w:t>
            </w:r>
          </w:p>
        </w:tc>
        <w:tc>
          <w:tcPr>
            <w:tcW w:type="dxa" w:w="1587"/>
          </w:tcPr>
          <w:p>
            <w:r/>
            <w:r>
              <w:rPr>
                <w:sz w:val="20"/>
              </w:rPr>
              <w:t>INT</w:t>
            </w:r>
          </w:p>
        </w:tc>
        <w:tc>
          <w:tcPr>
            <w:tcW w:type="dxa" w:w="2721"/>
          </w:tcPr>
          <w:p>
            <w:r/>
            <w:r>
              <w:rPr>
                <w:sz w:val="20"/>
              </w:rPr>
              <w:t>PK, AUTO_INCREMENT</w:t>
            </w:r>
          </w:p>
        </w:tc>
        <w:tc>
          <w:tcPr>
            <w:tcW w:type="dxa" w:w="2948"/>
          </w:tcPr>
          <w:p>
            <w:r/>
            <w:r>
              <w:rPr>
                <w:sz w:val="20"/>
              </w:rPr>
              <w:t>Identificador único</w:t>
            </w:r>
          </w:p>
        </w:tc>
      </w:tr>
      <w:tr>
        <w:tc>
          <w:tcPr>
            <w:tcW w:type="dxa" w:w="1814"/>
          </w:tcPr>
          <w:p>
            <w:r/>
            <w:r>
              <w:rPr>
                <w:sz w:val="20"/>
              </w:rPr>
              <w:t>username</w:t>
            </w:r>
          </w:p>
        </w:tc>
        <w:tc>
          <w:tcPr>
            <w:tcW w:type="dxa" w:w="1587"/>
          </w:tcPr>
          <w:p>
            <w:r/>
            <w:r>
              <w:rPr>
                <w:sz w:val="20"/>
              </w:rPr>
              <w:t>VARCHAR(50)</w:t>
            </w:r>
          </w:p>
        </w:tc>
        <w:tc>
          <w:tcPr>
            <w:tcW w:type="dxa" w:w="2721"/>
          </w:tcPr>
          <w:p>
            <w:r/>
            <w:r>
              <w:rPr>
                <w:sz w:val="20"/>
              </w:rPr>
              <w:t>NOT NULL, UNIQUE</w:t>
            </w:r>
          </w:p>
        </w:tc>
        <w:tc>
          <w:tcPr>
            <w:tcW w:type="dxa" w:w="2948"/>
          </w:tcPr>
          <w:p>
            <w:r/>
            <w:r>
              <w:rPr>
                <w:sz w:val="20"/>
              </w:rPr>
              <w:t>Nombre de usuario para iniciar sesión</w:t>
            </w:r>
          </w:p>
        </w:tc>
      </w:tr>
      <w:tr>
        <w:tc>
          <w:tcPr>
            <w:tcW w:type="dxa" w:w="1814"/>
          </w:tcPr>
          <w:p>
            <w:r/>
            <w:r>
              <w:rPr>
                <w:sz w:val="20"/>
              </w:rPr>
              <w:t>email</w:t>
            </w:r>
          </w:p>
        </w:tc>
        <w:tc>
          <w:tcPr>
            <w:tcW w:type="dxa" w:w="1587"/>
          </w:tcPr>
          <w:p>
            <w:r/>
            <w:r>
              <w:rPr>
                <w:sz w:val="20"/>
              </w:rPr>
              <w:t>VARCHAR(150)</w:t>
            </w:r>
          </w:p>
        </w:tc>
        <w:tc>
          <w:tcPr>
            <w:tcW w:type="dxa" w:w="2721"/>
          </w:tcPr>
          <w:p>
            <w:r/>
            <w:r>
              <w:rPr>
                <w:sz w:val="20"/>
              </w:rPr>
              <w:t>NOT NULL, UNIQUE</w:t>
            </w:r>
          </w:p>
        </w:tc>
        <w:tc>
          <w:tcPr>
            <w:tcW w:type="dxa" w:w="2948"/>
          </w:tcPr>
          <w:p>
            <w:r/>
            <w:r>
              <w:rPr>
                <w:sz w:val="20"/>
              </w:rPr>
              <w:t>Correo electrónico</w:t>
            </w:r>
          </w:p>
        </w:tc>
      </w:tr>
      <w:tr>
        <w:tc>
          <w:tcPr>
            <w:tcW w:type="dxa" w:w="1814"/>
          </w:tcPr>
          <w:p>
            <w:r/>
            <w:r>
              <w:rPr>
                <w:sz w:val="20"/>
              </w:rPr>
              <w:t>full_name</w:t>
            </w:r>
          </w:p>
        </w:tc>
        <w:tc>
          <w:tcPr>
            <w:tcW w:type="dxa" w:w="1587"/>
          </w:tcPr>
          <w:p>
            <w:r/>
            <w:r>
              <w:rPr>
                <w:sz w:val="20"/>
              </w:rPr>
              <w:t>VARCHAR(150)</w:t>
            </w:r>
          </w:p>
        </w:tc>
        <w:tc>
          <w:tcPr>
            <w:tcW w:type="dxa" w:w="2721"/>
          </w:tcPr>
          <w:p>
            <w:r/>
            <w:r>
              <w:rPr>
                <w:sz w:val="20"/>
              </w:rPr>
              <w:t>NOT NULL</w:t>
            </w:r>
          </w:p>
        </w:tc>
        <w:tc>
          <w:tcPr>
            <w:tcW w:type="dxa" w:w="2948"/>
          </w:tcPr>
          <w:p>
            <w:r/>
            <w:r>
              <w:rPr>
                <w:sz w:val="20"/>
              </w:rPr>
              <w:t>Nombre completo de la persona</w:t>
            </w:r>
          </w:p>
        </w:tc>
      </w:tr>
      <w:tr>
        <w:tc>
          <w:tcPr>
            <w:tcW w:type="dxa" w:w="1814"/>
          </w:tcPr>
          <w:p>
            <w:r/>
            <w:r>
              <w:rPr>
                <w:sz w:val="20"/>
              </w:rPr>
              <w:t>password</w:t>
            </w:r>
          </w:p>
        </w:tc>
        <w:tc>
          <w:tcPr>
            <w:tcW w:type="dxa" w:w="1587"/>
          </w:tcPr>
          <w:p>
            <w:r/>
            <w:r>
              <w:rPr>
                <w:sz w:val="20"/>
              </w:rPr>
              <w:t>VARCHAR(255)</w:t>
            </w:r>
          </w:p>
        </w:tc>
        <w:tc>
          <w:tcPr>
            <w:tcW w:type="dxa" w:w="2721"/>
          </w:tcPr>
          <w:p>
            <w:r/>
            <w:r>
              <w:rPr>
                <w:sz w:val="20"/>
              </w:rPr>
              <w:t>NOT NULL</w:t>
            </w:r>
          </w:p>
        </w:tc>
        <w:tc>
          <w:tcPr>
            <w:tcW w:type="dxa" w:w="2948"/>
          </w:tcPr>
          <w:p>
            <w:r/>
            <w:r>
              <w:rPr>
                <w:sz w:val="20"/>
              </w:rPr>
              <w:t>Contraseña cifrada con bcrypt</w:t>
            </w:r>
          </w:p>
        </w:tc>
      </w:tr>
      <w:tr>
        <w:tc>
          <w:tcPr>
            <w:tcW w:type="dxa" w:w="1814"/>
          </w:tcPr>
          <w:p>
            <w:r/>
            <w:r>
              <w:rPr>
                <w:sz w:val="20"/>
              </w:rPr>
              <w:t>activo</w:t>
            </w:r>
          </w:p>
        </w:tc>
        <w:tc>
          <w:tcPr>
            <w:tcW w:type="dxa" w:w="1587"/>
          </w:tcPr>
          <w:p>
            <w:r/>
            <w:r>
              <w:rPr>
                <w:sz w:val="20"/>
              </w:rPr>
              <w:t>TINYINT(1)</w:t>
            </w:r>
          </w:p>
        </w:tc>
        <w:tc>
          <w:tcPr>
            <w:tcW w:type="dxa" w:w="2721"/>
          </w:tcPr>
          <w:p>
            <w:r/>
            <w:r>
              <w:rPr>
                <w:sz w:val="20"/>
              </w:rPr>
              <w:t>NOT NULL, DEFAULT 1</w:t>
            </w:r>
          </w:p>
        </w:tc>
        <w:tc>
          <w:tcPr>
            <w:tcW w:type="dxa" w:w="2948"/>
          </w:tcPr>
          <w:p>
            <w:r/>
            <w:r>
              <w:rPr>
                <w:sz w:val="20"/>
              </w:rPr>
              <w:t>1 = habilitado, 0 = deshabilitado</w:t>
            </w:r>
          </w:p>
        </w:tc>
      </w:tr>
      <w:tr>
        <w:tc>
          <w:tcPr>
            <w:tcW w:type="dxa" w:w="1814"/>
          </w:tcPr>
          <w:p>
            <w:r/>
            <w:r>
              <w:rPr>
                <w:sz w:val="20"/>
              </w:rPr>
              <w:t>creado_en</w:t>
            </w:r>
          </w:p>
        </w:tc>
        <w:tc>
          <w:tcPr>
            <w:tcW w:type="dxa" w:w="1587"/>
          </w:tcPr>
          <w:p>
            <w:r/>
            <w:r>
              <w:rPr>
                <w:sz w:val="20"/>
              </w:rPr>
              <w:t>TIMESTAMP</w:t>
            </w:r>
          </w:p>
        </w:tc>
        <w:tc>
          <w:tcPr>
            <w:tcW w:type="dxa" w:w="2721"/>
          </w:tcPr>
          <w:p>
            <w:r/>
            <w:r>
              <w:rPr>
                <w:sz w:val="20"/>
              </w:rPr>
              <w:t>DEFAULT CURRENT_TIMESTAMP</w:t>
            </w:r>
          </w:p>
        </w:tc>
        <w:tc>
          <w:tcPr>
            <w:tcW w:type="dxa" w:w="2948"/>
          </w:tcPr>
          <w:p>
            <w:r/>
            <w:r>
              <w:rPr>
                <w:sz w:val="20"/>
              </w:rPr>
              <w:t>Fecha de alta</w:t>
            </w:r>
          </w:p>
        </w:tc>
      </w:tr>
      <w:tr>
        <w:tc>
          <w:tcPr>
            <w:tcW w:type="dxa" w:w="1814"/>
          </w:tcPr>
          <w:p>
            <w:r/>
            <w:r>
              <w:rPr>
                <w:sz w:val="20"/>
              </w:rPr>
              <w:t>actualizado_en</w:t>
            </w:r>
          </w:p>
        </w:tc>
        <w:tc>
          <w:tcPr>
            <w:tcW w:type="dxa" w:w="1587"/>
          </w:tcPr>
          <w:p>
            <w:r/>
            <w:r>
              <w:rPr>
                <w:sz w:val="20"/>
              </w:rPr>
              <w:t>TIMESTAMP</w:t>
            </w:r>
          </w:p>
        </w:tc>
        <w:tc>
          <w:tcPr>
            <w:tcW w:type="dxa" w:w="2721"/>
          </w:tcPr>
          <w:p>
            <w:r/>
            <w:r>
              <w:rPr>
                <w:sz w:val="20"/>
              </w:rPr>
              <w:t>ON UPDATE CURRENT_TIMESTAMP</w:t>
            </w:r>
          </w:p>
        </w:tc>
        <w:tc>
          <w:tcPr>
            <w:tcW w:type="dxa" w:w="2948"/>
          </w:tcPr>
          <w:p>
            <w:r/>
            <w:r>
              <w:rPr>
                <w:sz w:val="20"/>
              </w:rPr>
              <w:t>Última modificación</w:t>
            </w:r>
          </w:p>
        </w:tc>
      </w:tr>
    </w:tbl>
    <w:p/>
    <w:p>
      <w:pPr>
        <w:pStyle w:val="Ttulo2"/>
      </w:pPr>
      <w:r>
        <w:t>Script de creación</w:t>
      </w:r>
    </w:p>
    <w:p>
      <w:pPr>
        <w:spacing w:after="0"/>
        <w:ind w:left="283"/>
        <w:shd w:val="clear" w:color="auto" w:fill="F2F2F2"/>
      </w:pPr>
      <w:r>
        <w:rPr>
          <w:rFonts w:ascii="Consolas" w:hAnsi="Consolas"/>
          <w:sz w:val="18"/>
        </w:rPr>
        <w:t>CREATE TABLE usuarios (</w:t>
      </w:r>
    </w:p>
    <w:p>
      <w:pPr>
        <w:spacing w:after="0"/>
        <w:ind w:left="283"/>
        <w:shd w:val="clear" w:color="auto" w:fill="F2F2F2"/>
      </w:pPr>
      <w:r>
        <w:rPr>
          <w:rFonts w:ascii="Consolas" w:hAnsi="Consolas"/>
          <w:sz w:val="18"/>
        </w:rPr>
        <w:t xml:space="preserve">  id         INT AUTO_INCREMENT PRIMARY KEY,</w:t>
      </w:r>
    </w:p>
    <w:p>
      <w:pPr>
        <w:spacing w:after="0"/>
        <w:ind w:left="283"/>
        <w:shd w:val="clear" w:color="auto" w:fill="F2F2F2"/>
      </w:pPr>
      <w:r>
        <w:rPr>
          <w:rFonts w:ascii="Consolas" w:hAnsi="Consolas"/>
          <w:sz w:val="18"/>
        </w:rPr>
        <w:t xml:space="preserve">  username   VARCHAR(50)  NOT NULL UNIQUE,</w:t>
      </w:r>
    </w:p>
    <w:p>
      <w:pPr>
        <w:spacing w:after="0"/>
        <w:ind w:left="283"/>
        <w:shd w:val="clear" w:color="auto" w:fill="F2F2F2"/>
      </w:pPr>
      <w:r>
        <w:rPr>
          <w:rFonts w:ascii="Consolas" w:hAnsi="Consolas"/>
          <w:sz w:val="18"/>
        </w:rPr>
        <w:t xml:space="preserve">  email      VARCHAR(150) NOT NULL UNIQUE,</w:t>
      </w:r>
    </w:p>
    <w:p>
      <w:pPr>
        <w:spacing w:after="0"/>
        <w:ind w:left="283"/>
        <w:shd w:val="clear" w:color="auto" w:fill="F2F2F2"/>
      </w:pPr>
      <w:r>
        <w:rPr>
          <w:rFonts w:ascii="Consolas" w:hAnsi="Consolas"/>
          <w:sz w:val="18"/>
        </w:rPr>
        <w:t xml:space="preserve">  full_name  VARCHAR(150) NOT NULL,</w:t>
      </w:r>
    </w:p>
    <w:p>
      <w:pPr>
        <w:spacing w:after="0"/>
        <w:ind w:left="283"/>
        <w:shd w:val="clear" w:color="auto" w:fill="F2F2F2"/>
      </w:pPr>
      <w:r>
        <w:rPr>
          <w:rFonts w:ascii="Consolas" w:hAnsi="Consolas"/>
          <w:sz w:val="18"/>
        </w:rPr>
        <w:t xml:space="preserve">  password   VARCHAR(255) NOT NULL,          -- hash bcrypt (password_hash)</w:t>
      </w:r>
    </w:p>
    <w:p>
      <w:pPr>
        <w:spacing w:after="0"/>
        <w:ind w:left="283"/>
        <w:shd w:val="clear" w:color="auto" w:fill="F2F2F2"/>
      </w:pPr>
      <w:r>
        <w:rPr>
          <w:rFonts w:ascii="Consolas" w:hAnsi="Consolas"/>
          <w:sz w:val="18"/>
        </w:rPr>
        <w:t xml:space="preserve">  activo     TINYINT(1)   NOT NULL DEFAULT 1,</w:t>
      </w:r>
    </w:p>
    <w:p>
      <w:pPr>
        <w:spacing w:after="0"/>
        <w:ind w:left="283"/>
        <w:shd w:val="clear" w:color="auto" w:fill="F2F2F2"/>
      </w:pPr>
      <w:r>
        <w:rPr>
          <w:rFonts w:ascii="Consolas" w:hAnsi="Consolas"/>
          <w:sz w:val="18"/>
        </w:rPr>
        <w:t xml:space="preserve">  creado_en  TIMESTAMP    NOT NULL DEFAULT CURRENT_TIMESTAMP,</w:t>
      </w:r>
    </w:p>
    <w:p>
      <w:pPr>
        <w:spacing w:after="0"/>
        <w:ind w:left="283"/>
        <w:shd w:val="clear" w:color="auto" w:fill="F2F2F2"/>
      </w:pPr>
      <w:r>
        <w:rPr>
          <w:rFonts w:ascii="Consolas" w:hAnsi="Consolas"/>
          <w:sz w:val="18"/>
        </w:rPr>
        <w:t xml:space="preserve">  actualizado_en TIMESTAMP NOT NULL DEFAULT CURRENT_TIMESTAMP</w:t>
      </w:r>
    </w:p>
    <w:p>
      <w:pPr>
        <w:spacing w:after="0"/>
        <w:ind w:left="283"/>
        <w:shd w:val="clear" w:color="auto" w:fill="F2F2F2"/>
      </w:pPr>
      <w:r>
        <w:rPr>
          <w:rFonts w:ascii="Consolas" w:hAnsi="Consolas"/>
          <w:sz w:val="18"/>
        </w:rPr>
        <w:t xml:space="preserve">                           ON UPDATE CURRENT_TIMESTAMP</w:t>
      </w:r>
    </w:p>
    <w:p>
      <w:pPr>
        <w:spacing w:after="0"/>
        <w:ind w:left="283"/>
        <w:shd w:val="clear" w:color="auto" w:fill="F2F2F2"/>
      </w:pPr>
      <w:r>
        <w:rPr>
          <w:rFonts w:ascii="Consolas" w:hAnsi="Consolas"/>
          <w:sz w:val="18"/>
        </w:rPr>
        <w:t>) ENGINE=InnoDB DEFAULT CHARSET=utf8mb4 COLLATE=utf8mb4_unicode_ci;</w:t>
      </w:r>
    </w:p>
    <w:p>
      <w:pPr>
        <w:spacing w:after="0"/>
      </w:pPr>
    </w:p>
    <w:p>
      <w:pPr>
        <w:pStyle w:val="Ttulo2"/>
      </w:pPr>
      <w:r>
        <w:t>Decisiones de diseño</w:t>
      </w:r>
    </w:p>
    <w:p>
      <w:pPr>
        <w:pStyle w:val="Listaconvietas"/>
      </w:pPr>
      <w:r>
        <w:t>La contraseña nunca se guarda en texto plano: se cifra con password_hash() (algoritmo bcrypt) y se valida con password_verify().</w:t>
      </w:r>
    </w:p>
    <w:p>
      <w:pPr>
        <w:pStyle w:val="Listaconvietas"/>
      </w:pPr>
      <w:r>
        <w:t>La API nunca devuelve el campo password; lo elimina del objeto antes de responder. Por eso la interfaz Usuario de TypeScript tampoco lo incluye.</w:t>
      </w:r>
    </w:p>
    <w:p>
      <w:pPr>
        <w:pStyle w:val="Listaconvietas"/>
      </w:pPr>
      <w:r>
        <w:t>Los campos username y email son únicos. Intentar duplicarlos devuelve 409 Conflict.</w:t>
      </w:r>
    </w:p>
    <w:p>
      <w:pPr>
        <w:pStyle w:val="Listaconvietas"/>
      </w:pPr>
      <w:r>
        <w:t>El campo activo permite dar de baja una cuenta sin borrar el registro (baja lógica), conservando el historial de la información.</w:t>
      </w:r>
    </w:p>
    <w:p>
      <w:pPr>
        <w:pStyle w:val="Ttulo2"/>
      </w:pPr>
      <w:r>
        <w:t>Entidad Foto</w:t>
      </w:r>
    </w:p>
    <w:tbl>
      <w:tblPr>
        <w:tblStyle w:val="Cuadrculaclara-nfasis1"/>
        <w:tblW w:type="auto" w:w="0"/>
        <w:jc w:val="center"/>
        <w:tblLook w:firstColumn="1" w:firstRow="1" w:lastColumn="0" w:lastRow="0" w:noHBand="0" w:noVBand="1" w:val="04A0"/>
      </w:tblPr>
      <w:tblGrid>
        <w:gridCol w:w="3120"/>
        <w:gridCol w:w="3120"/>
        <w:gridCol w:w="3120"/>
      </w:tblGrid>
      <w:tr>
        <w:tc>
          <w:tcPr>
            <w:tcW w:type="dxa" w:w="1984"/>
          </w:tcPr>
          <w:p>
            <w:r/>
            <w:r>
              <w:rPr>
                <w:b/>
                <w:sz w:val="20"/>
              </w:rPr>
              <w:t>Campo</w:t>
            </w:r>
          </w:p>
        </w:tc>
        <w:tc>
          <w:tcPr>
            <w:tcW w:type="dxa" w:w="1984"/>
          </w:tcPr>
          <w:p>
            <w:r/>
            <w:r>
              <w:rPr>
                <w:b/>
                <w:sz w:val="20"/>
              </w:rPr>
              <w:t>Tipo</w:t>
            </w:r>
          </w:p>
        </w:tc>
        <w:tc>
          <w:tcPr>
            <w:tcW w:type="dxa" w:w="5102"/>
          </w:tcPr>
          <w:p>
            <w:r/>
            <w:r>
              <w:rPr>
                <w:b/>
                <w:sz w:val="20"/>
              </w:rPr>
              <w:t>Descripción</w:t>
            </w:r>
          </w:p>
        </w:tc>
      </w:tr>
      <w:tr>
        <w:tc>
          <w:tcPr>
            <w:tcW w:type="dxa" w:w="1984"/>
          </w:tcPr>
          <w:p>
            <w:r/>
            <w:r>
              <w:rPr>
                <w:sz w:val="20"/>
              </w:rPr>
              <w:t>filepath</w:t>
            </w:r>
          </w:p>
        </w:tc>
        <w:tc>
          <w:tcPr>
            <w:tcW w:type="dxa" w:w="1984"/>
          </w:tcPr>
          <w:p>
            <w:r/>
            <w:r>
              <w:rPr>
                <w:sz w:val="20"/>
              </w:rPr>
              <w:t>string</w:t>
            </w:r>
          </w:p>
        </w:tc>
        <w:tc>
          <w:tcPr>
            <w:tcW w:type="dxa" w:w="5102"/>
          </w:tcPr>
          <w:p>
            <w:r/>
            <w:r>
              <w:rPr>
                <w:sz w:val="20"/>
              </w:rPr>
              <w:t>Nombre del archivo guardado en el dispositivo</w:t>
            </w:r>
          </w:p>
        </w:tc>
      </w:tr>
      <w:tr>
        <w:tc>
          <w:tcPr>
            <w:tcW w:type="dxa" w:w="1984"/>
          </w:tcPr>
          <w:p>
            <w:r/>
            <w:r>
              <w:rPr>
                <w:sz w:val="20"/>
              </w:rPr>
              <w:t>webviewPath</w:t>
            </w:r>
          </w:p>
        </w:tc>
        <w:tc>
          <w:tcPr>
            <w:tcW w:type="dxa" w:w="1984"/>
          </w:tcPr>
          <w:p>
            <w:r/>
            <w:r>
              <w:rPr>
                <w:sz w:val="20"/>
              </w:rPr>
              <w:t>string (opcional)</w:t>
            </w:r>
          </w:p>
        </w:tc>
        <w:tc>
          <w:tcPr>
            <w:tcW w:type="dxa" w:w="5102"/>
          </w:tcPr>
          <w:p>
            <w:r/>
            <w:r>
              <w:rPr>
                <w:sz w:val="20"/>
              </w:rPr>
              <w:t>Ruta que entiende el webview para pintar la imagen</w:t>
            </w:r>
          </w:p>
        </w:tc>
      </w:tr>
    </w:tbl>
    <w:p/>
    <w:p>
      <w:r>
        <w:t>No tiene id numérico ni marcas de tiempo porque no es una tabla: la lista de rutas se guarda con Capacitor Preferences y los archivos con Capacitor Filesystem.</w:t>
      </w:r>
    </w:p>
    <w:p>
      <w:r>
        <w:br w:type="page"/>
      </w:r>
    </w:p>
    <w:p>
      <w:pPr>
        <w:pStyle w:val="Ttulo1"/>
      </w:pPr>
      <w:r>
        <w:t>Interfaces TypeScript</w:t>
      </w:r>
    </w:p>
    <w:p>
      <w:r>
        <w:t>Se creó la carpeta src/app/models/, que antes no existía. Las interfaces estaban repartidas: Usuario dentro de api.service.ts, UserPhoto al final de photo.service.ts y FormularioUsuario suelta dentro de tab3.page.ts sin exportar.</w:t>
      </w:r>
    </w:p>
    <w:p>
      <w:pPr>
        <w:pStyle w:val="Ttulo2"/>
      </w:pPr>
      <w:r>
        <w:t>Archivo usuario.model.ts</w:t>
      </w:r>
    </w:p>
    <w:p>
      <w:pPr>
        <w:spacing w:after="0"/>
        <w:ind w:left="283"/>
        <w:shd w:val="clear" w:color="auto" w:fill="F2F2F2"/>
      </w:pPr>
      <w:r>
        <w:rPr>
          <w:rFonts w:ascii="Consolas" w:hAnsi="Consolas"/>
          <w:sz w:val="18"/>
        </w:rPr>
        <w:t>export interface Usuario {</w:t>
      </w:r>
    </w:p>
    <w:p>
      <w:pPr>
        <w:spacing w:after="0"/>
        <w:ind w:left="283"/>
        <w:shd w:val="clear" w:color="auto" w:fill="F2F2F2"/>
      </w:pPr>
      <w:r>
        <w:rPr>
          <w:rFonts w:ascii="Consolas" w:hAnsi="Consolas"/>
          <w:sz w:val="18"/>
        </w:rPr>
        <w:t xml:space="preserve">  id: number;</w:t>
      </w:r>
    </w:p>
    <w:p>
      <w:pPr>
        <w:spacing w:after="0"/>
        <w:ind w:left="283"/>
        <w:shd w:val="clear" w:color="auto" w:fill="F2F2F2"/>
      </w:pPr>
      <w:r>
        <w:rPr>
          <w:rFonts w:ascii="Consolas" w:hAnsi="Consolas"/>
          <w:sz w:val="18"/>
        </w:rPr>
        <w:t xml:space="preserve">  username: string;</w:t>
      </w:r>
    </w:p>
    <w:p>
      <w:pPr>
        <w:spacing w:after="0"/>
        <w:ind w:left="283"/>
        <w:shd w:val="clear" w:color="auto" w:fill="F2F2F2"/>
      </w:pPr>
      <w:r>
        <w:rPr>
          <w:rFonts w:ascii="Consolas" w:hAnsi="Consolas"/>
          <w:sz w:val="18"/>
        </w:rPr>
        <w:t xml:space="preserve">  email: string;</w:t>
      </w:r>
    </w:p>
    <w:p>
      <w:pPr>
        <w:spacing w:after="0"/>
        <w:ind w:left="283"/>
        <w:shd w:val="clear" w:color="auto" w:fill="F2F2F2"/>
      </w:pPr>
      <w:r>
        <w:rPr>
          <w:rFonts w:ascii="Consolas" w:hAnsi="Consolas"/>
          <w:sz w:val="18"/>
        </w:rPr>
        <w:t xml:space="preserve">  full_name: string;</w:t>
      </w:r>
    </w:p>
    <w:p>
      <w:pPr>
        <w:spacing w:after="0"/>
        <w:ind w:left="283"/>
        <w:shd w:val="clear" w:color="auto" w:fill="F2F2F2"/>
      </w:pPr>
      <w:r>
        <w:rPr>
          <w:rFonts w:ascii="Consolas" w:hAnsi="Consolas"/>
          <w:sz w:val="18"/>
        </w:rPr>
        <w:t xml:space="preserve">  /** 1 = activo, 0 = dado de baja (baja logica, el registro no se borra). */</w:t>
      </w:r>
    </w:p>
    <w:p>
      <w:pPr>
        <w:spacing w:after="0"/>
        <w:ind w:left="283"/>
        <w:shd w:val="clear" w:color="auto" w:fill="F2F2F2"/>
      </w:pPr>
      <w:r>
        <w:rPr>
          <w:rFonts w:ascii="Consolas" w:hAnsi="Consolas"/>
          <w:sz w:val="18"/>
        </w:rPr>
        <w:t xml:space="preserve">  activo: number;</w:t>
      </w:r>
    </w:p>
    <w:p>
      <w:pPr>
        <w:spacing w:after="0"/>
        <w:ind w:left="283"/>
        <w:shd w:val="clear" w:color="auto" w:fill="F2F2F2"/>
      </w:pPr>
      <w:r>
        <w:rPr>
          <w:rFonts w:ascii="Consolas" w:hAnsi="Consolas"/>
          <w:sz w:val="18"/>
        </w:rPr>
        <w:t xml:space="preserve">  creado_en: string;</w:t>
      </w:r>
    </w:p>
    <w:p>
      <w:pPr>
        <w:spacing w:after="0"/>
        <w:ind w:left="283"/>
        <w:shd w:val="clear" w:color="auto" w:fill="F2F2F2"/>
      </w:pPr>
      <w:r>
        <w:rPr>
          <w:rFonts w:ascii="Consolas" w:hAnsi="Consolas"/>
          <w:sz w:val="18"/>
        </w:rPr>
        <w:t xml:space="preserve">  actualizado_en: string;</w:t>
      </w:r>
    </w:p>
    <w:p>
      <w:pPr>
        <w:spacing w:after="0"/>
        <w:ind w:left="283"/>
        <w:shd w:val="clear" w:color="auto" w:fill="F2F2F2"/>
      </w:pPr>
      <w:r>
        <w:rPr>
          <w:rFonts w:ascii="Consolas" w:hAnsi="Consolas"/>
          <w:sz w:val="18"/>
        </w:rPr>
        <w:t>}</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export type NuevoUsuario = Pick&lt;Usuario, 'username' | 'email' | 'full_name'&gt; &amp; {</w:t>
      </w:r>
    </w:p>
    <w:p>
      <w:pPr>
        <w:spacing w:after="0"/>
        <w:ind w:left="283"/>
        <w:shd w:val="clear" w:color="auto" w:fill="F2F2F2"/>
      </w:pPr>
      <w:r>
        <w:rPr>
          <w:rFonts w:ascii="Consolas" w:hAnsi="Consolas"/>
          <w:sz w:val="18"/>
        </w:rPr>
        <w:t xml:space="preserve">  password: string;</w:t>
      </w:r>
    </w:p>
    <w:p>
      <w:pPr>
        <w:spacing w:after="0"/>
        <w:ind w:left="283"/>
        <w:shd w:val="clear" w:color="auto" w:fill="F2F2F2"/>
      </w:pPr>
      <w:r>
        <w:rPr>
          <w:rFonts w:ascii="Consolas" w:hAnsi="Consolas"/>
          <w:sz w:val="18"/>
        </w:rPr>
        <w:t>};</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export type UsuarioCompleto = NuevoUsuario &amp; { activo?: number };</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export type CambiosUsuario = Partial&lt;UsuarioCompleto&gt;;</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export interface Credenciales {</w:t>
      </w:r>
    </w:p>
    <w:p>
      <w:pPr>
        <w:spacing w:after="0"/>
        <w:ind w:left="283"/>
        <w:shd w:val="clear" w:color="auto" w:fill="F2F2F2"/>
      </w:pPr>
      <w:r>
        <w:rPr>
          <w:rFonts w:ascii="Consolas" w:hAnsi="Consolas"/>
          <w:sz w:val="18"/>
        </w:rPr>
        <w:t xml:space="preserve">  username: string;   // el PHP acepta username o email</w:t>
      </w:r>
    </w:p>
    <w:p>
      <w:pPr>
        <w:spacing w:after="0"/>
        <w:ind w:left="283"/>
        <w:shd w:val="clear" w:color="auto" w:fill="F2F2F2"/>
      </w:pPr>
      <w:r>
        <w:rPr>
          <w:rFonts w:ascii="Consolas" w:hAnsi="Consolas"/>
          <w:sz w:val="18"/>
        </w:rPr>
        <w:t xml:space="preserve">  password: string;</w:t>
      </w:r>
    </w:p>
    <w:p>
      <w:pPr>
        <w:spacing w:after="0"/>
        <w:ind w:left="283"/>
        <w:shd w:val="clear" w:color="auto" w:fill="F2F2F2"/>
      </w:pPr>
      <w:r>
        <w:rPr>
          <w:rFonts w:ascii="Consolas" w:hAnsi="Consolas"/>
          <w:sz w:val="18"/>
        </w:rPr>
        <w:t>}</w:t>
      </w:r>
    </w:p>
    <w:p>
      <w:pPr>
        <w:spacing w:after="0"/>
      </w:pPr>
    </w:p>
    <w:p>
      <w:pPr>
        <w:pStyle w:val="Ttulo2"/>
      </w:pPr>
      <w:r>
        <w:t>Por qué los DTOs se derivan en lugar de escribirse a mano</w:t>
      </w:r>
    </w:p>
    <w:p>
      <w:r>
        <w:t>Antes, el objeto { username, email, full_name, password } aparecía escrito tres veces con pequeñas variantes: en la firma de crear(), en la de reemplazar() y en el formulario de registro. Si se le agrega una columna a la entidad, hay que acordarse de actualizar los tres lugares.</w:t>
      </w:r>
    </w:p>
    <w:p>
      <w:r>
        <w:t>Usando Pick y Partial, los tres tipos se derivan de Usuario. Agregar un campo a la entidad lo propaga solo, y TypeScript marca de inmediato los lugares que hay que actualizar.</w:t>
      </w:r>
    </w:p>
    <w:p>
      <w:r>
        <w:t>La distinción entre los tres tipos no es decorativa: corresponde a los verbos HTTP.</w:t>
      </w:r>
    </w:p>
    <w:tbl>
      <w:tblPr>
        <w:tblStyle w:val="Cuadrculaclara-nfasis1"/>
        <w:tblW w:type="auto" w:w="0"/>
        <w:jc w:val="center"/>
        <w:tblLook w:firstColumn="1" w:firstRow="1" w:lastColumn="0" w:lastRow="0" w:noHBand="0" w:noVBand="1" w:val="04A0"/>
      </w:tblPr>
      <w:tblGrid>
        <w:gridCol w:w="3120"/>
        <w:gridCol w:w="3120"/>
        <w:gridCol w:w="3120"/>
      </w:tblGrid>
      <w:tr>
        <w:tc>
          <w:tcPr>
            <w:tcW w:type="dxa" w:w="2268"/>
          </w:tcPr>
          <w:p>
            <w:r/>
            <w:r>
              <w:rPr>
                <w:b/>
                <w:sz w:val="20"/>
              </w:rPr>
              <w:t>Tipo</w:t>
            </w:r>
          </w:p>
        </w:tc>
        <w:tc>
          <w:tcPr>
            <w:tcW w:type="dxa" w:w="1417"/>
          </w:tcPr>
          <w:p>
            <w:r/>
            <w:r>
              <w:rPr>
                <w:b/>
                <w:sz w:val="20"/>
              </w:rPr>
              <w:t>Verbo</w:t>
            </w:r>
          </w:p>
        </w:tc>
        <w:tc>
          <w:tcPr>
            <w:tcW w:type="dxa" w:w="5386"/>
          </w:tcPr>
          <w:p>
            <w:r/>
            <w:r>
              <w:rPr>
                <w:b/>
                <w:sz w:val="20"/>
              </w:rPr>
              <w:t>Para qué sirve</w:t>
            </w:r>
          </w:p>
        </w:tc>
      </w:tr>
      <w:tr>
        <w:tc>
          <w:tcPr>
            <w:tcW w:type="dxa" w:w="2268"/>
          </w:tcPr>
          <w:p>
            <w:r/>
            <w:r>
              <w:rPr>
                <w:sz w:val="20"/>
              </w:rPr>
              <w:t>NuevoUsuario</w:t>
            </w:r>
          </w:p>
        </w:tc>
        <w:tc>
          <w:tcPr>
            <w:tcW w:type="dxa" w:w="1417"/>
          </w:tcPr>
          <w:p>
            <w:r/>
            <w:r>
              <w:rPr>
                <w:sz w:val="20"/>
              </w:rPr>
              <w:t>POST</w:t>
            </w:r>
          </w:p>
        </w:tc>
        <w:tc>
          <w:tcPr>
            <w:tcW w:type="dxa" w:w="5386"/>
          </w:tcPr>
          <w:p>
            <w:r/>
            <w:r>
              <w:rPr>
                <w:sz w:val="20"/>
              </w:rPr>
              <w:t>Lo mínimo necesario para crear un usuario</w:t>
            </w:r>
          </w:p>
        </w:tc>
      </w:tr>
      <w:tr>
        <w:tc>
          <w:tcPr>
            <w:tcW w:type="dxa" w:w="2268"/>
          </w:tcPr>
          <w:p>
            <w:r/>
            <w:r>
              <w:rPr>
                <w:sz w:val="20"/>
              </w:rPr>
              <w:t>UsuarioCompleto</w:t>
            </w:r>
          </w:p>
        </w:tc>
        <w:tc>
          <w:tcPr>
            <w:tcW w:type="dxa" w:w="1417"/>
          </w:tcPr>
          <w:p>
            <w:r/>
            <w:r>
              <w:rPr>
                <w:sz w:val="20"/>
              </w:rPr>
              <w:t>PUT</w:t>
            </w:r>
          </w:p>
        </w:tc>
        <w:tc>
          <w:tcPr>
            <w:tcW w:type="dxa" w:w="5386"/>
          </w:tcPr>
          <w:p>
            <w:r/>
            <w:r>
              <w:rPr>
                <w:sz w:val="20"/>
              </w:rPr>
              <w:t>Reemplaza el registro, exige todos los campos</w:t>
            </w:r>
          </w:p>
        </w:tc>
      </w:tr>
      <w:tr>
        <w:tc>
          <w:tcPr>
            <w:tcW w:type="dxa" w:w="2268"/>
          </w:tcPr>
          <w:p>
            <w:r/>
            <w:r>
              <w:rPr>
                <w:sz w:val="20"/>
              </w:rPr>
              <w:t>CambiosUsuario</w:t>
            </w:r>
          </w:p>
        </w:tc>
        <w:tc>
          <w:tcPr>
            <w:tcW w:type="dxa" w:w="1417"/>
          </w:tcPr>
          <w:p>
            <w:r/>
            <w:r>
              <w:rPr>
                <w:sz w:val="20"/>
              </w:rPr>
              <w:t>PATCH</w:t>
            </w:r>
          </w:p>
        </w:tc>
        <w:tc>
          <w:tcPr>
            <w:tcW w:type="dxa" w:w="5386"/>
          </w:tcPr>
          <w:p>
            <w:r/>
            <w:r>
              <w:rPr>
                <w:sz w:val="20"/>
              </w:rPr>
              <w:t>Cualquier subconjunto de los campos editables</w:t>
            </w:r>
          </w:p>
        </w:tc>
      </w:tr>
    </w:tbl>
    <w:p/>
    <w:p>
      <w:pPr>
        <w:pStyle w:val="Ttulo2"/>
      </w:pPr>
      <w:r>
        <w:t>Otros archivos de modelo</w:t>
      </w:r>
    </w:p>
    <w:p>
      <w:pPr>
        <w:pStyle w:val="Listaconvietas"/>
      </w:pPr>
      <w:r>
        <w:t>foto.model.ts — contiene UserPhoto (se conserva el nombre original de la plantilla de Ionic para no romper la galería) más el alias Foto.</w:t>
      </w:r>
    </w:p>
    <w:p>
      <w:pPr>
        <w:pStyle w:val="Listaconvietas"/>
      </w:pPr>
      <w:r>
        <w:t>respuesta-api.model.ts — contiene RespuestaOk&lt;T&gt;, RespuestaError y la clase ApiError. Las dos primeras eran privadas dentro del servicio; se exportaron porque el servicio HTTP genérico las necesita.</w:t>
      </w:r>
    </w:p>
    <w:p>
      <w:pPr>
        <w:pStyle w:val="Listaconvietas"/>
      </w:pPr>
      <w:r>
        <w:t>index.ts — archivo barrel que permite escribir import { Usuario } from '../models'.</w:t>
      </w:r>
    </w:p>
    <w:p>
      <w:r>
        <w:br w:type="page"/>
      </w:r>
    </w:p>
    <w:p>
      <w:pPr>
        <w:pStyle w:val="Ttulo1"/>
      </w:pPr>
      <w:r>
        <w:t>Arquitectura de la capa de acceso a datos</w:t>
      </w:r>
    </w:p>
    <w:p>
      <w:pPr>
        <w:pStyle w:val="Ttulo2"/>
      </w:pPr>
      <w:r>
        <w:t>Diagrama de entidades</w:t>
      </w:r>
    </w:p>
    <w:p>
      <w:r>
        <w:t>El diagrama siguiente se genera con Mermaid y se encuentra también en el archivo docs/MODELO-DATOS.md del repositorio, donde GitHub lo dibuja automáticamente.</w:t>
      </w:r>
    </w:p>
    <w:p>
      <w:pPr>
        <w:spacing w:after="0"/>
        <w:ind w:left="283"/>
        <w:shd w:val="clear" w:color="auto" w:fill="F2F2F2"/>
      </w:pPr>
      <w:r>
        <w:rPr>
          <w:rFonts w:ascii="Consolas" w:hAnsi="Consolas"/>
          <w:sz w:val="18"/>
        </w:rPr>
        <w:t>erDiagram</w:t>
      </w:r>
    </w:p>
    <w:p>
      <w:pPr>
        <w:spacing w:after="0"/>
        <w:ind w:left="283"/>
        <w:shd w:val="clear" w:color="auto" w:fill="F2F2F2"/>
      </w:pPr>
      <w:r>
        <w:rPr>
          <w:rFonts w:ascii="Consolas" w:hAnsi="Consolas"/>
          <w:sz w:val="18"/>
        </w:rPr>
        <w:t xml:space="preserve">    USUARIO {</w:t>
      </w:r>
    </w:p>
    <w:p>
      <w:pPr>
        <w:spacing w:after="0"/>
        <w:ind w:left="283"/>
        <w:shd w:val="clear" w:color="auto" w:fill="F2F2F2"/>
      </w:pPr>
      <w:r>
        <w:rPr>
          <w:rFonts w:ascii="Consolas" w:hAnsi="Consolas"/>
          <w:sz w:val="18"/>
        </w:rPr>
        <w:t xml:space="preserve">        int       id              PK  "AUTO_INCREMENT"</w:t>
      </w:r>
    </w:p>
    <w:p>
      <w:pPr>
        <w:spacing w:after="0"/>
        <w:ind w:left="283"/>
        <w:shd w:val="clear" w:color="auto" w:fill="F2F2F2"/>
      </w:pPr>
      <w:r>
        <w:rPr>
          <w:rFonts w:ascii="Consolas" w:hAnsi="Consolas"/>
          <w:sz w:val="18"/>
        </w:rPr>
        <w:t xml:space="preserve">        varchar   username        UK  "NOT NULL, 50"</w:t>
      </w:r>
    </w:p>
    <w:p>
      <w:pPr>
        <w:spacing w:after="0"/>
        <w:ind w:left="283"/>
        <w:shd w:val="clear" w:color="auto" w:fill="F2F2F2"/>
      </w:pPr>
      <w:r>
        <w:rPr>
          <w:rFonts w:ascii="Consolas" w:hAnsi="Consolas"/>
          <w:sz w:val="18"/>
        </w:rPr>
        <w:t xml:space="preserve">        varchar   email           UK  "NOT NULL, 150"</w:t>
      </w:r>
    </w:p>
    <w:p>
      <w:pPr>
        <w:spacing w:after="0"/>
        <w:ind w:left="283"/>
        <w:shd w:val="clear" w:color="auto" w:fill="F2F2F2"/>
      </w:pPr>
      <w:r>
        <w:rPr>
          <w:rFonts w:ascii="Consolas" w:hAnsi="Consolas"/>
          <w:sz w:val="18"/>
        </w:rPr>
        <w:t xml:space="preserve">        varchar   full_name           "NOT NULL, 150"</w:t>
      </w:r>
    </w:p>
    <w:p>
      <w:pPr>
        <w:spacing w:after="0"/>
        <w:ind w:left="283"/>
        <w:shd w:val="clear" w:color="auto" w:fill="F2F2F2"/>
      </w:pPr>
      <w:r>
        <w:rPr>
          <w:rFonts w:ascii="Consolas" w:hAnsi="Consolas"/>
          <w:sz w:val="18"/>
        </w:rPr>
        <w:t xml:space="preserve">        varchar   password            "bcrypt, nunca se envia al cliente"</w:t>
      </w:r>
    </w:p>
    <w:p>
      <w:pPr>
        <w:spacing w:after="0"/>
        <w:ind w:left="283"/>
        <w:shd w:val="clear" w:color="auto" w:fill="F2F2F2"/>
      </w:pPr>
      <w:r>
        <w:rPr>
          <w:rFonts w:ascii="Consolas" w:hAnsi="Consolas"/>
          <w:sz w:val="18"/>
        </w:rPr>
        <w:t xml:space="preserve">        tinyint   activo              "1 = activo, 0 = baja logica"</w:t>
      </w:r>
    </w:p>
    <w:p>
      <w:pPr>
        <w:spacing w:after="0"/>
        <w:ind w:left="283"/>
        <w:shd w:val="clear" w:color="auto" w:fill="F2F2F2"/>
      </w:pPr>
      <w:r>
        <w:rPr>
          <w:rFonts w:ascii="Consolas" w:hAnsi="Consolas"/>
          <w:sz w:val="18"/>
        </w:rPr>
        <w:t xml:space="preserve">        timestamp creado_en           "DEFAULT CURRENT_TIMESTAMP"</w:t>
      </w:r>
    </w:p>
    <w:p>
      <w:pPr>
        <w:spacing w:after="0"/>
        <w:ind w:left="283"/>
        <w:shd w:val="clear" w:color="auto" w:fill="F2F2F2"/>
      </w:pPr>
      <w:r>
        <w:rPr>
          <w:rFonts w:ascii="Consolas" w:hAnsi="Consolas"/>
          <w:sz w:val="18"/>
        </w:rPr>
        <w:t xml:space="preserve">        timestamp actualizado_en      "ON UPDATE CURRENT_TIMESTAMP"</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 xml:space="preserve">    FOTO {</w:t>
      </w:r>
    </w:p>
    <w:p>
      <w:pPr>
        <w:spacing w:after="0"/>
        <w:ind w:left="283"/>
        <w:shd w:val="clear" w:color="auto" w:fill="F2F2F2"/>
      </w:pPr>
      <w:r>
        <w:rPr>
          <w:rFonts w:ascii="Consolas" w:hAnsi="Consolas"/>
          <w:sz w:val="18"/>
        </w:rPr>
        <w:t xml:space="preserve">        string filepath     "nombre del archivo en el dispositivo"</w:t>
      </w:r>
    </w:p>
    <w:p>
      <w:pPr>
        <w:spacing w:after="0"/>
        <w:ind w:left="283"/>
        <w:shd w:val="clear" w:color="auto" w:fill="F2F2F2"/>
      </w:pPr>
      <w:r>
        <w:rPr>
          <w:rFonts w:ascii="Consolas" w:hAnsi="Consolas"/>
          <w:sz w:val="18"/>
        </w:rPr>
        <w:t xml:space="preserve">        string webviewPath  "ruta para el webview, opcional"</w:t>
      </w:r>
    </w:p>
    <w:p>
      <w:pPr>
        <w:spacing w:after="0"/>
        <w:ind w:left="283"/>
        <w:shd w:val="clear" w:color="auto" w:fill="F2F2F2"/>
      </w:pPr>
      <w:r>
        <w:rPr>
          <w:rFonts w:ascii="Consolas" w:hAnsi="Consolas"/>
          <w:sz w:val="18"/>
        </w:rPr>
        <w:t xml:space="preserve">    }</w:t>
      </w:r>
    </w:p>
    <w:p>
      <w:pPr>
        <w:spacing w:after="0"/>
      </w:pPr>
    </w:p>
    <w:p>
      <w:r>
        <w:t>Nota importante: entre Usuario y Foto no hay relación. Las fotos se guardan en el dispositivo con Capacitor y no están asociadas a ninguna cuenta, de modo que si dos personas usan la misma aplicación ven la misma galería. Es una limitación consciente del diseño actual y es la mejora natural para la siguiente entrega: agregar usuario_id como llave foránea y subir las imágenes al servidor.</w:t>
      </w:r>
    </w:p>
    <w:p>
      <w:pPr>
        <w:pStyle w:val="Ttulo2"/>
      </w:pPr>
      <w:r>
        <w:t>Diagrama de clases de la capa de datos</w:t>
      </w:r>
    </w:p>
    <w:p>
      <w:pPr>
        <w:spacing w:after="0"/>
        <w:ind w:left="283"/>
        <w:shd w:val="clear" w:color="auto" w:fill="F2F2F2"/>
      </w:pPr>
      <w:r>
        <w:rPr>
          <w:rFonts w:ascii="Consolas" w:hAnsi="Consolas"/>
          <w:sz w:val="18"/>
        </w:rPr>
        <w:t>classDiagram</w:t>
      </w:r>
    </w:p>
    <w:p>
      <w:pPr>
        <w:spacing w:after="0"/>
        <w:ind w:left="283"/>
        <w:shd w:val="clear" w:color="auto" w:fill="F2F2F2"/>
      </w:pPr>
      <w:r>
        <w:rPr>
          <w:rFonts w:ascii="Consolas" w:hAnsi="Consolas"/>
          <w:sz w:val="18"/>
        </w:rPr>
        <w:t xml:space="preserve">    class Tab1Page {</w:t>
      </w:r>
    </w:p>
    <w:p>
      <w:pPr>
        <w:spacing w:after="0"/>
        <w:ind w:left="283"/>
        <w:shd w:val="clear" w:color="auto" w:fill="F2F2F2"/>
      </w:pPr>
      <w:r>
        <w:rPr>
          <w:rFonts w:ascii="Consolas" w:hAnsi="Consolas"/>
          <w:sz w:val="18"/>
        </w:rPr>
        <w:t xml:space="preserve">        -repo: UsuarioRepository</w:t>
      </w:r>
    </w:p>
    <w:p>
      <w:pPr>
        <w:spacing w:after="0"/>
        <w:ind w:left="283"/>
        <w:shd w:val="clear" w:color="auto" w:fill="F2F2F2"/>
      </w:pPr>
      <w:r>
        <w:rPr>
          <w:rFonts w:ascii="Consolas" w:hAnsi="Consolas"/>
          <w:sz w:val="18"/>
        </w:rPr>
        <w:t xml:space="preserve">        +submit()</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 xml:space="preserve">    class Tab3Page {</w:t>
      </w:r>
    </w:p>
    <w:p>
      <w:pPr>
        <w:spacing w:after="0"/>
        <w:ind w:left="283"/>
        <w:shd w:val="clear" w:color="auto" w:fill="F2F2F2"/>
      </w:pPr>
      <w:r>
        <w:rPr>
          <w:rFonts w:ascii="Consolas" w:hAnsi="Consolas"/>
          <w:sz w:val="18"/>
        </w:rPr>
        <w:t xml:space="preserve">        -repo: UsuarioRepository</w:t>
      </w:r>
    </w:p>
    <w:p>
      <w:pPr>
        <w:spacing w:after="0"/>
        <w:ind w:left="283"/>
        <w:shd w:val="clear" w:color="auto" w:fill="F2F2F2"/>
      </w:pPr>
      <w:r>
        <w:rPr>
          <w:rFonts w:ascii="Consolas" w:hAnsi="Consolas"/>
          <w:sz w:val="18"/>
        </w:rPr>
        <w:t xml:space="preserve">        +cargar()</w:t>
      </w:r>
    </w:p>
    <w:p>
      <w:pPr>
        <w:spacing w:after="0"/>
        <w:ind w:left="283"/>
        <w:shd w:val="clear" w:color="auto" w:fill="F2F2F2"/>
      </w:pPr>
      <w:r>
        <w:rPr>
          <w:rFonts w:ascii="Consolas" w:hAnsi="Consolas"/>
          <w:sz w:val="18"/>
        </w:rPr>
        <w:t xml:space="preserve">        +guardar()</w:t>
      </w:r>
    </w:p>
    <w:p>
      <w:pPr>
        <w:spacing w:after="0"/>
        <w:ind w:left="283"/>
        <w:shd w:val="clear" w:color="auto" w:fill="F2F2F2"/>
      </w:pPr>
      <w:r>
        <w:rPr>
          <w:rFonts w:ascii="Consolas" w:hAnsi="Consolas"/>
          <w:sz w:val="18"/>
        </w:rPr>
        <w:t xml:space="preserve">        +eliminar()</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 xml:space="preserve">    class Tab2Page {</w:t>
      </w:r>
    </w:p>
    <w:p>
      <w:pPr>
        <w:spacing w:after="0"/>
        <w:ind w:left="283"/>
        <w:shd w:val="clear" w:color="auto" w:fill="F2F2F2"/>
      </w:pPr>
      <w:r>
        <w:rPr>
          <w:rFonts w:ascii="Consolas" w:hAnsi="Consolas"/>
          <w:sz w:val="18"/>
        </w:rPr>
        <w:t xml:space="preserve">        +photoService: PhotoService</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 xml:space="preserve">    class UsuarioRepository {</w:t>
      </w:r>
    </w:p>
    <w:p>
      <w:pPr>
        <w:spacing w:after="0"/>
        <w:ind w:left="283"/>
        <w:shd w:val="clear" w:color="auto" w:fill="F2F2F2"/>
      </w:pPr>
      <w:r>
        <w:rPr>
          <w:rFonts w:ascii="Consolas" w:hAnsi="Consolas"/>
          <w:sz w:val="18"/>
        </w:rPr>
        <w:t xml:space="preserve">        -http: HttpService</w:t>
      </w:r>
    </w:p>
    <w:p>
      <w:pPr>
        <w:spacing w:after="0"/>
        <w:ind w:left="283"/>
        <w:shd w:val="clear" w:color="auto" w:fill="F2F2F2"/>
      </w:pPr>
      <w:r>
        <w:rPr>
          <w:rFonts w:ascii="Consolas" w:hAnsi="Consolas"/>
          <w:sz w:val="18"/>
        </w:rPr>
        <w:t xml:space="preserve">        +usuarios: Signal~Usuario[]~</w:t>
      </w:r>
    </w:p>
    <w:p>
      <w:pPr>
        <w:spacing w:after="0"/>
        <w:ind w:left="283"/>
        <w:shd w:val="clear" w:color="auto" w:fill="F2F2F2"/>
      </w:pPr>
      <w:r>
        <w:rPr>
          <w:rFonts w:ascii="Consolas" w:hAnsi="Consolas"/>
          <w:sz w:val="18"/>
        </w:rPr>
        <w:t xml:space="preserve">        +listar() Promise~Usuario[]~</w:t>
      </w:r>
    </w:p>
    <w:p>
      <w:pPr>
        <w:spacing w:after="0"/>
        <w:ind w:left="283"/>
        <w:shd w:val="clear" w:color="auto" w:fill="F2F2F2"/>
      </w:pPr>
      <w:r>
        <w:rPr>
          <w:rFonts w:ascii="Consolas" w:hAnsi="Consolas"/>
          <w:sz w:val="18"/>
        </w:rPr>
        <w:t xml:space="preserve">        +obtener(id) Promise~Usuario~</w:t>
      </w:r>
    </w:p>
    <w:p>
      <w:pPr>
        <w:spacing w:after="0"/>
        <w:ind w:left="283"/>
        <w:shd w:val="clear" w:color="auto" w:fill="F2F2F2"/>
      </w:pPr>
      <w:r>
        <w:rPr>
          <w:rFonts w:ascii="Consolas" w:hAnsi="Consolas"/>
          <w:sz w:val="18"/>
        </w:rPr>
        <w:t xml:space="preserve">        +crear(NuevoUsuario) Promise~Usuario~</w:t>
      </w:r>
    </w:p>
    <w:p>
      <w:pPr>
        <w:spacing w:after="0"/>
        <w:ind w:left="283"/>
        <w:shd w:val="clear" w:color="auto" w:fill="F2F2F2"/>
      </w:pPr>
      <w:r>
        <w:rPr>
          <w:rFonts w:ascii="Consolas" w:hAnsi="Consolas"/>
          <w:sz w:val="18"/>
        </w:rPr>
        <w:t xml:space="preserve">        +reemplazar(id, UsuarioCompleto) Promise~Usuario~</w:t>
      </w:r>
    </w:p>
    <w:p>
      <w:pPr>
        <w:spacing w:after="0"/>
        <w:ind w:left="283"/>
        <w:shd w:val="clear" w:color="auto" w:fill="F2F2F2"/>
      </w:pPr>
      <w:r>
        <w:rPr>
          <w:rFonts w:ascii="Consolas" w:hAnsi="Consolas"/>
          <w:sz w:val="18"/>
        </w:rPr>
        <w:t xml:space="preserve">        +actualizar(id, CambiosUsuario) Promise~Usuario~</w:t>
      </w:r>
    </w:p>
    <w:p>
      <w:pPr>
        <w:spacing w:after="0"/>
        <w:ind w:left="283"/>
        <w:shd w:val="clear" w:color="auto" w:fill="F2F2F2"/>
      </w:pPr>
      <w:r>
        <w:rPr>
          <w:rFonts w:ascii="Consolas" w:hAnsi="Consolas"/>
          <w:sz w:val="18"/>
        </w:rPr>
        <w:t xml:space="preserve">        +eliminar(id) Promise~Usuario~</w:t>
      </w:r>
    </w:p>
    <w:p>
      <w:pPr>
        <w:spacing w:after="0"/>
        <w:ind w:left="283"/>
        <w:shd w:val="clear" w:color="auto" w:fill="F2F2F2"/>
      </w:pPr>
      <w:r>
        <w:rPr>
          <w:rFonts w:ascii="Consolas" w:hAnsi="Consolas"/>
          <w:sz w:val="18"/>
        </w:rPr>
        <w:t xml:space="preserve">        +login(Credenciales) Promise~Usuario~</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 xml:space="preserve">    class HttpService {</w:t>
      </w:r>
    </w:p>
    <w:p>
      <w:pPr>
        <w:spacing w:after="0"/>
        <w:ind w:left="283"/>
        <w:shd w:val="clear" w:color="auto" w:fill="F2F2F2"/>
      </w:pPr>
      <w:r>
        <w:rPr>
          <w:rFonts w:ascii="Consolas" w:hAnsi="Consolas"/>
          <w:sz w:val="18"/>
        </w:rPr>
        <w:t xml:space="preserve">        -http: AxiosInstance</w:t>
      </w:r>
    </w:p>
    <w:p>
      <w:pPr>
        <w:spacing w:after="0"/>
        <w:ind w:left="283"/>
        <w:shd w:val="clear" w:color="auto" w:fill="F2F2F2"/>
      </w:pPr>
      <w:r>
        <w:rPr>
          <w:rFonts w:ascii="Consolas" w:hAnsi="Consolas"/>
          <w:sz w:val="18"/>
        </w:rPr>
        <w:t xml:space="preserve">        +get~T~(url) Promise~T~</w:t>
      </w:r>
    </w:p>
    <w:p>
      <w:pPr>
        <w:spacing w:after="0"/>
        <w:ind w:left="283"/>
        <w:shd w:val="clear" w:color="auto" w:fill="F2F2F2"/>
      </w:pPr>
      <w:r>
        <w:rPr>
          <w:rFonts w:ascii="Consolas" w:hAnsi="Consolas"/>
          <w:sz w:val="18"/>
        </w:rPr>
        <w:t xml:space="preserve">        +post~T~(url, cuerpo) Promise~T~</w:t>
      </w:r>
    </w:p>
    <w:p>
      <w:pPr>
        <w:spacing w:after="0"/>
        <w:ind w:left="283"/>
        <w:shd w:val="clear" w:color="auto" w:fill="F2F2F2"/>
      </w:pPr>
      <w:r>
        <w:rPr>
          <w:rFonts w:ascii="Consolas" w:hAnsi="Consolas"/>
          <w:sz w:val="18"/>
        </w:rPr>
        <w:t xml:space="preserve">        +put~T~(url, cuerpo) Promise~T~</w:t>
      </w:r>
    </w:p>
    <w:p>
      <w:pPr>
        <w:spacing w:after="0"/>
        <w:ind w:left="283"/>
        <w:shd w:val="clear" w:color="auto" w:fill="F2F2F2"/>
      </w:pPr>
      <w:r>
        <w:rPr>
          <w:rFonts w:ascii="Consolas" w:hAnsi="Consolas"/>
          <w:sz w:val="18"/>
        </w:rPr>
        <w:t xml:space="preserve">        +patch~T~(url, cuerpo) Promise~T~</w:t>
      </w:r>
    </w:p>
    <w:p>
      <w:pPr>
        <w:spacing w:after="0"/>
        <w:ind w:left="283"/>
        <w:shd w:val="clear" w:color="auto" w:fill="F2F2F2"/>
      </w:pPr>
      <w:r>
        <w:rPr>
          <w:rFonts w:ascii="Consolas" w:hAnsi="Consolas"/>
          <w:sz w:val="18"/>
        </w:rPr>
        <w:t xml:space="preserve">        +delete~T~(url) Promise~T~</w:t>
      </w:r>
    </w:p>
    <w:p>
      <w:pPr>
        <w:spacing w:after="0"/>
        <w:ind w:left="283"/>
        <w:shd w:val="clear" w:color="auto" w:fill="F2F2F2"/>
      </w:pPr>
      <w:r>
        <w:rPr>
          <w:rFonts w:ascii="Consolas" w:hAnsi="Consolas"/>
          <w:sz w:val="18"/>
        </w:rPr>
        <w:t xml:space="preserve">        -manejarError(e) never</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 xml:space="preserve">    class PhotoService {</w:t>
      </w:r>
    </w:p>
    <w:p>
      <w:pPr>
        <w:spacing w:after="0"/>
        <w:ind w:left="283"/>
        <w:shd w:val="clear" w:color="auto" w:fill="F2F2F2"/>
      </w:pPr>
      <w:r>
        <w:rPr>
          <w:rFonts w:ascii="Consolas" w:hAnsi="Consolas"/>
          <w:sz w:val="18"/>
        </w:rPr>
        <w:t xml:space="preserve">        +photos: Signal~UserPhoto[]~</w:t>
      </w:r>
    </w:p>
    <w:p>
      <w:pPr>
        <w:spacing w:after="0"/>
        <w:ind w:left="283"/>
        <w:shd w:val="clear" w:color="auto" w:fill="F2F2F2"/>
      </w:pPr>
      <w:r>
        <w:rPr>
          <w:rFonts w:ascii="Consolas" w:hAnsi="Consolas"/>
          <w:sz w:val="18"/>
        </w:rPr>
        <w:t xml:space="preserve">        +addNewToGallery()</w:t>
      </w:r>
    </w:p>
    <w:p>
      <w:pPr>
        <w:spacing w:after="0"/>
        <w:ind w:left="283"/>
        <w:shd w:val="clear" w:color="auto" w:fill="F2F2F2"/>
      </w:pPr>
      <w:r>
        <w:rPr>
          <w:rFonts w:ascii="Consolas" w:hAnsi="Consolas"/>
          <w:sz w:val="18"/>
        </w:rPr>
        <w:t xml:space="preserve">        +loadSaved()</w:t>
      </w:r>
    </w:p>
    <w:p>
      <w:pPr>
        <w:spacing w:after="0"/>
        <w:ind w:left="283"/>
        <w:shd w:val="clear" w:color="auto" w:fill="F2F2F2"/>
      </w:pPr>
      <w:r>
        <w:rPr>
          <w:rFonts w:ascii="Consolas" w:hAnsi="Consolas"/>
          <w:sz w:val="18"/>
        </w:rPr>
        <w:t xml:space="preserve">        +deletePhoto()</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 xml:space="preserve">    Tab1Page --&gt; UsuarioRepository</w:t>
      </w:r>
    </w:p>
    <w:p>
      <w:pPr>
        <w:spacing w:after="0"/>
        <w:ind w:left="283"/>
        <w:shd w:val="clear" w:color="auto" w:fill="F2F2F2"/>
      </w:pPr>
      <w:r>
        <w:rPr>
          <w:rFonts w:ascii="Consolas" w:hAnsi="Consolas"/>
          <w:sz w:val="18"/>
        </w:rPr>
        <w:t xml:space="preserve">    Tab3Page --&gt; UsuarioRepository</w:t>
      </w:r>
    </w:p>
    <w:p>
      <w:pPr>
        <w:spacing w:after="0"/>
        <w:ind w:left="283"/>
        <w:shd w:val="clear" w:color="auto" w:fill="F2F2F2"/>
      </w:pPr>
      <w:r>
        <w:rPr>
          <w:rFonts w:ascii="Consolas" w:hAnsi="Consolas"/>
          <w:sz w:val="18"/>
        </w:rPr>
        <w:t xml:space="preserve">    Tab2Page --&gt; PhotoService</w:t>
      </w:r>
    </w:p>
    <w:p>
      <w:pPr>
        <w:spacing w:after="0"/>
        <w:ind w:left="283"/>
        <w:shd w:val="clear" w:color="auto" w:fill="F2F2F2"/>
      </w:pPr>
      <w:r>
        <w:rPr>
          <w:rFonts w:ascii="Consolas" w:hAnsi="Consolas"/>
          <w:sz w:val="18"/>
        </w:rPr>
        <w:t xml:space="preserve">    UsuarioRepository --&gt; HttpService</w:t>
      </w:r>
    </w:p>
    <w:p>
      <w:pPr>
        <w:spacing w:after="0"/>
        <w:ind w:left="283"/>
        <w:shd w:val="clear" w:color="auto" w:fill="F2F2F2"/>
      </w:pPr>
      <w:r>
        <w:rPr>
          <w:rFonts w:ascii="Consolas" w:hAnsi="Consolas"/>
          <w:sz w:val="18"/>
        </w:rPr>
        <w:t xml:space="preserve">    UsuarioRepository ..&gt; Usuario</w:t>
      </w:r>
    </w:p>
    <w:p>
      <w:pPr>
        <w:spacing w:after="0"/>
        <w:ind w:left="283"/>
        <w:shd w:val="clear" w:color="auto" w:fill="F2F2F2"/>
      </w:pPr>
      <w:r>
        <w:rPr>
          <w:rFonts w:ascii="Consolas" w:hAnsi="Consolas"/>
          <w:sz w:val="18"/>
        </w:rPr>
        <w:t xml:space="preserve">    HttpService ..&gt; ApiError : lanza</w:t>
      </w:r>
    </w:p>
    <w:p>
      <w:pPr>
        <w:spacing w:after="0"/>
        <w:ind w:left="283"/>
        <w:shd w:val="clear" w:color="auto" w:fill="F2F2F2"/>
      </w:pPr>
      <w:r>
        <w:rPr>
          <w:rFonts w:ascii="Consolas" w:hAnsi="Consolas"/>
          <w:sz w:val="18"/>
        </w:rPr>
        <w:t xml:space="preserve">    PhotoService ..&gt; UserPhoto</w:t>
      </w:r>
    </w:p>
    <w:p>
      <w:pPr>
        <w:spacing w:after="0"/>
      </w:pPr>
    </w:p>
    <w:p>
      <w:pPr>
        <w:pStyle w:val="Ttulo2"/>
      </w:pPr>
      <w:r>
        <w:t>Separación en dos niveles</w:t>
      </w:r>
    </w:p>
    <w:p>
      <w:r>
        <w:t>La decisión central de la entrega fue separar el transporte de la entidad. Antes ApiService hacía las dos cosas a la vez.</w:t>
      </w:r>
    </w:p>
    <w:p>
      <w:r>
        <w:t>HttpService no sabe nada de usuarios. Solo envía peticiones, desenvuelve la respuesta de la API y convierte cualquier fallo en un ApiError. Como todas las respuestas del PHP vienen envueltas en { ok, mensaje, datos }, este servicio extrae datos una sola vez en lugar de que cada operación lo haga por su cuenta.</w:t>
      </w:r>
    </w:p>
    <w:p>
      <w:r>
        <w:t>UsuarioRepository es lo único del proyecto que sabe cómo se arman las URLs. Las vistas llaman métodos con nombre (listar, crear, eliminar) y nunca ven una cadena con "?accion=login" ni un verbo HTTP.</w:t>
      </w:r>
    </w:p>
    <w:p>
      <w:r>
        <w:t>Además guarda la lista en un signal que se mantiene actualizado solo:</w:t>
      </w:r>
    </w:p>
    <w:p>
      <w:pPr>
        <w:spacing w:after="0"/>
        <w:ind w:left="283"/>
        <w:shd w:val="clear" w:color="auto" w:fill="F2F2F2"/>
      </w:pPr>
      <w:r>
        <w:rPr>
          <w:rFonts w:ascii="Consolas" w:hAnsi="Consolas"/>
          <w:sz w:val="18"/>
        </w:rPr>
        <w:t>async crear(datos: NuevoUsuario): Promise&lt;Usuario&gt; {</w:t>
      </w:r>
    </w:p>
    <w:p>
      <w:pPr>
        <w:spacing w:after="0"/>
        <w:ind w:left="283"/>
        <w:shd w:val="clear" w:color="auto" w:fill="F2F2F2"/>
      </w:pPr>
      <w:r>
        <w:rPr>
          <w:rFonts w:ascii="Consolas" w:hAnsi="Consolas"/>
          <w:sz w:val="18"/>
        </w:rPr>
        <w:t xml:space="preserve">  const creado = await this.http.post&lt;Usuario&gt;(this.url, datos);</w:t>
      </w:r>
    </w:p>
    <w:p>
      <w:pPr>
        <w:spacing w:after="0"/>
        <w:ind w:left="283"/>
        <w:shd w:val="clear" w:color="auto" w:fill="F2F2F2"/>
      </w:pPr>
      <w:r>
        <w:rPr>
          <w:rFonts w:ascii="Consolas" w:hAnsi="Consolas"/>
          <w:sz w:val="18"/>
        </w:rPr>
        <w:t xml:space="preserve">  this.usuarios.update((lista) =&gt; [...lista, creado]);</w:t>
      </w:r>
    </w:p>
    <w:p>
      <w:pPr>
        <w:spacing w:after="0"/>
        <w:ind w:left="283"/>
        <w:shd w:val="clear" w:color="auto" w:fill="F2F2F2"/>
      </w:pPr>
      <w:r>
        <w:rPr>
          <w:rFonts w:ascii="Consolas" w:hAnsi="Consolas"/>
          <w:sz w:val="18"/>
        </w:rPr>
        <w:t xml:space="preserve">  return creado;</w:t>
      </w:r>
    </w:p>
    <w:p>
      <w:pPr>
        <w:spacing w:after="0"/>
        <w:ind w:left="283"/>
        <w:shd w:val="clear" w:color="auto" w:fill="F2F2F2"/>
      </w:pPr>
      <w:r>
        <w:rPr>
          <w:rFonts w:ascii="Consolas" w:hAnsi="Consolas"/>
          <w:sz w:val="18"/>
        </w:rPr>
        <w:t>}</w:t>
      </w:r>
    </w:p>
    <w:p>
      <w:pPr>
        <w:spacing w:after="0"/>
      </w:pPr>
    </w:p>
    <w:p>
      <w:r>
        <w:t>Esto es lo que justifica llamarlo repositorio y no un simple envoltorio: después de crear o borrar ya no hace falta volver a pedirle la lista completa al servidor. Antes, tab3.page.ts llamaba cargar() después de cada operación, lo que significaba una petición extra cada vez.</w:t>
      </w:r>
    </w:p>
    <w:p>
      <w:r>
        <w:br w:type="page"/>
      </w:r>
    </w:p>
    <w:p>
      <w:pPr>
        <w:pStyle w:val="Ttulo1"/>
      </w:pPr>
      <w:r>
        <w:t>Operaciones CRUD</w:t>
      </w:r>
    </w:p>
    <w:tbl>
      <w:tblPr>
        <w:tblStyle w:val="Cuadrculaclara-nfasis1"/>
        <w:tblW w:type="auto" w:w="0"/>
        <w:jc w:val="center"/>
        <w:tblLook w:firstColumn="1" w:firstRow="1" w:lastColumn="0" w:lastRow="0" w:noHBand="0" w:noVBand="1" w:val="04A0"/>
      </w:tblPr>
      <w:tblGrid>
        <w:gridCol w:w="2340"/>
        <w:gridCol w:w="2340"/>
        <w:gridCol w:w="2340"/>
        <w:gridCol w:w="2340"/>
      </w:tblGrid>
      <w:tr>
        <w:tc>
          <w:tcPr>
            <w:tcW w:type="dxa" w:w="2268"/>
          </w:tcPr>
          <w:p>
            <w:r/>
            <w:r>
              <w:rPr>
                <w:b/>
                <w:sz w:val="20"/>
              </w:rPr>
              <w:t>Operación</w:t>
            </w:r>
          </w:p>
        </w:tc>
        <w:tc>
          <w:tcPr>
            <w:tcW w:type="dxa" w:w="2835"/>
          </w:tcPr>
          <w:p>
            <w:r/>
            <w:r>
              <w:rPr>
                <w:b/>
                <w:sz w:val="20"/>
              </w:rPr>
              <w:t>Método del repositorio</w:t>
            </w:r>
          </w:p>
        </w:tc>
        <w:tc>
          <w:tcPr>
            <w:tcW w:type="dxa" w:w="2268"/>
          </w:tcPr>
          <w:p>
            <w:r/>
            <w:r>
              <w:rPr>
                <w:b/>
                <w:sz w:val="20"/>
              </w:rPr>
              <w:t>Verbo HTTP</w:t>
            </w:r>
          </w:p>
        </w:tc>
        <w:tc>
          <w:tcPr>
            <w:tcW w:type="dxa" w:w="1701"/>
          </w:tcPr>
          <w:p>
            <w:r/>
            <w:r>
              <w:rPr>
                <w:b/>
                <w:sz w:val="20"/>
              </w:rPr>
              <w:t>Respuesta</w:t>
            </w:r>
          </w:p>
        </w:tc>
      </w:tr>
      <w:tr>
        <w:tc>
          <w:tcPr>
            <w:tcW w:type="dxa" w:w="2268"/>
          </w:tcPr>
          <w:p>
            <w:r/>
            <w:r>
              <w:rPr>
                <w:sz w:val="20"/>
              </w:rPr>
              <w:t>Consultar todos</w:t>
            </w:r>
          </w:p>
        </w:tc>
        <w:tc>
          <w:tcPr>
            <w:tcW w:type="dxa" w:w="2835"/>
          </w:tcPr>
          <w:p>
            <w:r/>
            <w:r>
              <w:rPr>
                <w:sz w:val="20"/>
              </w:rPr>
              <w:t>listar()</w:t>
            </w:r>
          </w:p>
        </w:tc>
        <w:tc>
          <w:tcPr>
            <w:tcW w:type="dxa" w:w="2268"/>
          </w:tcPr>
          <w:p>
            <w:r/>
            <w:r>
              <w:rPr>
                <w:sz w:val="20"/>
              </w:rPr>
              <w:t>GET</w:t>
            </w:r>
          </w:p>
        </w:tc>
        <w:tc>
          <w:tcPr>
            <w:tcW w:type="dxa" w:w="1701"/>
          </w:tcPr>
          <w:p>
            <w:r/>
            <w:r>
              <w:rPr>
                <w:sz w:val="20"/>
              </w:rPr>
              <w:t>200</w:t>
            </w:r>
          </w:p>
        </w:tc>
      </w:tr>
      <w:tr>
        <w:tc>
          <w:tcPr>
            <w:tcW w:type="dxa" w:w="2268"/>
          </w:tcPr>
          <w:p>
            <w:r/>
            <w:r>
              <w:rPr>
                <w:sz w:val="20"/>
              </w:rPr>
              <w:t>Consultar uno</w:t>
            </w:r>
          </w:p>
        </w:tc>
        <w:tc>
          <w:tcPr>
            <w:tcW w:type="dxa" w:w="2835"/>
          </w:tcPr>
          <w:p>
            <w:r/>
            <w:r>
              <w:rPr>
                <w:sz w:val="20"/>
              </w:rPr>
              <w:t>obtener(id)</w:t>
            </w:r>
          </w:p>
        </w:tc>
        <w:tc>
          <w:tcPr>
            <w:tcW w:type="dxa" w:w="2268"/>
          </w:tcPr>
          <w:p>
            <w:r/>
            <w:r>
              <w:rPr>
                <w:sz w:val="20"/>
              </w:rPr>
              <w:t>GET ?id=</w:t>
            </w:r>
          </w:p>
        </w:tc>
        <w:tc>
          <w:tcPr>
            <w:tcW w:type="dxa" w:w="1701"/>
          </w:tcPr>
          <w:p>
            <w:r/>
            <w:r>
              <w:rPr>
                <w:sz w:val="20"/>
              </w:rPr>
              <w:t>200 / 404</w:t>
            </w:r>
          </w:p>
        </w:tc>
      </w:tr>
      <w:tr>
        <w:tc>
          <w:tcPr>
            <w:tcW w:type="dxa" w:w="2268"/>
          </w:tcPr>
          <w:p>
            <w:r/>
            <w:r>
              <w:rPr>
                <w:sz w:val="20"/>
              </w:rPr>
              <w:t>Crear</w:t>
            </w:r>
          </w:p>
        </w:tc>
        <w:tc>
          <w:tcPr>
            <w:tcW w:type="dxa" w:w="2835"/>
          </w:tcPr>
          <w:p>
            <w:r/>
            <w:r>
              <w:rPr>
                <w:sz w:val="20"/>
              </w:rPr>
              <w:t>crear(datos)</w:t>
            </w:r>
          </w:p>
        </w:tc>
        <w:tc>
          <w:tcPr>
            <w:tcW w:type="dxa" w:w="2268"/>
          </w:tcPr>
          <w:p>
            <w:r/>
            <w:r>
              <w:rPr>
                <w:sz w:val="20"/>
              </w:rPr>
              <w:t>POST</w:t>
            </w:r>
          </w:p>
        </w:tc>
        <w:tc>
          <w:tcPr>
            <w:tcW w:type="dxa" w:w="1701"/>
          </w:tcPr>
          <w:p>
            <w:r/>
            <w:r>
              <w:rPr>
                <w:sz w:val="20"/>
              </w:rPr>
              <w:t>201 / 409 / 422</w:t>
            </w:r>
          </w:p>
        </w:tc>
      </w:tr>
      <w:tr>
        <w:tc>
          <w:tcPr>
            <w:tcW w:type="dxa" w:w="2268"/>
          </w:tcPr>
          <w:p>
            <w:r/>
            <w:r>
              <w:rPr>
                <w:sz w:val="20"/>
              </w:rPr>
              <w:t>Reemplazar</w:t>
            </w:r>
          </w:p>
        </w:tc>
        <w:tc>
          <w:tcPr>
            <w:tcW w:type="dxa" w:w="2835"/>
          </w:tcPr>
          <w:p>
            <w:r/>
            <w:r>
              <w:rPr>
                <w:sz w:val="20"/>
              </w:rPr>
              <w:t>reemplazar(id, datos)</w:t>
            </w:r>
          </w:p>
        </w:tc>
        <w:tc>
          <w:tcPr>
            <w:tcW w:type="dxa" w:w="2268"/>
          </w:tcPr>
          <w:p>
            <w:r/>
            <w:r>
              <w:rPr>
                <w:sz w:val="20"/>
              </w:rPr>
              <w:t>PUT ?id=</w:t>
            </w:r>
          </w:p>
        </w:tc>
        <w:tc>
          <w:tcPr>
            <w:tcW w:type="dxa" w:w="1701"/>
          </w:tcPr>
          <w:p>
            <w:r/>
            <w:r>
              <w:rPr>
                <w:sz w:val="20"/>
              </w:rPr>
              <w:t>200 / 400 / 409</w:t>
            </w:r>
          </w:p>
        </w:tc>
      </w:tr>
      <w:tr>
        <w:tc>
          <w:tcPr>
            <w:tcW w:type="dxa" w:w="2268"/>
          </w:tcPr>
          <w:p>
            <w:r/>
            <w:r>
              <w:rPr>
                <w:sz w:val="20"/>
              </w:rPr>
              <w:t>Actualizar parcial</w:t>
            </w:r>
          </w:p>
        </w:tc>
        <w:tc>
          <w:tcPr>
            <w:tcW w:type="dxa" w:w="2835"/>
          </w:tcPr>
          <w:p>
            <w:r/>
            <w:r>
              <w:rPr>
                <w:sz w:val="20"/>
              </w:rPr>
              <w:t>actualizar(id, cambios)</w:t>
            </w:r>
          </w:p>
        </w:tc>
        <w:tc>
          <w:tcPr>
            <w:tcW w:type="dxa" w:w="2268"/>
          </w:tcPr>
          <w:p>
            <w:r/>
            <w:r>
              <w:rPr>
                <w:sz w:val="20"/>
              </w:rPr>
              <w:t>PATCH ?id=</w:t>
            </w:r>
          </w:p>
        </w:tc>
        <w:tc>
          <w:tcPr>
            <w:tcW w:type="dxa" w:w="1701"/>
          </w:tcPr>
          <w:p>
            <w:r/>
            <w:r>
              <w:rPr>
                <w:sz w:val="20"/>
              </w:rPr>
              <w:t>200 / 422</w:t>
            </w:r>
          </w:p>
        </w:tc>
      </w:tr>
      <w:tr>
        <w:tc>
          <w:tcPr>
            <w:tcW w:type="dxa" w:w="2268"/>
          </w:tcPr>
          <w:p>
            <w:r/>
            <w:r>
              <w:rPr>
                <w:sz w:val="20"/>
              </w:rPr>
              <w:t>Eliminar</w:t>
            </w:r>
          </w:p>
        </w:tc>
        <w:tc>
          <w:tcPr>
            <w:tcW w:type="dxa" w:w="2835"/>
          </w:tcPr>
          <w:p>
            <w:r/>
            <w:r>
              <w:rPr>
                <w:sz w:val="20"/>
              </w:rPr>
              <w:t>eliminar(id)</w:t>
            </w:r>
          </w:p>
        </w:tc>
        <w:tc>
          <w:tcPr>
            <w:tcW w:type="dxa" w:w="2268"/>
          </w:tcPr>
          <w:p>
            <w:r/>
            <w:r>
              <w:rPr>
                <w:sz w:val="20"/>
              </w:rPr>
              <w:t>DELETE ?id=</w:t>
            </w:r>
          </w:p>
        </w:tc>
        <w:tc>
          <w:tcPr>
            <w:tcW w:type="dxa" w:w="1701"/>
          </w:tcPr>
          <w:p>
            <w:r/>
            <w:r>
              <w:rPr>
                <w:sz w:val="20"/>
              </w:rPr>
              <w:t>200 / 404</w:t>
            </w:r>
          </w:p>
        </w:tc>
      </w:tr>
      <w:tr>
        <w:tc>
          <w:tcPr>
            <w:tcW w:type="dxa" w:w="2268"/>
          </w:tcPr>
          <w:p>
            <w:r/>
            <w:r>
              <w:rPr>
                <w:sz w:val="20"/>
              </w:rPr>
              <w:t>Autenticar</w:t>
            </w:r>
          </w:p>
        </w:tc>
        <w:tc>
          <w:tcPr>
            <w:tcW w:type="dxa" w:w="2835"/>
          </w:tcPr>
          <w:p>
            <w:r/>
            <w:r>
              <w:rPr>
                <w:sz w:val="20"/>
              </w:rPr>
              <w:t>login(credenciales)</w:t>
            </w:r>
          </w:p>
        </w:tc>
        <w:tc>
          <w:tcPr>
            <w:tcW w:type="dxa" w:w="2268"/>
          </w:tcPr>
          <w:p>
            <w:r/>
            <w:r>
              <w:rPr>
                <w:sz w:val="20"/>
              </w:rPr>
              <w:t>POST ?accion=login</w:t>
            </w:r>
          </w:p>
        </w:tc>
        <w:tc>
          <w:tcPr>
            <w:tcW w:type="dxa" w:w="1701"/>
          </w:tcPr>
          <w:p>
            <w:r/>
            <w:r>
              <w:rPr>
                <w:sz w:val="20"/>
              </w:rPr>
              <w:t>200 / 401 / 403</w:t>
            </w:r>
          </w:p>
        </w:tc>
      </w:tr>
    </w:tbl>
    <w:p/>
    <w:p>
      <w:pPr>
        <w:pStyle w:val="Ttulo2"/>
      </w:pPr>
      <w:r>
        <w:t>Diferencia entre PUT y PATCH</w:t>
      </w:r>
    </w:p>
    <w:p>
      <w:r>
        <w:t>Es la distinción central del diseño:</w:t>
      </w:r>
    </w:p>
    <w:p>
      <w:pPr>
        <w:pStyle w:val="Listaconvietas"/>
      </w:pPr>
      <w:r>
        <w:t>PUT reemplaza el recurso completo. Exige que se envíen todos los campos, incluida la contraseña. Si falta alguno, responde 400.</w:t>
      </w:r>
    </w:p>
    <w:p>
      <w:pPr>
        <w:pStyle w:val="Listaconvietas"/>
      </w:pPr>
      <w:r>
        <w:t>PATCH aplica una actualización parcial. El PHP construye la sentencia UPDATE dinámicamente con los campos recibidos y deja el resto intacto.</w:t>
      </w:r>
    </w:p>
    <w:p>
      <w:r>
        <w:t>Del lado del cliente, tab3.page.ts compara el formulario contra el estado original para enviar únicamente lo que cambió:</w:t>
      </w:r>
    </w:p>
    <w:p>
      <w:pPr>
        <w:spacing w:after="0"/>
        <w:ind w:left="283"/>
        <w:shd w:val="clear" w:color="auto" w:fill="F2F2F2"/>
      </w:pPr>
      <w:r>
        <w:rPr>
          <w:rFonts w:ascii="Consolas" w:hAnsi="Consolas"/>
          <w:sz w:val="18"/>
        </w:rPr>
        <w:t>private calcularCambios(): CambiosUsuario {</w:t>
      </w:r>
    </w:p>
    <w:p>
      <w:pPr>
        <w:spacing w:after="0"/>
        <w:ind w:left="283"/>
        <w:shd w:val="clear" w:color="auto" w:fill="F2F2F2"/>
      </w:pPr>
      <w:r>
        <w:rPr>
          <w:rFonts w:ascii="Consolas" w:hAnsi="Consolas"/>
          <w:sz w:val="18"/>
        </w:rPr>
        <w:t xml:space="preserve">  const cambios: CambiosUsuario = {};</w:t>
      </w:r>
    </w:p>
    <w:p>
      <w:pPr>
        <w:spacing w:after="0"/>
        <w:ind w:left="283"/>
        <w:shd w:val="clear" w:color="auto" w:fill="F2F2F2"/>
      </w:pPr>
      <w:r>
        <w:rPr>
          <w:rFonts w:ascii="Consolas" w:hAnsi="Consolas"/>
          <w:sz w:val="18"/>
        </w:rPr>
        <w:t xml:space="preserve">  const o = this.original;</w:t>
      </w:r>
    </w:p>
    <w:p>
      <w:pPr>
        <w:spacing w:after="0"/>
        <w:ind w:left="283"/>
        <w:shd w:val="clear" w:color="auto" w:fill="F2F2F2"/>
      </w:pPr>
      <w:r>
        <w:rPr>
          <w:rFonts w:ascii="Consolas" w:hAnsi="Consolas"/>
          <w:sz w:val="18"/>
        </w:rPr>
        <w:t xml:space="preserve">  if (!o) return cambios;</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 xml:space="preserve">  if (this.form.username.trim() !== o.username) cambios.username = this.form.username.trim();</w:t>
      </w:r>
    </w:p>
    <w:p>
      <w:pPr>
        <w:spacing w:after="0"/>
        <w:ind w:left="283"/>
        <w:shd w:val="clear" w:color="auto" w:fill="F2F2F2"/>
      </w:pPr>
      <w:r>
        <w:rPr>
          <w:rFonts w:ascii="Consolas" w:hAnsi="Consolas"/>
          <w:sz w:val="18"/>
        </w:rPr>
        <w:t xml:space="preserve">  if (this.form.email.trim() !== o.email)       cambios.email    = this.form.email.trim();</w:t>
      </w:r>
    </w:p>
    <w:p>
      <w:pPr>
        <w:spacing w:after="0"/>
        <w:ind w:left="283"/>
        <w:shd w:val="clear" w:color="auto" w:fill="F2F2F2"/>
      </w:pPr>
      <w:r>
        <w:rPr>
          <w:rFonts w:ascii="Consolas" w:hAnsi="Consolas"/>
          <w:sz w:val="18"/>
        </w:rPr>
        <w:t xml:space="preserve">  // La contrasena solo viaja si el usuario escribio una nueva</w:t>
      </w:r>
    </w:p>
    <w:p>
      <w:pPr>
        <w:spacing w:after="0"/>
        <w:ind w:left="283"/>
        <w:shd w:val="clear" w:color="auto" w:fill="F2F2F2"/>
      </w:pPr>
      <w:r>
        <w:rPr>
          <w:rFonts w:ascii="Consolas" w:hAnsi="Consolas"/>
          <w:sz w:val="18"/>
        </w:rPr>
        <w:t xml:space="preserve">  if (this.form.password.trim())                cambios.password = this.form.password;</w:t>
      </w:r>
    </w:p>
    <w:p>
      <w:pPr>
        <w:spacing w:after="0"/>
        <w:ind w:left="283"/>
        <w:shd w:val="clear" w:color="auto" w:fill="F2F2F2"/>
      </w:pPr>
      <w:r>
        <w:rPr>
          <w:rFonts w:ascii="Consolas" w:hAnsi="Consolas"/>
          <w:sz w:val="18"/>
        </w:rPr>
        <w:t xml:space="preserve"> </w:t>
      </w:r>
    </w:p>
    <w:p>
      <w:pPr>
        <w:spacing w:after="0"/>
        <w:ind w:left="283"/>
        <w:shd w:val="clear" w:color="auto" w:fill="F2F2F2"/>
      </w:pPr>
      <w:r>
        <w:rPr>
          <w:rFonts w:ascii="Consolas" w:hAnsi="Consolas"/>
          <w:sz w:val="18"/>
        </w:rPr>
        <w:t xml:space="preserve">  return cambios;</w:t>
      </w:r>
    </w:p>
    <w:p>
      <w:pPr>
        <w:spacing w:after="0"/>
        <w:ind w:left="283"/>
        <w:shd w:val="clear" w:color="auto" w:fill="F2F2F2"/>
      </w:pPr>
      <w:r>
        <w:rPr>
          <w:rFonts w:ascii="Consolas" w:hAnsi="Consolas"/>
          <w:sz w:val="18"/>
        </w:rPr>
        <w:t>}</w:t>
      </w:r>
    </w:p>
    <w:p>
      <w:pPr>
        <w:spacing w:after="0"/>
      </w:pPr>
    </w:p>
    <w:p>
      <w:r>
        <w:t>El caso más claro es activar o desactivar una cuenta: en esa petición solo viaja { "activo": 0 }.</w:t>
      </w:r>
    </w:p>
    <w:p>
      <w:pPr>
        <w:pStyle w:val="Ttulo2"/>
      </w:pPr>
      <w:r>
        <w:t>Configuración por entorno</w:t>
      </w:r>
    </w:p>
    <w:p>
      <w:r>
        <w:t>La URL base estaba escrita a mano dentro del servicio, con las alternativas apuntadas en un comentario. Se movió a src/environments/, que ya existía y solo declaraba la bandera production:</w:t>
      </w:r>
    </w:p>
    <w:p>
      <w:pPr>
        <w:spacing w:after="0"/>
        <w:ind w:left="283"/>
        <w:shd w:val="clear" w:color="auto" w:fill="F2F2F2"/>
      </w:pPr>
      <w:r>
        <w:rPr>
          <w:rFonts w:ascii="Consolas" w:hAnsi="Consolas"/>
          <w:sz w:val="18"/>
        </w:rPr>
        <w:t>export const environment = {</w:t>
      </w:r>
    </w:p>
    <w:p>
      <w:pPr>
        <w:spacing w:after="0"/>
        <w:ind w:left="283"/>
        <w:shd w:val="clear" w:color="auto" w:fill="F2F2F2"/>
      </w:pPr>
      <w:r>
        <w:rPr>
          <w:rFonts w:ascii="Consolas" w:hAnsi="Consolas"/>
          <w:sz w:val="18"/>
        </w:rPr>
        <w:t xml:space="preserve">  production: false,</w:t>
      </w:r>
    </w:p>
    <w:p>
      <w:pPr>
        <w:spacing w:after="0"/>
        <w:ind w:left="283"/>
        <w:shd w:val="clear" w:color="auto" w:fill="F2F2F2"/>
      </w:pPr>
      <w:r>
        <w:rPr>
          <w:rFonts w:ascii="Consolas" w:hAnsi="Consolas"/>
          <w:sz w:val="18"/>
        </w:rPr>
        <w:t xml:space="preserve">  apiUrl: 'http://localhost/api/usuarios.php',</w:t>
      </w:r>
    </w:p>
    <w:p>
      <w:pPr>
        <w:spacing w:after="0"/>
        <w:ind w:left="283"/>
        <w:shd w:val="clear" w:color="auto" w:fill="F2F2F2"/>
      </w:pPr>
      <w:r>
        <w:rPr>
          <w:rFonts w:ascii="Consolas" w:hAnsi="Consolas"/>
          <w:sz w:val="18"/>
        </w:rPr>
        <w:t xml:space="preserve">  // Emulador Android:   'http://10.0.2.2/api/usuarios.php'</w:t>
      </w:r>
    </w:p>
    <w:p>
      <w:pPr>
        <w:spacing w:after="0"/>
        <w:ind w:left="283"/>
        <w:shd w:val="clear" w:color="auto" w:fill="F2F2F2"/>
      </w:pPr>
      <w:r>
        <w:rPr>
          <w:rFonts w:ascii="Consolas" w:hAnsi="Consolas"/>
          <w:sz w:val="18"/>
        </w:rPr>
        <w:t xml:space="preserve">  // Dispositivo fisico: 'http://192.168.1.70/api/usuarios.php'</w:t>
      </w:r>
    </w:p>
    <w:p>
      <w:pPr>
        <w:spacing w:after="0"/>
        <w:ind w:left="283"/>
        <w:shd w:val="clear" w:color="auto" w:fill="F2F2F2"/>
      </w:pPr>
      <w:r>
        <w:rPr>
          <w:rFonts w:ascii="Consolas" w:hAnsi="Consolas"/>
          <w:sz w:val="18"/>
        </w:rPr>
        <w:t>};</w:t>
      </w:r>
    </w:p>
    <w:p>
      <w:pPr>
        <w:spacing w:after="0"/>
      </w:pPr>
    </w:p>
    <w:p>
      <w:r>
        <w:br w:type="page"/>
      </w:r>
    </w:p>
    <w:p>
      <w:pPr>
        <w:pStyle w:val="Ttulo1"/>
      </w:pPr>
      <w:r>
        <w:t>Cómo se utilizó la IA</w:t>
      </w:r>
    </w:p>
    <w:p>
      <w:r>
        <w:t>Se siguió trabajando con Claude (Anthropic) mediante la extensión Claude Code en Visual Studio Code. A diferencia de la entrega anterior, donde la IA generaba código desde cero a partir de plantillas, aquí el trabajo fue de reorganización de código que ya funcionaba, lo que cambió el tipo de errores que aparecieron.</w:t>
      </w:r>
    </w:p>
    <w:p>
      <w:pPr>
        <w:pStyle w:val="Ttulo2"/>
      </w:pPr>
      <w:r>
        <w:t>Prompt 1 — Diseño de los tipos derivados</w:t>
      </w:r>
    </w:p>
    <w:p>
      <w:r>
        <w:t>Prompt utilizado:</w:t>
      </w:r>
    </w:p>
    <w:p>
      <w:pPr>
        <w:ind w:left="567"/>
      </w:pPr>
      <w:r>
        <w:rPr>
          <w:i/>
        </w:rPr>
        <w:t>"en vez de repetir el objeto {username, email, full_name, password} en cada método, derívalo de la interfaz Usuario. explícame qué utilidad de TypeScript conviene usar para cada caso: crear, PUT y PATCH"</w:t>
      </w:r>
    </w:p>
    <w:p>
      <w:pPr>
        <w:pStyle w:val="Listaconvietas"/>
      </w:pPr>
      <w:r>
        <w:rPr>
          <w:b/>
        </w:rPr>
        <w:t>Aceptado.</w:t>
      </w:r>
      <w:r>
        <w:t xml:space="preserve"> La propuesta de usar Pick para NuevoUsuario y Partial para CambiosUsuario fue correcta y resolvió la duplicación que había en tres lugares.</w:t>
      </w:r>
    </w:p>
    <w:p>
      <w:pPr>
        <w:pStyle w:val="Listaconvietas"/>
      </w:pPr>
      <w:r>
        <w:rPr>
          <w:b/>
        </w:rPr>
        <w:t>Modificado.</w:t>
      </w:r>
      <w:r>
        <w:t xml:space="preserve"> La primera versión definía NuevoUsuario con Omit&lt;Usuario, 'id' | 'creado_en' | 'actualizado_en'&gt;. Funciona, pero se cambió a Pick porque con Omit hay que ir listando lo que NO se quiere: cada campo nuevo en la entidad se cuela automáticamente en el DTO de creación, que es justo lo contrario de lo que conviene. Con Pick se declara explícitamente lo que sí se manda.</w:t>
      </w:r>
    </w:p>
    <w:p>
      <w:r>
        <w:t>También se corrigió que el tipo original incluía activo en NuevoUsuario. No debe estar: al crear un usuario el PHP siempre lo pone en 1, no es algo que el cliente decida.</w:t>
      </w:r>
    </w:p>
    <w:p>
      <w:pPr>
        <w:pStyle w:val="Ttulo2"/>
      </w:pPr>
      <w:r>
        <w:t>Prompt 2 — Separación en HttpService y UsuarioRepository</w:t>
      </w:r>
    </w:p>
    <w:p>
      <w:r>
        <w:t>Prompt utilizado:</w:t>
      </w:r>
    </w:p>
    <w:p>
      <w:pPr>
        <w:ind w:left="567"/>
      </w:pPr>
      <w:r>
        <w:rPr>
          <w:i/>
        </w:rPr>
        <w:t>"separa ApiService en dos: uno genérico que solo hable HTTP y otro que sepa de la entidad Usuario. no rompas las pruebas que ya pasan"</w:t>
      </w:r>
    </w:p>
    <w:p>
      <w:pPr>
        <w:pStyle w:val="Listaconvietas"/>
      </w:pPr>
      <w:r>
        <w:rPr>
          <w:b/>
        </w:rPr>
        <w:t>Aceptado.</w:t>
      </w:r>
      <w:r>
        <w:t xml:space="preserve"> La estructura de dos niveles y la idea de mover manejarError() tal cual al servicio genérico, ya que estaba bien resuelto y no había razón para reescribirlo.</w:t>
      </w:r>
    </w:p>
    <w:p>
      <w:pPr>
        <w:pStyle w:val="Listaconvietas"/>
      </w:pPr>
      <w:r>
        <w:rPr>
          <w:b/>
        </w:rPr>
        <w:t>Descartado.</w:t>
      </w:r>
      <w:r>
        <w:t xml:space="preserve"> La IA propuso convertir los métodos a Observable de RxJS "porque es lo idiomático en Angular". Se rechazó por dos razones: el proyecto usa Axios con Promise y signals, no RxJS (de hecho rxjs está instalado pero ningún servicio lo usaba), y cambiar el tipo de retorno habría obligado a reescribir las dos vistas y los 35 tests que ya pasaban. La consigna del prompt era explícitamente no romper nada.</w:t>
      </w:r>
    </w:p>
    <w:p>
      <w:r>
        <w:rPr>
          <w:b/>
        </w:rPr>
        <w:t>Error detectado al compilar: las pruebas espiaban una clase que ya nadie usaba.</w:t>
      </w:r>
    </w:p>
    <w:p>
      <w:r>
        <w:t>Este fue el problema real de la entrega. La idea era conservar api.service.ts como fachada para que los tests siguieran funcionando sin tocarlos. Pero al conectar las vistas con UsuarioRepository, los specs quedaron espiando ApiService, una clase que las páginas ya no inyectan, así que el doble de prueba nunca se usaba.</w:t>
      </w:r>
    </w:p>
    <w:p>
      <w:r>
        <w:t>Hubo que migrar los specs al nuevo token. El detalle que no era obvio: UsuarioRepository expone usuarios como signal, y jasmine.createSpyObj solo crea métodos, no propiedades. El espía se quedaba sin la lista y la vista no tenía qué pintar. Se resolvió con el tercer argumento de createSpyObj, que sí permite declarar propiedades:</w:t>
      </w:r>
    </w:p>
    <w:p>
      <w:pPr>
        <w:spacing w:after="0"/>
        <w:ind w:left="283"/>
        <w:shd w:val="clear" w:color="auto" w:fill="F2F2F2"/>
      </w:pPr>
      <w:r>
        <w:rPr>
          <w:rFonts w:ascii="Consolas" w:hAnsi="Consolas"/>
          <w:sz w:val="18"/>
        </w:rPr>
        <w:t>const cache = signal&lt;Usuario[]&gt;([]);</w:t>
      </w:r>
    </w:p>
    <w:p>
      <w:pPr>
        <w:spacing w:after="0"/>
        <w:ind w:left="283"/>
        <w:shd w:val="clear" w:color="auto" w:fill="F2F2F2"/>
      </w:pPr>
      <w:r>
        <w:rPr>
          <w:rFonts w:ascii="Consolas" w:hAnsi="Consolas"/>
          <w:sz w:val="18"/>
        </w:rPr>
        <w:t>api = jasmine.createSpyObj&lt;UsuarioRepository&gt;(</w:t>
      </w:r>
    </w:p>
    <w:p>
      <w:pPr>
        <w:spacing w:after="0"/>
        <w:ind w:left="283"/>
        <w:shd w:val="clear" w:color="auto" w:fill="F2F2F2"/>
      </w:pPr>
      <w:r>
        <w:rPr>
          <w:rFonts w:ascii="Consolas" w:hAnsi="Consolas"/>
          <w:sz w:val="18"/>
        </w:rPr>
        <w:t xml:space="preserve">  'UsuarioRepository',</w:t>
      </w:r>
    </w:p>
    <w:p>
      <w:pPr>
        <w:spacing w:after="0"/>
        <w:ind w:left="283"/>
        <w:shd w:val="clear" w:color="auto" w:fill="F2F2F2"/>
      </w:pPr>
      <w:r>
        <w:rPr>
          <w:rFonts w:ascii="Consolas" w:hAnsi="Consolas"/>
          <w:sz w:val="18"/>
        </w:rPr>
        <w:t xml:space="preserve">  ['listar', 'crear', 'reemplazar', 'actualizar', 'eliminar'],</w:t>
      </w:r>
    </w:p>
    <w:p>
      <w:pPr>
        <w:spacing w:after="0"/>
        <w:ind w:left="283"/>
        <w:shd w:val="clear" w:color="auto" w:fill="F2F2F2"/>
      </w:pPr>
      <w:r>
        <w:rPr>
          <w:rFonts w:ascii="Consolas" w:hAnsi="Consolas"/>
          <w:sz w:val="18"/>
        </w:rPr>
        <w:t xml:space="preserve">  { usuarios: cache },       // &lt;-- las propiedades van aqui, no con los metodos</w:t>
      </w:r>
    </w:p>
    <w:p>
      <w:pPr>
        <w:spacing w:after="0"/>
        <w:ind w:left="283"/>
        <w:shd w:val="clear" w:color="auto" w:fill="F2F2F2"/>
      </w:pPr>
      <w:r>
        <w:rPr>
          <w:rFonts w:ascii="Consolas" w:hAnsi="Consolas"/>
          <w:sz w:val="18"/>
        </w:rPr>
        <w:t>);</w:t>
      </w:r>
    </w:p>
    <w:p>
      <w:pPr>
        <w:spacing w:after="0"/>
        <w:ind w:left="283"/>
        <w:shd w:val="clear" w:color="auto" w:fill="F2F2F2"/>
      </w:pPr>
      <w:r>
        <w:rPr>
          <w:rFonts w:ascii="Consolas" w:hAnsi="Consolas"/>
          <w:sz w:val="18"/>
        </w:rPr>
        <w:t>api.listar.and.callFake(async () =&gt; {</w:t>
      </w:r>
    </w:p>
    <w:p>
      <w:pPr>
        <w:spacing w:after="0"/>
        <w:ind w:left="283"/>
        <w:shd w:val="clear" w:color="auto" w:fill="F2F2F2"/>
      </w:pPr>
      <w:r>
        <w:rPr>
          <w:rFonts w:ascii="Consolas" w:hAnsi="Consolas"/>
          <w:sz w:val="18"/>
        </w:rPr>
        <w:t xml:space="preserve">  cache.set([ADMIN, ANA]);   // el espia debe rellenar la cache como el real</w:t>
      </w:r>
    </w:p>
    <w:p>
      <w:pPr>
        <w:spacing w:after="0"/>
        <w:ind w:left="283"/>
        <w:shd w:val="clear" w:color="auto" w:fill="F2F2F2"/>
      </w:pPr>
      <w:r>
        <w:rPr>
          <w:rFonts w:ascii="Consolas" w:hAnsi="Consolas"/>
          <w:sz w:val="18"/>
        </w:rPr>
        <w:t xml:space="preserve">  return [ADMIN, ANA];</w:t>
      </w:r>
    </w:p>
    <w:p>
      <w:pPr>
        <w:spacing w:after="0"/>
        <w:ind w:left="283"/>
        <w:shd w:val="clear" w:color="auto" w:fill="F2F2F2"/>
      </w:pPr>
      <w:r>
        <w:rPr>
          <w:rFonts w:ascii="Consolas" w:hAnsi="Consolas"/>
          <w:sz w:val="18"/>
        </w:rPr>
        <w:t>});</w:t>
      </w:r>
    </w:p>
    <w:p>
      <w:pPr>
        <w:spacing w:after="0"/>
      </w:pPr>
    </w:p>
    <w:p>
      <w:r>
        <w:t>El archivo api.service.ts sí se conservó, marcado como @deprecated, porque documenta la decisión y deja visible el camino de migración.</w:t>
      </w:r>
    </w:p>
    <w:p>
      <w:pPr>
        <w:pStyle w:val="Ttulo2"/>
      </w:pPr>
      <w:r>
        <w:t>Prompt 3 — Corrección del formulario de registro</w:t>
      </w:r>
    </w:p>
    <w:p>
      <w:r>
        <w:t>Prompt utilizado:</w:t>
      </w:r>
    </w:p>
    <w:p>
      <w:pPr>
        <w:ind w:left="567"/>
      </w:pPr>
      <w:r>
        <w:rPr>
          <w:i/>
        </w:rPr>
        <w:t>"el signup usa fullName pero la entidad usa full_name, arréglalo para que use el tipo del modelo directamente"</w:t>
      </w:r>
    </w:p>
    <w:p>
      <w:pPr>
        <w:pStyle w:val="Listaconvietas"/>
      </w:pPr>
      <w:r>
        <w:rPr>
          <w:b/>
        </w:rPr>
        <w:t>Aceptado.</w:t>
      </w:r>
      <w:r>
        <w:t xml:space="preserve"> El cambio en el archivo TypeScript fue correcto.</w:t>
      </w:r>
    </w:p>
    <w:p>
      <w:r>
        <w:rPr>
          <w:b/>
        </w:rPr>
        <w:t>Error detectado: el renombre dejó referencias rotas fuera del archivo.</w:t>
      </w:r>
    </w:p>
    <w:p>
      <w:r>
        <w:t>La IA cambió tab1.page.ts pero no revisó los demás archivos. El renombre dejó tres referencias colgando que TypeScript no marca como error:</w:t>
      </w:r>
    </w:p>
    <w:p>
      <w:pPr>
        <w:pStyle w:val="Listaconvietas"/>
      </w:pPr>
      <w:r>
        <w:t>tab1.page.html línea 60 — el [(ngModel)]="signup.fullName" seguía apuntando al nombre viejo. Angular no falla en compilación con esto: simplemente crea la propiedad en tiempo de ejecución y el campo del formulario deja de guardar nada.</w:t>
      </w:r>
    </w:p>
    <w:p>
      <w:pPr>
        <w:pStyle w:val="Listaconvietas"/>
      </w:pPr>
      <w:r>
        <w:t>tab1.page.spec.ts líneas 142 y 164 — los objetos de prueba seguían usando fullName.</w:t>
      </w:r>
    </w:p>
    <w:p>
      <w:r>
        <w:t>Se encontraron buscando el nombre viejo en toda la carpeta (grep -rn "fullName"), no leyendo el código. Es el mismo aprendizaje de la entrega pasada: el compilador no atrapa lo que ocurre dentro de las plantillas de Angular.</w:t>
      </w:r>
    </w:p>
    <w:p>
      <w:pPr>
        <w:pStyle w:val="Ttulo2"/>
      </w:pPr>
      <w:r>
        <w:t>Prompt 4 — Pruebas del repositorio</w:t>
      </w:r>
    </w:p>
    <w:p>
      <w:r>
        <w:t>Prompt utilizado:</w:t>
      </w:r>
    </w:p>
    <w:p>
      <w:pPr>
        <w:ind w:left="567"/>
      </w:pPr>
      <w:r>
        <w:rPr>
          <w:i/>
        </w:rPr>
        <w:t>"haz pruebas para el repositorio. quiero que verifiquen el verbo HTTP y la URL de cada operación, y que la caché de signals se actualice sin volver a llamar listar"</w:t>
      </w:r>
    </w:p>
    <w:p>
      <w:pPr>
        <w:pStyle w:val="Listaconvietas"/>
      </w:pPr>
      <w:r>
        <w:rPr>
          <w:b/>
        </w:rPr>
        <w:t>Aceptado.</w:t>
      </w:r>
      <w:r>
        <w:t xml:space="preserve"> Las 14 pruebas resultantes, que cubren un hueco real: ApiService nunca tuvo pruebas propias, así que su manejo de errores jamás se había ejercitado.</w:t>
      </w:r>
    </w:p>
    <w:p>
      <w:pPr>
        <w:pStyle w:val="Listaconvietas"/>
      </w:pPr>
      <w:r>
        <w:rPr>
          <w:b/>
        </w:rPr>
        <w:t>Modificado.</w:t>
      </w:r>
      <w:r>
        <w:t xml:space="preserve"> La versión inicial solo comprobaba que la caché creciera al crear un usuario. Se agregaron dos casos que importan más:</w:t>
      </w:r>
    </w:p>
    <w:p>
      <w:pPr>
        <w:pStyle w:val="Listaconvietas"/>
      </w:pPr>
      <w:r>
        <w:t>Que al fallar una operación la caché no se altere. Si un DELETE responde 404, el usuario no debe desaparecer de la lista en pantalla.</w:t>
      </w:r>
    </w:p>
    <w:p>
      <w:pPr>
        <w:pStyle w:val="Listaconvietas"/>
      </w:pPr>
      <w:r>
        <w:t>Que login() no toque la caché, porque no es una operación del CRUD.</w:t>
      </w:r>
    </w:p>
    <w:p>
      <w:pPr>
        <w:pStyle w:val="Ttulo2"/>
      </w:pPr>
      <w:r>
        <w:t>Problema de entorno detectado al verificar</w:t>
      </w:r>
    </w:p>
    <w:p>
      <w:r>
        <w:t>Al intentar ejecutar npm test y npm run build, el CLI de Angular los rechazó:</w:t>
      </w:r>
    </w:p>
    <w:p>
      <w:pPr>
        <w:spacing w:after="0"/>
        <w:ind w:left="283"/>
        <w:shd w:val="clear" w:color="auto" w:fill="F2F2F2"/>
      </w:pPr>
      <w:r>
        <w:rPr>
          <w:rFonts w:ascii="Consolas" w:hAnsi="Consolas"/>
          <w:sz w:val="18"/>
        </w:rPr>
        <w:t>Node.js version v24.13.1 detected.</w:t>
      </w:r>
    </w:p>
    <w:p>
      <w:pPr>
        <w:spacing w:after="0"/>
        <w:ind w:left="283"/>
        <w:shd w:val="clear" w:color="auto" w:fill="F2F2F2"/>
      </w:pPr>
      <w:r>
        <w:rPr>
          <w:rFonts w:ascii="Consolas" w:hAnsi="Consolas"/>
          <w:sz w:val="18"/>
        </w:rPr>
        <w:t>The Angular CLI requires a minimum Node.js version of v22.22.3 or v24.15.0 or v26.0.0.</w:t>
      </w:r>
    </w:p>
    <w:p>
      <w:pPr>
        <w:spacing w:after="0"/>
      </w:pPr>
    </w:p>
    <w:p>
      <w:r>
        <w:t>No es un problema del código sino de la versión de Node instalada, que se quedó a dos versiones menores del mínimo que exige Angular 22. La verificación se hizo entonces compilando directamente con tsc sobre las dos configuraciones del proyecto, y ambas terminaron sin errores:</w:t>
      </w:r>
    </w:p>
    <w:p>
      <w:pPr>
        <w:spacing w:after="0"/>
        <w:ind w:left="283"/>
        <w:shd w:val="clear" w:color="auto" w:fill="F2F2F2"/>
      </w:pPr>
      <w:r>
        <w:rPr>
          <w:rFonts w:ascii="Consolas" w:hAnsi="Consolas"/>
          <w:sz w:val="18"/>
        </w:rPr>
        <w:t>npx tsc -p tsconfig.app.json  --noEmit   # exit 0</w:t>
      </w:r>
    </w:p>
    <w:p>
      <w:pPr>
        <w:spacing w:after="0"/>
        <w:ind w:left="283"/>
        <w:shd w:val="clear" w:color="auto" w:fill="F2F2F2"/>
      </w:pPr>
      <w:r>
        <w:rPr>
          <w:rFonts w:ascii="Consolas" w:hAnsi="Consolas"/>
          <w:sz w:val="18"/>
        </w:rPr>
        <w:t>npx tsc -p tsconfig.spec.json --noEmit   # exit 0</w:t>
      </w:r>
    </w:p>
    <w:p>
      <w:pPr>
        <w:spacing w:after="0"/>
      </w:pPr>
    </w:p>
    <w:p>
      <w:r>
        <w:t>Queda pendiente actualizar Node para poder ejecutar la suite completa.</w:t>
      </w:r>
    </w:p>
    <w:p>
      <w:pPr>
        <w:pStyle w:val="Ttulo2"/>
      </w:pPr>
      <w:r>
        <w:t>Resumen del código generado por IA</w:t>
      </w:r>
    </w:p>
    <w:tbl>
      <w:tblPr>
        <w:tblStyle w:val="Cuadrculaclara-nfasis1"/>
        <w:tblW w:type="auto" w:w="0"/>
        <w:jc w:val="center"/>
        <w:tblLook w:firstColumn="1" w:firstRow="1" w:lastColumn="0" w:lastRow="0" w:noHBand="0" w:noVBand="1" w:val="04A0"/>
      </w:tblPr>
      <w:tblGrid>
        <w:gridCol w:w="4680"/>
        <w:gridCol w:w="4680"/>
      </w:tblGrid>
      <w:tr>
        <w:tc>
          <w:tcPr>
            <w:tcW w:type="dxa" w:w="1701"/>
          </w:tcPr>
          <w:p>
            <w:r/>
            <w:r>
              <w:rPr>
                <w:b/>
                <w:sz w:val="20"/>
              </w:rPr>
              <w:t>Decisión</w:t>
            </w:r>
          </w:p>
        </w:tc>
        <w:tc>
          <w:tcPr>
            <w:tcW w:type="dxa" w:w="7087"/>
          </w:tcPr>
          <w:p>
            <w:r/>
            <w:r>
              <w:rPr>
                <w:b/>
                <w:sz w:val="20"/>
              </w:rPr>
              <w:t>Elementos</w:t>
            </w:r>
          </w:p>
        </w:tc>
      </w:tr>
      <w:tr>
        <w:tc>
          <w:tcPr>
            <w:tcW w:type="dxa" w:w="1701"/>
          </w:tcPr>
          <w:p>
            <w:r/>
            <w:r>
              <w:rPr>
                <w:sz w:val="20"/>
              </w:rPr>
              <w:t>Aceptado</w:t>
            </w:r>
          </w:p>
        </w:tc>
        <w:tc>
          <w:tcPr>
            <w:tcW w:type="dxa" w:w="7087"/>
          </w:tcPr>
          <w:p>
            <w:r/>
            <w:r>
              <w:rPr>
                <w:sz w:val="20"/>
              </w:rPr>
              <w:t>La estructura de dos niveles (transporte y entidad); mover manejarError() sin reescribirlo; derivar los DTOs con Pick y Partial; la caché reactiva con signals; las 14 pruebas del repositorio.</w:t>
            </w:r>
          </w:p>
        </w:tc>
      </w:tr>
      <w:tr>
        <w:tc>
          <w:tcPr>
            <w:tcW w:type="dxa" w:w="1701"/>
          </w:tcPr>
          <w:p>
            <w:r/>
            <w:r>
              <w:rPr>
                <w:sz w:val="20"/>
              </w:rPr>
              <w:t>Modificado</w:t>
            </w:r>
          </w:p>
        </w:tc>
        <w:tc>
          <w:tcPr>
            <w:tcW w:type="dxa" w:w="7087"/>
          </w:tcPr>
          <w:p>
            <w:r/>
            <w:r>
              <w:rPr>
                <w:sz w:val="20"/>
              </w:rPr>
              <w:t>Omit cambiado por Pick en NuevoUsuario; se quitó activo de ese tipo; se agregaron las pruebas de fallo que no alteran la caché; se migraron los specs a UsuarioRepository con el signal declarado como propiedad del espía.</w:t>
            </w:r>
          </w:p>
        </w:tc>
      </w:tr>
      <w:tr>
        <w:tc>
          <w:tcPr>
            <w:tcW w:type="dxa" w:w="1701"/>
          </w:tcPr>
          <w:p>
            <w:r/>
            <w:r>
              <w:rPr>
                <w:sz w:val="20"/>
              </w:rPr>
              <w:t>Descartado</w:t>
            </w:r>
          </w:p>
        </w:tc>
        <w:tc>
          <w:tcPr>
            <w:tcW w:type="dxa" w:w="7087"/>
          </w:tcPr>
          <w:p>
            <w:r/>
            <w:r>
              <w:rPr>
                <w:sz w:val="20"/>
              </w:rPr>
              <w:t>La propuesta de convertir todo a Observable de RxJS, por ser incompatible con el proyecto y porque rompía las pruebas existentes.</w:t>
            </w:r>
          </w:p>
        </w:tc>
      </w:tr>
    </w:tbl>
    <w:p/>
    <w:p>
      <w:pPr>
        <w:pStyle w:val="Ttulo2"/>
      </w:pPr>
      <w:r>
        <w:t>Observación sobre el uso de IA en un refactor</w:t>
      </w:r>
    </w:p>
    <w:p>
      <w:r>
        <w:t>El tipo de error cambió respecto a la entrega anterior. Allá los fallos eran visibles al abrir la aplicación: botones cortados, texto ilegible. Aquí la aplicación se veía igual después de cada cambio, y los problemas estaban en lo que dejó de estar conectado: pruebas que espiaban una clase en desuso, un ngModel apuntando a una propiedad que ya no existía.</w:t>
      </w:r>
    </w:p>
    <w:p>
      <w:r>
        <w:t>Ninguno de los dos lo marcó el compilador. Lo que los encontró fue buscar el nombre viejo en todo el proyecto después de cada renombre. La conclusión es que, en un refactor, la IA cambia bien el archivo que se le señala, pero no revisa lo que quedó apuntando a ese archivo desde fuera: eso sigue siendo trabajo del programador.</w:t>
      </w:r>
    </w:p>
    <w:p>
      <w:r>
        <w:br w:type="page"/>
      </w:r>
    </w:p>
    <w:p>
      <w:pPr>
        <w:pStyle w:val="Ttulo1"/>
      </w:pPr>
      <w:r>
        <w:t>Archivos entregados</w:t>
      </w:r>
    </w:p>
    <w:tbl>
      <w:tblPr>
        <w:tblStyle w:val="Cuadrculaclara-nfasis1"/>
        <w:tblW w:type="auto" w:w="0"/>
        <w:jc w:val="center"/>
        <w:tblLook w:firstColumn="1" w:firstRow="1" w:lastColumn="0" w:lastRow="0" w:noHBand="0" w:noVBand="1" w:val="04A0"/>
      </w:tblPr>
      <w:tblGrid>
        <w:gridCol w:w="4680"/>
        <w:gridCol w:w="4680"/>
      </w:tblGrid>
      <w:tr>
        <w:tc>
          <w:tcPr>
            <w:tcW w:type="dxa" w:w="2835"/>
          </w:tcPr>
          <w:p>
            <w:r/>
            <w:r>
              <w:rPr>
                <w:b/>
                <w:sz w:val="20"/>
              </w:rPr>
              <w:t>Requisito</w:t>
            </w:r>
          </w:p>
        </w:tc>
        <w:tc>
          <w:tcPr>
            <w:tcW w:type="dxa" w:w="5953"/>
          </w:tcPr>
          <w:p>
            <w:r/>
            <w:r>
              <w:rPr>
                <w:b/>
                <w:sz w:val="20"/>
              </w:rPr>
              <w:t>Ubicación</w:t>
            </w:r>
          </w:p>
        </w:tc>
      </w:tr>
      <w:tr>
        <w:tc>
          <w:tcPr>
            <w:tcW w:type="dxa" w:w="2835"/>
          </w:tcPr>
          <w:p>
            <w:r/>
            <w:r>
              <w:rPr>
                <w:sz w:val="20"/>
              </w:rPr>
              <w:t>Modelo de datos</w:t>
            </w:r>
          </w:p>
        </w:tc>
        <w:tc>
          <w:tcPr>
            <w:tcW w:type="dxa" w:w="5953"/>
          </w:tcPr>
          <w:p>
            <w:r/>
            <w:r>
              <w:rPr>
                <w:sz w:val="20"/>
              </w:rPr>
              <w:t>Sección 2 de este documento y api/database.sql</w:t>
            </w:r>
          </w:p>
        </w:tc>
      </w:tr>
      <w:tr>
        <w:tc>
          <w:tcPr>
            <w:tcW w:type="dxa" w:w="2835"/>
          </w:tcPr>
          <w:p>
            <w:r/>
            <w:r>
              <w:rPr>
                <w:sz w:val="20"/>
              </w:rPr>
              <w:t>Interfaces TypeScript</w:t>
            </w:r>
          </w:p>
        </w:tc>
        <w:tc>
          <w:tcPr>
            <w:tcW w:type="dxa" w:w="5953"/>
          </w:tcPr>
          <w:p>
            <w:r/>
            <w:r>
              <w:rPr>
                <w:sz w:val="20"/>
              </w:rPr>
              <w:t>src/app/models/</w:t>
            </w:r>
          </w:p>
        </w:tc>
      </w:tr>
      <w:tr>
        <w:tc>
          <w:tcPr>
            <w:tcW w:type="dxa" w:w="2835"/>
          </w:tcPr>
          <w:p>
            <w:r/>
            <w:r>
              <w:rPr>
                <w:sz w:val="20"/>
              </w:rPr>
              <w:t>Servicios de acceso a datos</w:t>
            </w:r>
          </w:p>
        </w:tc>
        <w:tc>
          <w:tcPr>
            <w:tcW w:type="dxa" w:w="5953"/>
          </w:tcPr>
          <w:p>
            <w:r/>
            <w:r>
              <w:rPr>
                <w:sz w:val="20"/>
              </w:rPr>
              <w:t>src/app/services/http.service.ts, usuario.repository.ts y photo.service.ts</w:t>
            </w:r>
          </w:p>
        </w:tc>
      </w:tr>
      <w:tr>
        <w:tc>
          <w:tcPr>
            <w:tcW w:type="dxa" w:w="2835"/>
          </w:tcPr>
          <w:p>
            <w:r/>
            <w:r>
              <w:rPr>
                <w:sz w:val="20"/>
              </w:rPr>
              <w:t>Operaciones CRUD</w:t>
            </w:r>
          </w:p>
        </w:tc>
        <w:tc>
          <w:tcPr>
            <w:tcW w:type="dxa" w:w="5953"/>
          </w:tcPr>
          <w:p>
            <w:r/>
            <w:r>
              <w:rPr>
                <w:sz w:val="20"/>
              </w:rPr>
              <w:t>src/app/services/usuario.repository.ts, demostradas en src/app/tab3/</w:t>
            </w:r>
          </w:p>
        </w:tc>
      </w:tr>
      <w:tr>
        <w:tc>
          <w:tcPr>
            <w:tcW w:type="dxa" w:w="2835"/>
          </w:tcPr>
          <w:p>
            <w:r/>
            <w:r>
              <w:rPr>
                <w:sz w:val="20"/>
              </w:rPr>
              <w:t>Diagrama de entidades</w:t>
            </w:r>
          </w:p>
        </w:tc>
        <w:tc>
          <w:tcPr>
            <w:tcW w:type="dxa" w:w="5953"/>
          </w:tcPr>
          <w:p>
            <w:r/>
            <w:r>
              <w:rPr>
                <w:sz w:val="20"/>
              </w:rPr>
              <w:t>Sección 4 de este documento y docs/MODELO-DATOS.md</w:t>
            </w:r>
          </w:p>
        </w:tc>
      </w:tr>
      <w:tr>
        <w:tc>
          <w:tcPr>
            <w:tcW w:type="dxa" w:w="2835"/>
          </w:tcPr>
          <w:p>
            <w:r/>
            <w:r>
              <w:rPr>
                <w:sz w:val="20"/>
              </w:rPr>
              <w:t>Documento de uso de IA</w:t>
            </w:r>
          </w:p>
        </w:tc>
        <w:tc>
          <w:tcPr>
            <w:tcW w:type="dxa" w:w="5953"/>
          </w:tcPr>
          <w:p>
            <w:r/>
            <w:r>
              <w:rPr>
                <w:sz w:val="20"/>
              </w:rPr>
              <w:t>Sección 6 de este documento</w:t>
            </w:r>
          </w:p>
        </w:tc>
      </w:tr>
      <w:tr>
        <w:tc>
          <w:tcPr>
            <w:tcW w:type="dxa" w:w="2835"/>
          </w:tcPr>
          <w:p>
            <w:r/>
            <w:r>
              <w:rPr>
                <w:sz w:val="20"/>
              </w:rPr>
              <w:t>Código en Git</w:t>
            </w:r>
          </w:p>
        </w:tc>
        <w:tc>
          <w:tcPr>
            <w:tcW w:type="dxa" w:w="5953"/>
          </w:tcPr>
          <w:p>
            <w:r/>
            <w:r>
              <w:rPr>
                <w:sz w:val="20"/>
              </w:rPr>
              <w:t>github.com/David-Martinez-Mercado/APPIonic</w:t>
            </w:r>
          </w:p>
        </w:tc>
      </w:tr>
    </w:tbl>
    <w:p/>
    <w:p>
      <w:pPr>
        <w:pStyle w:val="Ttulo2"/>
      </w:pPr>
      <w:r>
        <w:t>Estructura resultante</w:t>
      </w:r>
    </w:p>
    <w:p>
      <w:pPr>
        <w:spacing w:after="0"/>
        <w:ind w:left="283"/>
        <w:shd w:val="clear" w:color="auto" w:fill="F2F2F2"/>
      </w:pPr>
      <w:r>
        <w:rPr>
          <w:rFonts w:ascii="Consolas" w:hAnsi="Consolas"/>
          <w:sz w:val="18"/>
        </w:rPr>
        <w:t>src/app/</w:t>
      </w:r>
    </w:p>
    <w:p>
      <w:pPr>
        <w:spacing w:after="0"/>
        <w:ind w:left="283"/>
        <w:shd w:val="clear" w:color="auto" w:fill="F2F2F2"/>
      </w:pPr>
      <w:r>
        <w:rPr>
          <w:rFonts w:ascii="Consolas" w:hAnsi="Consolas"/>
          <w:sz w:val="18"/>
        </w:rPr>
        <w:t xml:space="preserve">  models/                       &lt;-- nuevo</w:t>
      </w:r>
    </w:p>
    <w:p>
      <w:pPr>
        <w:spacing w:after="0"/>
        <w:ind w:left="283"/>
        <w:shd w:val="clear" w:color="auto" w:fill="F2F2F2"/>
      </w:pPr>
      <w:r>
        <w:rPr>
          <w:rFonts w:ascii="Consolas" w:hAnsi="Consolas"/>
          <w:sz w:val="18"/>
        </w:rPr>
        <w:t xml:space="preserve">    usuario.model.ts</w:t>
      </w:r>
    </w:p>
    <w:p>
      <w:pPr>
        <w:spacing w:after="0"/>
        <w:ind w:left="283"/>
        <w:shd w:val="clear" w:color="auto" w:fill="F2F2F2"/>
      </w:pPr>
      <w:r>
        <w:rPr>
          <w:rFonts w:ascii="Consolas" w:hAnsi="Consolas"/>
          <w:sz w:val="18"/>
        </w:rPr>
        <w:t xml:space="preserve">    foto.model.ts</w:t>
      </w:r>
    </w:p>
    <w:p>
      <w:pPr>
        <w:spacing w:after="0"/>
        <w:ind w:left="283"/>
        <w:shd w:val="clear" w:color="auto" w:fill="F2F2F2"/>
      </w:pPr>
      <w:r>
        <w:rPr>
          <w:rFonts w:ascii="Consolas" w:hAnsi="Consolas"/>
          <w:sz w:val="18"/>
        </w:rPr>
        <w:t xml:space="preserve">    respuesta-api.model.ts</w:t>
      </w:r>
    </w:p>
    <w:p>
      <w:pPr>
        <w:spacing w:after="0"/>
        <w:ind w:left="283"/>
        <w:shd w:val="clear" w:color="auto" w:fill="F2F2F2"/>
      </w:pPr>
      <w:r>
        <w:rPr>
          <w:rFonts w:ascii="Consolas" w:hAnsi="Consolas"/>
          <w:sz w:val="18"/>
        </w:rPr>
        <w:t xml:space="preserve">    index.ts</w:t>
      </w:r>
    </w:p>
    <w:p>
      <w:pPr>
        <w:spacing w:after="0"/>
        <w:ind w:left="283"/>
        <w:shd w:val="clear" w:color="auto" w:fill="F2F2F2"/>
      </w:pPr>
      <w:r>
        <w:rPr>
          <w:rFonts w:ascii="Consolas" w:hAnsi="Consolas"/>
          <w:sz w:val="18"/>
        </w:rPr>
        <w:t xml:space="preserve">  services/</w:t>
      </w:r>
    </w:p>
    <w:p>
      <w:pPr>
        <w:spacing w:after="0"/>
        <w:ind w:left="283"/>
        <w:shd w:val="clear" w:color="auto" w:fill="F2F2F2"/>
      </w:pPr>
      <w:r>
        <w:rPr>
          <w:rFonts w:ascii="Consolas" w:hAnsi="Consolas"/>
          <w:sz w:val="18"/>
        </w:rPr>
        <w:t xml:space="preserve">    http.service.ts             &lt;-- nuevo (transporte)</w:t>
      </w:r>
    </w:p>
    <w:p>
      <w:pPr>
        <w:spacing w:after="0"/>
        <w:ind w:left="283"/>
        <w:shd w:val="clear" w:color="auto" w:fill="F2F2F2"/>
      </w:pPr>
      <w:r>
        <w:rPr>
          <w:rFonts w:ascii="Consolas" w:hAnsi="Consolas"/>
          <w:sz w:val="18"/>
        </w:rPr>
        <w:t xml:space="preserve">    usuario.repository.ts       &lt;-- nuevo (entidad)</w:t>
      </w:r>
    </w:p>
    <w:p>
      <w:pPr>
        <w:spacing w:after="0"/>
        <w:ind w:left="283"/>
        <w:shd w:val="clear" w:color="auto" w:fill="F2F2F2"/>
      </w:pPr>
      <w:r>
        <w:rPr>
          <w:rFonts w:ascii="Consolas" w:hAnsi="Consolas"/>
          <w:sz w:val="18"/>
        </w:rPr>
        <w:t xml:space="preserve">    usuario.repository.spec.ts  &lt;-- nuevo (14 pruebas)</w:t>
      </w:r>
    </w:p>
    <w:p>
      <w:pPr>
        <w:spacing w:after="0"/>
        <w:ind w:left="283"/>
        <w:shd w:val="clear" w:color="auto" w:fill="F2F2F2"/>
      </w:pPr>
      <w:r>
        <w:rPr>
          <w:rFonts w:ascii="Consolas" w:hAnsi="Consolas"/>
          <w:sz w:val="18"/>
        </w:rPr>
        <w:t xml:space="preserve">    api.service.ts              &lt;-- fachada @deprecated</w:t>
      </w:r>
    </w:p>
    <w:p>
      <w:pPr>
        <w:spacing w:after="0"/>
        <w:ind w:left="283"/>
        <w:shd w:val="clear" w:color="auto" w:fill="F2F2F2"/>
      </w:pPr>
      <w:r>
        <w:rPr>
          <w:rFonts w:ascii="Consolas" w:hAnsi="Consolas"/>
          <w:sz w:val="18"/>
        </w:rPr>
        <w:t xml:space="preserve">    photo.service.ts</w:t>
      </w:r>
    </w:p>
    <w:p>
      <w:pPr>
        <w:spacing w:after="0"/>
        <w:ind w:left="283"/>
        <w:shd w:val="clear" w:color="auto" w:fill="F2F2F2"/>
      </w:pPr>
      <w:r>
        <w:rPr>
          <w:rFonts w:ascii="Consolas" w:hAnsi="Consolas"/>
          <w:sz w:val="18"/>
        </w:rPr>
        <w:t xml:space="preserve">  tab1/   Acceso (login y registro)</w:t>
      </w:r>
    </w:p>
    <w:p>
      <w:pPr>
        <w:spacing w:after="0"/>
        <w:ind w:left="283"/>
        <w:shd w:val="clear" w:color="auto" w:fill="F2F2F2"/>
      </w:pPr>
      <w:r>
        <w:rPr>
          <w:rFonts w:ascii="Consolas" w:hAnsi="Consolas"/>
          <w:sz w:val="18"/>
        </w:rPr>
        <w:t xml:space="preserve">  tab2/   Galeria de fotos</w:t>
      </w:r>
    </w:p>
    <w:p>
      <w:pPr>
        <w:spacing w:after="0"/>
        <w:ind w:left="283"/>
        <w:shd w:val="clear" w:color="auto" w:fill="F2F2F2"/>
      </w:pPr>
      <w:r>
        <w:rPr>
          <w:rFonts w:ascii="Consolas" w:hAnsi="Consolas"/>
          <w:sz w:val="18"/>
        </w:rPr>
        <w:t xml:space="preserve">  tab3/   CRUD de usuarios</w:t>
      </w:r>
    </w:p>
    <w:p>
      <w:pPr>
        <w:spacing w:after="0"/>
      </w:pPr>
    </w:p>
    <w:p>
      <w:pPr>
        <w:pStyle w:val="Ttulo2"/>
      </w:pPr>
      <w:r>
        <w:t>Control de versiones</w:t>
      </w:r>
    </w:p>
    <w:p>
      <w:r>
        <w:t>El trabajo se dividió en seis commits:</w:t>
      </w:r>
    </w:p>
    <w:tbl>
      <w:tblPr>
        <w:tblStyle w:val="Cuadrculaclara-nfasis1"/>
        <w:tblW w:type="auto" w:w="0"/>
        <w:jc w:val="center"/>
        <w:tblLook w:firstColumn="1" w:firstRow="1" w:lastColumn="0" w:lastRow="0" w:noHBand="0" w:noVBand="1" w:val="04A0"/>
      </w:tblPr>
      <w:tblGrid>
        <w:gridCol w:w="4680"/>
        <w:gridCol w:w="4680"/>
      </w:tblGrid>
      <w:tr>
        <w:tc>
          <w:tcPr>
            <w:tcW w:type="dxa" w:w="850"/>
          </w:tcPr>
          <w:p>
            <w:r/>
            <w:r>
              <w:rPr>
                <w:b/>
                <w:sz w:val="20"/>
              </w:rPr>
              <w:t>#</w:t>
            </w:r>
          </w:p>
        </w:tc>
        <w:tc>
          <w:tcPr>
            <w:tcW w:type="dxa" w:w="7937"/>
          </w:tcPr>
          <w:p>
            <w:r/>
            <w:r>
              <w:rPr>
                <w:b/>
                <w:sz w:val="20"/>
              </w:rPr>
              <w:t>Commit</w:t>
            </w:r>
          </w:p>
        </w:tc>
      </w:tr>
      <w:tr>
        <w:tc>
          <w:tcPr>
            <w:tcW w:type="dxa" w:w="850"/>
          </w:tcPr>
          <w:p>
            <w:r/>
            <w:r>
              <w:rPr>
                <w:sz w:val="20"/>
              </w:rPr>
              <w:t>1</w:t>
            </w:r>
          </w:p>
        </w:tc>
        <w:tc>
          <w:tcPr>
            <w:tcW w:type="dxa" w:w="7937"/>
          </w:tcPr>
          <w:p>
            <w:r/>
            <w:r>
              <w:rPr>
                <w:sz w:val="20"/>
              </w:rPr>
              <w:t>Agrega modelos de datos y entidades en carpeta models</w:t>
            </w:r>
          </w:p>
        </w:tc>
      </w:tr>
      <w:tr>
        <w:tc>
          <w:tcPr>
            <w:tcW w:type="dxa" w:w="850"/>
          </w:tcPr>
          <w:p>
            <w:r/>
            <w:r>
              <w:rPr>
                <w:sz w:val="20"/>
              </w:rPr>
              <w:t>2</w:t>
            </w:r>
          </w:p>
        </w:tc>
        <w:tc>
          <w:tcPr>
            <w:tcW w:type="dxa" w:w="7937"/>
          </w:tcPr>
          <w:p>
            <w:r/>
            <w:r>
              <w:rPr>
                <w:sz w:val="20"/>
              </w:rPr>
              <w:t>Separa la capa de acceso a datos: HttpService y UsuarioRepository</w:t>
            </w:r>
          </w:p>
        </w:tc>
      </w:tr>
      <w:tr>
        <w:tc>
          <w:tcPr>
            <w:tcW w:type="dxa" w:w="850"/>
          </w:tcPr>
          <w:p>
            <w:r/>
            <w:r>
              <w:rPr>
                <w:sz w:val="20"/>
              </w:rPr>
              <w:t>3</w:t>
            </w:r>
          </w:p>
        </w:tc>
        <w:tc>
          <w:tcPr>
            <w:tcW w:type="dxa" w:w="7937"/>
          </w:tcPr>
          <w:p>
            <w:r/>
            <w:r>
              <w:rPr>
                <w:sz w:val="20"/>
              </w:rPr>
              <w:t>Mueve la URL de la API a environments</w:t>
            </w:r>
          </w:p>
        </w:tc>
      </w:tr>
      <w:tr>
        <w:tc>
          <w:tcPr>
            <w:tcW w:type="dxa" w:w="850"/>
          </w:tcPr>
          <w:p>
            <w:r/>
            <w:r>
              <w:rPr>
                <w:sz w:val="20"/>
              </w:rPr>
              <w:t>4</w:t>
            </w:r>
          </w:p>
        </w:tc>
        <w:tc>
          <w:tcPr>
            <w:tcW w:type="dxa" w:w="7937"/>
          </w:tcPr>
          <w:p>
            <w:r/>
            <w:r>
              <w:rPr>
                <w:sz w:val="20"/>
              </w:rPr>
              <w:t>Conecta las vistas con el repositorio de usuarios</w:t>
            </w:r>
          </w:p>
        </w:tc>
      </w:tr>
      <w:tr>
        <w:tc>
          <w:tcPr>
            <w:tcW w:type="dxa" w:w="850"/>
          </w:tcPr>
          <w:p>
            <w:r/>
            <w:r>
              <w:rPr>
                <w:sz w:val="20"/>
              </w:rPr>
              <w:t>5</w:t>
            </w:r>
          </w:p>
        </w:tc>
        <w:tc>
          <w:tcPr>
            <w:tcW w:type="dxa" w:w="7937"/>
          </w:tcPr>
          <w:p>
            <w:r/>
            <w:r>
              <w:rPr>
                <w:sz w:val="20"/>
              </w:rPr>
              <w:t>Agrega pruebas del repositorio de usuarios</w:t>
            </w:r>
          </w:p>
        </w:tc>
      </w:tr>
      <w:tr>
        <w:tc>
          <w:tcPr>
            <w:tcW w:type="dxa" w:w="850"/>
          </w:tcPr>
          <w:p>
            <w:r/>
            <w:r>
              <w:rPr>
                <w:sz w:val="20"/>
              </w:rPr>
              <w:t>6</w:t>
            </w:r>
          </w:p>
        </w:tc>
        <w:tc>
          <w:tcPr>
            <w:tcW w:type="dxa" w:w="7937"/>
          </w:tcPr>
          <w:p>
            <w:r/>
            <w:r>
              <w:rPr>
                <w:sz w:val="20"/>
              </w:rPr>
              <w:t>Documenta el modelo de datos y el diagrama de entidades</w:t>
            </w:r>
          </w:p>
        </w:tc>
      </w:tr>
    </w:tbl>
    <w:p/>
    <w:p>
      <w:pPr>
        <w:pStyle w:val="Ttulo2"/>
      </w:pPr>
      <w:r>
        <w:t>Cómo verificar</w:t>
      </w:r>
    </w:p>
    <w:p>
      <w:r>
        <w:t>Desde la carpeta 9b/, con XAMPP corriendo (Apache y MySQL):</w:t>
      </w:r>
    </w:p>
    <w:p>
      <w:pPr>
        <w:spacing w:after="0"/>
        <w:ind w:left="283"/>
        <w:shd w:val="clear" w:color="auto" w:fill="F2F2F2"/>
      </w:pPr>
      <w:r>
        <w:rPr>
          <w:rFonts w:ascii="Consolas" w:hAnsi="Consolas"/>
          <w:sz w:val="18"/>
        </w:rPr>
        <w:t>npm install</w:t>
      </w:r>
    </w:p>
    <w:p>
      <w:pPr>
        <w:spacing w:after="0"/>
        <w:ind w:left="283"/>
        <w:shd w:val="clear" w:color="auto" w:fill="F2F2F2"/>
      </w:pPr>
      <w:r>
        <w:rPr>
          <w:rFonts w:ascii="Consolas" w:hAnsi="Consolas"/>
          <w:sz w:val="18"/>
        </w:rPr>
        <w:t>npm start</w:t>
      </w:r>
    </w:p>
    <w:p>
      <w:pPr>
        <w:spacing w:after="0"/>
      </w:pPr>
    </w:p>
    <w:p>
      <w:r>
        <w:t>En la vista de usuarios, al editar un solo campo y guardar con PATCH, la pestaña Network de las herramientas de desarrollo muestra que el cuerpo de la petición contiene únicamente el campo modificado.</w:t>
      </w:r>
    </w:p>
    <w:sectPr w:rsidR="008C3930" w:rsidRPr="005C2D9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3355962">
    <w:abstractNumId w:val="8"/>
  </w:num>
  <w:num w:numId="2" w16cid:durableId="798452214">
    <w:abstractNumId w:val="6"/>
  </w:num>
  <w:num w:numId="3" w16cid:durableId="26680621">
    <w:abstractNumId w:val="5"/>
  </w:num>
  <w:num w:numId="4" w16cid:durableId="1059787108">
    <w:abstractNumId w:val="4"/>
  </w:num>
  <w:num w:numId="5" w16cid:durableId="1350989763">
    <w:abstractNumId w:val="7"/>
  </w:num>
  <w:num w:numId="6" w16cid:durableId="1047531431">
    <w:abstractNumId w:val="3"/>
  </w:num>
  <w:num w:numId="7" w16cid:durableId="179659845">
    <w:abstractNumId w:val="2"/>
  </w:num>
  <w:num w:numId="8" w16cid:durableId="1286230095">
    <w:abstractNumId w:val="1"/>
  </w:num>
  <w:num w:numId="9" w16cid:durableId="23482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BA2"/>
    <w:rsid w:val="00035B5D"/>
    <w:rsid w:val="0006063C"/>
    <w:rsid w:val="00133821"/>
    <w:rsid w:val="0015074B"/>
    <w:rsid w:val="0029639D"/>
    <w:rsid w:val="00326F90"/>
    <w:rsid w:val="005C2D94"/>
    <w:rsid w:val="005F4208"/>
    <w:rsid w:val="0076706E"/>
    <w:rsid w:val="008C3930"/>
    <w:rsid w:val="009C78D0"/>
    <w:rsid w:val="00AA1D8D"/>
    <w:rsid w:val="00B47730"/>
    <w:rsid w:val="00BA702D"/>
    <w:rsid w:val="00CB0664"/>
    <w:rsid w:val="00D4579B"/>
    <w:rsid w:val="00E20E53"/>
    <w:rsid w:val="00EC7C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C2479B-0205-41DE-8D13-D5E69851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3B57"/>
      <w:sz w:val="32"/>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F3B57"/>
      <w:sz w:val="26"/>
      <w:szCs w:val="26"/>
    </w:rPr>
  </w:style>
  <w:style w:type="paragraph" w:styleId="Ttulo3">
    <w:name w:val="heading 3"/>
    <w:basedOn w:val="Normal"/>
    <w:next w:val="Normal"/>
    <w:link w:val="Ttulo3Car"/>
    <w:uiPriority w:val="9"/>
    <w:unhideWhenUsed/>
    <w:qFormat/>
    <w:rsid w:val="00FC693F"/>
    <w:pPr>
      <w:keepNext/>
      <w:keepLines/>
      <w:spacing w:before="280"/>
      <w:outlineLvl w:val="2"/>
    </w:pPr>
    <w:rPr>
      <w:rFonts w:asciiTheme="majorHAnsi" w:eastAsiaTheme="majorEastAsia" w:hAnsiTheme="majorHAnsi" w:cstheme="majorBidi"/>
      <w:b/>
      <w:bCs/>
      <w:color w:val="1F3B5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vid-Martinez-Mercado/APPIonic"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David-Martinez-Mercado/APPIon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25</Pages>
  <Words>3029</Words>
  <Characters>16665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Martinez</cp:lastModifiedBy>
  <cp:revision>11</cp:revision>
  <dcterms:created xsi:type="dcterms:W3CDTF">2013-12-23T23:15:00Z</dcterms:created>
  <dcterms:modified xsi:type="dcterms:W3CDTF">2026-09-11T22:43:00Z</dcterms:modified>
  <cp:category/>
</cp:coreProperties>
</file>