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4752" w14:textId="77777777" w:rsidR="0003610A" w:rsidRDefault="00332E9F">
      <w:pPr>
        <w:jc w:val="center"/>
      </w:pPr>
      <w:r>
        <w:rPr>
          <w:noProof/>
        </w:rPr>
        <w:drawing>
          <wp:inline distT="0" distB="0" distL="0" distR="0" wp14:anchorId="14FF8CCF" wp14:editId="2AC997AC">
            <wp:extent cx="2377440" cy="1095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02B6" w14:textId="77777777" w:rsidR="0003610A" w:rsidRDefault="00332E9F">
      <w:pPr>
        <w:jc w:val="center"/>
      </w:pPr>
      <w:r>
        <w:rPr>
          <w:b/>
          <w:color w:val="1A3A5C"/>
          <w:sz w:val="108"/>
        </w:rPr>
        <w:t>SolarApp</w:t>
      </w:r>
    </w:p>
    <w:p w14:paraId="5192C593" w14:textId="77777777" w:rsidR="0003610A" w:rsidRDefault="00332E9F">
      <w:pPr>
        <w:jc w:val="center"/>
      </w:pPr>
      <w:r>
        <w:rPr>
          <w:color w:val="2980B9"/>
          <w:sz w:val="32"/>
        </w:rPr>
        <w:t>Arquitectura Cliente - API REST - Base de Datos</w:t>
      </w:r>
    </w:p>
    <w:p w14:paraId="06B280DB" w14:textId="77777777" w:rsidR="0003610A" w:rsidRDefault="00332E9F">
      <w:pPr>
        <w:jc w:val="center"/>
      </w:pPr>
      <w:r>
        <w:rPr>
          <w:color w:val="2980B9"/>
        </w:rPr>
        <w:t>────────────────────────────────────────────────────────────</w:t>
      </w:r>
    </w:p>
    <w:p w14:paraId="09060CFB" w14:textId="77777777" w:rsidR="0003610A" w:rsidRDefault="0003610A"/>
    <w:p w14:paraId="482CAE3C" w14:textId="77777777" w:rsidR="0003610A" w:rsidRDefault="00332E9F">
      <w:pPr>
        <w:spacing w:before="80" w:after="40"/>
        <w:jc w:val="center"/>
      </w:pPr>
      <w:r>
        <w:rPr>
          <w:color w:val="555555"/>
          <w:sz w:val="24"/>
        </w:rPr>
        <w:t>Convertir la aplicacion de la Unidad I en un cliente movil conectado a un servicio web</w:t>
      </w:r>
    </w:p>
    <w:p w14:paraId="7524FE59" w14:textId="77777777" w:rsidR="0003610A" w:rsidRDefault="0003610A"/>
    <w:p w14:paraId="273E9245" w14:textId="77777777" w:rsidR="0003610A" w:rsidRDefault="00332E9F">
      <w:pPr>
        <w:jc w:val="center"/>
      </w:pPr>
      <w:r>
        <w:rPr>
          <w:noProof/>
        </w:rPr>
        <w:drawing>
          <wp:inline distT="0" distB="0" distL="0" distR="0" wp14:anchorId="12CC7D59" wp14:editId="49F18D55">
            <wp:extent cx="457200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3750" w14:textId="77777777" w:rsidR="0003610A" w:rsidRDefault="000361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192"/>
      </w:tblGrid>
      <w:tr w:rsidR="0003610A" w14:paraId="03929867" w14:textId="77777777">
        <w:trPr>
          <w:jc w:val="center"/>
        </w:trPr>
        <w:tc>
          <w:tcPr>
            <w:tcW w:w="2232" w:type="dxa"/>
          </w:tcPr>
          <w:p w14:paraId="531CAE29" w14:textId="77777777" w:rsidR="0003610A" w:rsidRDefault="00332E9F">
            <w:r>
              <w:rPr>
                <w:b/>
                <w:color w:val="1A3A5C"/>
              </w:rPr>
              <w:t>Alumno:</w:t>
            </w:r>
          </w:p>
        </w:tc>
        <w:tc>
          <w:tcPr>
            <w:tcW w:w="6192" w:type="dxa"/>
          </w:tcPr>
          <w:p w14:paraId="0E523A48" w14:textId="77777777" w:rsidR="0003610A" w:rsidRDefault="00332E9F">
            <w:r>
              <w:t>David Martínez Mercado</w:t>
            </w:r>
          </w:p>
        </w:tc>
      </w:tr>
      <w:tr w:rsidR="0003610A" w14:paraId="64A7417C" w14:textId="77777777">
        <w:trPr>
          <w:jc w:val="center"/>
        </w:trPr>
        <w:tc>
          <w:tcPr>
            <w:tcW w:w="2232" w:type="dxa"/>
          </w:tcPr>
          <w:p w14:paraId="29ED5C65" w14:textId="77777777" w:rsidR="0003610A" w:rsidRDefault="00332E9F">
            <w:r>
              <w:rPr>
                <w:b/>
                <w:color w:val="1A3A5C"/>
              </w:rPr>
              <w:t>Correo:</w:t>
            </w:r>
          </w:p>
        </w:tc>
        <w:tc>
          <w:tcPr>
            <w:tcW w:w="6192" w:type="dxa"/>
          </w:tcPr>
          <w:p w14:paraId="11FE5248" w14:textId="77777777" w:rsidR="0003610A" w:rsidRDefault="00332E9F">
            <w:r>
              <w:t>d.martinez.isw@unipolidgo.edu.mx</w:t>
            </w:r>
          </w:p>
        </w:tc>
      </w:tr>
      <w:tr w:rsidR="0003610A" w14:paraId="117C8137" w14:textId="77777777">
        <w:trPr>
          <w:jc w:val="center"/>
        </w:trPr>
        <w:tc>
          <w:tcPr>
            <w:tcW w:w="2232" w:type="dxa"/>
          </w:tcPr>
          <w:p w14:paraId="7F882E20" w14:textId="77777777" w:rsidR="0003610A" w:rsidRDefault="00332E9F">
            <w:r>
              <w:rPr>
                <w:b/>
                <w:color w:val="1A3A5C"/>
              </w:rPr>
              <w:t>Materia:</w:t>
            </w:r>
          </w:p>
        </w:tc>
        <w:tc>
          <w:tcPr>
            <w:tcW w:w="6192" w:type="dxa"/>
          </w:tcPr>
          <w:p w14:paraId="265E7A09" w14:textId="77777777" w:rsidR="0003610A" w:rsidRDefault="00332E9F">
            <w:r>
              <w:t>Programación para Móviles II</w:t>
            </w:r>
          </w:p>
        </w:tc>
      </w:tr>
      <w:tr w:rsidR="0003610A" w14:paraId="502D6AAD" w14:textId="77777777">
        <w:trPr>
          <w:jc w:val="center"/>
        </w:trPr>
        <w:tc>
          <w:tcPr>
            <w:tcW w:w="2232" w:type="dxa"/>
          </w:tcPr>
          <w:p w14:paraId="7075DB91" w14:textId="77777777" w:rsidR="0003610A" w:rsidRDefault="00332E9F">
            <w:r>
              <w:rPr>
                <w:b/>
                <w:color w:val="1A3A5C"/>
              </w:rPr>
              <w:t>Universidad:</w:t>
            </w:r>
          </w:p>
        </w:tc>
        <w:tc>
          <w:tcPr>
            <w:tcW w:w="6192" w:type="dxa"/>
          </w:tcPr>
          <w:p w14:paraId="7475398A" w14:textId="77777777" w:rsidR="0003610A" w:rsidRDefault="00332E9F">
            <w:r>
              <w:t>Universidad Politécnica de Durango</w:t>
            </w:r>
          </w:p>
        </w:tc>
      </w:tr>
      <w:tr w:rsidR="0003610A" w14:paraId="760A7A0A" w14:textId="77777777">
        <w:trPr>
          <w:jc w:val="center"/>
        </w:trPr>
        <w:tc>
          <w:tcPr>
            <w:tcW w:w="2232" w:type="dxa"/>
          </w:tcPr>
          <w:p w14:paraId="79625F50" w14:textId="77777777" w:rsidR="0003610A" w:rsidRDefault="00332E9F">
            <w:r>
              <w:rPr>
                <w:b/>
                <w:color w:val="1A3A5C"/>
              </w:rPr>
              <w:t>Entrega:</w:t>
            </w:r>
          </w:p>
        </w:tc>
        <w:tc>
          <w:tcPr>
            <w:tcW w:w="6192" w:type="dxa"/>
          </w:tcPr>
          <w:p w14:paraId="4DEF728D" w14:textId="77777777" w:rsidR="0003610A" w:rsidRDefault="00332E9F">
            <w:r>
              <w:t>Sexta — Arquitectura Cliente-API-Base de datos</w:t>
            </w:r>
          </w:p>
        </w:tc>
      </w:tr>
      <w:tr w:rsidR="0003610A" w14:paraId="6B032D6D" w14:textId="77777777">
        <w:trPr>
          <w:jc w:val="center"/>
        </w:trPr>
        <w:tc>
          <w:tcPr>
            <w:tcW w:w="2232" w:type="dxa"/>
          </w:tcPr>
          <w:p w14:paraId="0AF8C447" w14:textId="77777777" w:rsidR="0003610A" w:rsidRDefault="00332E9F">
            <w:r>
              <w:rPr>
                <w:b/>
                <w:color w:val="1A3A5C"/>
              </w:rPr>
              <w:t>Fecha:</w:t>
            </w:r>
          </w:p>
        </w:tc>
        <w:tc>
          <w:tcPr>
            <w:tcW w:w="6192" w:type="dxa"/>
          </w:tcPr>
          <w:p w14:paraId="048E87FA" w14:textId="77777777" w:rsidR="0003610A" w:rsidRDefault="00332E9F">
            <w:r>
              <w:t>Durango, Dgo., México — Octubre 2026</w:t>
            </w:r>
          </w:p>
        </w:tc>
      </w:tr>
    </w:tbl>
    <w:p w14:paraId="73F2A3DC" w14:textId="77777777" w:rsidR="0003610A" w:rsidRDefault="00332E9F">
      <w:r>
        <w:br w:type="page"/>
      </w:r>
    </w:p>
    <w:p w14:paraId="3E85131A" w14:textId="77777777" w:rsidR="0003610A" w:rsidRDefault="00332E9F">
      <w:pPr>
        <w:pStyle w:val="TtuloTDC"/>
      </w:pPr>
      <w:r>
        <w:lastRenderedPageBreak/>
        <w:t>Contenido</w:t>
      </w:r>
    </w:p>
    <w:p w14:paraId="3E80EF24" w14:textId="6A9F03B1" w:rsidR="009A39D6" w:rsidRDefault="00332E9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18435" w:history="1">
        <w:r w:rsidR="009A39D6" w:rsidRPr="00F865D7">
          <w:rPr>
            <w:rStyle w:val="Hipervnculo"/>
            <w:noProof/>
          </w:rPr>
          <w:t>Objetivo de la entrega</w:t>
        </w:r>
        <w:r w:rsidR="009A39D6">
          <w:rPr>
            <w:noProof/>
            <w:webHidden/>
          </w:rPr>
          <w:tab/>
        </w:r>
        <w:r w:rsidR="009A39D6">
          <w:rPr>
            <w:noProof/>
            <w:webHidden/>
          </w:rPr>
          <w:fldChar w:fldCharType="begin"/>
        </w:r>
        <w:r w:rsidR="009A39D6">
          <w:rPr>
            <w:noProof/>
            <w:webHidden/>
          </w:rPr>
          <w:instrText xml:space="preserve"> PAGEREF _Toc242618435 \h </w:instrText>
        </w:r>
        <w:r w:rsidR="009A39D6">
          <w:rPr>
            <w:noProof/>
            <w:webHidden/>
          </w:rPr>
        </w:r>
        <w:r w:rsidR="009A39D6">
          <w:rPr>
            <w:noProof/>
            <w:webHidden/>
          </w:rPr>
          <w:fldChar w:fldCharType="separate"/>
        </w:r>
        <w:r w:rsidR="009A39D6">
          <w:rPr>
            <w:noProof/>
            <w:webHidden/>
          </w:rPr>
          <w:t>4</w:t>
        </w:r>
        <w:r w:rsidR="009A39D6">
          <w:rPr>
            <w:noProof/>
            <w:webHidden/>
          </w:rPr>
          <w:fldChar w:fldCharType="end"/>
        </w:r>
      </w:hyperlink>
    </w:p>
    <w:p w14:paraId="73630567" w14:textId="2EEBF57C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36" w:history="1">
        <w:r w:rsidRPr="00F865D7">
          <w:rPr>
            <w:rStyle w:val="Hipervnculo"/>
            <w:noProof/>
          </w:rPr>
          <w:t>Diagrama Cliente → API →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D32BA4" w14:textId="75AAADCA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37" w:history="1">
        <w:r w:rsidRPr="00F865D7">
          <w:rPr>
            <w:rStyle w:val="Hipervnculo"/>
            <w:noProof/>
          </w:rPr>
          <w:t>Por que el telefono no se conecta a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3E09B9" w14:textId="5CFF7BCF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38" w:history="1">
        <w:r w:rsidRPr="00F865D7">
          <w:rPr>
            <w:rStyle w:val="Hipervnculo"/>
            <w:noProof/>
          </w:rPr>
          <w:t>Lista de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7BB33" w14:textId="652E3F6A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39" w:history="1">
        <w:r w:rsidRPr="00F865D7">
          <w:rPr>
            <w:rStyle w:val="Hipervnculo"/>
            <w:noProof/>
          </w:rPr>
          <w:t>Recurso: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A567D3" w14:textId="51C5EE2A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0" w:history="1">
        <w:r w:rsidRPr="00F865D7">
          <w:rPr>
            <w:rStyle w:val="Hipervnculo"/>
            <w:noProof/>
          </w:rPr>
          <w:t>Recurso: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8CCA65" w14:textId="2FD1BD8F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1" w:history="1">
        <w:r w:rsidRPr="00F865D7">
          <w:rPr>
            <w:rStyle w:val="Hipervnculo"/>
            <w:noProof/>
          </w:rPr>
          <w:t>Recurso: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3D35C5" w14:textId="6F8E1E88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2" w:history="1">
        <w:r w:rsidRPr="00F865D7">
          <w:rPr>
            <w:rStyle w:val="Hipervnculo"/>
            <w:noProof/>
          </w:rPr>
          <w:t>Métodos HTTP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449F6E" w14:textId="4FD0588F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3" w:history="1">
        <w:r w:rsidRPr="00F865D7">
          <w:rPr>
            <w:rStyle w:val="Hipervnculo"/>
            <w:noProof/>
          </w:rPr>
          <w:t>Diferencia entre PUT y PATCH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A52922" w14:textId="30CA1927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4" w:history="1">
        <w:r w:rsidRPr="00F865D7">
          <w:rPr>
            <w:rStyle w:val="Hipervnculo"/>
            <w:noProof/>
          </w:rPr>
          <w:t>Códigos de error que devuelve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27E5F4" w14:textId="5D027BF7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5" w:history="1">
        <w:r w:rsidRPr="00F865D7">
          <w:rPr>
            <w:rStyle w:val="Hipervnculo"/>
            <w:noProof/>
          </w:rPr>
          <w:t>Modelo JSON de intercambio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AD8AFE" w14:textId="03C12F5D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6" w:history="1">
        <w:r w:rsidRPr="00F865D7">
          <w:rPr>
            <w:rStyle w:val="Hipervnculo"/>
            <w:noProof/>
          </w:rPr>
          <w:t>Respuesta correcta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BA2BCE" w14:textId="089C7971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7" w:history="1">
        <w:r w:rsidRPr="00F865D7">
          <w:rPr>
            <w:rStyle w:val="Hipervnculo"/>
            <w:noProof/>
          </w:rPr>
          <w:t>Respuesta de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2F6F81" w14:textId="6AA801A2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8" w:history="1">
        <w:r w:rsidRPr="00F865D7">
          <w:rPr>
            <w:rStyle w:val="Hipervnculo"/>
            <w:noProof/>
          </w:rPr>
          <w:t>Ejemplo real: GET /api/pedidos.php?id=1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D57077" w14:textId="057342A4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49" w:history="1">
        <w:r w:rsidRPr="00F865D7">
          <w:rPr>
            <w:rStyle w:val="Hipervnculo"/>
            <w:noProof/>
          </w:rPr>
          <w:t>Cuerpos que envía 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4885CE" w14:textId="1E92F9CB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0" w:history="1">
        <w:r w:rsidRPr="00F865D7">
          <w:rPr>
            <w:rStyle w:val="Hipervnculo"/>
            <w:noProof/>
          </w:rPr>
          <w:t>Servicio Angular para consumir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422459" w14:textId="2CCD46C6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1" w:history="1">
        <w:r w:rsidRPr="00F865D7">
          <w:rPr>
            <w:rStyle w:val="Hipervnculo"/>
            <w:noProof/>
          </w:rPr>
          <w:t>HttpService: el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79557B" w14:textId="3B96B0DD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2" w:history="1">
        <w:r w:rsidRPr="00F865D7">
          <w:rPr>
            <w:rStyle w:val="Hipervnculo"/>
            <w:noProof/>
          </w:rPr>
          <w:t>Repositorio: la 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D11FEE" w14:textId="23B5C940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3" w:history="1">
        <w:r w:rsidRPr="00F865D7">
          <w:rPr>
            <w:rStyle w:val="Hipervnculo"/>
            <w:noProof/>
          </w:rPr>
          <w:t>La 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C2DBE9" w14:textId="7C42ABDA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4" w:history="1">
        <w:r w:rsidRPr="00F865D7">
          <w:rPr>
            <w:rStyle w:val="Hipervnculo"/>
            <w:noProof/>
          </w:rPr>
          <w:t>Tipado del intercambio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7B2315" w14:textId="208CB2B7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5" w:history="1">
        <w:r w:rsidRPr="00F865D7">
          <w:rPr>
            <w:rStyle w:val="Hipervnculo"/>
            <w:noProof/>
          </w:rPr>
          <w:t>Explicación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FDA144" w14:textId="2DCCB94D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6" w:history="1">
        <w:r w:rsidRPr="00F865D7">
          <w:rPr>
            <w:rStyle w:val="Hipervnculo"/>
            <w:noProof/>
          </w:rPr>
          <w:t>El principio que la ordena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2086DD" w14:textId="30127782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7" w:history="1">
        <w:r w:rsidRPr="00F865D7">
          <w:rPr>
            <w:rStyle w:val="Hipervnculo"/>
            <w:noProof/>
          </w:rPr>
          <w:t>Decisiones del lado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E2D255" w14:textId="68A4B1ED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8" w:history="1">
        <w:r w:rsidRPr="00F865D7">
          <w:rPr>
            <w:rStyle w:val="Hipervnculo"/>
            <w:noProof/>
          </w:rPr>
          <w:t>Decisiones del lado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ABDF13" w14:textId="7E0FEB5B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59" w:history="1">
        <w:r w:rsidRPr="00F865D7">
          <w:rPr>
            <w:rStyle w:val="Hipervnculo"/>
            <w:noProof/>
          </w:rPr>
          <w:t>Flujo completo de una solicitud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99875D" w14:textId="795BE5D8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0" w:history="1">
        <w:r w:rsidRPr="00F865D7">
          <w:rPr>
            <w:rStyle w:val="Hipervnculo"/>
            <w:noProof/>
          </w:rPr>
          <w:t>Evidencia de uso de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EABBC0" w14:textId="3046C868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1" w:history="1">
        <w:r w:rsidRPr="00F865D7">
          <w:rPr>
            <w:rStyle w:val="Hipervnculo"/>
            <w:noProof/>
          </w:rPr>
          <w:t>Análisis 1 — Separar el transporte de la 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317ABD" w14:textId="0B6DC01F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2" w:history="1">
        <w:r w:rsidRPr="00F865D7">
          <w:rPr>
            <w:rStyle w:val="Hipervnculo"/>
            <w:noProof/>
          </w:rPr>
          <w:t>Análisis 2 — Dónde calcular el avance del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3E4ACD" w14:textId="45352807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3" w:history="1">
        <w:r w:rsidRPr="00F865D7">
          <w:rPr>
            <w:rStyle w:val="Hipervnculo"/>
            <w:noProof/>
          </w:rPr>
          <w:t>Análisis 3 — Un fallo que ningún log mostraba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C85F69" w14:textId="6D458F20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4" w:history="1">
        <w:r w:rsidRPr="00F865D7">
          <w:rPr>
            <w:rStyle w:val="Hipervnculo"/>
            <w:noProof/>
          </w:rPr>
          <w:t>Observación sobre el uso de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010530" w14:textId="677AB049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5" w:history="1">
        <w:r w:rsidRPr="00F865D7">
          <w:rPr>
            <w:rStyle w:val="Hipervnculo"/>
            <w:noProof/>
          </w:rPr>
          <w:t>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30E56B" w14:textId="22E194D7" w:rsidR="009A39D6" w:rsidRDefault="009A39D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6" w:history="1">
        <w:r w:rsidRPr="00F865D7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DE11AF" w14:textId="0036079B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7" w:history="1">
        <w:r w:rsidRPr="00F865D7">
          <w:rPr>
            <w:rStyle w:val="Hipervnculo"/>
            <w:noProof/>
          </w:rPr>
          <w:t>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596247" w14:textId="1144BC7C" w:rsidR="009A39D6" w:rsidRDefault="009A39D6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18468" w:history="1">
        <w:r w:rsidRPr="00F865D7">
          <w:rPr>
            <w:rStyle w:val="Hipervnculo"/>
            <w:noProof/>
          </w:rPr>
          <w:t>Nota de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3AA0BE" w14:textId="311C39BA" w:rsidR="0003610A" w:rsidRDefault="00332E9F">
      <w:r>
        <w:fldChar w:fldCharType="end"/>
      </w:r>
    </w:p>
    <w:p w14:paraId="6E3559C2" w14:textId="77777777" w:rsidR="0003610A" w:rsidRDefault="00332E9F">
      <w:r>
        <w:br w:type="page"/>
      </w:r>
    </w:p>
    <w:p w14:paraId="0FC16549" w14:textId="77777777" w:rsidR="0003610A" w:rsidRDefault="00332E9F">
      <w:pPr>
        <w:pStyle w:val="Ttulo1"/>
      </w:pPr>
      <w:bookmarkStart w:id="0" w:name="_Toc242618435"/>
      <w:r>
        <w:rPr>
          <w:rFonts w:ascii="Arial" w:eastAsia="Arial" w:hAnsi="Arial" w:cs="Arial"/>
        </w:rPr>
        <w:lastRenderedPageBreak/>
        <w:t>Objetivo de la entrega</w:t>
      </w:r>
      <w:bookmarkEnd w:id="0"/>
    </w:p>
    <w:p w14:paraId="0957541A" w14:textId="77777777" w:rsidR="0003610A" w:rsidRDefault="00332E9F">
      <w:r>
        <w:rPr>
          <w:sz w:val="21"/>
        </w:rPr>
        <w:t xml:space="preserve">Convertir la aplicacion en un </w:t>
      </w:r>
      <w:r>
        <w:rPr>
          <w:b/>
          <w:sz w:val="21"/>
        </w:rPr>
        <w:t>cliente movil conectado a un servicio web</w:t>
      </w:r>
      <w:r>
        <w:rPr>
          <w:sz w:val="21"/>
        </w:rPr>
        <w:t>: que los datos dejen de vivir solo en el dispositivo y pasen a una base de datos en un servidor, con una API REST en medio.</w:t>
      </w:r>
    </w:p>
    <w:p w14:paraId="76420DDC" w14:textId="77777777" w:rsidR="0003610A" w:rsidRDefault="00332E9F">
      <w:r>
        <w:rPr>
          <w:sz w:val="21"/>
        </w:rPr>
        <w:t xml:space="preserve">La aplicacion es </w:t>
      </w:r>
      <w:r>
        <w:rPr>
          <w:b/>
          <w:sz w:val="21"/>
        </w:rPr>
        <w:t>SolarApp</w:t>
      </w:r>
      <w:r>
        <w:rPr>
          <w:sz w:val="21"/>
        </w:rPr>
        <w:t>, una tienda de sistemas solares con seguimiento de instalacion. El cliente arma su proyecto (paneles, estructuras, baterias, inversores), lo envia como solicitud, y un administrador la aprueba, la rechaza o le fija fecha de instalacion.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744"/>
      </w:tblGrid>
      <w:tr w:rsidR="0003610A" w14:paraId="1BAC1354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F1A9566" w14:textId="77777777" w:rsidR="0003610A" w:rsidRDefault="00332E9F">
            <w:r>
              <w:rPr>
                <w:sz w:val="19"/>
              </w:rPr>
              <w:t>Entregable solicitado</w:t>
            </w:r>
          </w:p>
        </w:tc>
        <w:tc>
          <w:tcPr>
            <w:tcW w:w="3744" w:type="dxa"/>
          </w:tcPr>
          <w:p w14:paraId="19E25A3A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Seccion de este documento</w:t>
            </w:r>
          </w:p>
        </w:tc>
      </w:tr>
      <w:tr w:rsidR="0003610A" w14:paraId="69B9939D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36E3018" w14:textId="77777777" w:rsidR="0003610A" w:rsidRDefault="00332E9F">
            <w:r>
              <w:rPr>
                <w:sz w:val="19"/>
              </w:rPr>
              <w:t>Diagrama Cliente → API → Base de datos</w:t>
            </w:r>
          </w:p>
        </w:tc>
        <w:tc>
          <w:tcPr>
            <w:tcW w:w="3744" w:type="dxa"/>
          </w:tcPr>
          <w:p w14:paraId="2537D380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</w:tr>
      <w:tr w:rsidR="0003610A" w14:paraId="4C32B546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0F60DE22" w14:textId="77777777" w:rsidR="0003610A" w:rsidRDefault="00332E9F">
            <w:r>
              <w:rPr>
                <w:sz w:val="19"/>
              </w:rPr>
              <w:t>Lista de endpoints requeridos</w:t>
            </w:r>
          </w:p>
        </w:tc>
        <w:tc>
          <w:tcPr>
            <w:tcW w:w="3744" w:type="dxa"/>
          </w:tcPr>
          <w:p w14:paraId="123667A4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03610A" w14:paraId="65A11E97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0612F32" w14:textId="77777777" w:rsidR="0003610A" w:rsidRDefault="00332E9F">
            <w:r>
              <w:rPr>
                <w:sz w:val="19"/>
              </w:rPr>
              <w:t>Métodos HTTP utilizados</w:t>
            </w:r>
          </w:p>
        </w:tc>
        <w:tc>
          <w:tcPr>
            <w:tcW w:w="3744" w:type="dxa"/>
          </w:tcPr>
          <w:p w14:paraId="3B5C792A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</w:tr>
      <w:tr w:rsidR="0003610A" w14:paraId="23341255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11F7AFE" w14:textId="77777777" w:rsidR="0003610A" w:rsidRDefault="00332E9F">
            <w:r>
              <w:rPr>
                <w:sz w:val="19"/>
              </w:rPr>
              <w:t>Modelo JSON de intercambio</w:t>
            </w:r>
          </w:p>
        </w:tc>
        <w:tc>
          <w:tcPr>
            <w:tcW w:w="3744" w:type="dxa"/>
          </w:tcPr>
          <w:p w14:paraId="5FBE50F1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</w:tr>
      <w:tr w:rsidR="0003610A" w14:paraId="54E93E28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FB0061F" w14:textId="77777777" w:rsidR="0003610A" w:rsidRDefault="00332E9F">
            <w:r>
              <w:rPr>
                <w:sz w:val="19"/>
              </w:rPr>
              <w:t>Servicio Angular preparado para consumir la API</w:t>
            </w:r>
          </w:p>
        </w:tc>
        <w:tc>
          <w:tcPr>
            <w:tcW w:w="3744" w:type="dxa"/>
          </w:tcPr>
          <w:p w14:paraId="3EE7926D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  <w:tr w:rsidR="0003610A" w14:paraId="1AB29791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3026737" w14:textId="77777777" w:rsidR="0003610A" w:rsidRDefault="00332E9F">
            <w:r>
              <w:rPr>
                <w:sz w:val="19"/>
              </w:rPr>
              <w:t>Explicación de la arquitectura propuesta</w:t>
            </w:r>
          </w:p>
        </w:tc>
        <w:tc>
          <w:tcPr>
            <w:tcW w:w="3744" w:type="dxa"/>
          </w:tcPr>
          <w:p w14:paraId="5E3E64EC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</w:tr>
      <w:tr w:rsidR="0003610A" w14:paraId="568FEDEA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06D4362" w14:textId="77777777" w:rsidR="0003610A" w:rsidRDefault="00332E9F">
            <w:r>
              <w:rPr>
                <w:sz w:val="19"/>
              </w:rPr>
              <w:t>Evidencia de uso de IA</w:t>
            </w:r>
          </w:p>
        </w:tc>
        <w:tc>
          <w:tcPr>
            <w:tcW w:w="3744" w:type="dxa"/>
          </w:tcPr>
          <w:p w14:paraId="0ABED8CD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</w:tr>
    </w:tbl>
    <w:p w14:paraId="6AA701BF" w14:textId="77777777" w:rsidR="0003610A" w:rsidRDefault="0003610A"/>
    <w:p w14:paraId="23FAF121" w14:textId="77777777" w:rsidR="0003610A" w:rsidRDefault="00332E9F">
      <w:pPr>
        <w:pStyle w:val="Ttulo1"/>
      </w:pPr>
      <w:bookmarkStart w:id="1" w:name="_Toc242618436"/>
      <w:r>
        <w:rPr>
          <w:rFonts w:ascii="Arial" w:eastAsia="Arial" w:hAnsi="Arial" w:cs="Arial"/>
        </w:rPr>
        <w:t>Diagrama Cliente → API → Base de datos</w:t>
      </w:r>
      <w:bookmarkEnd w:id="1"/>
    </w:p>
    <w:p w14:paraId="6D013250" w14:textId="77777777" w:rsidR="0003610A" w:rsidRDefault="00332E9F">
      <w:pPr>
        <w:jc w:val="center"/>
      </w:pPr>
      <w:r>
        <w:rPr>
          <w:noProof/>
        </w:rPr>
        <w:drawing>
          <wp:inline distT="0" distB="0" distL="0" distR="0" wp14:anchorId="52C7D317" wp14:editId="56F9F1B2">
            <wp:extent cx="3108960" cy="777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-cliente-api-b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1129" w14:textId="77777777" w:rsidR="0003610A" w:rsidRDefault="00332E9F">
      <w:pPr>
        <w:jc w:val="center"/>
      </w:pPr>
      <w:r>
        <w:rPr>
          <w:i/>
          <w:color w:val="555555"/>
          <w:sz w:val="18"/>
        </w:rPr>
        <w:t>Figura 1. Las tres capas del sistema y como se comunican.</w:t>
      </w:r>
    </w:p>
    <w:p w14:paraId="6B433386" w14:textId="77777777" w:rsidR="0003610A" w:rsidRDefault="0003610A"/>
    <w:p w14:paraId="0C1C8F86" w14:textId="77777777" w:rsidR="0003610A" w:rsidRDefault="00332E9F">
      <w:r>
        <w:rPr>
          <w:sz w:val="21"/>
        </w:rPr>
        <w:t xml:space="preserve">Las tres capas estan separadas por un limite claro: </w:t>
      </w:r>
      <w:r>
        <w:rPr>
          <w:b/>
          <w:sz w:val="21"/>
        </w:rPr>
        <w:t>el cliente solo habla HTTP, y solo el PHP habla SQL</w:t>
      </w:r>
      <w:r>
        <w:rPr>
          <w:sz w:val="21"/>
        </w:rPr>
        <w:t>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456"/>
        <w:gridCol w:w="3888"/>
      </w:tblGrid>
      <w:tr w:rsidR="0003610A" w14:paraId="649550BA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EBAB443" w14:textId="77777777" w:rsidR="0003610A" w:rsidRDefault="00332E9F">
            <w:r>
              <w:rPr>
                <w:sz w:val="19"/>
              </w:rPr>
              <w:t>Capa</w:t>
            </w:r>
          </w:p>
        </w:tc>
        <w:tc>
          <w:tcPr>
            <w:tcW w:w="3456" w:type="dxa"/>
          </w:tcPr>
          <w:p w14:paraId="1BA24B1B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Tecnología</w:t>
            </w:r>
          </w:p>
        </w:tc>
        <w:tc>
          <w:tcPr>
            <w:tcW w:w="3888" w:type="dxa"/>
          </w:tcPr>
          <w:p w14:paraId="3C27F957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Responsabilidad</w:t>
            </w:r>
          </w:p>
        </w:tc>
      </w:tr>
      <w:tr w:rsidR="0003610A" w14:paraId="2160BAC4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F46CC68" w14:textId="77777777" w:rsidR="0003610A" w:rsidRDefault="00332E9F">
            <w:r>
              <w:rPr>
                <w:sz w:val="19"/>
              </w:rPr>
              <w:t>Cliente</w:t>
            </w:r>
          </w:p>
        </w:tc>
        <w:tc>
          <w:tcPr>
            <w:tcW w:w="3456" w:type="dxa"/>
          </w:tcPr>
          <w:p w14:paraId="6A1C8DA4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Ionic 9 + Angular 22 (standalone, zoneless)</w:t>
            </w:r>
          </w:p>
        </w:tc>
        <w:tc>
          <w:tcPr>
            <w:tcW w:w="3888" w:type="dxa"/>
          </w:tcPr>
          <w:p w14:paraId="6472C0F1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Interfaz, caché local y consumo de la API</w:t>
            </w:r>
          </w:p>
        </w:tc>
      </w:tr>
      <w:tr w:rsidR="0003610A" w14:paraId="72D91EF1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6E9A32F" w14:textId="77777777" w:rsidR="0003610A" w:rsidRDefault="00332E9F">
            <w:r>
              <w:rPr>
                <w:sz w:val="19"/>
              </w:rPr>
              <w:t>API</w:t>
            </w:r>
          </w:p>
        </w:tc>
        <w:tc>
          <w:tcPr>
            <w:tcW w:w="3456" w:type="dxa"/>
          </w:tcPr>
          <w:p w14:paraId="1C25FB79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PHP 8 + PDO sobre Apache (puerto 80)</w:t>
            </w:r>
          </w:p>
        </w:tc>
        <w:tc>
          <w:tcPr>
            <w:tcW w:w="3888" w:type="dxa"/>
          </w:tcPr>
          <w:p w14:paraId="782D09AD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Reglas de negocio, validación y acceso a datos</w:t>
            </w:r>
          </w:p>
        </w:tc>
      </w:tr>
      <w:tr w:rsidR="0003610A" w14:paraId="1AF9491C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E84EF60" w14:textId="77777777" w:rsidR="0003610A" w:rsidRDefault="00332E9F">
            <w:r>
              <w:rPr>
                <w:sz w:val="19"/>
              </w:rPr>
              <w:t>Base de datos</w:t>
            </w:r>
          </w:p>
        </w:tc>
        <w:tc>
          <w:tcPr>
            <w:tcW w:w="3456" w:type="dxa"/>
          </w:tcPr>
          <w:p w14:paraId="1CDFF80A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MySQL 8 (puerto 3306)</w:t>
            </w:r>
          </w:p>
        </w:tc>
        <w:tc>
          <w:tcPr>
            <w:tcW w:w="3888" w:type="dxa"/>
          </w:tcPr>
          <w:p w14:paraId="573B5A05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Almacenamiento con integridad referencial</w:t>
            </w:r>
          </w:p>
        </w:tc>
      </w:tr>
    </w:tbl>
    <w:p w14:paraId="68768219" w14:textId="77777777" w:rsidR="0003610A" w:rsidRDefault="0003610A"/>
    <w:p w14:paraId="2569EB80" w14:textId="77777777" w:rsidR="0003610A" w:rsidRDefault="00332E9F">
      <w:pPr>
        <w:pStyle w:val="Ttulo2"/>
      </w:pPr>
      <w:bookmarkStart w:id="2" w:name="_Toc242618437"/>
      <w:r>
        <w:rPr>
          <w:rFonts w:ascii="Arial" w:eastAsia="Arial" w:hAnsi="Arial" w:cs="Arial"/>
        </w:rPr>
        <w:t>Por que el telefono no se conecta a MySQL</w:t>
      </w:r>
      <w:bookmarkEnd w:id="2"/>
    </w:p>
    <w:p w14:paraId="6B7C4EFC" w14:textId="77777777" w:rsidR="0003610A" w:rsidRDefault="00332E9F">
      <w:r>
        <w:rPr>
          <w:sz w:val="21"/>
        </w:rPr>
        <w:t xml:space="preserve">El telefono </w:t>
      </w:r>
      <w:r>
        <w:rPr>
          <w:b/>
          <w:sz w:val="21"/>
        </w:rPr>
        <w:t>nunca</w:t>
      </w:r>
      <w:r>
        <w:rPr>
          <w:sz w:val="21"/>
        </w:rPr>
        <w:t xml:space="preserve"> abre una conexion al puerto 3306: lo hace el PHP desde el propio servidor, por </w:t>
      </w:r>
      <w:r>
        <w:rPr>
          <w:rFonts w:ascii="Consolas" w:eastAsia="Consolas" w:hAnsi="Consolas" w:cs="Consolas"/>
          <w:sz w:val="19"/>
        </w:rPr>
        <w:t>localhost</w:t>
      </w:r>
      <w:r>
        <w:rPr>
          <w:sz w:val="21"/>
        </w:rPr>
        <w:t>. Exponer MySQL a la red abriria la base de datos a cualquiera que la alcance, saltandose toda la validacion del PHP.</w:t>
      </w:r>
    </w:p>
    <w:p w14:paraId="1AEF1050" w14:textId="77777777" w:rsidR="0003610A" w:rsidRDefault="00332E9F">
      <w:r>
        <w:rPr>
          <w:sz w:val="21"/>
        </w:rPr>
        <w:t xml:space="preserve">La direccion del servidor es </w:t>
      </w:r>
      <w:r>
        <w:rPr>
          <w:b/>
          <w:sz w:val="21"/>
        </w:rPr>
        <w:t>configurable desde la aplicacion</w:t>
      </w:r>
      <w:r>
        <w:rPr>
          <w:sz w:val="21"/>
        </w:rPr>
        <w:t>: se escribe en la pantalla de acceso y se guarda como JSON en el dispositivo, porque la IP cambia segun la red en la que se trabaje.</w:t>
      </w:r>
    </w:p>
    <w:p w14:paraId="60517CCA" w14:textId="77777777" w:rsidR="0003610A" w:rsidRDefault="00332E9F">
      <w:pPr>
        <w:pStyle w:val="Ttulo1"/>
      </w:pPr>
      <w:bookmarkStart w:id="3" w:name="_Toc242618438"/>
      <w:r>
        <w:rPr>
          <w:rFonts w:ascii="Arial" w:eastAsia="Arial" w:hAnsi="Arial" w:cs="Arial"/>
        </w:rPr>
        <w:t>Lista de endpoints</w:t>
      </w:r>
      <w:bookmarkEnd w:id="3"/>
    </w:p>
    <w:p w14:paraId="312D4646" w14:textId="77777777" w:rsidR="0003610A" w:rsidRDefault="00332E9F">
      <w:r>
        <w:rPr>
          <w:sz w:val="21"/>
        </w:rPr>
        <w:t xml:space="preserve">La API expone </w:t>
      </w:r>
      <w:r>
        <w:rPr>
          <w:b/>
          <w:sz w:val="21"/>
        </w:rPr>
        <w:t>tres recursos</w:t>
      </w:r>
      <w:r>
        <w:rPr>
          <w:sz w:val="21"/>
        </w:rPr>
        <w:t>, cada uno en un archivo PHP. Se eligio un archivo por entidad en lugar de un unico punto de entrada con enrutador: para tres recursos, un enrutador seria mas codigo del que ahorra.</w:t>
      </w:r>
    </w:p>
    <w:p w14:paraId="30EDACB2" w14:textId="77777777" w:rsidR="0003610A" w:rsidRDefault="00332E9F">
      <w:pPr>
        <w:pStyle w:val="Ttulo2"/>
      </w:pPr>
      <w:bookmarkStart w:id="4" w:name="_Toc242618439"/>
      <w:r>
        <w:rPr>
          <w:rFonts w:ascii="Arial" w:eastAsia="Arial" w:hAnsi="Arial" w:cs="Arial"/>
        </w:rPr>
        <w:t>Recurso: usuarios</w:t>
      </w:r>
      <w:bookmarkEnd w:id="4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4176"/>
      </w:tblGrid>
      <w:tr w:rsidR="0003610A" w14:paraId="01DD2E01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906E429" w14:textId="77777777" w:rsidR="0003610A" w:rsidRDefault="00332E9F">
            <w:r>
              <w:rPr>
                <w:sz w:val="18"/>
              </w:rPr>
              <w:t>Método</w:t>
            </w:r>
          </w:p>
        </w:tc>
        <w:tc>
          <w:tcPr>
            <w:tcW w:w="3600" w:type="dxa"/>
          </w:tcPr>
          <w:p w14:paraId="086BB4EA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4176" w:type="dxa"/>
          </w:tcPr>
          <w:p w14:paraId="27083B71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hace</w:t>
            </w:r>
          </w:p>
        </w:tc>
      </w:tr>
      <w:tr w:rsidR="0003610A" w14:paraId="0E6F176E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D3A8893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69962952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/api/usuarios.php</w:t>
            </w:r>
          </w:p>
        </w:tc>
        <w:tc>
          <w:tcPr>
            <w:tcW w:w="4176" w:type="dxa"/>
          </w:tcPr>
          <w:p w14:paraId="40BC2F4B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todos los usuarios</w:t>
            </w:r>
          </w:p>
        </w:tc>
      </w:tr>
      <w:tr w:rsidR="0003610A" w14:paraId="0E5309C8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6E29FDD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4F1BD75F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/api/usuarios.php?id=1</w:t>
            </w:r>
          </w:p>
        </w:tc>
        <w:tc>
          <w:tcPr>
            <w:tcW w:w="4176" w:type="dxa"/>
          </w:tcPr>
          <w:p w14:paraId="7A223B8A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Obtiene uno</w:t>
            </w:r>
          </w:p>
        </w:tc>
      </w:tr>
      <w:tr w:rsidR="0003610A" w14:paraId="6D59E901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2AAFFD2" w14:textId="77777777" w:rsidR="0003610A" w:rsidRDefault="00332E9F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14:paraId="1524DDAE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/api/usuarios.php</w:t>
            </w:r>
          </w:p>
        </w:tc>
        <w:tc>
          <w:tcPr>
            <w:tcW w:w="4176" w:type="dxa"/>
          </w:tcPr>
          <w:p w14:paraId="42590D24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 un usuario</w:t>
            </w:r>
          </w:p>
        </w:tc>
      </w:tr>
      <w:tr w:rsidR="0003610A" w14:paraId="5BA6422A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D4CBDC8" w14:textId="77777777" w:rsidR="0003610A" w:rsidRDefault="00332E9F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14:paraId="74196337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/api/usuarios.php?accion=login</w:t>
            </w:r>
          </w:p>
        </w:tc>
        <w:tc>
          <w:tcPr>
            <w:tcW w:w="4176" w:type="dxa"/>
          </w:tcPr>
          <w:p w14:paraId="0D0032B7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 credenciales</w:t>
            </w:r>
          </w:p>
        </w:tc>
      </w:tr>
      <w:tr w:rsidR="0003610A" w14:paraId="5AA0C457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4451B21" w14:textId="77777777" w:rsidR="0003610A" w:rsidRDefault="00332E9F">
            <w:r>
              <w:rPr>
                <w:sz w:val="18"/>
              </w:rPr>
              <w:t>PUT</w:t>
            </w:r>
          </w:p>
        </w:tc>
        <w:tc>
          <w:tcPr>
            <w:tcW w:w="3600" w:type="dxa"/>
          </w:tcPr>
          <w:p w14:paraId="3A2E7A9C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/api/usuarios.php?id=1</w:t>
            </w:r>
          </w:p>
        </w:tc>
        <w:tc>
          <w:tcPr>
            <w:tcW w:w="4176" w:type="dxa"/>
          </w:tcPr>
          <w:p w14:paraId="2422804D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Reemplaza el registro completo</w:t>
            </w:r>
          </w:p>
        </w:tc>
      </w:tr>
      <w:tr w:rsidR="0003610A" w14:paraId="5B75A488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4992A8D" w14:textId="77777777" w:rsidR="0003610A" w:rsidRDefault="00332E9F">
            <w:r>
              <w:rPr>
                <w:sz w:val="18"/>
              </w:rPr>
              <w:t>PATCH</w:t>
            </w:r>
          </w:p>
        </w:tc>
        <w:tc>
          <w:tcPr>
            <w:tcW w:w="3600" w:type="dxa"/>
          </w:tcPr>
          <w:p w14:paraId="6302411B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/api/usuarios.php?id=1</w:t>
            </w:r>
          </w:p>
        </w:tc>
        <w:tc>
          <w:tcPr>
            <w:tcW w:w="4176" w:type="dxa"/>
          </w:tcPr>
          <w:p w14:paraId="68889980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Actualiza solo lo enviado</w:t>
            </w:r>
          </w:p>
        </w:tc>
      </w:tr>
      <w:tr w:rsidR="0003610A" w14:paraId="18588727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B35D7DD" w14:textId="77777777" w:rsidR="0003610A" w:rsidRDefault="00332E9F">
            <w:r>
              <w:rPr>
                <w:sz w:val="18"/>
              </w:rPr>
              <w:t>DELETE</w:t>
            </w:r>
          </w:p>
        </w:tc>
        <w:tc>
          <w:tcPr>
            <w:tcW w:w="3600" w:type="dxa"/>
          </w:tcPr>
          <w:p w14:paraId="6BA706AF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/api/usuarios.php?id=1</w:t>
            </w:r>
          </w:p>
        </w:tc>
        <w:tc>
          <w:tcPr>
            <w:tcW w:w="4176" w:type="dxa"/>
          </w:tcPr>
          <w:p w14:paraId="01B859C5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Elimina el usuario</w:t>
            </w:r>
          </w:p>
        </w:tc>
      </w:tr>
    </w:tbl>
    <w:p w14:paraId="17459992" w14:textId="77777777" w:rsidR="0003610A" w:rsidRDefault="0003610A"/>
    <w:p w14:paraId="64213B92" w14:textId="77777777" w:rsidR="0003610A" w:rsidRDefault="00332E9F">
      <w:pPr>
        <w:pStyle w:val="Ttulo2"/>
      </w:pPr>
      <w:bookmarkStart w:id="5" w:name="_Toc242618440"/>
      <w:r>
        <w:rPr>
          <w:rFonts w:ascii="Arial" w:eastAsia="Arial" w:hAnsi="Arial" w:cs="Arial"/>
        </w:rPr>
        <w:t>Recurso: productos</w:t>
      </w:r>
      <w:bookmarkEnd w:id="5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4176"/>
      </w:tblGrid>
      <w:tr w:rsidR="0003610A" w14:paraId="47060F64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9F73F75" w14:textId="77777777" w:rsidR="0003610A" w:rsidRDefault="00332E9F">
            <w:r>
              <w:rPr>
                <w:sz w:val="18"/>
              </w:rPr>
              <w:t>Método</w:t>
            </w:r>
          </w:p>
        </w:tc>
        <w:tc>
          <w:tcPr>
            <w:tcW w:w="3600" w:type="dxa"/>
          </w:tcPr>
          <w:p w14:paraId="4D4A492A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4176" w:type="dxa"/>
          </w:tcPr>
          <w:p w14:paraId="35E5AC0C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hace</w:t>
            </w:r>
          </w:p>
        </w:tc>
      </w:tr>
      <w:tr w:rsidR="0003610A" w14:paraId="3C4595B8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E8950A9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04E83B5D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/api/productos.php</w:t>
            </w:r>
          </w:p>
        </w:tc>
        <w:tc>
          <w:tcPr>
            <w:tcW w:w="4176" w:type="dxa"/>
          </w:tcPr>
          <w:p w14:paraId="5C3A1BB3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 activo</w:t>
            </w:r>
          </w:p>
        </w:tc>
      </w:tr>
      <w:tr w:rsidR="0003610A" w14:paraId="7366FF3E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48D78B4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525C6875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/api/productos.php?todos=1</w:t>
            </w:r>
          </w:p>
        </w:tc>
        <w:tc>
          <w:tcPr>
            <w:tcW w:w="4176" w:type="dxa"/>
          </w:tcPr>
          <w:p w14:paraId="3E202CE4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Incluye los dados de baja</w:t>
            </w:r>
          </w:p>
        </w:tc>
      </w:tr>
      <w:tr w:rsidR="0003610A" w14:paraId="2BE7152F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15AD440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248D764A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/api/productos.php?id=1</w:t>
            </w:r>
          </w:p>
        </w:tc>
        <w:tc>
          <w:tcPr>
            <w:tcW w:w="4176" w:type="dxa"/>
          </w:tcPr>
          <w:p w14:paraId="61FFC2F5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Obtiene uno</w:t>
            </w:r>
          </w:p>
        </w:tc>
      </w:tr>
      <w:tr w:rsidR="0003610A" w14:paraId="070529F7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B24804B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225A9D62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/api/productos.php?categoria=panel</w:t>
            </w:r>
          </w:p>
        </w:tc>
        <w:tc>
          <w:tcPr>
            <w:tcW w:w="4176" w:type="dxa"/>
          </w:tcPr>
          <w:p w14:paraId="09546DCE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Filtra por categoría</w:t>
            </w:r>
          </w:p>
        </w:tc>
      </w:tr>
      <w:tr w:rsidR="0003610A" w14:paraId="0AAD963E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C27B00F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499A2CA7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/api/productos.php?buscar=litio</w:t>
            </w:r>
          </w:p>
        </w:tc>
        <w:tc>
          <w:tcPr>
            <w:tcW w:w="4176" w:type="dxa"/>
          </w:tcPr>
          <w:p w14:paraId="3AAFF097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Busca por nombre, SKU o descripción</w:t>
            </w:r>
          </w:p>
        </w:tc>
      </w:tr>
      <w:tr w:rsidR="0003610A" w14:paraId="05849C49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06983A4" w14:textId="77777777" w:rsidR="0003610A" w:rsidRDefault="00332E9F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14:paraId="2AEC107B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/api/productos.php</w:t>
            </w:r>
          </w:p>
        </w:tc>
        <w:tc>
          <w:tcPr>
            <w:tcW w:w="4176" w:type="dxa"/>
          </w:tcPr>
          <w:p w14:paraId="3D4119B9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 un producto</w:t>
            </w:r>
          </w:p>
        </w:tc>
      </w:tr>
      <w:tr w:rsidR="0003610A" w14:paraId="181A3F91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B6C5A56" w14:textId="77777777" w:rsidR="0003610A" w:rsidRDefault="00332E9F">
            <w:r>
              <w:rPr>
                <w:sz w:val="18"/>
              </w:rPr>
              <w:t>PUT</w:t>
            </w:r>
          </w:p>
        </w:tc>
        <w:tc>
          <w:tcPr>
            <w:tcW w:w="3600" w:type="dxa"/>
          </w:tcPr>
          <w:p w14:paraId="16D26977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/api/productos.php?id=1</w:t>
            </w:r>
          </w:p>
        </w:tc>
        <w:tc>
          <w:tcPr>
            <w:tcW w:w="4176" w:type="dxa"/>
          </w:tcPr>
          <w:p w14:paraId="2124B401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Reemplaza el registro completo</w:t>
            </w:r>
          </w:p>
        </w:tc>
      </w:tr>
      <w:tr w:rsidR="0003610A" w14:paraId="4375A5B6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2054FCE" w14:textId="77777777" w:rsidR="0003610A" w:rsidRDefault="00332E9F">
            <w:r>
              <w:rPr>
                <w:sz w:val="18"/>
              </w:rPr>
              <w:t>PATCH</w:t>
            </w:r>
          </w:p>
        </w:tc>
        <w:tc>
          <w:tcPr>
            <w:tcW w:w="3600" w:type="dxa"/>
          </w:tcPr>
          <w:p w14:paraId="60D3592A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/api/productos.php?id=1</w:t>
            </w:r>
          </w:p>
        </w:tc>
        <w:tc>
          <w:tcPr>
            <w:tcW w:w="4176" w:type="dxa"/>
          </w:tcPr>
          <w:p w14:paraId="27109D77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Actualiza solo lo enviado</w:t>
            </w:r>
          </w:p>
        </w:tc>
      </w:tr>
      <w:tr w:rsidR="0003610A" w14:paraId="73D0B5FD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3631BE6" w14:textId="77777777" w:rsidR="0003610A" w:rsidRDefault="00332E9F">
            <w:r>
              <w:rPr>
                <w:sz w:val="18"/>
              </w:rPr>
              <w:t>DELETE</w:t>
            </w:r>
          </w:p>
        </w:tc>
        <w:tc>
          <w:tcPr>
            <w:tcW w:w="3600" w:type="dxa"/>
          </w:tcPr>
          <w:p w14:paraId="5C3205CB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/api/productos.php?id=1</w:t>
            </w:r>
          </w:p>
        </w:tc>
        <w:tc>
          <w:tcPr>
            <w:tcW w:w="4176" w:type="dxa"/>
          </w:tcPr>
          <w:p w14:paraId="06152247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Baja lógica (activo = 0)</w:t>
            </w:r>
          </w:p>
        </w:tc>
      </w:tr>
    </w:tbl>
    <w:p w14:paraId="28E28D98" w14:textId="77777777" w:rsidR="0003610A" w:rsidRDefault="0003610A"/>
    <w:p w14:paraId="165EBC3D" w14:textId="77777777" w:rsidR="0003610A" w:rsidRDefault="00332E9F">
      <w:pPr>
        <w:pStyle w:val="Ttulo2"/>
      </w:pPr>
      <w:bookmarkStart w:id="6" w:name="_Toc242618441"/>
      <w:r>
        <w:rPr>
          <w:rFonts w:ascii="Arial" w:eastAsia="Arial" w:hAnsi="Arial" w:cs="Arial"/>
        </w:rPr>
        <w:t>Recurso: pedidos</w:t>
      </w:r>
      <w:bookmarkEnd w:id="6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744"/>
        <w:gridCol w:w="4032"/>
      </w:tblGrid>
      <w:tr w:rsidR="0003610A" w14:paraId="70D1893B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B683698" w14:textId="77777777" w:rsidR="0003610A" w:rsidRDefault="00332E9F">
            <w:r>
              <w:rPr>
                <w:sz w:val="18"/>
              </w:rPr>
              <w:t>Método</w:t>
            </w:r>
          </w:p>
        </w:tc>
        <w:tc>
          <w:tcPr>
            <w:tcW w:w="3744" w:type="dxa"/>
          </w:tcPr>
          <w:p w14:paraId="7803352A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4032" w:type="dxa"/>
          </w:tcPr>
          <w:p w14:paraId="2E1B8532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hace</w:t>
            </w:r>
          </w:p>
        </w:tc>
      </w:tr>
      <w:tr w:rsidR="0003610A" w14:paraId="3146CED8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18A93DF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744" w:type="dxa"/>
          </w:tcPr>
          <w:p w14:paraId="2C579A2B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/api/pedidos.php</w:t>
            </w:r>
          </w:p>
        </w:tc>
        <w:tc>
          <w:tcPr>
            <w:tcW w:w="4032" w:type="dxa"/>
          </w:tcPr>
          <w:p w14:paraId="37C23A64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Todas las solicitudes (administración)</w:t>
            </w:r>
          </w:p>
        </w:tc>
      </w:tr>
      <w:tr w:rsidR="0003610A" w14:paraId="4524CC15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479F702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744" w:type="dxa"/>
          </w:tcPr>
          <w:p w14:paraId="5605C697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/api/pedidos.php?usuario_id=2</w:t>
            </w:r>
          </w:p>
        </w:tc>
        <w:tc>
          <w:tcPr>
            <w:tcW w:w="4032" w:type="dxa"/>
          </w:tcPr>
          <w:p w14:paraId="36A077E8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Las de un cliente</w:t>
            </w:r>
          </w:p>
        </w:tc>
      </w:tr>
      <w:tr w:rsidR="0003610A" w14:paraId="00D2A7F5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FB62270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744" w:type="dxa"/>
          </w:tcPr>
          <w:p w14:paraId="7953F03C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/api/pedidos.php?estado=solicitado</w:t>
            </w:r>
          </w:p>
        </w:tc>
        <w:tc>
          <w:tcPr>
            <w:tcW w:w="4032" w:type="dxa"/>
          </w:tcPr>
          <w:p w14:paraId="24342DED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Filtra por estado</w:t>
            </w:r>
          </w:p>
        </w:tc>
      </w:tr>
      <w:tr w:rsidR="0003610A" w14:paraId="3E0732FC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C8200BA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3744" w:type="dxa"/>
          </w:tcPr>
          <w:p w14:paraId="1262A52F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/api/pedidos.php?id=1</w:t>
            </w:r>
          </w:p>
        </w:tc>
        <w:tc>
          <w:tcPr>
            <w:tcW w:w="4032" w:type="dxa"/>
          </w:tcPr>
          <w:p w14:paraId="6D67B13C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Una, con partidas e historial</w:t>
            </w:r>
          </w:p>
        </w:tc>
      </w:tr>
      <w:tr w:rsidR="0003610A" w14:paraId="0C0A603E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53BCA3C" w14:textId="77777777" w:rsidR="0003610A" w:rsidRDefault="00332E9F">
            <w:r>
              <w:rPr>
                <w:sz w:val="18"/>
              </w:rPr>
              <w:t>POST</w:t>
            </w:r>
          </w:p>
        </w:tc>
        <w:tc>
          <w:tcPr>
            <w:tcW w:w="3744" w:type="dxa"/>
          </w:tcPr>
          <w:p w14:paraId="51CA2DB9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/api/pedidos.php</w:t>
            </w:r>
          </w:p>
        </w:tc>
        <w:tc>
          <w:tcPr>
            <w:tcW w:w="4032" w:type="dxa"/>
          </w:tcPr>
          <w:p w14:paraId="5448E873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 la solicitud desde el carrito</w:t>
            </w:r>
          </w:p>
        </w:tc>
      </w:tr>
      <w:tr w:rsidR="0003610A" w14:paraId="5B32C0AE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51AE38C" w14:textId="77777777" w:rsidR="0003610A" w:rsidRDefault="00332E9F">
            <w:r>
              <w:rPr>
                <w:sz w:val="18"/>
              </w:rPr>
              <w:t>PATCH</w:t>
            </w:r>
          </w:p>
        </w:tc>
        <w:tc>
          <w:tcPr>
            <w:tcW w:w="3744" w:type="dxa"/>
          </w:tcPr>
          <w:p w14:paraId="73982E19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/api/pedidos.php?id=1&amp;accion=estado</w:t>
            </w:r>
          </w:p>
        </w:tc>
        <w:tc>
          <w:tcPr>
            <w:tcW w:w="4032" w:type="dxa"/>
          </w:tcPr>
          <w:p w14:paraId="302D76C9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Cambia el estado</w:t>
            </w:r>
          </w:p>
        </w:tc>
      </w:tr>
      <w:tr w:rsidR="0003610A" w14:paraId="48CF3716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516ADE0" w14:textId="77777777" w:rsidR="0003610A" w:rsidRDefault="00332E9F">
            <w:r>
              <w:rPr>
                <w:sz w:val="18"/>
              </w:rPr>
              <w:t>PATCH</w:t>
            </w:r>
          </w:p>
        </w:tc>
        <w:tc>
          <w:tcPr>
            <w:tcW w:w="3744" w:type="dxa"/>
          </w:tcPr>
          <w:p w14:paraId="12193BFA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/api/pedidos.php?id=1</w:t>
            </w:r>
          </w:p>
        </w:tc>
        <w:tc>
          <w:tcPr>
            <w:tcW w:w="4032" w:type="dxa"/>
          </w:tcPr>
          <w:p w14:paraId="6D1E91E0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Edita fechas y notas</w:t>
            </w:r>
          </w:p>
        </w:tc>
      </w:tr>
      <w:tr w:rsidR="0003610A" w14:paraId="5CAC20D4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0811272" w14:textId="77777777" w:rsidR="0003610A" w:rsidRDefault="00332E9F">
            <w:r>
              <w:rPr>
                <w:sz w:val="18"/>
              </w:rPr>
              <w:t>DELETE</w:t>
            </w:r>
          </w:p>
        </w:tc>
        <w:tc>
          <w:tcPr>
            <w:tcW w:w="3744" w:type="dxa"/>
          </w:tcPr>
          <w:p w14:paraId="02AD75E3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/api/pedidos.php?id=1</w:t>
            </w:r>
          </w:p>
        </w:tc>
        <w:tc>
          <w:tcPr>
            <w:tcW w:w="4032" w:type="dxa"/>
          </w:tcPr>
          <w:p w14:paraId="53902A1B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 (no borra el histórico)</w:t>
            </w:r>
          </w:p>
        </w:tc>
      </w:tr>
    </w:tbl>
    <w:p w14:paraId="52745FBF" w14:textId="77777777" w:rsidR="0003610A" w:rsidRDefault="0003610A"/>
    <w:p w14:paraId="558A1075" w14:textId="77777777" w:rsidR="0003610A" w:rsidRDefault="00332E9F">
      <w:r>
        <w:rPr>
          <w:b/>
          <w:sz w:val="21"/>
        </w:rPr>
        <w:t>24 endpoints en total.</w:t>
      </w:r>
      <w:r>
        <w:rPr>
          <w:sz w:val="21"/>
        </w:rPr>
        <w:t xml:space="preserve"> Todos responden a </w:t>
      </w:r>
      <w:r>
        <w:rPr>
          <w:rFonts w:ascii="Consolas" w:eastAsia="Consolas" w:hAnsi="Consolas" w:cs="Consolas"/>
          <w:sz w:val="19"/>
        </w:rPr>
        <w:t>OPTIONS</w:t>
      </w:r>
      <w:r>
        <w:rPr>
          <w:sz w:val="21"/>
        </w:rPr>
        <w:t xml:space="preserve"> con 204 para el preflight de CORS, necesario porque la aplicacion y la API estan en origenes distintos.</w:t>
      </w:r>
    </w:p>
    <w:p w14:paraId="2CA62BD3" w14:textId="77777777" w:rsidR="0003610A" w:rsidRDefault="00332E9F">
      <w:pPr>
        <w:pStyle w:val="Ttulo1"/>
      </w:pPr>
      <w:bookmarkStart w:id="7" w:name="_Toc242618442"/>
      <w:r>
        <w:rPr>
          <w:rFonts w:ascii="Arial" w:eastAsia="Arial" w:hAnsi="Arial" w:cs="Arial"/>
        </w:rPr>
        <w:t>Métodos HTTP utilizados</w:t>
      </w:r>
      <w:bookmarkEnd w:id="7"/>
    </w:p>
    <w:p w14:paraId="7DEC16E3" w14:textId="77777777" w:rsidR="0003610A" w:rsidRDefault="00332E9F">
      <w:r>
        <w:rPr>
          <w:sz w:val="21"/>
        </w:rPr>
        <w:t>Cada verbo se usa con el significado que le da la especificacion, no como etiqueta arbitraria: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5328"/>
        <w:gridCol w:w="2304"/>
      </w:tblGrid>
      <w:tr w:rsidR="0003610A" w14:paraId="11CD4766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5370F7A" w14:textId="77777777" w:rsidR="0003610A" w:rsidRDefault="00332E9F">
            <w:r>
              <w:rPr>
                <w:sz w:val="18"/>
              </w:rPr>
              <w:t>Método</w:t>
            </w:r>
          </w:p>
        </w:tc>
        <w:tc>
          <w:tcPr>
            <w:tcW w:w="5328" w:type="dxa"/>
          </w:tcPr>
          <w:p w14:paraId="0C59B5D5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Uso en esta API</w:t>
            </w:r>
          </w:p>
        </w:tc>
        <w:tc>
          <w:tcPr>
            <w:tcW w:w="2304" w:type="dxa"/>
          </w:tcPr>
          <w:p w14:paraId="68A15F2E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Código de éxito</w:t>
            </w:r>
          </w:p>
        </w:tc>
      </w:tr>
      <w:tr w:rsidR="0003610A" w14:paraId="73682C97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B38C5D0" w14:textId="77777777" w:rsidR="0003610A" w:rsidRDefault="00332E9F">
            <w:r>
              <w:rPr>
                <w:sz w:val="18"/>
              </w:rPr>
              <w:t>GET</w:t>
            </w:r>
          </w:p>
        </w:tc>
        <w:tc>
          <w:tcPr>
            <w:tcW w:w="5328" w:type="dxa"/>
          </w:tcPr>
          <w:p w14:paraId="1C09610E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Leer. Nunca modifica nada, por lo que se puede reintentar sin riesgo.</w:t>
            </w:r>
          </w:p>
        </w:tc>
        <w:tc>
          <w:tcPr>
            <w:tcW w:w="2304" w:type="dxa"/>
          </w:tcPr>
          <w:p w14:paraId="2EDD1B2C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</w:tr>
      <w:tr w:rsidR="0003610A" w14:paraId="18C5DA34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E83933D" w14:textId="77777777" w:rsidR="0003610A" w:rsidRDefault="00332E9F">
            <w:r>
              <w:rPr>
                <w:sz w:val="18"/>
              </w:rPr>
              <w:t>POST</w:t>
            </w:r>
          </w:p>
        </w:tc>
        <w:tc>
          <w:tcPr>
            <w:tcW w:w="5328" w:type="dxa"/>
          </w:tcPr>
          <w:p w14:paraId="18B48B11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Crear un recurso nuevo, o ejecutar una acción (login).</w:t>
            </w:r>
          </w:p>
        </w:tc>
        <w:tc>
          <w:tcPr>
            <w:tcW w:w="2304" w:type="dxa"/>
          </w:tcPr>
          <w:p w14:paraId="6147C10C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201 / 200</w:t>
            </w:r>
          </w:p>
        </w:tc>
      </w:tr>
      <w:tr w:rsidR="0003610A" w14:paraId="2614769E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950C57E" w14:textId="77777777" w:rsidR="0003610A" w:rsidRDefault="00332E9F">
            <w:r>
              <w:rPr>
                <w:sz w:val="18"/>
              </w:rPr>
              <w:t>PUT</w:t>
            </w:r>
          </w:p>
        </w:tc>
        <w:tc>
          <w:tcPr>
            <w:tcW w:w="5328" w:type="dxa"/>
          </w:tcPr>
          <w:p w14:paraId="2AB5735A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Reemplazar el registro completo. Exige todos los campos.</w:t>
            </w:r>
          </w:p>
        </w:tc>
        <w:tc>
          <w:tcPr>
            <w:tcW w:w="2304" w:type="dxa"/>
          </w:tcPr>
          <w:p w14:paraId="0E1711D9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</w:tr>
      <w:tr w:rsidR="0003610A" w14:paraId="20402382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A175B7E" w14:textId="77777777" w:rsidR="0003610A" w:rsidRDefault="00332E9F">
            <w:r>
              <w:rPr>
                <w:sz w:val="18"/>
              </w:rPr>
              <w:t>PATCH</w:t>
            </w:r>
          </w:p>
        </w:tc>
        <w:tc>
          <w:tcPr>
            <w:tcW w:w="5328" w:type="dxa"/>
          </w:tcPr>
          <w:p w14:paraId="6D1DF7A4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Actualizar solo los campos enviados.</w:t>
            </w:r>
          </w:p>
        </w:tc>
        <w:tc>
          <w:tcPr>
            <w:tcW w:w="2304" w:type="dxa"/>
          </w:tcPr>
          <w:p w14:paraId="31B24CFC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</w:tr>
      <w:tr w:rsidR="0003610A" w14:paraId="624455C6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79F0266" w14:textId="77777777" w:rsidR="0003610A" w:rsidRDefault="00332E9F">
            <w:r>
              <w:rPr>
                <w:sz w:val="18"/>
              </w:rPr>
              <w:t>DELETE</w:t>
            </w:r>
          </w:p>
        </w:tc>
        <w:tc>
          <w:tcPr>
            <w:tcW w:w="5328" w:type="dxa"/>
          </w:tcPr>
          <w:p w14:paraId="0A2BEA89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Dar de baja. En productos y pedidos es lógica, no física.</w:t>
            </w:r>
          </w:p>
        </w:tc>
        <w:tc>
          <w:tcPr>
            <w:tcW w:w="2304" w:type="dxa"/>
          </w:tcPr>
          <w:p w14:paraId="51D13753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</w:tr>
      <w:tr w:rsidR="0003610A" w14:paraId="0D522698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9B78F9" w14:textId="77777777" w:rsidR="0003610A" w:rsidRDefault="00332E9F">
            <w:r>
              <w:rPr>
                <w:sz w:val="18"/>
              </w:rPr>
              <w:t>OPTIONS</w:t>
            </w:r>
          </w:p>
        </w:tc>
        <w:tc>
          <w:tcPr>
            <w:tcW w:w="5328" w:type="dxa"/>
          </w:tcPr>
          <w:p w14:paraId="517CE5D0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el preflight de CORS.</w:t>
            </w:r>
          </w:p>
        </w:tc>
        <w:tc>
          <w:tcPr>
            <w:tcW w:w="2304" w:type="dxa"/>
          </w:tcPr>
          <w:p w14:paraId="3F89320E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204</w:t>
            </w:r>
          </w:p>
        </w:tc>
      </w:tr>
    </w:tbl>
    <w:p w14:paraId="239F5117" w14:textId="77777777" w:rsidR="0003610A" w:rsidRDefault="0003610A"/>
    <w:p w14:paraId="31F697DA" w14:textId="77777777" w:rsidR="0003610A" w:rsidRDefault="00332E9F">
      <w:pPr>
        <w:pStyle w:val="Ttulo2"/>
      </w:pPr>
      <w:bookmarkStart w:id="8" w:name="_Toc242618443"/>
      <w:r>
        <w:rPr>
          <w:rFonts w:ascii="Arial" w:eastAsia="Arial" w:hAnsi="Arial" w:cs="Arial"/>
        </w:rPr>
        <w:t>Diferencia entre PUT y PATCH</w:t>
      </w:r>
      <w:bookmarkEnd w:id="8"/>
    </w:p>
    <w:p w14:paraId="5C2C5E62" w14:textId="77777777" w:rsidR="0003610A" w:rsidRDefault="00332E9F">
      <w:r>
        <w:rPr>
          <w:sz w:val="21"/>
        </w:rPr>
        <w:t xml:space="preserve">La distincion no es cosmetica y el cliente la aprovecha. </w:t>
      </w:r>
      <w:r>
        <w:rPr>
          <w:b/>
          <w:sz w:val="21"/>
        </w:rPr>
        <w:t>PUT</w:t>
      </w:r>
      <w:r>
        <w:rPr>
          <w:sz w:val="21"/>
        </w:rPr>
        <w:t xml:space="preserve"> reemplaza el registro completo, asi que exige todos los campos incluida la contrasena. </w:t>
      </w:r>
      <w:r>
        <w:rPr>
          <w:b/>
          <w:sz w:val="21"/>
        </w:rPr>
        <w:t>PATCH</w:t>
      </w:r>
      <w:r>
        <w:rPr>
          <w:sz w:val="21"/>
        </w:rPr>
        <w:t xml:space="preserve"> manda unicamente lo que cambio: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371435B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2D2DCDC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Activar o desactivar un usuario: solo viaja un campo</w:t>
            </w:r>
          </w:p>
          <w:p w14:paraId="513C7F5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await this.repo.actualizar(u.id, { activo: nuevo });</w:t>
            </w:r>
          </w:p>
          <w:p w14:paraId="18EE3F51" w14:textId="77777777" w:rsidR="0003610A" w:rsidRDefault="0003610A">
            <w:pPr>
              <w:spacing w:after="0"/>
            </w:pPr>
          </w:p>
          <w:p w14:paraId="06FFD2E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PATCH /api/usuarios.php?id=3</w:t>
            </w:r>
          </w:p>
          <w:p w14:paraId="1F4BB96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{"activo": 0}</w:t>
            </w:r>
          </w:p>
        </w:tc>
      </w:tr>
    </w:tbl>
    <w:p w14:paraId="1D5DF8D7" w14:textId="77777777" w:rsidR="0003610A" w:rsidRDefault="0003610A"/>
    <w:p w14:paraId="39200288" w14:textId="77777777" w:rsidR="0003610A" w:rsidRDefault="00332E9F">
      <w:r>
        <w:rPr>
          <w:sz w:val="21"/>
        </w:rPr>
        <w:t>El repositorio compara el formulario contra el original y arma el cuerpo solo con las diferencias. Es lo que hace util al PATCH: con PUT habria que reenviar el registro entero para cambiar una casilla.</w:t>
      </w:r>
    </w:p>
    <w:p w14:paraId="1C0DFE9D" w14:textId="77777777" w:rsidR="0003610A" w:rsidRDefault="00332E9F">
      <w:pPr>
        <w:pStyle w:val="Ttulo2"/>
      </w:pPr>
      <w:bookmarkStart w:id="9" w:name="_Toc242618444"/>
      <w:r>
        <w:rPr>
          <w:rFonts w:ascii="Arial" w:eastAsia="Arial" w:hAnsi="Arial" w:cs="Arial"/>
        </w:rPr>
        <w:t>Códigos de error que devuelve la API</w:t>
      </w:r>
      <w:bookmarkEnd w:id="9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</w:tblGrid>
      <w:tr w:rsidR="0003610A" w14:paraId="7D3C672C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FED9364" w14:textId="77777777" w:rsidR="0003610A" w:rsidRDefault="00332E9F">
            <w:r>
              <w:rPr>
                <w:sz w:val="18"/>
              </w:rPr>
              <w:t>Código</w:t>
            </w:r>
          </w:p>
        </w:tc>
        <w:tc>
          <w:tcPr>
            <w:tcW w:w="7632" w:type="dxa"/>
          </w:tcPr>
          <w:p w14:paraId="383C52AC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Cuándo se usa</w:t>
            </w:r>
          </w:p>
        </w:tc>
      </w:tr>
      <w:tr w:rsidR="0003610A" w14:paraId="774FFEB4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14F0942" w14:textId="77777777" w:rsidR="0003610A" w:rsidRDefault="00332E9F">
            <w:r>
              <w:rPr>
                <w:sz w:val="18"/>
              </w:rPr>
              <w:t>400</w:t>
            </w:r>
          </w:p>
        </w:tc>
        <w:tc>
          <w:tcPr>
            <w:tcW w:w="7632" w:type="dxa"/>
          </w:tcPr>
          <w:p w14:paraId="2022EFA3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Falta un parámetro obligatorio o el JSON está mal formado</w:t>
            </w:r>
          </w:p>
        </w:tc>
      </w:tr>
      <w:tr w:rsidR="0003610A" w14:paraId="2CD733BC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2EB2BF6" w14:textId="77777777" w:rsidR="0003610A" w:rsidRDefault="00332E9F">
            <w:r>
              <w:rPr>
                <w:sz w:val="18"/>
              </w:rPr>
              <w:t>401</w:t>
            </w:r>
          </w:p>
        </w:tc>
        <w:tc>
          <w:tcPr>
            <w:tcW w:w="7632" w:type="dxa"/>
          </w:tcPr>
          <w:p w14:paraId="23025DDA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Credenciales incorrectas en el login</w:t>
            </w:r>
          </w:p>
        </w:tc>
      </w:tr>
      <w:tr w:rsidR="0003610A" w14:paraId="2321D29B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6E88E55" w14:textId="77777777" w:rsidR="0003610A" w:rsidRDefault="00332E9F">
            <w:r>
              <w:rPr>
                <w:sz w:val="18"/>
              </w:rPr>
              <w:t>403</w:t>
            </w:r>
          </w:p>
        </w:tc>
        <w:tc>
          <w:tcPr>
            <w:tcW w:w="7632" w:type="dxa"/>
          </w:tcPr>
          <w:p w14:paraId="32A94752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 cuenta está desactivada</w:t>
            </w:r>
          </w:p>
        </w:tc>
      </w:tr>
      <w:tr w:rsidR="0003610A" w14:paraId="717A80E8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995887" w14:textId="77777777" w:rsidR="0003610A" w:rsidRDefault="00332E9F">
            <w:r>
              <w:rPr>
                <w:sz w:val="18"/>
              </w:rPr>
              <w:t>404</w:t>
            </w:r>
          </w:p>
        </w:tc>
        <w:tc>
          <w:tcPr>
            <w:tcW w:w="7632" w:type="dxa"/>
          </w:tcPr>
          <w:p w14:paraId="0CE6132E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 recurso solicitado no existe</w:t>
            </w:r>
          </w:p>
        </w:tc>
      </w:tr>
      <w:tr w:rsidR="0003610A" w14:paraId="215D4C13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3B04324" w14:textId="77777777" w:rsidR="0003610A" w:rsidRDefault="00332E9F">
            <w:r>
              <w:rPr>
                <w:sz w:val="18"/>
              </w:rPr>
              <w:t>405</w:t>
            </w:r>
          </w:p>
        </w:tc>
        <w:tc>
          <w:tcPr>
            <w:tcW w:w="7632" w:type="dxa"/>
          </w:tcPr>
          <w:p w14:paraId="1C0C5D20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Método no permitido en ese recurso</w:t>
            </w:r>
          </w:p>
        </w:tc>
      </w:tr>
      <w:tr w:rsidR="0003610A" w14:paraId="318E8EDB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33C3844" w14:textId="77777777" w:rsidR="0003610A" w:rsidRDefault="00332E9F">
            <w:r>
              <w:rPr>
                <w:sz w:val="18"/>
              </w:rPr>
              <w:t>409</w:t>
            </w:r>
          </w:p>
        </w:tc>
        <w:tc>
          <w:tcPr>
            <w:tcW w:w="7632" w:type="dxa"/>
          </w:tcPr>
          <w:p w14:paraId="0847477F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Conflicto: SKU duplicado, o transición de estado inválida</w:t>
            </w:r>
          </w:p>
        </w:tc>
      </w:tr>
      <w:tr w:rsidR="0003610A" w14:paraId="6151FAF8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50B387B" w14:textId="77777777" w:rsidR="0003610A" w:rsidRDefault="00332E9F">
            <w:r>
              <w:rPr>
                <w:sz w:val="18"/>
              </w:rPr>
              <w:t>422</w:t>
            </w:r>
          </w:p>
        </w:tc>
        <w:tc>
          <w:tcPr>
            <w:tcW w:w="7632" w:type="dxa"/>
          </w:tcPr>
          <w:p w14:paraId="5A82A71D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Los datos llegaron bien pero no pasan la validación</w:t>
            </w:r>
          </w:p>
        </w:tc>
      </w:tr>
      <w:tr w:rsidR="0003610A" w14:paraId="3E994E91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115EA77" w14:textId="77777777" w:rsidR="0003610A" w:rsidRDefault="00332E9F">
            <w:r>
              <w:rPr>
                <w:sz w:val="18"/>
              </w:rPr>
              <w:t>500</w:t>
            </w:r>
          </w:p>
        </w:tc>
        <w:tc>
          <w:tcPr>
            <w:tcW w:w="7632" w:type="dxa"/>
          </w:tcPr>
          <w:p w14:paraId="60D0A00F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 de la base de datos</w:t>
            </w:r>
          </w:p>
        </w:tc>
      </w:tr>
      <w:tr w:rsidR="0003610A" w14:paraId="1C9423A2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A67F8D4" w14:textId="77777777" w:rsidR="0003610A" w:rsidRDefault="00332E9F">
            <w:r>
              <w:rPr>
                <w:sz w:val="18"/>
              </w:rPr>
              <w:t>503</w:t>
            </w:r>
          </w:p>
        </w:tc>
        <w:tc>
          <w:tcPr>
            <w:tcW w:w="7632" w:type="dxa"/>
          </w:tcPr>
          <w:p w14:paraId="21C1A2ED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MySQL no responde</w:t>
            </w:r>
          </w:p>
        </w:tc>
      </w:tr>
    </w:tbl>
    <w:p w14:paraId="7A27C6E7" w14:textId="77777777" w:rsidR="0003610A" w:rsidRDefault="0003610A"/>
    <w:p w14:paraId="63068FF1" w14:textId="77777777" w:rsidR="0003610A" w:rsidRDefault="00332E9F">
      <w:r>
        <w:rPr>
          <w:sz w:val="21"/>
        </w:rPr>
        <w:t xml:space="preserve">El cliente reserva ademas el </w:t>
      </w:r>
      <w:r>
        <w:rPr>
          <w:b/>
          <w:sz w:val="21"/>
        </w:rPr>
        <w:t>codigo 0</w:t>
      </w:r>
      <w:r>
        <w:rPr>
          <w:sz w:val="21"/>
        </w:rPr>
        <w:t xml:space="preserve"> para los fallos sin respuesta. Es lo que permite distinguir “el servidor dijo que no” de “no se pudo hablar con el servidor”, que son problemas distintos y se resuelven distinto.</w:t>
      </w:r>
    </w:p>
    <w:p w14:paraId="0DCCEC7E" w14:textId="77777777" w:rsidR="0003610A" w:rsidRDefault="00332E9F">
      <w:pPr>
        <w:pStyle w:val="Ttulo1"/>
      </w:pPr>
      <w:bookmarkStart w:id="10" w:name="_Toc242618445"/>
      <w:r>
        <w:rPr>
          <w:rFonts w:ascii="Arial" w:eastAsia="Arial" w:hAnsi="Arial" w:cs="Arial"/>
        </w:rPr>
        <w:t>Modelo JSON de intercambio</w:t>
      </w:r>
      <w:bookmarkEnd w:id="10"/>
    </w:p>
    <w:p w14:paraId="09994C62" w14:textId="77777777" w:rsidR="0003610A" w:rsidRDefault="00332E9F">
      <w:r>
        <w:rPr>
          <w:b/>
          <w:sz w:val="21"/>
        </w:rPr>
        <w:t>Todas</w:t>
      </w:r>
      <w:r>
        <w:rPr>
          <w:sz w:val="21"/>
        </w:rPr>
        <w:t xml:space="preserve"> las respuestas usan la misma envoltura. Tenerla fija permite que el cliente desenvuelva la respuesta en un solo punto en lugar de hacerlo en cada operacion.</w:t>
      </w:r>
    </w:p>
    <w:p w14:paraId="5913FE54" w14:textId="77777777" w:rsidR="0003610A" w:rsidRDefault="00332E9F">
      <w:pPr>
        <w:pStyle w:val="Ttulo2"/>
      </w:pPr>
      <w:bookmarkStart w:id="11" w:name="_Toc242618446"/>
      <w:r>
        <w:rPr>
          <w:rFonts w:ascii="Arial" w:eastAsia="Arial" w:hAnsi="Arial" w:cs="Arial"/>
        </w:rPr>
        <w:t>Respuesta correcta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362E69E6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F10B53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</w:t>
            </w:r>
          </w:p>
          <w:p w14:paraId="6F0574A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"ok": true,</w:t>
            </w:r>
          </w:p>
          <w:p w14:paraId="3F59B50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"mensaje": "10 producto(s) encontrado(s).",</w:t>
            </w:r>
          </w:p>
          <w:p w14:paraId="6F831047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"datos": [ /* el recurso o la lista */ ]</w:t>
            </w:r>
          </w:p>
          <w:p w14:paraId="1214773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2DA16C21" w14:textId="77777777" w:rsidR="0003610A" w:rsidRDefault="0003610A"/>
    <w:p w14:paraId="24BE0415" w14:textId="77777777" w:rsidR="0003610A" w:rsidRDefault="00332E9F">
      <w:pPr>
        <w:pStyle w:val="Ttulo2"/>
      </w:pPr>
      <w:bookmarkStart w:id="12" w:name="_Toc242618447"/>
      <w:r>
        <w:rPr>
          <w:rFonts w:ascii="Arial" w:eastAsia="Arial" w:hAnsi="Arial" w:cs="Arial"/>
        </w:rPr>
        <w:t>Respuesta de error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3D7A181F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28AF682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</w:t>
            </w:r>
          </w:p>
          <w:p w14:paraId="6C3B87C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"ok": false,</w:t>
            </w:r>
          </w:p>
          <w:p w14:paraId="42D5589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"error": "Usuario o contrasena incorrectos.",</w:t>
            </w:r>
          </w:p>
          <w:p w14:paraId="0DB4EE7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"codigo": 401,</w:t>
            </w:r>
          </w:p>
          <w:p w14:paraId="712D92B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"detalles": null</w:t>
            </w:r>
          </w:p>
          <w:p w14:paraId="7C61580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0FFC3D8C" w14:textId="77777777" w:rsidR="0003610A" w:rsidRDefault="0003610A"/>
    <w:p w14:paraId="5AD1E6FE" w14:textId="77777777" w:rsidR="0003610A" w:rsidRDefault="00332E9F">
      <w:pPr>
        <w:pStyle w:val="Ttulo2"/>
      </w:pPr>
      <w:bookmarkStart w:id="13" w:name="_Toc242618448"/>
      <w:r>
        <w:rPr>
          <w:rFonts w:ascii="Arial" w:eastAsia="Arial" w:hAnsi="Arial" w:cs="Arial"/>
        </w:rPr>
        <w:t>Ejemplo real: GET /api/pedidos.php?id=1</w:t>
      </w:r>
      <w:bookmarkEnd w:id="13"/>
    </w:p>
    <w:p w14:paraId="419794E3" w14:textId="77777777" w:rsidR="0003610A" w:rsidRDefault="00332E9F">
      <w:r>
        <w:rPr>
          <w:sz w:val="21"/>
        </w:rPr>
        <w:t xml:space="preserve">Respuesta capturada del servidor en ejecucion. Los campos del final los </w:t>
      </w:r>
      <w:r>
        <w:rPr>
          <w:b/>
          <w:sz w:val="21"/>
        </w:rPr>
        <w:t>calcula el PHP</w:t>
      </w:r>
      <w:r>
        <w:rPr>
          <w:sz w:val="21"/>
        </w:rPr>
        <w:t>, no se guardan en la base: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23B816C8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F37908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{</w:t>
            </w:r>
          </w:p>
          <w:p w14:paraId="41B11AA9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"ok": true,</w:t>
            </w:r>
          </w:p>
          <w:p w14:paraId="42588A1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"mensaje": "OK",</w:t>
            </w:r>
          </w:p>
          <w:p w14:paraId="59B6F6F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"datos": {</w:t>
            </w:r>
          </w:p>
          <w:p w14:paraId="5B2C39D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"id": 1,</w:t>
            </w:r>
          </w:p>
          <w:p w14:paraId="4AB2DE97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"folio": "SOL-2026-0001",</w:t>
            </w:r>
          </w:p>
          <w:p w14:paraId="4B1234A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"usuario_id": 2,</w:t>
            </w:r>
          </w:p>
          <w:p w14:paraId="1479BBF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"estado": "agendado",</w:t>
            </w:r>
          </w:p>
          <w:p w14:paraId="1D2BA98D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"direccion_instalacion": "Av. Universidad 123, Durango",</w:t>
            </w:r>
          </w:p>
          <w:p w14:paraId="2F144504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"subtotal": 43150,</w:t>
            </w:r>
          </w:p>
          <w:p w14:paraId="37A8662C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"iva": 6904,</w:t>
            </w:r>
          </w:p>
          <w:p w14:paraId="526476E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"total": 50054,</w:t>
            </w:r>
          </w:p>
          <w:p w14:paraId="733282B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"fecha_visita": "2026-09-24",</w:t>
            </w:r>
          </w:p>
          <w:p w14:paraId="73CD778D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"fecha_instalacion": "2026-10-02",</w:t>
            </w:r>
          </w:p>
          <w:p w14:paraId="2C704AB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"cliente_nombre": "D. Martinez",      // viene de un JOIN</w:t>
            </w:r>
          </w:p>
          <w:p w14:paraId="6AF031DD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"estado_etiqueta": "Agendado",        // calculado</w:t>
            </w:r>
          </w:p>
          <w:p w14:paraId="1BB5D92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"paso": 4,                            // calculado</w:t>
            </w:r>
          </w:p>
          <w:p w14:paraId="2A57ABE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"progreso": 67,                       // calculado</w:t>
            </w:r>
          </w:p>
          <w:p w14:paraId="006B238D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"pasos_totales": 6,</w:t>
            </w:r>
          </w:p>
          <w:p w14:paraId="293F8F2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"detenido": false,</w:t>
            </w:r>
          </w:p>
          <w:p w14:paraId="06635DC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"siguientes": ["en_instalacion", "cancelado"],</w:t>
            </w:r>
          </w:p>
          <w:p w14:paraId="2D1075E4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"detalle": [ /* partidas del pedido */ ],</w:t>
            </w:r>
          </w:p>
          <w:p w14:paraId="6B87739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"historial": [ /* bitacora de estados */ ]</w:t>
            </w:r>
          </w:p>
          <w:p w14:paraId="4669920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}</w:t>
            </w:r>
          </w:p>
          <w:p w14:paraId="5B13DAA7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}</w:t>
            </w:r>
          </w:p>
        </w:tc>
      </w:tr>
    </w:tbl>
    <w:p w14:paraId="684EAF86" w14:textId="77777777" w:rsidR="0003610A" w:rsidRDefault="0003610A"/>
    <w:p w14:paraId="2DB0A2B7" w14:textId="77777777" w:rsidR="0003610A" w:rsidRDefault="00332E9F">
      <w:r>
        <w:rPr>
          <w:b/>
          <w:sz w:val="21"/>
        </w:rPr>
        <w:t>Por que el progreso se calcula en el servidor.</w:t>
      </w:r>
      <w:r>
        <w:rPr>
          <w:sz w:val="21"/>
        </w:rPr>
        <w:t xml:space="preserve"> La aplicacion movil y cualquier otro consumidor muestran exactamente lo mismo, y la regla de que un pedido en “agendado” va por el paso 4 de 6 vive en un unico lugar.</w:t>
      </w:r>
    </w:p>
    <w:p w14:paraId="6C5F03B2" w14:textId="77777777" w:rsidR="0003610A" w:rsidRDefault="00332E9F">
      <w:pPr>
        <w:pStyle w:val="Ttulo2"/>
      </w:pPr>
      <w:bookmarkStart w:id="14" w:name="_Toc242618449"/>
      <w:r>
        <w:rPr>
          <w:rFonts w:ascii="Arial" w:eastAsia="Arial" w:hAnsi="Arial" w:cs="Arial"/>
        </w:rPr>
        <w:t>Cuerpos que envía el cliente</w:t>
      </w:r>
      <w:bookmarkEnd w:id="14"/>
    </w:p>
    <w:p w14:paraId="141DACDE" w14:textId="77777777" w:rsidR="0003610A" w:rsidRDefault="00332E9F">
      <w:r>
        <w:rPr>
          <w:b/>
          <w:sz w:val="21"/>
        </w:rPr>
        <w:t>POST /api/usuarios.php?accion=login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54FF3FBE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517D750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 "username": "admin", "password": "123456" }</w:t>
            </w:r>
          </w:p>
        </w:tc>
      </w:tr>
    </w:tbl>
    <w:p w14:paraId="5F3D50AF" w14:textId="77777777" w:rsidR="0003610A" w:rsidRDefault="0003610A"/>
    <w:p w14:paraId="4E4D42A8" w14:textId="77777777" w:rsidR="0003610A" w:rsidRDefault="00332E9F">
      <w:r>
        <w:rPr>
          <w:b/>
          <w:sz w:val="21"/>
        </w:rPr>
        <w:t>POST /api/pedidos.php</w:t>
      </w:r>
      <w:r>
        <w:rPr>
          <w:sz w:val="21"/>
        </w:rPr>
        <w:t xml:space="preserve"> — crear la solicitud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25DFF9F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0503154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</w:t>
            </w:r>
          </w:p>
          <w:p w14:paraId="6253198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"usuario_id": 2,</w:t>
            </w:r>
          </w:p>
          <w:p w14:paraId="2906613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"direccion_instalacion": "Blvd. Domingo Arrieta 1200",</w:t>
            </w:r>
          </w:p>
          <w:p w14:paraId="74CCAF1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"ciudad": "Durango",</w:t>
            </w:r>
          </w:p>
          <w:p w14:paraId="6B66921F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"telefono_contacto": "618-777-4545",</w:t>
            </w:r>
          </w:p>
          <w:p w14:paraId="59009E14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"notas_cliente": "Techo de losa, orientado al sur.",</w:t>
            </w:r>
          </w:p>
          <w:p w14:paraId="07BD57FC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"items": [</w:t>
            </w:r>
          </w:p>
          <w:p w14:paraId="05E5158C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{ "producto_id": 1, "cantidad": 6 },</w:t>
            </w:r>
          </w:p>
          <w:p w14:paraId="40785BC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{ "producto_id": 9, "cantidad": 1 }</w:t>
            </w:r>
          </w:p>
          <w:p w14:paraId="6465927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]</w:t>
            </w:r>
          </w:p>
          <w:p w14:paraId="27AFFF4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1C84552A" w14:textId="77777777" w:rsidR="0003610A" w:rsidRDefault="0003610A"/>
    <w:p w14:paraId="1BC3F218" w14:textId="77777777" w:rsidR="0003610A" w:rsidRDefault="00332E9F">
      <w:r>
        <w:rPr>
          <w:b/>
          <w:sz w:val="21"/>
        </w:rPr>
        <w:t>El precio no viaja en el cuerpo.</w:t>
      </w:r>
      <w:r>
        <w:rPr>
          <w:sz w:val="21"/>
        </w:rPr>
        <w:t xml:space="preserve"> El cliente manda solo el id y la cantidad; el servidor toma el precio del catalogo. Si se confiara en lo que manda la aplicacion, cualquiera podria pedir paneles a un peso.</w:t>
      </w:r>
    </w:p>
    <w:p w14:paraId="472B4149" w14:textId="77777777" w:rsidR="0003610A" w:rsidRDefault="00332E9F">
      <w:pPr>
        <w:pStyle w:val="Ttulo1"/>
      </w:pPr>
      <w:bookmarkStart w:id="15" w:name="_Toc242618450"/>
      <w:r>
        <w:rPr>
          <w:rFonts w:ascii="Arial" w:eastAsia="Arial" w:hAnsi="Arial" w:cs="Arial"/>
        </w:rPr>
        <w:t>Servicio Angular para consumir la API</w:t>
      </w:r>
      <w:bookmarkEnd w:id="15"/>
    </w:p>
    <w:p w14:paraId="61745AB2" w14:textId="77777777" w:rsidR="0003610A" w:rsidRDefault="00332E9F">
      <w:pPr>
        <w:jc w:val="center"/>
      </w:pPr>
      <w:r>
        <w:rPr>
          <w:noProof/>
        </w:rPr>
        <w:drawing>
          <wp:inline distT="0" distB="0" distL="0" distR="0" wp14:anchorId="4DBA196C" wp14:editId="776E2351">
            <wp:extent cx="4206240" cy="59218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-cap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92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3BF3" w14:textId="77777777" w:rsidR="0003610A" w:rsidRDefault="00332E9F">
      <w:pPr>
        <w:jc w:val="center"/>
      </w:pPr>
      <w:r>
        <w:rPr>
          <w:i/>
          <w:color w:val="555555"/>
          <w:sz w:val="18"/>
        </w:rPr>
        <w:t>Figura 2. Capas del cliente: la vista no conoce URLs y el transporte no conoce entidades.</w:t>
      </w:r>
    </w:p>
    <w:p w14:paraId="67B0B896" w14:textId="77777777" w:rsidR="0003610A" w:rsidRDefault="0003610A"/>
    <w:p w14:paraId="01A62E22" w14:textId="77777777" w:rsidR="0003610A" w:rsidRDefault="00332E9F">
      <w:r>
        <w:rPr>
          <w:sz w:val="21"/>
        </w:rPr>
        <w:t>La capa de datos esta partida en dos niveles, y esa separacion es la decision central del diseno.</w:t>
      </w:r>
    </w:p>
    <w:p w14:paraId="5F448772" w14:textId="77777777" w:rsidR="0003610A" w:rsidRDefault="00332E9F">
      <w:pPr>
        <w:pStyle w:val="Ttulo2"/>
      </w:pPr>
      <w:bookmarkStart w:id="16" w:name="_Toc242618451"/>
      <w:r>
        <w:rPr>
          <w:rFonts w:ascii="Arial" w:eastAsia="Arial" w:hAnsi="Arial" w:cs="Arial"/>
        </w:rPr>
        <w:t>HttpService: el transporte</w:t>
      </w:r>
      <w:bookmarkEnd w:id="16"/>
    </w:p>
    <w:p w14:paraId="630D09FD" w14:textId="77777777" w:rsidR="0003610A" w:rsidRDefault="00332E9F">
      <w:r>
        <w:rPr>
          <w:sz w:val="21"/>
        </w:rPr>
        <w:t xml:space="preserve">No sabe que es un producto ni un pedido. Solo manda peticiones, desenvuelve la envoltura y convierte cualquier fallo en un </w:t>
      </w:r>
      <w:r>
        <w:rPr>
          <w:rFonts w:ascii="Consolas" w:eastAsia="Consolas" w:hAnsi="Consolas" w:cs="Consolas"/>
          <w:sz w:val="19"/>
        </w:rPr>
        <w:t>ApiError</w:t>
      </w:r>
      <w:r>
        <w:rPr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48CEF378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0645119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@Injectable({ providedIn: 'root' })</w:t>
            </w:r>
          </w:p>
          <w:p w14:paraId="22C0B02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class HttpService {</w:t>
            </w:r>
          </w:p>
          <w:p w14:paraId="5532FAB9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http: AxiosInstance = axios.create({</w:t>
            </w:r>
          </w:p>
          <w:p w14:paraId="1FC95F47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timeout: 10000,</w:t>
            </w:r>
          </w:p>
          <w:p w14:paraId="0B58F8F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headers: { 'Content-Type': 'application/json' },</w:t>
            </w:r>
          </w:p>
          <w:p w14:paraId="6F54E5B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});</w:t>
            </w:r>
          </w:p>
          <w:p w14:paraId="26FD7539" w14:textId="77777777" w:rsidR="0003610A" w:rsidRDefault="0003610A">
            <w:pPr>
              <w:spacing w:after="0"/>
            </w:pPr>
          </w:p>
          <w:p w14:paraId="6486DA2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async get&lt;T&gt;(url: string): Promise&lt;T&gt; {</w:t>
            </w:r>
          </w:p>
          <w:p w14:paraId="246C113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this.conReintentos(async () =&gt; {</w:t>
            </w:r>
          </w:p>
          <w:p w14:paraId="60DC446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const { data } = await this.http.get&lt;RespuestaOk&lt;T&gt;&gt;(url);</w:t>
            </w:r>
          </w:p>
          <w:p w14:paraId="7D397883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return data.datos;       // desenvuelve una sola vez</w:t>
            </w:r>
          </w:p>
          <w:p w14:paraId="20D129E9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}, url, 'GET');</w:t>
            </w:r>
          </w:p>
          <w:p w14:paraId="13418DE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54EDFB4F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465F2067" w14:textId="77777777" w:rsidR="0003610A" w:rsidRDefault="0003610A"/>
    <w:p w14:paraId="4A6AF924" w14:textId="77777777" w:rsidR="0003610A" w:rsidRDefault="00332E9F">
      <w:r>
        <w:rPr>
          <w:b/>
          <w:sz w:val="21"/>
        </w:rPr>
        <w:t>Solo las lecturas se reintentan.</w:t>
      </w:r>
      <w:r>
        <w:rPr>
          <w:sz w:val="21"/>
        </w:rPr>
        <w:t xml:space="preserve"> Reintentar un POST es peligroso: si la peticion llego al servidor y lo que se perdio fue la respuesta de vuelta, un reintento crearia un segundo pedido sin que el usuario lo sepa.</w:t>
      </w:r>
    </w:p>
    <w:p w14:paraId="04E4BF3C" w14:textId="77777777" w:rsidR="0003610A" w:rsidRDefault="00332E9F">
      <w:pPr>
        <w:pStyle w:val="Ttulo2"/>
      </w:pPr>
      <w:bookmarkStart w:id="17" w:name="_Toc242618452"/>
      <w:r>
        <w:rPr>
          <w:rFonts w:ascii="Arial" w:eastAsia="Arial" w:hAnsi="Arial" w:cs="Arial"/>
        </w:rPr>
        <w:t>Repositorio: la entidad</w:t>
      </w:r>
      <w:bookmarkEnd w:id="17"/>
    </w:p>
    <w:p w14:paraId="56891C84" w14:textId="77777777" w:rsidR="0003610A" w:rsidRDefault="00332E9F">
      <w:r>
        <w:rPr>
          <w:sz w:val="21"/>
        </w:rPr>
        <w:t>Es lo unico del proyecto que sabe como se arman las URLs. Las vistas llaman metodos con nombre y nunca ven un verbo HTTP: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009B453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517C4E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@Injectable({ providedIn: 'root' })</w:t>
            </w:r>
          </w:p>
          <w:p w14:paraId="5BE8A5C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class ProductoRepository {</w:t>
            </w:r>
          </w:p>
          <w:p w14:paraId="072DC747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http = inject(HttpService);</w:t>
            </w:r>
          </w:p>
          <w:p w14:paraId="0242907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servidor = inject(ServidorService);</w:t>
            </w:r>
          </w:p>
          <w:p w14:paraId="4EABE184" w14:textId="77777777" w:rsidR="0003610A" w:rsidRDefault="0003610A">
            <w:pPr>
              <w:spacing w:after="0"/>
            </w:pPr>
          </w:p>
          <w:p w14:paraId="32F77413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/** Se lee en cada llamada: la IP puede cambiar en caliente. */</w:t>
            </w:r>
          </w:p>
          <w:p w14:paraId="5A2CD5B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get url(): string {</w:t>
            </w:r>
          </w:p>
          <w:p w14:paraId="050ECA8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this.servidor.productosUrl();</w:t>
            </w:r>
          </w:p>
          <w:p w14:paraId="237BA39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593F7A79" w14:textId="77777777" w:rsidR="0003610A" w:rsidRDefault="0003610A">
            <w:pPr>
              <w:spacing w:after="0"/>
            </w:pPr>
          </w:p>
          <w:p w14:paraId="734A4AA5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/** Cache reactiva: la vista la lee y se repinta sola. */</w:t>
            </w:r>
          </w:p>
          <w:p w14:paraId="041EA23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readonly productos = signal&lt;Producto[]&gt;([]);</w:t>
            </w:r>
          </w:p>
          <w:p w14:paraId="2641DEA4" w14:textId="77777777" w:rsidR="0003610A" w:rsidRDefault="0003610A">
            <w:pPr>
              <w:spacing w:after="0"/>
            </w:pPr>
          </w:p>
          <w:p w14:paraId="4806F81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async listar(): Promise&lt;Producto[]&gt; {</w:t>
            </w:r>
          </w:p>
          <w:p w14:paraId="4E6790BF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try {</w:t>
            </w:r>
          </w:p>
          <w:p w14:paraId="7628D0C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const productos = await this.http.get&lt;Producto[]&gt;(this.url);</w:t>
            </w:r>
          </w:p>
          <w:p w14:paraId="16DEDAAF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this.productos.set(productos);</w:t>
            </w:r>
          </w:p>
          <w:p w14:paraId="7E782471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await this.guardarCache(productos);</w:t>
            </w:r>
          </w:p>
          <w:p w14:paraId="621AFE15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return productos;</w:t>
            </w:r>
          </w:p>
          <w:p w14:paraId="40924F5C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} catch (e) {</w:t>
            </w:r>
          </w:p>
          <w:p w14:paraId="47FB4D3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await this.cargarCache();   // ultimos datos conocidos</w:t>
            </w:r>
          </w:p>
          <w:p w14:paraId="0ECD49AA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throw e;                    // pero el error se propaga</w:t>
            </w:r>
          </w:p>
          <w:p w14:paraId="748FB1B5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}</w:t>
            </w:r>
          </w:p>
          <w:p w14:paraId="47A15A6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1414E4D4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5FBB7BFD" w14:textId="77777777" w:rsidR="0003610A" w:rsidRDefault="0003610A"/>
    <w:p w14:paraId="36908269" w14:textId="77777777" w:rsidR="0003610A" w:rsidRDefault="00332E9F">
      <w:pPr>
        <w:pStyle w:val="Ttulo2"/>
      </w:pPr>
      <w:bookmarkStart w:id="18" w:name="_Toc242618453"/>
      <w:r>
        <w:rPr>
          <w:rFonts w:ascii="Arial" w:eastAsia="Arial" w:hAnsi="Arial" w:cs="Arial"/>
        </w:rPr>
        <w:t>La vista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1A56B4B4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0E7D1D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class Tab2Page implements OnInit {</w:t>
            </w:r>
          </w:p>
          <w:p w14:paraId="386AA4FD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repo = inject(ProductoRepository);</w:t>
            </w:r>
          </w:p>
          <w:p w14:paraId="6E483CFF" w14:textId="77777777" w:rsidR="0003610A" w:rsidRDefault="0003610A">
            <w:pPr>
              <w:spacing w:after="0"/>
            </w:pPr>
          </w:p>
          <w:p w14:paraId="64590097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productos = this.repo.productos;   // lee el signal</w:t>
            </w:r>
          </w:p>
          <w:p w14:paraId="457887BB" w14:textId="77777777" w:rsidR="0003610A" w:rsidRDefault="0003610A">
            <w:pPr>
              <w:spacing w:after="0"/>
            </w:pPr>
          </w:p>
          <w:p w14:paraId="3BFBF9D5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async ngOnInit() {</w:t>
            </w:r>
          </w:p>
          <w:p w14:paraId="4CAC459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this.servidor.listo();     // espera la IP configurada</w:t>
            </w:r>
          </w:p>
          <w:p w14:paraId="07F7345D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this.repo.cargarCache();   // pinta de inmediato</w:t>
            </w:r>
          </w:p>
          <w:p w14:paraId="31A07A39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this.cargar();             // y sincroniza</w:t>
            </w:r>
          </w:p>
          <w:p w14:paraId="747DBD83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16DC3E8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0B5F2F11" w14:textId="77777777" w:rsidR="0003610A" w:rsidRDefault="0003610A"/>
    <w:p w14:paraId="5D9D5233" w14:textId="77777777" w:rsidR="0003610A" w:rsidRDefault="00332E9F">
      <w:r>
        <w:rPr>
          <w:sz w:val="21"/>
        </w:rPr>
        <w:t xml:space="preserve">Los servicios se registran con </w:t>
      </w:r>
      <w:r>
        <w:rPr>
          <w:rFonts w:ascii="Consolas" w:eastAsia="Consolas" w:hAnsi="Consolas" w:cs="Consolas"/>
          <w:sz w:val="19"/>
        </w:rPr>
        <w:t>@Injectable({ providedIn: 'root' })</w:t>
      </w:r>
      <w:r>
        <w:rPr>
          <w:sz w:val="21"/>
        </w:rPr>
        <w:t xml:space="preserve">: no hay que declararlos en ningun modulo y Angular crea </w:t>
      </w:r>
      <w:r>
        <w:rPr>
          <w:b/>
          <w:sz w:val="21"/>
        </w:rPr>
        <w:t>una sola instancia</w:t>
      </w:r>
      <w:r>
        <w:rPr>
          <w:sz w:val="21"/>
        </w:rPr>
        <w:t xml:space="preserve"> compartida. Por eso el carrito que llena el catalogo es el mismo que lee la pantalla del carrito.</w:t>
      </w:r>
    </w:p>
    <w:p w14:paraId="7767631D" w14:textId="77777777" w:rsidR="0003610A" w:rsidRDefault="00332E9F">
      <w:pPr>
        <w:jc w:val="center"/>
      </w:pPr>
      <w:r>
        <w:rPr>
          <w:noProof/>
        </w:rPr>
        <w:drawing>
          <wp:inline distT="0" distB="0" distL="0" distR="0" wp14:anchorId="574DC785" wp14:editId="5DEC2523">
            <wp:extent cx="5669280" cy="32864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-secu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1A6" w14:textId="77777777" w:rsidR="0003610A" w:rsidRDefault="00332E9F">
      <w:pPr>
        <w:jc w:val="center"/>
      </w:pPr>
      <w:r>
        <w:rPr>
          <w:i/>
          <w:color w:val="555555"/>
          <w:sz w:val="18"/>
        </w:rPr>
        <w:t>Figura 3. Recorrido completo de una peticion, de la vista a MySQL y de vuelta.</w:t>
      </w:r>
    </w:p>
    <w:p w14:paraId="72AD6FB8" w14:textId="77777777" w:rsidR="0003610A" w:rsidRDefault="0003610A"/>
    <w:p w14:paraId="02A3CDB3" w14:textId="77777777" w:rsidR="0003610A" w:rsidRDefault="00332E9F">
      <w:pPr>
        <w:pStyle w:val="Ttulo2"/>
      </w:pPr>
      <w:bookmarkStart w:id="19" w:name="_Toc242618454"/>
      <w:r>
        <w:rPr>
          <w:rFonts w:ascii="Arial" w:eastAsia="Arial" w:hAnsi="Arial" w:cs="Arial"/>
        </w:rPr>
        <w:t>Tipado del intercambio</w:t>
      </w:r>
      <w:bookmarkEnd w:id="19"/>
    </w:p>
    <w:p w14:paraId="6116F636" w14:textId="77777777" w:rsidR="0003610A" w:rsidRDefault="00332E9F">
      <w:r>
        <w:rPr>
          <w:sz w:val="21"/>
        </w:rPr>
        <w:t xml:space="preserve">Las interfaces de TypeScript describen el mismo JSON que produce el PHP. Los nombres van en </w:t>
      </w:r>
      <w:r>
        <w:rPr>
          <w:rFonts w:ascii="Consolas" w:eastAsia="Consolas" w:hAnsi="Consolas" w:cs="Consolas"/>
          <w:sz w:val="19"/>
        </w:rPr>
        <w:t>snake_case</w:t>
      </w:r>
      <w:r>
        <w:rPr>
          <w:sz w:val="21"/>
        </w:rPr>
        <w:t xml:space="preserve"> a proposito: asi el JSON se mapea directo, sin renombrar campos.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50D98356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8F05993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interface RespuestaOk&lt;T&gt; {</w:t>
            </w:r>
          </w:p>
          <w:p w14:paraId="47A932B8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ok: true;</w:t>
            </w:r>
          </w:p>
          <w:p w14:paraId="410BA046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mensaje: string;</w:t>
            </w:r>
          </w:p>
          <w:p w14:paraId="761078B0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datos: T;</w:t>
            </w:r>
          </w:p>
          <w:p w14:paraId="70F30147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  <w:p w14:paraId="3584FF0C" w14:textId="77777777" w:rsidR="0003610A" w:rsidRDefault="0003610A">
            <w:pPr>
              <w:spacing w:after="0"/>
            </w:pPr>
          </w:p>
          <w:p w14:paraId="4A394BBF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interface Producto {</w:t>
            </w:r>
          </w:p>
          <w:p w14:paraId="131BB6C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id: number;</w:t>
            </w:r>
          </w:p>
          <w:p w14:paraId="2940BD33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sku: string;</w:t>
            </w:r>
          </w:p>
          <w:p w14:paraId="33A7287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nombre: string;</w:t>
            </w:r>
          </w:p>
          <w:p w14:paraId="2EC930E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categoria: CategoriaProducto;</w:t>
            </w:r>
          </w:p>
          <w:p w14:paraId="77651009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precio: number;</w:t>
            </w:r>
          </w:p>
          <w:p w14:paraId="7B252379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stock: number;</w:t>
            </w:r>
          </w:p>
          <w:p w14:paraId="5ACEE30C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activo: number;</w:t>
            </w:r>
          </w:p>
          <w:p w14:paraId="4DE93A9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  <w:p w14:paraId="0778CC82" w14:textId="77777777" w:rsidR="0003610A" w:rsidRDefault="0003610A">
            <w:pPr>
              <w:spacing w:after="0"/>
            </w:pPr>
          </w:p>
          <w:p w14:paraId="404A460F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Los DTO se derivan, no se reescriben a mano: si manana se</w:t>
            </w:r>
          </w:p>
          <w:p w14:paraId="7C6E7514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agrega una columna, estos tipos no se quedan atras.</w:t>
            </w:r>
          </w:p>
          <w:p w14:paraId="348E72FB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type NuevoProducto = Pick&lt;Producto,</w:t>
            </w:r>
          </w:p>
          <w:p w14:paraId="57DDE49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'sku' | 'nombre' | 'categoria' | 'precio'&gt;;</w:t>
            </w:r>
          </w:p>
          <w:p w14:paraId="76986EA4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type CambiosProducto = Partial&lt;Omit&lt;Producto, 'id'&gt;&gt;;</w:t>
            </w:r>
          </w:p>
        </w:tc>
      </w:tr>
    </w:tbl>
    <w:p w14:paraId="43905A86" w14:textId="77777777" w:rsidR="0003610A" w:rsidRDefault="0003610A"/>
    <w:p w14:paraId="13EDB02F" w14:textId="77777777" w:rsidR="0003610A" w:rsidRDefault="00332E9F">
      <w:pPr>
        <w:pStyle w:val="Ttulo1"/>
      </w:pPr>
      <w:bookmarkStart w:id="20" w:name="_Toc242618455"/>
      <w:r>
        <w:rPr>
          <w:rFonts w:ascii="Arial" w:eastAsia="Arial" w:hAnsi="Arial" w:cs="Arial"/>
        </w:rPr>
        <w:t>Explicación de la arquitectura</w:t>
      </w:r>
      <w:bookmarkEnd w:id="20"/>
    </w:p>
    <w:p w14:paraId="208CA4F6" w14:textId="77777777" w:rsidR="0003610A" w:rsidRDefault="00332E9F">
      <w:pPr>
        <w:pStyle w:val="Ttulo2"/>
      </w:pPr>
      <w:bookmarkStart w:id="21" w:name="_Toc242618456"/>
      <w:r>
        <w:rPr>
          <w:rFonts w:ascii="Arial" w:eastAsia="Arial" w:hAnsi="Arial" w:cs="Arial"/>
        </w:rPr>
        <w:t>El principio que la ordena</w:t>
      </w:r>
      <w:bookmarkEnd w:id="21"/>
    </w:p>
    <w:p w14:paraId="4EA13973" w14:textId="77777777" w:rsidR="0003610A" w:rsidRDefault="00332E9F">
      <w:r>
        <w:rPr>
          <w:b/>
          <w:sz w:val="21"/>
        </w:rPr>
        <w:t>El transporte no sabe de entidades y las vistas no saben de URLs.</w:t>
      </w:r>
      <w:r>
        <w:rPr>
          <w:sz w:val="21"/>
        </w:rPr>
        <w:t xml:space="preserve"> Cada capa conoce solo lo que necesita: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03610A" w14:paraId="4D1DDB94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25C094" w14:textId="77777777" w:rsidR="0003610A" w:rsidRDefault="00332E9F">
            <w:r>
              <w:rPr>
                <w:sz w:val="19"/>
              </w:rPr>
              <w:t>Componente</w:t>
            </w:r>
          </w:p>
        </w:tc>
        <w:tc>
          <w:tcPr>
            <w:tcW w:w="6336" w:type="dxa"/>
          </w:tcPr>
          <w:p w14:paraId="3559B267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Lo único que sabe</w:t>
            </w:r>
          </w:p>
        </w:tc>
      </w:tr>
      <w:tr w:rsidR="0003610A" w14:paraId="43018BD1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D7DA585" w14:textId="77777777" w:rsidR="0003610A" w:rsidRDefault="00332E9F">
            <w:r>
              <w:rPr>
                <w:sz w:val="19"/>
              </w:rPr>
              <w:t>Vista</w:t>
            </w:r>
          </w:p>
        </w:tc>
        <w:tc>
          <w:tcPr>
            <w:tcW w:w="6336" w:type="dxa"/>
          </w:tcPr>
          <w:p w14:paraId="2843903F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Qué métodos ofrece su repositorio</w:t>
            </w:r>
          </w:p>
        </w:tc>
      </w:tr>
      <w:tr w:rsidR="0003610A" w14:paraId="151238E3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5D9CFB" w14:textId="77777777" w:rsidR="0003610A" w:rsidRDefault="00332E9F">
            <w:r>
              <w:rPr>
                <w:sz w:val="19"/>
              </w:rPr>
              <w:t>Repositorio</w:t>
            </w:r>
          </w:p>
        </w:tc>
        <w:tc>
          <w:tcPr>
            <w:tcW w:w="6336" w:type="dxa"/>
          </w:tcPr>
          <w:p w14:paraId="7B5C0AAB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Cómo se arman las URLs de su entidad</w:t>
            </w:r>
          </w:p>
        </w:tc>
      </w:tr>
      <w:tr w:rsidR="0003610A" w14:paraId="60794F90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71D0C31" w14:textId="77777777" w:rsidR="0003610A" w:rsidRDefault="00332E9F">
            <w:r>
              <w:rPr>
                <w:sz w:val="19"/>
              </w:rPr>
              <w:t>HttpService</w:t>
            </w:r>
          </w:p>
        </w:tc>
        <w:tc>
          <w:tcPr>
            <w:tcW w:w="6336" w:type="dxa"/>
          </w:tcPr>
          <w:p w14:paraId="3069A8B1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Cómo mandar HTTP y traducir errores</w:t>
            </w:r>
          </w:p>
        </w:tc>
      </w:tr>
      <w:tr w:rsidR="0003610A" w14:paraId="5DCDA1CB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8EE292C" w14:textId="77777777" w:rsidR="0003610A" w:rsidRDefault="00332E9F">
            <w:r>
              <w:rPr>
                <w:sz w:val="19"/>
              </w:rPr>
              <w:t>ServidorService</w:t>
            </w:r>
          </w:p>
        </w:tc>
        <w:tc>
          <w:tcPr>
            <w:tcW w:w="6336" w:type="dxa"/>
          </w:tcPr>
          <w:p w14:paraId="53AE3900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 qué dirección apunta la aplicación</w:t>
            </w:r>
          </w:p>
        </w:tc>
      </w:tr>
      <w:tr w:rsidR="0003610A" w14:paraId="54694119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4C4DF0F" w14:textId="77777777" w:rsidR="0003610A" w:rsidRDefault="00332E9F">
            <w:r>
              <w:rPr>
                <w:sz w:val="19"/>
              </w:rPr>
              <w:t>StorageService</w:t>
            </w:r>
          </w:p>
        </w:tc>
        <w:tc>
          <w:tcPr>
            <w:tcW w:w="6336" w:type="dxa"/>
          </w:tcPr>
          <w:p w14:paraId="7FAE1504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Cómo se guarda en el dispositivo</w:t>
            </w:r>
          </w:p>
        </w:tc>
      </w:tr>
    </w:tbl>
    <w:p w14:paraId="64F345A7" w14:textId="77777777" w:rsidR="0003610A" w:rsidRDefault="0003610A"/>
    <w:p w14:paraId="63C4153F" w14:textId="77777777" w:rsidR="0003610A" w:rsidRDefault="00332E9F">
      <w:r>
        <w:rPr>
          <w:sz w:val="21"/>
        </w:rPr>
        <w:t xml:space="preserve">La prueba de que funciona es practica: cuando se agregaron los recursos de productos y pedidos, </w:t>
      </w:r>
      <w:r>
        <w:rPr>
          <w:rFonts w:ascii="Consolas" w:eastAsia="Consolas" w:hAnsi="Consolas" w:cs="Consolas"/>
          <w:b/>
          <w:sz w:val="19"/>
        </w:rPr>
        <w:t>HttpService</w:t>
      </w:r>
      <w:r>
        <w:rPr>
          <w:b/>
          <w:sz w:val="21"/>
        </w:rPr>
        <w:t xml:space="preserve"> no cambio ni una linea</w:t>
      </w:r>
      <w:r>
        <w:rPr>
          <w:sz w:val="21"/>
        </w:rPr>
        <w:t>. Los tres repositorios lo reutilizan tal cual.</w:t>
      </w:r>
    </w:p>
    <w:p w14:paraId="746FFC35" w14:textId="77777777" w:rsidR="0003610A" w:rsidRDefault="00332E9F">
      <w:pPr>
        <w:pStyle w:val="Ttulo2"/>
      </w:pPr>
      <w:bookmarkStart w:id="22" w:name="_Toc242618457"/>
      <w:r>
        <w:rPr>
          <w:rFonts w:ascii="Arial" w:eastAsia="Arial" w:hAnsi="Arial" w:cs="Arial"/>
        </w:rPr>
        <w:t>Decisiones del lado del servidor</w:t>
      </w:r>
      <w:bookmarkEnd w:id="22"/>
    </w:p>
    <w:p w14:paraId="072B73CB" w14:textId="77777777" w:rsidR="0003610A" w:rsidRDefault="00332E9F">
      <w:pPr>
        <w:pStyle w:val="Listaconvietas"/>
      </w:pPr>
      <w:r>
        <w:rPr>
          <w:b/>
          <w:sz w:val="21"/>
        </w:rPr>
        <w:t>El precio se toma del catálogo, no del cliente.</w:t>
      </w:r>
      <w:r>
        <w:rPr>
          <w:sz w:val="21"/>
        </w:rPr>
        <w:t xml:space="preserve"> Confiar en el cuerpo de la petición permitiría pedir paneles a un peso.</w:t>
      </w:r>
    </w:p>
    <w:p w14:paraId="2905F403" w14:textId="77777777" w:rsidR="0003610A" w:rsidRDefault="00332E9F">
      <w:pPr>
        <w:pStyle w:val="Listaconvietas"/>
      </w:pPr>
      <w:r>
        <w:rPr>
          <w:b/>
          <w:sz w:val="21"/>
        </w:rPr>
        <w:t>La creación del pedido es una transacción.</w:t>
      </w:r>
      <w:r>
        <w:rPr>
          <w:sz w:val="21"/>
        </w:rPr>
        <w:t xml:space="preserve"> Si una partida falla por falta de existencias, un rollback evita que quede un pedido a medias.</w:t>
      </w:r>
    </w:p>
    <w:p w14:paraId="646ED295" w14:textId="77777777" w:rsidR="0003610A" w:rsidRDefault="00332E9F">
      <w:pPr>
        <w:pStyle w:val="Listaconvietas"/>
      </w:pPr>
      <w:r>
        <w:rPr>
          <w:b/>
          <w:sz w:val="21"/>
        </w:rPr>
        <w:t>Las transiciones de estado viven en una sola constante.</w:t>
      </w:r>
      <w:r>
        <w:rPr>
          <w:sz w:val="21"/>
        </w:rPr>
        <w:t xml:space="preserve"> No se puede saltar de “solicitado” a “completado”: la API responde 409 indicando los estados permitidos.</w:t>
      </w:r>
    </w:p>
    <w:p w14:paraId="0A918083" w14:textId="77777777" w:rsidR="0003610A" w:rsidRDefault="00332E9F">
      <w:pPr>
        <w:pStyle w:val="Listaconvietas"/>
      </w:pPr>
      <w:r>
        <w:rPr>
          <w:b/>
          <w:sz w:val="21"/>
        </w:rPr>
        <w:t>Sentencias preparadas en todas las consultas</w:t>
      </w:r>
      <w:r>
        <w:rPr>
          <w:sz w:val="21"/>
        </w:rPr>
        <w:t>, con PDO y EMULATE_PREPARES desactivado.</w:t>
      </w:r>
    </w:p>
    <w:p w14:paraId="0AFBE807" w14:textId="77777777" w:rsidR="0003610A" w:rsidRDefault="00332E9F">
      <w:pPr>
        <w:pStyle w:val="Listaconvietas"/>
      </w:pPr>
      <w:r>
        <w:rPr>
          <w:b/>
          <w:sz w:val="21"/>
        </w:rPr>
        <w:t>La contraseña nunca sale del servidor</w:t>
      </w:r>
      <w:r>
        <w:rPr>
          <w:sz w:val="21"/>
        </w:rPr>
        <w:t>: se cifra con bcrypt y el PHP la elimina del objeto antes de responder.</w:t>
      </w:r>
    </w:p>
    <w:p w14:paraId="7D00FE20" w14:textId="77777777" w:rsidR="0003610A" w:rsidRDefault="0003610A"/>
    <w:p w14:paraId="2A220A90" w14:textId="77777777" w:rsidR="0003610A" w:rsidRDefault="00332E9F">
      <w:pPr>
        <w:pStyle w:val="Ttulo2"/>
      </w:pPr>
      <w:bookmarkStart w:id="23" w:name="_Toc242618458"/>
      <w:r>
        <w:rPr>
          <w:rFonts w:ascii="Arial" w:eastAsia="Arial" w:hAnsi="Arial" w:cs="Arial"/>
        </w:rPr>
        <w:t>Decisiones del lado del cliente</w:t>
      </w:r>
      <w:bookmarkEnd w:id="23"/>
    </w:p>
    <w:p w14:paraId="76FBF061" w14:textId="77777777" w:rsidR="0003610A" w:rsidRDefault="00332E9F">
      <w:pPr>
        <w:pStyle w:val="Listaconvietas"/>
      </w:pPr>
      <w:r>
        <w:rPr>
          <w:b/>
          <w:sz w:val="21"/>
        </w:rPr>
        <w:t>Signals en vez de propiedades.</w:t>
      </w:r>
      <w:r>
        <w:rPr>
          <w:sz w:val="21"/>
        </w:rPr>
        <w:t xml:space="preserve"> La aplicación es zoneless: axios responde fuera de Angular y sin signal la vista no se repinta.</w:t>
      </w:r>
    </w:p>
    <w:p w14:paraId="3A41B0AD" w14:textId="77777777" w:rsidR="0003610A" w:rsidRDefault="00332E9F">
      <w:pPr>
        <w:pStyle w:val="Listaconvietas"/>
      </w:pPr>
      <w:r>
        <w:rPr>
          <w:b/>
          <w:sz w:val="21"/>
        </w:rPr>
        <w:t>Caché que no oculta el error.</w:t>
      </w:r>
      <w:r>
        <w:rPr>
          <w:sz w:val="21"/>
        </w:rPr>
        <w:t xml:space="preserve"> Al fallar la petición se cargan los últimos datos conocidos, pero la excepción se vuelve a lanzar para que la pantalla avise.</w:t>
      </w:r>
    </w:p>
    <w:p w14:paraId="0523A502" w14:textId="77777777" w:rsidR="0003610A" w:rsidRDefault="00332E9F">
      <w:pPr>
        <w:pStyle w:val="Listaconvietas"/>
      </w:pPr>
      <w:r>
        <w:rPr>
          <w:b/>
          <w:sz w:val="21"/>
        </w:rPr>
        <w:t>La dirección del servidor se lee en cada llamada</w:t>
      </w:r>
      <w:r>
        <w:rPr>
          <w:sz w:val="21"/>
        </w:rPr>
        <w:t>, no al construir el servicio: así cambiar la IP surte efecto sin reiniciar.</w:t>
      </w:r>
    </w:p>
    <w:p w14:paraId="437DEE21" w14:textId="77777777" w:rsidR="0003610A" w:rsidRDefault="00332E9F">
      <w:pPr>
        <w:pStyle w:val="Listaconvietas"/>
      </w:pPr>
      <w:r>
        <w:rPr>
          <w:b/>
          <w:sz w:val="21"/>
        </w:rPr>
        <w:t>Carga diferida por pestaña</w:t>
      </w:r>
      <w:r>
        <w:rPr>
          <w:sz w:val="21"/>
        </w:rPr>
        <w:t xml:space="preserve"> con loadComponent: el código de cada vista se descarga al entrar, no al arrancar.</w:t>
      </w:r>
    </w:p>
    <w:p w14:paraId="51254EDD" w14:textId="77777777" w:rsidR="0003610A" w:rsidRDefault="0003610A"/>
    <w:p w14:paraId="1F4F5D30" w14:textId="77777777" w:rsidR="0003610A" w:rsidRDefault="00332E9F">
      <w:pPr>
        <w:pStyle w:val="Ttulo2"/>
      </w:pPr>
      <w:bookmarkStart w:id="24" w:name="_Toc242618459"/>
      <w:r>
        <w:rPr>
          <w:rFonts w:ascii="Arial" w:eastAsia="Arial" w:hAnsi="Arial" w:cs="Arial"/>
        </w:rPr>
        <w:t>Flujo completo de una solicitud de proyecto</w:t>
      </w:r>
      <w:bookmarkEnd w:id="24"/>
    </w:p>
    <w:p w14:paraId="42B6B94D" w14:textId="77777777" w:rsidR="0003610A" w:rsidRDefault="00332E9F">
      <w:pPr>
        <w:pStyle w:val="Listaconnmeros"/>
      </w:pPr>
      <w:r>
        <w:rPr>
          <w:sz w:val="21"/>
        </w:rPr>
        <w:t>El cliente arma el carrito en el dispositivo, sin tocar el servidor.</w:t>
      </w:r>
    </w:p>
    <w:p w14:paraId="76EFA805" w14:textId="77777777" w:rsidR="0003610A" w:rsidRDefault="00332E9F">
      <w:pPr>
        <w:pStyle w:val="Listaconnmeros"/>
      </w:pPr>
      <w:r>
        <w:rPr>
          <w:sz w:val="21"/>
        </w:rPr>
        <w:t>Al enviar, el carrito se convierte en POST /api/pedidos.php con solo los ids y las cantidades.</w:t>
      </w:r>
    </w:p>
    <w:p w14:paraId="630DBAFB" w14:textId="77777777" w:rsidR="0003610A" w:rsidRDefault="00332E9F">
      <w:pPr>
        <w:pStyle w:val="Listaconnmeros"/>
      </w:pPr>
      <w:r>
        <w:rPr>
          <w:sz w:val="21"/>
        </w:rPr>
        <w:t>El PHP abre una transacción, valida existencias, toma los precios del catálogo, calcula IVA y total, y asigna el folio.</w:t>
      </w:r>
    </w:p>
    <w:p w14:paraId="20CB1011" w14:textId="77777777" w:rsidR="0003610A" w:rsidRDefault="00332E9F">
      <w:pPr>
        <w:pStyle w:val="Listaconnmeros"/>
      </w:pPr>
      <w:r>
        <w:rPr>
          <w:sz w:val="21"/>
        </w:rPr>
        <w:t>Descuenta el material y registra la primera entrada de la bitácora.</w:t>
      </w:r>
    </w:p>
    <w:p w14:paraId="293430B2" w14:textId="77777777" w:rsidR="0003610A" w:rsidRDefault="00332E9F">
      <w:pPr>
        <w:pStyle w:val="Listaconnmeros"/>
      </w:pPr>
      <w:r>
        <w:rPr>
          <w:sz w:val="21"/>
        </w:rPr>
        <w:t>El administrador mueve el pedido de estado con PATCH, y cada cambio deja constancia con su fecha.</w:t>
      </w:r>
    </w:p>
    <w:p w14:paraId="523CF24E" w14:textId="77777777" w:rsidR="0003610A" w:rsidRDefault="00332E9F">
      <w:pPr>
        <w:pStyle w:val="Listaconnmeros"/>
      </w:pPr>
      <w:r>
        <w:rPr>
          <w:sz w:val="21"/>
        </w:rPr>
        <w:t>El cliente consulta el avance con GET: el servidor le devuelve el paso y el porcentaje ya calculados.</w:t>
      </w:r>
    </w:p>
    <w:p w14:paraId="07288BC8" w14:textId="77777777" w:rsidR="0003610A" w:rsidRDefault="00332E9F">
      <w:pPr>
        <w:pStyle w:val="Ttulo1"/>
      </w:pPr>
      <w:bookmarkStart w:id="25" w:name="_Toc242618460"/>
      <w:r>
        <w:rPr>
          <w:rFonts w:ascii="Arial" w:eastAsia="Arial" w:hAnsi="Arial" w:cs="Arial"/>
        </w:rPr>
        <w:t>Evidencia de uso de IA</w:t>
      </w:r>
      <w:bookmarkEnd w:id="25"/>
    </w:p>
    <w:p w14:paraId="39872B48" w14:textId="77777777" w:rsidR="0003610A" w:rsidRDefault="00332E9F">
      <w:r>
        <w:rPr>
          <w:sz w:val="21"/>
        </w:rPr>
        <w:t xml:space="preserve">Se usó </w:t>
      </w:r>
      <w:r>
        <w:rPr>
          <w:b/>
          <w:sz w:val="21"/>
        </w:rPr>
        <w:t>Claude (Anthropic) mediante Claude Code en VS Code</w:t>
      </w:r>
      <w:r>
        <w:rPr>
          <w:sz w:val="21"/>
        </w:rPr>
        <w:t xml:space="preserve"> durante el diseño y la construccion. Lo relevante no fue la generacion de codigo sino el analisis: varias intervenciones no produjeron una sola linea de programa.</w:t>
      </w:r>
    </w:p>
    <w:p w14:paraId="119448C5" w14:textId="77777777" w:rsidR="0003610A" w:rsidRDefault="00332E9F">
      <w:pPr>
        <w:pStyle w:val="Ttulo2"/>
      </w:pPr>
      <w:bookmarkStart w:id="26" w:name="_Toc242618461"/>
      <w:r>
        <w:rPr>
          <w:rFonts w:ascii="Arial" w:eastAsia="Arial" w:hAnsi="Arial" w:cs="Arial"/>
        </w:rPr>
        <w:t>Análisis 1 — Separar el transporte de la entidad</w:t>
      </w:r>
      <w:bookmarkEnd w:id="26"/>
    </w:p>
    <w:p w14:paraId="00B8585B" w14:textId="77777777" w:rsidR="0003610A" w:rsidRDefault="00332E9F">
      <w:r>
        <w:rPr>
          <w:b/>
          <w:sz w:val="21"/>
        </w:rPr>
        <w:t>Situacion.</w:t>
      </w:r>
      <w:r>
        <w:rPr>
          <w:sz w:val="21"/>
        </w:rPr>
        <w:t xml:space="preserve"> La primera version tenía un </w:t>
      </w:r>
      <w:r>
        <w:rPr>
          <w:rFonts w:ascii="Consolas" w:eastAsia="Consolas" w:hAnsi="Consolas" w:cs="Consolas"/>
          <w:sz w:val="19"/>
        </w:rPr>
        <w:t>ApiService</w:t>
      </w:r>
      <w:r>
        <w:rPr>
          <w:sz w:val="21"/>
        </w:rPr>
        <w:t xml:space="preserve"> que hacía dos cosas a la vez: hablar HTTP con axios y conocer las operaciones de la entidad Usuario.</w:t>
      </w:r>
    </w:p>
    <w:p w14:paraId="3B2243AC" w14:textId="77777777" w:rsidR="0003610A" w:rsidRDefault="00332E9F">
      <w:r>
        <w:rPr>
          <w:b/>
          <w:sz w:val="21"/>
        </w:rPr>
        <w:t>Lo que propuso la IA.</w:t>
      </w:r>
      <w:r>
        <w:rPr>
          <w:sz w:val="21"/>
        </w:rPr>
        <w:t xml:space="preserve"> Partirlo en </w:t>
      </w:r>
      <w:r>
        <w:rPr>
          <w:rFonts w:ascii="Consolas" w:eastAsia="Consolas" w:hAnsi="Consolas" w:cs="Consolas"/>
          <w:sz w:val="19"/>
        </w:rPr>
        <w:t>HttpService</w:t>
      </w:r>
      <w:r>
        <w:rPr>
          <w:sz w:val="21"/>
        </w:rPr>
        <w:t xml:space="preserve"> (transporte) y </w:t>
      </w:r>
      <w:r>
        <w:rPr>
          <w:rFonts w:ascii="Consolas" w:eastAsia="Consolas" w:hAnsi="Consolas" w:cs="Consolas"/>
          <w:sz w:val="19"/>
        </w:rPr>
        <w:t>UsuarioRepository</w:t>
      </w:r>
      <w:r>
        <w:rPr>
          <w:sz w:val="21"/>
        </w:rPr>
        <w:t xml:space="preserve"> (entidad), con el argumento de que al agregar una segunda entidad habría que duplicar el manejo de errores.</w:t>
      </w:r>
    </w:p>
    <w:p w14:paraId="2C8AE232" w14:textId="77777777" w:rsidR="0003610A" w:rsidRDefault="00332E9F">
      <w:r>
        <w:rPr>
          <w:b/>
          <w:sz w:val="21"/>
        </w:rPr>
        <w:t>Resultado comprobado.</w:t>
      </w:r>
      <w:r>
        <w:rPr>
          <w:sz w:val="21"/>
        </w:rPr>
        <w:t xml:space="preserve"> Al llegar productos y pedidos, </w:t>
      </w:r>
      <w:r>
        <w:rPr>
          <w:rFonts w:ascii="Consolas" w:eastAsia="Consolas" w:hAnsi="Consolas" w:cs="Consolas"/>
          <w:sz w:val="19"/>
        </w:rPr>
        <w:t>HttpService</w:t>
      </w:r>
      <w:r>
        <w:rPr>
          <w:sz w:val="21"/>
        </w:rPr>
        <w:t xml:space="preserve"> se reutilizo sin cambios. El argumento se verifico en la practica.</w:t>
      </w:r>
    </w:p>
    <w:p w14:paraId="67146CC2" w14:textId="77777777" w:rsidR="0003610A" w:rsidRDefault="00332E9F">
      <w:pPr>
        <w:pStyle w:val="Ttulo2"/>
      </w:pPr>
      <w:bookmarkStart w:id="27" w:name="_Toc242618462"/>
      <w:r>
        <w:rPr>
          <w:rFonts w:ascii="Arial" w:eastAsia="Arial" w:hAnsi="Arial" w:cs="Arial"/>
        </w:rPr>
        <w:t>Análisis 2 — Dónde calcular el avance del pedido</w:t>
      </w:r>
      <w:bookmarkEnd w:id="27"/>
    </w:p>
    <w:p w14:paraId="159D2B17" w14:textId="77777777" w:rsidR="0003610A" w:rsidRDefault="00332E9F">
      <w:r>
        <w:rPr>
          <w:b/>
          <w:sz w:val="21"/>
        </w:rPr>
        <w:t>Situacion.</w:t>
      </w:r>
      <w:r>
        <w:rPr>
          <w:sz w:val="21"/>
        </w:rPr>
        <w:t xml:space="preserve"> La barra de progreso del seguimiento podía calcularse en el cliente o en el servidor.</w:t>
      </w:r>
    </w:p>
    <w:p w14:paraId="498AD850" w14:textId="77777777" w:rsidR="0003610A" w:rsidRDefault="00332E9F">
      <w:r>
        <w:rPr>
          <w:b/>
          <w:sz w:val="21"/>
        </w:rPr>
        <w:t>Lo que se decidió.</w:t>
      </w:r>
      <w:r>
        <w:rPr>
          <w:sz w:val="21"/>
        </w:rPr>
        <w:t xml:space="preserve"> En el servidor, porque la regla de que “agendado” es el paso 4 de 6 debe vivir en un solo lugar. El PHP devuelve </w:t>
      </w:r>
      <w:r>
        <w:rPr>
          <w:rFonts w:ascii="Consolas" w:eastAsia="Consolas" w:hAnsi="Consolas" w:cs="Consolas"/>
          <w:sz w:val="19"/>
        </w:rPr>
        <w:t>paso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sz w:val="19"/>
        </w:rPr>
        <w:t>progreso</w:t>
      </w:r>
      <w:r>
        <w:rPr>
          <w:sz w:val="21"/>
        </w:rPr>
        <w:t xml:space="preserve"> y </w:t>
      </w:r>
      <w:r>
        <w:rPr>
          <w:rFonts w:ascii="Consolas" w:eastAsia="Consolas" w:hAnsi="Consolas" w:cs="Consolas"/>
          <w:sz w:val="19"/>
        </w:rPr>
        <w:t>siguientes</w:t>
      </w:r>
      <w:r>
        <w:rPr>
          <w:sz w:val="21"/>
        </w:rPr>
        <w:t>, y la vista solo pinta.</w:t>
      </w:r>
    </w:p>
    <w:p w14:paraId="6E994F6C" w14:textId="77777777" w:rsidR="0003610A" w:rsidRDefault="00332E9F">
      <w:r>
        <w:rPr>
          <w:b/>
          <w:sz w:val="21"/>
        </w:rPr>
        <w:t>Consecuencia util.</w:t>
      </w:r>
      <w:r>
        <w:rPr>
          <w:sz w:val="21"/>
        </w:rPr>
        <w:t xml:space="preserve"> El panel de administracion ofrece como botones exactamente los estados que la API declara posibles, así que no hay dos copias de la maquina de estados.</w:t>
      </w:r>
    </w:p>
    <w:p w14:paraId="0A88E4B0" w14:textId="77777777" w:rsidR="0003610A" w:rsidRDefault="00332E9F">
      <w:pPr>
        <w:pStyle w:val="Ttulo2"/>
      </w:pPr>
      <w:bookmarkStart w:id="28" w:name="_Toc242618463"/>
      <w:r>
        <w:rPr>
          <w:rFonts w:ascii="Arial" w:eastAsia="Arial" w:hAnsi="Arial" w:cs="Arial"/>
        </w:rPr>
        <w:t>Análisis 3 — Un fallo que ningún log mostraba</w:t>
      </w:r>
      <w:bookmarkEnd w:id="28"/>
    </w:p>
    <w:p w14:paraId="40B9F08E" w14:textId="77777777" w:rsidR="0003610A" w:rsidRDefault="00332E9F">
      <w:r>
        <w:rPr>
          <w:b/>
          <w:sz w:val="21"/>
        </w:rPr>
        <w:t>Situacion.</w:t>
      </w:r>
      <w:r>
        <w:rPr>
          <w:sz w:val="21"/>
        </w:rPr>
        <w:t xml:space="preserve"> El panel de administracion salía vacío para un administrador, aunque la base tenía tres pedidos.</w:t>
      </w:r>
    </w:p>
    <w:p w14:paraId="384E4F67" w14:textId="77777777" w:rsidR="0003610A" w:rsidRDefault="00332E9F">
      <w:r>
        <w:rPr>
          <w:b/>
          <w:sz w:val="21"/>
        </w:rPr>
        <w:t>Como se diagnostico.</w:t>
      </w:r>
      <w:r>
        <w:rPr>
          <w:sz w:val="21"/>
        </w:rPr>
        <w:t xml:space="preserve"> Primero se descarto la API con </w:t>
      </w:r>
      <w:r>
        <w:rPr>
          <w:rFonts w:ascii="Consolas" w:eastAsia="Consolas" w:hAnsi="Consolas" w:cs="Consolas"/>
          <w:sz w:val="19"/>
        </w:rPr>
        <w:t>curl</w:t>
      </w:r>
      <w:r>
        <w:rPr>
          <w:sz w:val="21"/>
        </w:rPr>
        <w:t xml:space="preserve"> (respondia correctamente) y se revisó la consola del navegador, que no mostraba ningún error. La causa resulto ser de orden: las vistas ejecutan su </w:t>
      </w:r>
      <w:r>
        <w:rPr>
          <w:rFonts w:ascii="Consolas" w:eastAsia="Consolas" w:hAnsi="Consolas" w:cs="Consolas"/>
          <w:sz w:val="19"/>
        </w:rPr>
        <w:t>ngOnInit</w:t>
      </w:r>
      <w:r>
        <w:rPr>
          <w:sz w:val="21"/>
        </w:rPr>
        <w:t xml:space="preserve"> en paralelo con la barra de pestañas, que es quien restaura la sesion, así que preguntaban por el rol antes de tiempo.</w:t>
      </w:r>
    </w:p>
    <w:p w14:paraId="2F48F7C3" w14:textId="77777777" w:rsidR="0003610A" w:rsidRDefault="00332E9F">
      <w:r>
        <w:rPr>
          <w:b/>
          <w:sz w:val="21"/>
        </w:rPr>
        <w:t>Lo notable del caso.</w:t>
      </w:r>
      <w:r>
        <w:rPr>
          <w:sz w:val="21"/>
        </w:rPr>
        <w:t xml:space="preserve"> No había excepcion ni log: la peticion simplemente nunca se hacía. Un fallo así no lo encuentra el compilador.</w:t>
      </w:r>
    </w:p>
    <w:p w14:paraId="1D55C969" w14:textId="77777777" w:rsidR="0003610A" w:rsidRDefault="00332E9F">
      <w:pPr>
        <w:pStyle w:val="Ttulo2"/>
      </w:pPr>
      <w:bookmarkStart w:id="29" w:name="_Toc242618464"/>
      <w:r>
        <w:rPr>
          <w:rFonts w:ascii="Arial" w:eastAsia="Arial" w:hAnsi="Arial" w:cs="Arial"/>
        </w:rPr>
        <w:t>Observación sobre el uso de IA</w:t>
      </w:r>
      <w:bookmarkEnd w:id="29"/>
    </w:p>
    <w:p w14:paraId="7F1C8540" w14:textId="77777777" w:rsidR="0003610A" w:rsidRDefault="00332E9F">
      <w:r>
        <w:rPr>
          <w:sz w:val="21"/>
        </w:rPr>
        <w:t xml:space="preserve">También hubo que </w:t>
      </w:r>
      <w:r>
        <w:rPr>
          <w:b/>
          <w:sz w:val="21"/>
        </w:rPr>
        <w:t>validar lo que la IA proponía</w:t>
      </w:r>
      <w:r>
        <w:rPr>
          <w:sz w:val="21"/>
        </w:rPr>
        <w:t xml:space="preserve">. En una revision de lint, los errores reportados pertenecían a una plantilla heredada que esa entrega no había tocado; se confirmo con </w:t>
      </w:r>
      <w:r>
        <w:rPr>
          <w:rFonts w:ascii="Consolas" w:eastAsia="Consolas" w:hAnsi="Consolas" w:cs="Consolas"/>
          <w:sz w:val="19"/>
        </w:rPr>
        <w:t>git diff</w:t>
      </w:r>
      <w:r>
        <w:rPr>
          <w:sz w:val="21"/>
        </w:rPr>
        <w:t xml:space="preserve"> antes de modificar nada.</w:t>
      </w:r>
    </w:p>
    <w:p w14:paraId="0430ECBA" w14:textId="77777777" w:rsidR="0003610A" w:rsidRDefault="00332E9F">
      <w:r>
        <w:rPr>
          <w:sz w:val="21"/>
        </w:rPr>
        <w:t xml:space="preserve">En otra ocasion, una prueba automatizada reportó un fallo que resultó ser de la prueba misma, no de la aplicacion. </w:t>
      </w:r>
      <w:r>
        <w:rPr>
          <w:b/>
          <w:sz w:val="21"/>
        </w:rPr>
        <w:t>Un resultado negativo tambien hay que verificarlo</w:t>
      </w:r>
      <w:r>
        <w:rPr>
          <w:sz w:val="21"/>
        </w:rPr>
        <w:t xml:space="preserve"> antes de tocar codigo que funcionaba.</w:t>
      </w:r>
    </w:p>
    <w:p w14:paraId="63F65470" w14:textId="77777777" w:rsidR="0003610A" w:rsidRDefault="00332E9F">
      <w:pPr>
        <w:pStyle w:val="Ttulo1"/>
      </w:pPr>
      <w:bookmarkStart w:id="30" w:name="_Toc242618465"/>
      <w:r>
        <w:rPr>
          <w:rFonts w:ascii="Arial" w:eastAsia="Arial" w:hAnsi="Arial" w:cs="Arial"/>
        </w:rPr>
        <w:t>Verificación</w:t>
      </w:r>
      <w:bookmarkEnd w:id="30"/>
    </w:p>
    <w:p w14:paraId="7C1247B7" w14:textId="77777777" w:rsidR="0003610A" w:rsidRDefault="00332E9F">
      <w:r>
        <w:rPr>
          <w:sz w:val="21"/>
        </w:rPr>
        <w:t>Los endpoints de este documento se extrajeron del codigo fuente, y el JSON de ejemplo se capturó del servidor en ejecucion: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610A" w14:paraId="4A0728B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456416C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$ curl http://localhost/api/productos.php</w:t>
            </w:r>
          </w:p>
          <w:p w14:paraId="5C18B582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{ "ok": true, "mensaje": "10 producto(s) encontrado(s).", ... }</w:t>
            </w:r>
          </w:p>
          <w:p w14:paraId="3AF81DEF" w14:textId="77777777" w:rsidR="0003610A" w:rsidRDefault="0003610A">
            <w:pPr>
              <w:spacing w:after="0"/>
            </w:pPr>
          </w:p>
          <w:p w14:paraId="5BA12E44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$ curl http://localhost/api/pedidos.php</w:t>
            </w:r>
          </w:p>
          <w:p w14:paraId="5178DBBE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{ "ok": true, "mensaje": "3 pedido(s) encontrado(s).", ... }</w:t>
            </w:r>
          </w:p>
          <w:p w14:paraId="2492D73A" w14:textId="77777777" w:rsidR="0003610A" w:rsidRDefault="0003610A">
            <w:pPr>
              <w:spacing w:after="0"/>
            </w:pPr>
          </w:p>
          <w:p w14:paraId="30577F53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$ curl -X POST http://localhost/api/usuarios.php?accion=login \</w:t>
            </w:r>
          </w:p>
          <w:p w14:paraId="27BC4FEC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 xml:space="preserve">    -d '{"username":"admin","password":"123456"}'</w:t>
            </w:r>
          </w:p>
          <w:p w14:paraId="7E52D01F" w14:textId="77777777" w:rsidR="0003610A" w:rsidRDefault="00332E9F">
            <w:pPr>
              <w:spacing w:after="0"/>
            </w:pPr>
            <w:r>
              <w:rPr>
                <w:rFonts w:ascii="Consolas" w:eastAsia="Consolas" w:hAnsi="Consolas" w:cs="Consolas"/>
                <w:sz w:val="16"/>
              </w:rPr>
              <w:t>{ "ok": true, "mensaje": "Sesion iniciada correctamente.", ... }</w:t>
            </w:r>
          </w:p>
        </w:tc>
      </w:tr>
    </w:tbl>
    <w:p w14:paraId="0FB23DF7" w14:textId="77777777" w:rsidR="0003610A" w:rsidRDefault="0003610A"/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3456"/>
      </w:tblGrid>
      <w:tr w:rsidR="0003610A" w14:paraId="25972153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43FFF0C4" w14:textId="77777777" w:rsidR="0003610A" w:rsidRDefault="00332E9F">
            <w:r>
              <w:rPr>
                <w:sz w:val="19"/>
              </w:rPr>
              <w:t>Comprobación</w:t>
            </w:r>
          </w:p>
        </w:tc>
        <w:tc>
          <w:tcPr>
            <w:tcW w:w="3456" w:type="dxa"/>
          </w:tcPr>
          <w:p w14:paraId="4CC46658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Resultado</w:t>
            </w:r>
          </w:p>
        </w:tc>
      </w:tr>
      <w:tr w:rsidR="0003610A" w14:paraId="13333466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31E64173" w14:textId="77777777" w:rsidR="0003610A" w:rsidRDefault="00332E9F">
            <w:r>
              <w:rPr>
                <w:sz w:val="19"/>
              </w:rPr>
              <w:t>Endpoints documentados vs. implementados</w:t>
            </w:r>
          </w:p>
        </w:tc>
        <w:tc>
          <w:tcPr>
            <w:tcW w:w="3456" w:type="dxa"/>
          </w:tcPr>
          <w:p w14:paraId="69699983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24 de 24</w:t>
            </w:r>
          </w:p>
        </w:tc>
      </w:tr>
      <w:tr w:rsidR="0003610A" w14:paraId="7CC2DF13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2E6DDF8F" w14:textId="77777777" w:rsidR="0003610A" w:rsidRDefault="00332E9F">
            <w:r>
              <w:rPr>
                <w:sz w:val="19"/>
              </w:rPr>
              <w:t>Recursos expuestos</w:t>
            </w:r>
          </w:p>
        </w:tc>
        <w:tc>
          <w:tcPr>
            <w:tcW w:w="3456" w:type="dxa"/>
          </w:tcPr>
          <w:p w14:paraId="482634C2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usuarios, productos, pedidos</w:t>
            </w:r>
          </w:p>
        </w:tc>
      </w:tr>
      <w:tr w:rsidR="0003610A" w14:paraId="013A2D01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5AF4CB9E" w14:textId="77777777" w:rsidR="0003610A" w:rsidRDefault="00332E9F">
            <w:r>
              <w:rPr>
                <w:sz w:val="19"/>
              </w:rPr>
              <w:t>Envoltura común en todas las respuestas</w:t>
            </w:r>
          </w:p>
        </w:tc>
        <w:tc>
          <w:tcPr>
            <w:tcW w:w="3456" w:type="dxa"/>
          </w:tcPr>
          <w:p w14:paraId="7C346601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ok, mensaje, datos</w:t>
            </w:r>
          </w:p>
        </w:tc>
      </w:tr>
      <w:tr w:rsidR="0003610A" w14:paraId="0455C53D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2FDD1D90" w14:textId="77777777" w:rsidR="0003610A" w:rsidRDefault="00332E9F">
            <w:r>
              <w:rPr>
                <w:sz w:val="19"/>
              </w:rPr>
              <w:t>Servicios Angular que consumen la API</w:t>
            </w:r>
          </w:p>
        </w:tc>
        <w:tc>
          <w:tcPr>
            <w:tcW w:w="3456" w:type="dxa"/>
          </w:tcPr>
          <w:p w14:paraId="50C3D882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 repositorios + HttpService</w:t>
            </w:r>
          </w:p>
        </w:tc>
      </w:tr>
      <w:tr w:rsidR="0003610A" w14:paraId="638EFCB0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697C7466" w14:textId="77777777" w:rsidR="0003610A" w:rsidRDefault="00332E9F">
            <w:r>
              <w:rPr>
                <w:sz w:val="19"/>
              </w:rPr>
              <w:t>Compilación del cliente</w:t>
            </w:r>
          </w:p>
        </w:tc>
        <w:tc>
          <w:tcPr>
            <w:tcW w:w="3456" w:type="dxa"/>
          </w:tcPr>
          <w:p w14:paraId="668A5295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sin errores</w:t>
            </w:r>
          </w:p>
        </w:tc>
      </w:tr>
    </w:tbl>
    <w:p w14:paraId="7F80CE9D" w14:textId="77777777" w:rsidR="0003610A" w:rsidRDefault="0003610A"/>
    <w:p w14:paraId="0B8365B5" w14:textId="77777777" w:rsidR="0003610A" w:rsidRDefault="00332E9F">
      <w:pPr>
        <w:pStyle w:val="Ttulo1"/>
      </w:pPr>
      <w:bookmarkStart w:id="31" w:name="_Toc242618466"/>
      <w:r>
        <w:rPr>
          <w:rFonts w:ascii="Arial" w:eastAsia="Arial" w:hAnsi="Arial" w:cs="Arial"/>
        </w:rPr>
        <w:t>Resumen</w:t>
      </w:r>
      <w:bookmarkEnd w:id="31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472"/>
      </w:tblGrid>
      <w:tr w:rsidR="0003610A" w14:paraId="5A8C1CB4" w14:textId="77777777" w:rsidTr="0003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AE19038" w14:textId="77777777" w:rsidR="0003610A" w:rsidRDefault="00332E9F">
            <w:r>
              <w:rPr>
                <w:sz w:val="19"/>
              </w:rPr>
              <w:t>Entregable</w:t>
            </w:r>
          </w:p>
        </w:tc>
        <w:tc>
          <w:tcPr>
            <w:tcW w:w="5472" w:type="dxa"/>
          </w:tcPr>
          <w:p w14:paraId="4A66886A" w14:textId="77777777" w:rsidR="0003610A" w:rsidRDefault="00332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Dónde está</w:t>
            </w:r>
          </w:p>
        </w:tc>
      </w:tr>
      <w:tr w:rsidR="0003610A" w14:paraId="684284A7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C360932" w14:textId="77777777" w:rsidR="0003610A" w:rsidRDefault="00332E9F">
            <w:r>
              <w:rPr>
                <w:sz w:val="19"/>
              </w:rPr>
              <w:t>Diagrama Cliente → API → BD</w:t>
            </w:r>
          </w:p>
        </w:tc>
        <w:tc>
          <w:tcPr>
            <w:tcW w:w="5472" w:type="dxa"/>
          </w:tcPr>
          <w:p w14:paraId="500B9AE8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Figura 1, sección 2</w:t>
            </w:r>
          </w:p>
        </w:tc>
      </w:tr>
      <w:tr w:rsidR="0003610A" w14:paraId="2503552F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AE7FAB8" w14:textId="77777777" w:rsidR="0003610A" w:rsidRDefault="00332E9F">
            <w:r>
              <w:rPr>
                <w:sz w:val="19"/>
              </w:rPr>
              <w:t>Lista de endpoints</w:t>
            </w:r>
          </w:p>
        </w:tc>
        <w:tc>
          <w:tcPr>
            <w:tcW w:w="5472" w:type="dxa"/>
          </w:tcPr>
          <w:p w14:paraId="108A4EF2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3 — 24 endpoints en 3 recursos</w:t>
            </w:r>
          </w:p>
        </w:tc>
      </w:tr>
      <w:tr w:rsidR="0003610A" w14:paraId="742073A3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BE7B98E" w14:textId="77777777" w:rsidR="0003610A" w:rsidRDefault="00332E9F">
            <w:r>
              <w:rPr>
                <w:sz w:val="19"/>
              </w:rPr>
              <w:t>Métodos HTTP</w:t>
            </w:r>
          </w:p>
        </w:tc>
        <w:tc>
          <w:tcPr>
            <w:tcW w:w="5472" w:type="dxa"/>
          </w:tcPr>
          <w:p w14:paraId="53C62904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4 — GET, POST, PUT, PATCH, DELETE, OPTIONS</w:t>
            </w:r>
          </w:p>
        </w:tc>
      </w:tr>
      <w:tr w:rsidR="0003610A" w14:paraId="5D6BC6F2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C0137B7" w14:textId="77777777" w:rsidR="0003610A" w:rsidRDefault="00332E9F">
            <w:r>
              <w:rPr>
                <w:sz w:val="19"/>
              </w:rPr>
              <w:t>Modelo JSON</w:t>
            </w:r>
          </w:p>
        </w:tc>
        <w:tc>
          <w:tcPr>
            <w:tcW w:w="5472" w:type="dxa"/>
          </w:tcPr>
          <w:p w14:paraId="75C338ED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5 — envoltura, ejemplo real y cuerpos</w:t>
            </w:r>
          </w:p>
        </w:tc>
      </w:tr>
      <w:tr w:rsidR="0003610A" w14:paraId="4D733B19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ABC0CA8" w14:textId="77777777" w:rsidR="0003610A" w:rsidRDefault="00332E9F">
            <w:r>
              <w:rPr>
                <w:sz w:val="19"/>
              </w:rPr>
              <w:t>Servicio Angular</w:t>
            </w:r>
          </w:p>
        </w:tc>
        <w:tc>
          <w:tcPr>
            <w:tcW w:w="5472" w:type="dxa"/>
          </w:tcPr>
          <w:p w14:paraId="6B3E3B3B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6 — HttpService + repositorios</w:t>
            </w:r>
          </w:p>
        </w:tc>
      </w:tr>
      <w:tr w:rsidR="0003610A" w14:paraId="37541F73" w14:textId="77777777" w:rsidTr="000361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8AF00E0" w14:textId="77777777" w:rsidR="0003610A" w:rsidRDefault="00332E9F">
            <w:r>
              <w:rPr>
                <w:sz w:val="19"/>
              </w:rPr>
              <w:t>Explicación de la arquitectura</w:t>
            </w:r>
          </w:p>
        </w:tc>
        <w:tc>
          <w:tcPr>
            <w:tcW w:w="5472" w:type="dxa"/>
          </w:tcPr>
          <w:p w14:paraId="4CC18690" w14:textId="77777777" w:rsidR="0003610A" w:rsidRDefault="00332E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7</w:t>
            </w:r>
          </w:p>
        </w:tc>
      </w:tr>
      <w:tr w:rsidR="0003610A" w14:paraId="3A130949" w14:textId="77777777" w:rsidTr="0003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1475027" w14:textId="77777777" w:rsidR="0003610A" w:rsidRDefault="00332E9F">
            <w:r>
              <w:rPr>
                <w:sz w:val="19"/>
              </w:rPr>
              <w:t>Evidencia de uso de IA</w:t>
            </w:r>
          </w:p>
        </w:tc>
        <w:tc>
          <w:tcPr>
            <w:tcW w:w="5472" w:type="dxa"/>
          </w:tcPr>
          <w:p w14:paraId="17DAA5B0" w14:textId="77777777" w:rsidR="0003610A" w:rsidRDefault="00332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8 — tres análisis</w:t>
            </w:r>
          </w:p>
        </w:tc>
      </w:tr>
    </w:tbl>
    <w:p w14:paraId="0757FFC7" w14:textId="77777777" w:rsidR="0003610A" w:rsidRDefault="0003610A"/>
    <w:p w14:paraId="55FC28FE" w14:textId="77777777" w:rsidR="0003610A" w:rsidRDefault="00332E9F">
      <w:pPr>
        <w:pStyle w:val="Ttulo2"/>
      </w:pPr>
      <w:bookmarkStart w:id="32" w:name="_Toc242618467"/>
      <w:r>
        <w:rPr>
          <w:rFonts w:ascii="Arial" w:eastAsia="Arial" w:hAnsi="Arial" w:cs="Arial"/>
        </w:rPr>
        <w:t>Repositorio</w:t>
      </w:r>
      <w:bookmarkEnd w:id="32"/>
    </w:p>
    <w:p w14:paraId="45BD7EDA" w14:textId="77777777" w:rsidR="0003610A" w:rsidRDefault="00332E9F">
      <w:r>
        <w:rPr>
          <w:sz w:val="21"/>
        </w:rPr>
        <w:t xml:space="preserve">Código completo: </w:t>
      </w:r>
      <w:r>
        <w:rPr>
          <w:b/>
          <w:sz w:val="21"/>
        </w:rPr>
        <w:t>https://github.com/David-Martinez-Mercado/APPIonic</w:t>
      </w:r>
    </w:p>
    <w:p w14:paraId="11B83E3A" w14:textId="77777777" w:rsidR="0003610A" w:rsidRDefault="00332E9F">
      <w:pPr>
        <w:pStyle w:val="Ttulo2"/>
      </w:pPr>
      <w:bookmarkStart w:id="33" w:name="_Toc242618468"/>
      <w:r>
        <w:rPr>
          <w:rFonts w:ascii="Arial" w:eastAsia="Arial" w:hAnsi="Arial" w:cs="Arial"/>
        </w:rPr>
        <w:t>Nota de cierre</w:t>
      </w:r>
      <w:bookmarkEnd w:id="33"/>
    </w:p>
    <w:p w14:paraId="6437E00E" w14:textId="77777777" w:rsidR="0003610A" w:rsidRDefault="00332E9F">
      <w:r>
        <w:rPr>
          <w:sz w:val="21"/>
        </w:rPr>
        <w:t xml:space="preserve">La arquitectura se sostuvo al crecer. El proyecto paso de una entidad a cinco tablas relacionadas, de una pantalla a seis, y de una direccion fija a una configurable, </w:t>
      </w:r>
      <w:r>
        <w:rPr>
          <w:b/>
          <w:sz w:val="21"/>
        </w:rPr>
        <w:t>sin reescribir la capa de transporte</w:t>
      </w:r>
      <w:r>
        <w:rPr>
          <w:sz w:val="21"/>
        </w:rPr>
        <w:t>. Esa es la medida practica de que la separacion entre capas estaba bien puesta desde el principio.</w:t>
      </w:r>
    </w:p>
    <w:sectPr w:rsidR="000361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5962">
    <w:abstractNumId w:val="8"/>
  </w:num>
  <w:num w:numId="2" w16cid:durableId="798452214">
    <w:abstractNumId w:val="6"/>
  </w:num>
  <w:num w:numId="3" w16cid:durableId="26680621">
    <w:abstractNumId w:val="5"/>
  </w:num>
  <w:num w:numId="4" w16cid:durableId="1059787108">
    <w:abstractNumId w:val="4"/>
  </w:num>
  <w:num w:numId="5" w16cid:durableId="1350989763">
    <w:abstractNumId w:val="7"/>
  </w:num>
  <w:num w:numId="6" w16cid:durableId="1047531431">
    <w:abstractNumId w:val="3"/>
  </w:num>
  <w:num w:numId="7" w16cid:durableId="179659845">
    <w:abstractNumId w:val="2"/>
  </w:num>
  <w:num w:numId="8" w16cid:durableId="1286230095">
    <w:abstractNumId w:val="1"/>
  </w:num>
  <w:num w:numId="9" w16cid:durableId="2348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5D"/>
    <w:rsid w:val="00034616"/>
    <w:rsid w:val="00034BA2"/>
    <w:rsid w:val="00035B5D"/>
    <w:rsid w:val="0003610A"/>
    <w:rsid w:val="0004486D"/>
    <w:rsid w:val="00056535"/>
    <w:rsid w:val="0006063C"/>
    <w:rsid w:val="00133821"/>
    <w:rsid w:val="0015074B"/>
    <w:rsid w:val="001A7CD0"/>
    <w:rsid w:val="002561A1"/>
    <w:rsid w:val="002924E3"/>
    <w:rsid w:val="0029639D"/>
    <w:rsid w:val="00326F90"/>
    <w:rsid w:val="00332E9F"/>
    <w:rsid w:val="003C3812"/>
    <w:rsid w:val="004430D0"/>
    <w:rsid w:val="00461780"/>
    <w:rsid w:val="004E648C"/>
    <w:rsid w:val="005C2D94"/>
    <w:rsid w:val="005F4208"/>
    <w:rsid w:val="00611F32"/>
    <w:rsid w:val="006D72C3"/>
    <w:rsid w:val="0076706E"/>
    <w:rsid w:val="007823D6"/>
    <w:rsid w:val="007E4F72"/>
    <w:rsid w:val="008C3930"/>
    <w:rsid w:val="008D0FEA"/>
    <w:rsid w:val="009A39D6"/>
    <w:rsid w:val="009C78D0"/>
    <w:rsid w:val="00AA1D8D"/>
    <w:rsid w:val="00AF4A9E"/>
    <w:rsid w:val="00B47730"/>
    <w:rsid w:val="00B9104C"/>
    <w:rsid w:val="00BA702D"/>
    <w:rsid w:val="00C147CD"/>
    <w:rsid w:val="00CB0664"/>
    <w:rsid w:val="00CE0256"/>
    <w:rsid w:val="00D33503"/>
    <w:rsid w:val="00D4579B"/>
    <w:rsid w:val="00E04E89"/>
    <w:rsid w:val="00E20E53"/>
    <w:rsid w:val="00EB106E"/>
    <w:rsid w:val="00EC7C4F"/>
    <w:rsid w:val="00ED43B9"/>
    <w:rsid w:val="00FA42BE"/>
    <w:rsid w:val="00FC693F"/>
    <w:rsid w:val="00FE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C2479B-0205-41DE-8D13-D5E69851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B5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 w:cs="Arial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 w:cs="Arial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E02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025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E0256"/>
    <w:rPr>
      <w:rFonts w:ascii="Arial" w:eastAsia="Arial" w:hAnsi="Arial" w:cs="Arial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3227</Words>
  <Characters>17754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Martinez</cp:lastModifiedBy>
  <cp:revision>25</cp:revision>
  <dcterms:created xsi:type="dcterms:W3CDTF">2013-12-23T23:15:00Z</dcterms:created>
  <dcterms:modified xsi:type="dcterms:W3CDTF">2026-10-11T19:40:00Z</dcterms:modified>
  <cp:category/>
</cp:coreProperties>
</file>