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FFFE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Recover VMs with Google Backup and DR Service</w:t>
      </w:r>
    </w:p>
    <w:p w14:paraId="378717B5" w14:textId="77777777" w:rsidR="00895C8B" w:rsidRPr="00895C8B" w:rsidRDefault="00895C8B" w:rsidP="00895C8B">
      <w:r w:rsidRPr="00895C8B">
        <w:t>Recuperar VMs com o serviço de Backup e DR do Google</w:t>
      </w:r>
    </w:p>
    <w:p w14:paraId="2F615E25" w14:textId="4D0BFE68" w:rsidR="007B02DC" w:rsidRDefault="00895C8B" w:rsidP="00895C8B">
      <w:pPr>
        <w:rPr>
          <w:b/>
          <w:bCs/>
        </w:rPr>
      </w:pPr>
      <w:r w:rsidRPr="00895C8B">
        <w:rPr>
          <w:b/>
          <w:bCs/>
        </w:rPr>
        <w:br/>
      </w:r>
      <w:hyperlink r:id="rId5" w:history="1">
        <w:r w:rsidRPr="00D3070B">
          <w:rPr>
            <w:rStyle w:val="Hyperlink"/>
            <w:b/>
            <w:bCs/>
          </w:rPr>
          <w:t>https://www.skills.google/focuses/46535727?parent=lti_session</w:t>
        </w:r>
      </w:hyperlink>
    </w:p>
    <w:p w14:paraId="3393342D" w14:textId="77777777" w:rsidR="00895C8B" w:rsidRDefault="00895C8B" w:rsidP="00895C8B">
      <w:pPr>
        <w:rPr>
          <w:b/>
          <w:bCs/>
        </w:rPr>
      </w:pPr>
    </w:p>
    <w:p w14:paraId="7BF0453A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Visão geral da atividade</w:t>
      </w:r>
    </w:p>
    <w:p w14:paraId="4B9CB097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O plano de recuperação de desastres e a continuidade de negócios é fundamental para manter as operações comerciais durante a recuperação após um incidente de segurança grave, desastre natural ou interrupção.</w:t>
      </w:r>
    </w:p>
    <w:p w14:paraId="552F67B2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O serviço de Backup e DR do Google Cloud é uma solução de recuperação de desastres e backup baseada na nuvem que permite o backup e recuperação de dados, tornando possível o retorno rápido às operações comerciais essenciais.</w:t>
      </w:r>
    </w:p>
    <w:p w14:paraId="16AA0583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Depois que o Backup e DR faz um backup completo inicial, é feito o backup incremental dos dados (aplicativos gerais, VMs do VMware, VMs do Compute Engine, bancos de dados e sistemas de arquivos), atualizando e armazenando dados que sofreram alterações desde o último backup.</w:t>
      </w:r>
    </w:p>
    <w:p w14:paraId="13A23102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A configuração inicial dessa solução inclui a implantação de um dispositivo de gerenciamento, que leva 45 minutos. Isso já foi feito, antes do início do laboratório. Depois de ativar o serviço de Backup e DR, experimente o console de gerenciamento de Backup e DR e proteja as cargas de trabalho.</w:t>
      </w:r>
    </w:p>
    <w:p w14:paraId="503ED8F7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Este laboratório mostra as etapas para identificar e proteger uma instância do Compute Engine, e criar, em um novo local, uma nova instância totalmente funcional a partir da imagem de backup.</w:t>
      </w:r>
    </w:p>
    <w:p w14:paraId="16166143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Cenário</w:t>
      </w:r>
    </w:p>
    <w:p w14:paraId="739DFF89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A equipe de Resposta a incidentes do Cymbal Bank respondeu ao incidente de segurança e impediu o acesso não autorizado. Hannah e o restante da equipe estão trabalhando na implementação de ações de recuperação das máquinas virtuais (VMs) afetadas e pediram sua ajuda nessa tarefa.</w:t>
      </w:r>
    </w:p>
    <w:p w14:paraId="0F610D74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Saiba como fazer isso: primeiro, conecte-se ao console de gerenciamento de Backup e DR. Feito isso, crie e valide um modelo do plano de backup. Em seguida, identifique e adicione uma instância do Compute Engine ao console de gerenciamento de Backup e DR. Para encerrar, restaure uma instância do Compute Engine em dois projetos diferentes do Google Cloud.</w:t>
      </w:r>
    </w:p>
    <w:p w14:paraId="7F73CE04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Tarefa 1: conectar ao console do Backup e DR</w:t>
      </w:r>
    </w:p>
    <w:p w14:paraId="18B369F7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lastRenderedPageBreak/>
        <w:t>Antes de começar a implementar as ações de recuperação, você precisa se conectar ao console do Backup e DR.</w:t>
      </w:r>
    </w:p>
    <w:p w14:paraId="35F4DB9C" w14:textId="77777777" w:rsidR="00895C8B" w:rsidRPr="00895C8B" w:rsidRDefault="00895C8B" w:rsidP="00895C8B">
      <w:pPr>
        <w:numPr>
          <w:ilvl w:val="0"/>
          <w:numId w:val="1"/>
        </w:numPr>
        <w:rPr>
          <w:b/>
          <w:bCs/>
        </w:rPr>
      </w:pPr>
      <w:r w:rsidRPr="00895C8B">
        <w:rPr>
          <w:b/>
          <w:bCs/>
        </w:rPr>
        <w:t>Na barra de título do console do Google Cloud, digite Backup e DR no campo de pesquisa e clique em Backup e DR nos resultados da pesquisa. A página Backup e DR é aberta.</w:t>
      </w:r>
    </w:p>
    <w:p w14:paraId="0D99AFF7" w14:textId="77777777" w:rsidR="00895C8B" w:rsidRPr="00895C8B" w:rsidRDefault="00895C8B" w:rsidP="00895C8B">
      <w:pPr>
        <w:numPr>
          <w:ilvl w:val="0"/>
          <w:numId w:val="1"/>
        </w:numPr>
        <w:rPr>
          <w:b/>
          <w:bCs/>
        </w:rPr>
      </w:pPr>
      <w:r w:rsidRPr="00895C8B">
        <w:rPr>
          <w:b/>
          <w:bCs/>
        </w:rPr>
        <w:t>Clique em Fixar ao lado de Backup e DR.</w:t>
      </w:r>
    </w:p>
    <w:p w14:paraId="5C00445C" w14:textId="77777777" w:rsidR="00895C8B" w:rsidRPr="00895C8B" w:rsidRDefault="00895C8B" w:rsidP="00895C8B">
      <w:pPr>
        <w:numPr>
          <w:ilvl w:val="0"/>
          <w:numId w:val="1"/>
        </w:numPr>
        <w:rPr>
          <w:b/>
          <w:bCs/>
        </w:rPr>
      </w:pPr>
      <w:r w:rsidRPr="00895C8B">
        <w:rPr>
          <w:b/>
          <w:bCs/>
        </w:rPr>
        <w:t>No painel de navegação à esquerda, clique em Console de gerenciamento.</w:t>
      </w:r>
    </w:p>
    <w:p w14:paraId="114B6F04" w14:textId="77777777" w:rsidR="00895C8B" w:rsidRPr="00895C8B" w:rsidRDefault="00895C8B" w:rsidP="00895C8B">
      <w:pPr>
        <w:numPr>
          <w:ilvl w:val="0"/>
          <w:numId w:val="1"/>
        </w:numPr>
        <w:rPr>
          <w:b/>
          <w:bCs/>
        </w:rPr>
      </w:pPr>
      <w:r w:rsidRPr="00895C8B">
        <w:rPr>
          <w:b/>
          <w:bCs/>
        </w:rPr>
        <w:t>Na seção Fazer login no console de gerenciamento, clique em Fazer login no console de gerenciamento.</w:t>
      </w:r>
    </w:p>
    <w:p w14:paraId="15EEAE05" w14:textId="77777777" w:rsidR="00895C8B" w:rsidRPr="00895C8B" w:rsidRDefault="00895C8B" w:rsidP="00895C8B">
      <w:pPr>
        <w:numPr>
          <w:ilvl w:val="0"/>
          <w:numId w:val="1"/>
        </w:numPr>
        <w:rPr>
          <w:b/>
          <w:bCs/>
        </w:rPr>
      </w:pPr>
      <w:r w:rsidRPr="00895C8B">
        <w:rPr>
          <w:b/>
          <w:bCs/>
        </w:rPr>
        <w:t>Se for solicitado Selecionar uma conta, clique no seu nome de usuário do Google Cloud: USERNAME.</w:t>
      </w:r>
    </w:p>
    <w:p w14:paraId="0096A6D3" w14:textId="77777777" w:rsidR="00895C8B" w:rsidRPr="00895C8B" w:rsidRDefault="00895C8B" w:rsidP="00895C8B">
      <w:pPr>
        <w:numPr>
          <w:ilvl w:val="0"/>
          <w:numId w:val="1"/>
        </w:numPr>
        <w:rPr>
          <w:b/>
          <w:bCs/>
        </w:rPr>
      </w:pPr>
      <w:r w:rsidRPr="00895C8B">
        <w:rPr>
          <w:b/>
          <w:bCs/>
        </w:rPr>
        <w:t>Ignore o tour Introdução ao Backup e DR do Google. O console de gerenciamento do Backup e DR é aberto.</w:t>
      </w:r>
    </w:p>
    <w:p w14:paraId="2E8A9830" w14:textId="77777777" w:rsidR="00895C8B" w:rsidRPr="00895C8B" w:rsidRDefault="00895C8B" w:rsidP="00895C8B">
      <w:pPr>
        <w:numPr>
          <w:ilvl w:val="0"/>
          <w:numId w:val="1"/>
        </w:numPr>
        <w:rPr>
          <w:b/>
          <w:bCs/>
        </w:rPr>
      </w:pPr>
      <w:r w:rsidRPr="00895C8B">
        <w:rPr>
          <w:b/>
          <w:bCs/>
        </w:rPr>
        <w:t>Na barra do console do Backup e DR, clique em Gerenciar &gt; Dispositivos.</w:t>
      </w:r>
    </w:p>
    <w:p w14:paraId="15FD315F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Se o servidor de gerenciamento e o servidor de backup e recuperação estiverem instalados, o status da conectividade terá uma marca de seleção verde.</w:t>
      </w:r>
    </w:p>
    <w:p w14:paraId="2D5BD6E0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  <w:i/>
          <w:iCs/>
        </w:rPr>
        <w:t>Observação: se o Status da atualização estiver Pendente (ponto de exclamação amarelo), há uma atualização aguardando para instalação. Ignore isso e siga para a próxima tarefa.</w:t>
      </w:r>
    </w:p>
    <w:p w14:paraId="374F2AE7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Tarefa 2: criar um modelo do plano de backup</w:t>
      </w:r>
    </w:p>
    <w:p w14:paraId="732DA1BD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Nesta tarefa, você vai criar um modelo do plano de backup.</w:t>
      </w:r>
    </w:p>
    <w:p w14:paraId="38A2D2A3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Os modelos são constituídos por políticas de backup. Essas políticas definem quando e com que frequência eles são feitos, além do prazo de retenção da imagem de backup: dias, semanas, meses ou anos.</w:t>
      </w:r>
    </w:p>
    <w:p w14:paraId="59777E2C" w14:textId="77777777" w:rsidR="00895C8B" w:rsidRPr="00895C8B" w:rsidRDefault="00895C8B" w:rsidP="00895C8B">
      <w:pPr>
        <w:numPr>
          <w:ilvl w:val="0"/>
          <w:numId w:val="2"/>
        </w:numPr>
        <w:rPr>
          <w:b/>
          <w:bCs/>
        </w:rPr>
      </w:pPr>
      <w:r w:rsidRPr="00895C8B">
        <w:rPr>
          <w:b/>
          <w:bCs/>
        </w:rPr>
        <w:t>Na barra do console do Backup e DR, clique em Planos de backup &gt; Modelos. Depois, clique em +Criar modelo.</w:t>
      </w:r>
    </w:p>
    <w:p w14:paraId="58303859" w14:textId="77777777" w:rsidR="00895C8B" w:rsidRPr="00895C8B" w:rsidRDefault="00895C8B" w:rsidP="00895C8B">
      <w:pPr>
        <w:numPr>
          <w:ilvl w:val="0"/>
          <w:numId w:val="2"/>
        </w:numPr>
        <w:rPr>
          <w:b/>
          <w:bCs/>
        </w:rPr>
      </w:pPr>
      <w:r w:rsidRPr="00895C8B">
        <w:rPr>
          <w:b/>
          <w:bCs/>
        </w:rPr>
        <w:t>No campo Modelo, defina o nome do modelo como vm-backup.</w:t>
      </w:r>
    </w:p>
    <w:p w14:paraId="4CEE8A6B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  <w:i/>
          <w:iCs/>
        </w:rPr>
        <w:t>Observação: os nomes dos modelos são strings de texto. Os únicos caracteres especiais permitidos são espaços, sublinhados (_) e traços (-).</w:t>
      </w:r>
    </w:p>
    <w:p w14:paraId="76410DC6" w14:textId="77777777" w:rsidR="00895C8B" w:rsidRPr="00895C8B" w:rsidRDefault="00895C8B" w:rsidP="00895C8B">
      <w:pPr>
        <w:numPr>
          <w:ilvl w:val="0"/>
          <w:numId w:val="3"/>
        </w:numPr>
        <w:rPr>
          <w:b/>
          <w:bCs/>
        </w:rPr>
      </w:pPr>
      <w:r w:rsidRPr="00895C8B">
        <w:rPr>
          <w:b/>
          <w:bCs/>
        </w:rPr>
        <w:t>No campo Descrição, insira Backups de máquina virtual.</w:t>
      </w:r>
    </w:p>
    <w:p w14:paraId="38BA5C24" w14:textId="77777777" w:rsidR="00895C8B" w:rsidRPr="00895C8B" w:rsidRDefault="00895C8B" w:rsidP="00895C8B">
      <w:pPr>
        <w:numPr>
          <w:ilvl w:val="0"/>
          <w:numId w:val="3"/>
        </w:numPr>
        <w:rPr>
          <w:b/>
          <w:bCs/>
        </w:rPr>
      </w:pPr>
      <w:r w:rsidRPr="00895C8B">
        <w:rPr>
          <w:b/>
          <w:bCs/>
        </w:rPr>
        <w:lastRenderedPageBreak/>
        <w:t>Na caixa Politicas, ao lado de Snapshot, clique em + Adicionar para adicionar uma produção à política de backup de snapshot.</w:t>
      </w:r>
    </w:p>
    <w:p w14:paraId="606DAA9E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  <w:i/>
          <w:iCs/>
        </w:rPr>
        <w:t>Observação: se a caixa Políticas não aparecer, role até a direita ou expanda a janela do navegador.</w:t>
      </w:r>
    </w:p>
    <w:p w14:paraId="6A374B8F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A caixa de diálogo Produção para snapshot é aberta.</w:t>
      </w:r>
    </w:p>
    <w:p w14:paraId="665A96D2" w14:textId="77777777" w:rsidR="00895C8B" w:rsidRPr="00895C8B" w:rsidRDefault="00895C8B" w:rsidP="00895C8B">
      <w:pPr>
        <w:numPr>
          <w:ilvl w:val="0"/>
          <w:numId w:val="4"/>
        </w:numPr>
        <w:rPr>
          <w:b/>
          <w:bCs/>
        </w:rPr>
      </w:pPr>
      <w:r w:rsidRPr="00895C8B">
        <w:rPr>
          <w:b/>
          <w:bCs/>
        </w:rPr>
        <w:t>Na seção Criar/editar política, defina os seguintes campos e deixe as demais configurações com os valores padrão:</w:t>
      </w:r>
    </w:p>
    <w:tbl>
      <w:tblPr>
        <w:tblW w:w="9600" w:type="dxa"/>
        <w:shd w:val="clear" w:color="auto" w:fill="18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9"/>
        <w:gridCol w:w="5381"/>
      </w:tblGrid>
      <w:tr w:rsidR="00895C8B" w:rsidRPr="00895C8B" w14:paraId="6188B8F0" w14:textId="77777777">
        <w:tc>
          <w:tcPr>
            <w:tcW w:w="0" w:type="auto"/>
            <w:tcBorders>
              <w:top w:val="single" w:sz="6" w:space="0" w:color="3A3E41"/>
              <w:left w:val="single" w:sz="6" w:space="0" w:color="3A3E41"/>
              <w:bottom w:val="single" w:sz="6" w:space="0" w:color="3A3E41"/>
              <w:right w:val="single" w:sz="6" w:space="0" w:color="3A3E41"/>
            </w:tcBorders>
            <w:shd w:val="clear" w:color="auto" w:fill="181A1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8E961" w14:textId="77777777" w:rsidR="00895C8B" w:rsidRPr="00895C8B" w:rsidRDefault="00895C8B" w:rsidP="00895C8B">
            <w:pPr>
              <w:rPr>
                <w:b/>
                <w:bCs/>
              </w:rPr>
            </w:pPr>
            <w:r w:rsidRPr="00895C8B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3A3E41"/>
              <w:left w:val="single" w:sz="6" w:space="0" w:color="3A3E41"/>
              <w:bottom w:val="single" w:sz="6" w:space="0" w:color="3A3E41"/>
              <w:right w:val="single" w:sz="6" w:space="0" w:color="3A3E41"/>
            </w:tcBorders>
            <w:shd w:val="clear" w:color="auto" w:fill="181A1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E0814" w14:textId="77777777" w:rsidR="00895C8B" w:rsidRPr="00895C8B" w:rsidRDefault="00895C8B" w:rsidP="00895C8B">
            <w:pPr>
              <w:rPr>
                <w:b/>
                <w:bCs/>
              </w:rPr>
            </w:pPr>
            <w:r w:rsidRPr="00895C8B">
              <w:rPr>
                <w:b/>
                <w:bCs/>
              </w:rPr>
              <w:t>Valor</w:t>
            </w:r>
          </w:p>
        </w:tc>
      </w:tr>
      <w:tr w:rsidR="00895C8B" w:rsidRPr="00895C8B" w14:paraId="1A78F307" w14:textId="77777777">
        <w:tc>
          <w:tcPr>
            <w:tcW w:w="0" w:type="auto"/>
            <w:tcBorders>
              <w:top w:val="single" w:sz="6" w:space="0" w:color="3A3E41"/>
              <w:left w:val="single" w:sz="6" w:space="0" w:color="3A3E41"/>
              <w:bottom w:val="single" w:sz="6" w:space="0" w:color="3A3E41"/>
              <w:right w:val="single" w:sz="6" w:space="0" w:color="3A3E41"/>
            </w:tcBorders>
            <w:shd w:val="clear" w:color="auto" w:fill="181A1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BA893" w14:textId="77777777" w:rsidR="00895C8B" w:rsidRPr="00895C8B" w:rsidRDefault="00895C8B" w:rsidP="00895C8B">
            <w:pPr>
              <w:rPr>
                <w:b/>
                <w:bCs/>
              </w:rPr>
            </w:pPr>
            <w:r w:rsidRPr="00895C8B">
              <w:rPr>
                <w:b/>
                <w:bCs/>
              </w:rPr>
              <w:t>Nome da política</w:t>
            </w:r>
          </w:p>
        </w:tc>
        <w:tc>
          <w:tcPr>
            <w:tcW w:w="0" w:type="auto"/>
            <w:tcBorders>
              <w:top w:val="single" w:sz="6" w:space="0" w:color="3A3E41"/>
              <w:left w:val="single" w:sz="6" w:space="0" w:color="3A3E41"/>
              <w:bottom w:val="single" w:sz="6" w:space="0" w:color="3A3E41"/>
              <w:right w:val="single" w:sz="6" w:space="0" w:color="3A3E41"/>
            </w:tcBorders>
            <w:shd w:val="clear" w:color="auto" w:fill="181A1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F03FF" w14:textId="77777777" w:rsidR="00895C8B" w:rsidRPr="00895C8B" w:rsidRDefault="00895C8B" w:rsidP="00895C8B">
            <w:pPr>
              <w:rPr>
                <w:b/>
                <w:bCs/>
              </w:rPr>
            </w:pPr>
            <w:r w:rsidRPr="00895C8B">
              <w:rPr>
                <w:b/>
                <w:bCs/>
              </w:rPr>
              <w:t>Snapshot de VM diário</w:t>
            </w:r>
          </w:p>
        </w:tc>
      </w:tr>
      <w:tr w:rsidR="00895C8B" w:rsidRPr="00895C8B" w14:paraId="3E45030C" w14:textId="77777777">
        <w:tc>
          <w:tcPr>
            <w:tcW w:w="0" w:type="auto"/>
            <w:tcBorders>
              <w:top w:val="single" w:sz="6" w:space="0" w:color="3A3E41"/>
              <w:left w:val="single" w:sz="6" w:space="0" w:color="3A3E41"/>
              <w:bottom w:val="single" w:sz="6" w:space="0" w:color="3A3E41"/>
              <w:right w:val="single" w:sz="6" w:space="0" w:color="3A3E41"/>
            </w:tcBorders>
            <w:shd w:val="clear" w:color="auto" w:fill="181A1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01F86" w14:textId="77777777" w:rsidR="00895C8B" w:rsidRPr="00895C8B" w:rsidRDefault="00895C8B" w:rsidP="00895C8B">
            <w:pPr>
              <w:rPr>
                <w:b/>
                <w:bCs/>
              </w:rPr>
            </w:pPr>
            <w:r w:rsidRPr="00895C8B">
              <w:rPr>
                <w:b/>
                <w:bCs/>
              </w:rPr>
              <w:t>Agendamento</w:t>
            </w:r>
          </w:p>
        </w:tc>
        <w:tc>
          <w:tcPr>
            <w:tcW w:w="0" w:type="auto"/>
            <w:tcBorders>
              <w:top w:val="single" w:sz="6" w:space="0" w:color="3A3E41"/>
              <w:left w:val="single" w:sz="6" w:space="0" w:color="3A3E41"/>
              <w:bottom w:val="single" w:sz="6" w:space="0" w:color="3A3E41"/>
              <w:right w:val="single" w:sz="6" w:space="0" w:color="3A3E41"/>
            </w:tcBorders>
            <w:shd w:val="clear" w:color="auto" w:fill="181A1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61232" w14:textId="77777777" w:rsidR="00895C8B" w:rsidRPr="00895C8B" w:rsidRDefault="00895C8B" w:rsidP="00895C8B">
            <w:pPr>
              <w:rPr>
                <w:b/>
                <w:bCs/>
              </w:rPr>
            </w:pPr>
            <w:r w:rsidRPr="00895C8B">
              <w:rPr>
                <w:b/>
                <w:bCs/>
              </w:rPr>
              <w:t>Contínuo</w:t>
            </w:r>
          </w:p>
        </w:tc>
      </w:tr>
      <w:tr w:rsidR="00895C8B" w:rsidRPr="00895C8B" w14:paraId="5F5F9730" w14:textId="77777777">
        <w:tc>
          <w:tcPr>
            <w:tcW w:w="0" w:type="auto"/>
            <w:tcBorders>
              <w:top w:val="single" w:sz="6" w:space="0" w:color="3A3E41"/>
              <w:left w:val="single" w:sz="6" w:space="0" w:color="3A3E41"/>
              <w:bottom w:val="single" w:sz="6" w:space="0" w:color="3A3E41"/>
              <w:right w:val="single" w:sz="6" w:space="0" w:color="3A3E41"/>
            </w:tcBorders>
            <w:shd w:val="clear" w:color="auto" w:fill="181A1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2B900" w14:textId="77777777" w:rsidR="00895C8B" w:rsidRPr="00895C8B" w:rsidRDefault="00895C8B" w:rsidP="00895C8B">
            <w:pPr>
              <w:rPr>
                <w:b/>
                <w:bCs/>
              </w:rPr>
            </w:pPr>
            <w:r w:rsidRPr="00895C8B">
              <w:rPr>
                <w:b/>
                <w:bCs/>
              </w:rPr>
              <w:t>A cada</w:t>
            </w:r>
          </w:p>
        </w:tc>
        <w:tc>
          <w:tcPr>
            <w:tcW w:w="0" w:type="auto"/>
            <w:tcBorders>
              <w:top w:val="single" w:sz="6" w:space="0" w:color="3A3E41"/>
              <w:left w:val="single" w:sz="6" w:space="0" w:color="3A3E41"/>
              <w:bottom w:val="single" w:sz="6" w:space="0" w:color="3A3E41"/>
              <w:right w:val="single" w:sz="6" w:space="0" w:color="3A3E41"/>
            </w:tcBorders>
            <w:shd w:val="clear" w:color="auto" w:fill="181A1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02671" w14:textId="77777777" w:rsidR="00895C8B" w:rsidRPr="00895C8B" w:rsidRDefault="00895C8B" w:rsidP="00895C8B">
            <w:pPr>
              <w:rPr>
                <w:b/>
                <w:bCs/>
              </w:rPr>
            </w:pPr>
            <w:r w:rsidRPr="00895C8B">
              <w:rPr>
                <w:b/>
                <w:bCs/>
              </w:rPr>
              <w:t>2 hora(s)</w:t>
            </w:r>
          </w:p>
        </w:tc>
      </w:tr>
    </w:tbl>
    <w:p w14:paraId="7137F9FB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  <w:i/>
          <w:iCs/>
        </w:rPr>
        <w:t>Observação: o tipo de política de Programação pode ser Em janela ou Contínuo. O padrão é Em janela:</w:t>
      </w:r>
    </w:p>
    <w:p w14:paraId="0B7E0175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br/>
        <w:t>• Em janela define uma programação distinta de backup de snapshot de acordo com um período e frequência específicos.</w:t>
      </w:r>
      <w:r w:rsidRPr="00895C8B">
        <w:rPr>
          <w:b/>
          <w:bCs/>
        </w:rPr>
        <w:br/>
        <w:t>• Contínuo define uma programação contínua de backup de snapshot</w:t>
      </w:r>
    </w:p>
    <w:p w14:paraId="7C0A8EF0" w14:textId="77777777" w:rsidR="00895C8B" w:rsidRPr="00895C8B" w:rsidRDefault="00895C8B" w:rsidP="00895C8B">
      <w:pPr>
        <w:numPr>
          <w:ilvl w:val="0"/>
          <w:numId w:val="5"/>
        </w:numPr>
        <w:rPr>
          <w:b/>
          <w:bCs/>
        </w:rPr>
      </w:pPr>
      <w:r w:rsidRPr="00895C8B">
        <w:rPr>
          <w:b/>
          <w:bCs/>
        </w:rPr>
        <w:t>Clique em Criar política.</w:t>
      </w:r>
    </w:p>
    <w:p w14:paraId="3C1A7830" w14:textId="77777777" w:rsidR="00895C8B" w:rsidRPr="00895C8B" w:rsidRDefault="00895C8B" w:rsidP="00895C8B">
      <w:pPr>
        <w:numPr>
          <w:ilvl w:val="0"/>
          <w:numId w:val="5"/>
        </w:numPr>
        <w:rPr>
          <w:b/>
          <w:bCs/>
        </w:rPr>
      </w:pPr>
      <w:r w:rsidRPr="00895C8B">
        <w:rPr>
          <w:b/>
          <w:bCs/>
        </w:rPr>
        <w:t>Clique em Salvar modelo.</w:t>
      </w:r>
    </w:p>
    <w:p w14:paraId="5E818B99" w14:textId="77777777" w:rsidR="00895C8B" w:rsidRPr="00895C8B" w:rsidRDefault="00895C8B" w:rsidP="00895C8B">
      <w:pPr>
        <w:numPr>
          <w:ilvl w:val="0"/>
          <w:numId w:val="5"/>
        </w:numPr>
        <w:rPr>
          <w:b/>
          <w:bCs/>
        </w:rPr>
      </w:pPr>
      <w:r w:rsidRPr="00895C8B">
        <w:rPr>
          <w:b/>
          <w:bCs/>
        </w:rPr>
        <w:t>Clique em Ok para confirmar a criação do modelo.</w:t>
      </w:r>
    </w:p>
    <w:p w14:paraId="2AD55555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Deixe o console de gerenciamento do Backup e DR aberto em uma nova guia durante todo o laboratório.</w:t>
      </w:r>
    </w:p>
    <w:p w14:paraId="5537752B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Clique em Verificar meu progresso para confirmar que você concluiu a tarefa corretamente.</w:t>
      </w:r>
    </w:p>
    <w:p w14:paraId="4B96E3EA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Criar um modelo do plano de backup</w:t>
      </w:r>
    </w:p>
    <w:p w14:paraId="76B2540F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Tarefa 3: validar as permissões da conta de serviço do dispositivo de backup e recuperação</w:t>
      </w:r>
    </w:p>
    <w:p w14:paraId="324FAB4D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Nesta tarefa, você verá os papéis do IAM necessários do dispositivo de backup/recuperação para confirmar se os papéis estão corretos.</w:t>
      </w:r>
    </w:p>
    <w:p w14:paraId="356B7986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lastRenderedPageBreak/>
        <w:t>Um dispositivo nada mais é do que um dispositivo de hardware ou software voltado a uma tarefa específica. Os dispositivos de segurança são usados para proteger redes contra acesso não autorizado, ataques e violações de dados.</w:t>
      </w:r>
    </w:p>
    <w:p w14:paraId="7721C745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Cada um tem uma conta de serviço dedicada vinculada, criada durante a implantação do dispositivo no projeto. No momento da implantação dos dispositivos com a versão 11.0.2 ou mais recente, é criada automaticamente uma credencial de nuvem correspondente para a conta de serviço.</w:t>
      </w:r>
    </w:p>
    <w:p w14:paraId="65E687BE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O nome da credencial baseia-se no nome do dispositivo seguido do sufixo -sa. Por exemplo, se o nome do dispositivo é bur-appliance-us-east1, o nome da credencial correspondente é bur-appliance-us-east1-sa.</w:t>
      </w:r>
    </w:p>
    <w:p w14:paraId="57F27098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Para visualizar e verificar o papel do IAM necessário:</w:t>
      </w:r>
    </w:p>
    <w:p w14:paraId="0AD658A1" w14:textId="45A9146E" w:rsidR="00895C8B" w:rsidRPr="00895C8B" w:rsidRDefault="00895C8B" w:rsidP="00895C8B">
      <w:pPr>
        <w:numPr>
          <w:ilvl w:val="0"/>
          <w:numId w:val="6"/>
        </w:numPr>
        <w:rPr>
          <w:b/>
          <w:bCs/>
        </w:rPr>
      </w:pPr>
      <w:r w:rsidRPr="00895C8B">
        <w:rPr>
          <w:b/>
          <w:bCs/>
        </w:rPr>
        <w:t>Volte ao console do Google Cloud e, no Menu de navegação (</w:t>
      </w:r>
      <w:r w:rsidRPr="00895C8B">
        <w:rPr>
          <w:b/>
          <w:bCs/>
        </w:rPr>
        <w:drawing>
          <wp:inline distT="0" distB="0" distL="0" distR="0" wp14:anchorId="4EF68EBB" wp14:editId="0FDDA900">
            <wp:extent cx="142875" cy="123825"/>
            <wp:effectExtent l="0" t="0" r="9525" b="9525"/>
            <wp:docPr id="1758368312" name="Imagem 6" descr="Ícone do menu de naveg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Ícone do menu de navegaçã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C8B">
        <w:rPr>
          <w:b/>
          <w:bCs/>
        </w:rPr>
        <w:t>), clique em IAM e administrador &gt; IAM.</w:t>
      </w:r>
    </w:p>
    <w:p w14:paraId="5C12D10F" w14:textId="77777777" w:rsidR="00895C8B" w:rsidRPr="00895C8B" w:rsidRDefault="00895C8B" w:rsidP="00895C8B">
      <w:pPr>
        <w:numPr>
          <w:ilvl w:val="0"/>
          <w:numId w:val="6"/>
        </w:numPr>
        <w:rPr>
          <w:b/>
          <w:bCs/>
        </w:rPr>
      </w:pPr>
      <w:r w:rsidRPr="00895C8B">
        <w:rPr>
          <w:b/>
          <w:bCs/>
        </w:rPr>
        <w:t>Na coluna Nome, localize a conta de serviço vinculada ao dispositivo de backup; o nome da conta é Conta de serviço do dispositivo de backup e recuperação.</w:t>
      </w:r>
    </w:p>
    <w:p w14:paraId="58EB0B9B" w14:textId="77777777" w:rsidR="00895C8B" w:rsidRPr="00895C8B" w:rsidRDefault="00895C8B" w:rsidP="00895C8B">
      <w:pPr>
        <w:numPr>
          <w:ilvl w:val="0"/>
          <w:numId w:val="6"/>
        </w:numPr>
        <w:rPr>
          <w:b/>
          <w:bCs/>
        </w:rPr>
      </w:pPr>
      <w:r w:rsidRPr="00895C8B">
        <w:rPr>
          <w:b/>
          <w:bCs/>
        </w:rPr>
        <w:t>Na coluna Papel, perceba que o papel Operador do Backup e DR do Cloud Storage já foi atribuído.</w:t>
      </w:r>
    </w:p>
    <w:p w14:paraId="4C292D5F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Tarefa 4: identificar e adicionar instâncias do Compute Engine ao console de gerenciamento</w:t>
      </w:r>
    </w:p>
    <w:p w14:paraId="62BE7D36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Nesta tarefa, você vai usar o assistente de integração para integrar as instâncias do Compute Engine, que nada mais é do que anexar o modelo à instância.</w:t>
      </w:r>
    </w:p>
    <w:p w14:paraId="40D66971" w14:textId="77777777" w:rsidR="00895C8B" w:rsidRPr="00895C8B" w:rsidRDefault="00895C8B" w:rsidP="00895C8B">
      <w:pPr>
        <w:numPr>
          <w:ilvl w:val="0"/>
          <w:numId w:val="7"/>
        </w:numPr>
        <w:rPr>
          <w:b/>
          <w:bCs/>
        </w:rPr>
      </w:pPr>
      <w:r w:rsidRPr="00895C8B">
        <w:rPr>
          <w:b/>
          <w:bCs/>
        </w:rPr>
        <w:t>Volte ao console de gerenciamento do Backup e DR.</w:t>
      </w:r>
    </w:p>
    <w:p w14:paraId="7C97F24F" w14:textId="77777777" w:rsidR="00895C8B" w:rsidRPr="00895C8B" w:rsidRDefault="00895C8B" w:rsidP="00895C8B">
      <w:pPr>
        <w:numPr>
          <w:ilvl w:val="0"/>
          <w:numId w:val="7"/>
        </w:numPr>
        <w:rPr>
          <w:b/>
          <w:bCs/>
        </w:rPr>
      </w:pPr>
      <w:r w:rsidRPr="00895C8B">
        <w:rPr>
          <w:b/>
          <w:bCs/>
        </w:rPr>
        <w:t>Na barra, clique em Fazer backup e recuperar &gt; Fazer backup.</w:t>
      </w:r>
    </w:p>
    <w:p w14:paraId="6C37ADDE" w14:textId="77777777" w:rsidR="00895C8B" w:rsidRPr="00895C8B" w:rsidRDefault="00895C8B" w:rsidP="00895C8B">
      <w:pPr>
        <w:numPr>
          <w:ilvl w:val="0"/>
          <w:numId w:val="7"/>
        </w:numPr>
        <w:rPr>
          <w:b/>
          <w:bCs/>
        </w:rPr>
      </w:pPr>
      <w:r w:rsidRPr="00895C8B">
        <w:rPr>
          <w:b/>
          <w:bCs/>
        </w:rPr>
        <w:t>Na seção Google Cloud, clique em Compute Engine.</w:t>
      </w:r>
    </w:p>
    <w:p w14:paraId="2F161084" w14:textId="77777777" w:rsidR="00895C8B" w:rsidRPr="00895C8B" w:rsidRDefault="00895C8B" w:rsidP="00895C8B">
      <w:pPr>
        <w:numPr>
          <w:ilvl w:val="0"/>
          <w:numId w:val="7"/>
        </w:numPr>
        <w:rPr>
          <w:b/>
          <w:bCs/>
        </w:rPr>
      </w:pPr>
      <w:r w:rsidRPr="00895C8B">
        <w:rPr>
          <w:b/>
          <w:bCs/>
        </w:rPr>
        <w:t>Em Credencial, selecione backupe clique em Próximo.</w:t>
      </w:r>
    </w:p>
    <w:p w14:paraId="7C845CF5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As opções do menu suspenso ID do projeto e Zona são preenchidas com os detalhes do dispositivo que corresponde à credencial fluxo de trabalho.</w:t>
      </w:r>
    </w:p>
    <w:p w14:paraId="7CEF2E5E" w14:textId="77777777" w:rsidR="00895C8B" w:rsidRPr="00895C8B" w:rsidRDefault="00895C8B" w:rsidP="00895C8B">
      <w:pPr>
        <w:numPr>
          <w:ilvl w:val="0"/>
          <w:numId w:val="8"/>
        </w:numPr>
        <w:rPr>
          <w:b/>
          <w:bCs/>
        </w:rPr>
      </w:pPr>
      <w:r w:rsidRPr="00895C8B">
        <w:rPr>
          <w:b/>
          <w:bCs/>
        </w:rPr>
        <w:t>Clique em Pesquisar.</w:t>
      </w:r>
    </w:p>
    <w:p w14:paraId="7ED2C6A7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Os resultados são listados nos resultados da pesquisa. Talvez você precise rolar para baixo para ver todos:</w:t>
      </w:r>
    </w:p>
    <w:p w14:paraId="771BF445" w14:textId="77777777" w:rsidR="00895C8B" w:rsidRPr="00895C8B" w:rsidRDefault="00895C8B" w:rsidP="00895C8B">
      <w:pPr>
        <w:numPr>
          <w:ilvl w:val="0"/>
          <w:numId w:val="9"/>
        </w:numPr>
        <w:rPr>
          <w:b/>
          <w:bCs/>
        </w:rPr>
      </w:pPr>
      <w:r w:rsidRPr="00895C8B">
        <w:rPr>
          <w:b/>
          <w:bCs/>
        </w:rPr>
        <w:lastRenderedPageBreak/>
        <w:t>lab-vm</w:t>
      </w:r>
    </w:p>
    <w:p w14:paraId="0676E1CC" w14:textId="77777777" w:rsidR="00895C8B" w:rsidRPr="00895C8B" w:rsidRDefault="00895C8B" w:rsidP="00895C8B">
      <w:pPr>
        <w:numPr>
          <w:ilvl w:val="0"/>
          <w:numId w:val="9"/>
        </w:numPr>
        <w:rPr>
          <w:b/>
          <w:bCs/>
        </w:rPr>
      </w:pPr>
      <w:r w:rsidRPr="00895C8B">
        <w:rPr>
          <w:b/>
          <w:bCs/>
        </w:rPr>
        <w:t>qwiklabs-appliance</w:t>
      </w:r>
    </w:p>
    <w:p w14:paraId="19C103C9" w14:textId="77777777" w:rsidR="00895C8B" w:rsidRPr="00895C8B" w:rsidRDefault="00895C8B" w:rsidP="00895C8B">
      <w:pPr>
        <w:numPr>
          <w:ilvl w:val="0"/>
          <w:numId w:val="10"/>
        </w:numPr>
        <w:rPr>
          <w:b/>
          <w:bCs/>
        </w:rPr>
      </w:pPr>
      <w:r w:rsidRPr="00895C8B">
        <w:rPr>
          <w:b/>
          <w:bCs/>
        </w:rPr>
        <w:t>Selecione a instância do Compute Engine lab-vm para fazer backup e clique em Próximo.</w:t>
      </w:r>
    </w:p>
    <w:p w14:paraId="1CBB0419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  <w:i/>
          <w:iCs/>
        </w:rPr>
        <w:t>Observação: se não aparecer nenhuma instância, ou apenas uma, verifique se a zona selecionada corresponde à zona onde a instância do Compute Engine (lab-vm) está localizada ou sendo executada.</w:t>
      </w:r>
    </w:p>
    <w:p w14:paraId="4D98F0E6" w14:textId="77777777" w:rsidR="00895C8B" w:rsidRPr="00895C8B" w:rsidRDefault="00895C8B" w:rsidP="00895C8B">
      <w:pPr>
        <w:numPr>
          <w:ilvl w:val="0"/>
          <w:numId w:val="11"/>
        </w:numPr>
        <w:rPr>
          <w:b/>
          <w:bCs/>
        </w:rPr>
      </w:pPr>
      <w:r w:rsidRPr="00895C8B">
        <w:rPr>
          <w:b/>
          <w:bCs/>
        </w:rPr>
        <w:t>Na página Ativar os backups das instâncias de VM do Compute Engine?, selecione lab-vm e, em seguida, defina o seguinte:</w:t>
      </w:r>
    </w:p>
    <w:p w14:paraId="7F5E7BC5" w14:textId="77777777" w:rsidR="00895C8B" w:rsidRPr="00895C8B" w:rsidRDefault="00895C8B" w:rsidP="00895C8B">
      <w:pPr>
        <w:numPr>
          <w:ilvl w:val="1"/>
          <w:numId w:val="12"/>
        </w:numPr>
        <w:rPr>
          <w:b/>
          <w:bCs/>
        </w:rPr>
      </w:pPr>
      <w:r w:rsidRPr="00895C8B">
        <w:rPr>
          <w:b/>
          <w:bCs/>
        </w:rPr>
        <w:t>Ação: no menu suspenso, selecione Aplicar um modelo de backup.</w:t>
      </w:r>
    </w:p>
    <w:p w14:paraId="66BF3B10" w14:textId="77777777" w:rsidR="00895C8B" w:rsidRPr="00895C8B" w:rsidRDefault="00895C8B" w:rsidP="00895C8B">
      <w:pPr>
        <w:numPr>
          <w:ilvl w:val="1"/>
          <w:numId w:val="13"/>
        </w:numPr>
        <w:rPr>
          <w:b/>
          <w:bCs/>
        </w:rPr>
      </w:pPr>
      <w:r w:rsidRPr="00895C8B">
        <w:rPr>
          <w:b/>
          <w:bCs/>
        </w:rPr>
        <w:t>Modelo de backup: no menu suspenso, selecione vm-backup.</w:t>
      </w:r>
    </w:p>
    <w:p w14:paraId="5149B073" w14:textId="77777777" w:rsidR="00895C8B" w:rsidRPr="00895C8B" w:rsidRDefault="00895C8B" w:rsidP="00895C8B">
      <w:pPr>
        <w:numPr>
          <w:ilvl w:val="0"/>
          <w:numId w:val="11"/>
        </w:numPr>
        <w:rPr>
          <w:b/>
          <w:bCs/>
        </w:rPr>
      </w:pPr>
      <w:r w:rsidRPr="00895C8B">
        <w:rPr>
          <w:b/>
          <w:bCs/>
        </w:rPr>
        <w:t>Clique em OK.</w:t>
      </w:r>
    </w:p>
    <w:p w14:paraId="13030B3D" w14:textId="77777777" w:rsidR="00895C8B" w:rsidRPr="00895C8B" w:rsidRDefault="00895C8B" w:rsidP="00895C8B">
      <w:pPr>
        <w:numPr>
          <w:ilvl w:val="0"/>
          <w:numId w:val="11"/>
        </w:numPr>
        <w:rPr>
          <w:b/>
          <w:bCs/>
        </w:rPr>
      </w:pPr>
      <w:r w:rsidRPr="00895C8B">
        <w:rPr>
          <w:b/>
          <w:bCs/>
        </w:rPr>
        <w:t>Clique em Próximo.</w:t>
      </w:r>
    </w:p>
    <w:p w14:paraId="76D2E65E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É exibida a tela Resumo das alterações com as seguintes informações:</w:t>
      </w:r>
    </w:p>
    <w:p w14:paraId="13DCA1BB" w14:textId="77777777" w:rsidR="00895C8B" w:rsidRPr="00895C8B" w:rsidRDefault="00895C8B" w:rsidP="00895C8B">
      <w:pPr>
        <w:numPr>
          <w:ilvl w:val="0"/>
          <w:numId w:val="14"/>
        </w:numPr>
        <w:rPr>
          <w:b/>
          <w:bCs/>
        </w:rPr>
      </w:pPr>
      <w:r w:rsidRPr="00895C8B">
        <w:rPr>
          <w:b/>
          <w:bCs/>
        </w:rPr>
        <w:t>Nome da instância: lab-vm</w:t>
      </w:r>
    </w:p>
    <w:p w14:paraId="123546E6" w14:textId="77777777" w:rsidR="00895C8B" w:rsidRPr="00895C8B" w:rsidRDefault="00895C8B" w:rsidP="00895C8B">
      <w:pPr>
        <w:numPr>
          <w:ilvl w:val="0"/>
          <w:numId w:val="14"/>
        </w:numPr>
        <w:rPr>
          <w:b/>
          <w:bCs/>
        </w:rPr>
      </w:pPr>
      <w:r w:rsidRPr="00895C8B">
        <w:rPr>
          <w:b/>
          <w:bCs/>
        </w:rPr>
        <w:t>Dispositivo: qwiklabs-appliance</w:t>
      </w:r>
    </w:p>
    <w:p w14:paraId="20ED8F5E" w14:textId="77777777" w:rsidR="00895C8B" w:rsidRPr="00895C8B" w:rsidRDefault="00895C8B" w:rsidP="00895C8B">
      <w:pPr>
        <w:numPr>
          <w:ilvl w:val="0"/>
          <w:numId w:val="14"/>
        </w:numPr>
        <w:rPr>
          <w:b/>
          <w:bCs/>
        </w:rPr>
      </w:pPr>
      <w:r w:rsidRPr="00895C8B">
        <w:rPr>
          <w:b/>
          <w:bCs/>
        </w:rPr>
        <w:t>Ação: Aplicar um modelo de backup</w:t>
      </w:r>
    </w:p>
    <w:p w14:paraId="54A1CA43" w14:textId="77777777" w:rsidR="00895C8B" w:rsidRPr="00895C8B" w:rsidRDefault="00895C8B" w:rsidP="00895C8B">
      <w:pPr>
        <w:numPr>
          <w:ilvl w:val="0"/>
          <w:numId w:val="15"/>
        </w:numPr>
        <w:rPr>
          <w:b/>
          <w:bCs/>
        </w:rPr>
      </w:pPr>
      <w:r w:rsidRPr="00895C8B">
        <w:rPr>
          <w:b/>
          <w:bCs/>
        </w:rPr>
        <w:t>Clique em Concluir para encerrar o processo de integração. Isso aciona o backup das instâncias selecionadas do Compute Engine com base no Modelo de política anexado por você.</w:t>
      </w:r>
    </w:p>
    <w:p w14:paraId="5DD94042" w14:textId="77777777" w:rsidR="00895C8B" w:rsidRPr="00895C8B" w:rsidRDefault="00895C8B" w:rsidP="00895C8B">
      <w:pPr>
        <w:numPr>
          <w:ilvl w:val="0"/>
          <w:numId w:val="15"/>
        </w:numPr>
        <w:rPr>
          <w:b/>
          <w:bCs/>
        </w:rPr>
      </w:pPr>
      <w:r w:rsidRPr="00895C8B">
        <w:rPr>
          <w:b/>
          <w:bCs/>
        </w:rPr>
        <w:t>Clique em Concluir para confirmar.</w:t>
      </w:r>
    </w:p>
    <w:p w14:paraId="72830E99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Assim que a integração é concluída, o Status exibe uma marca de seleção verde, indicando que o modelo da política está anexado à VM selecionada.</w:t>
      </w:r>
    </w:p>
    <w:p w14:paraId="28D3EFA1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  <w:i/>
          <w:iCs/>
        </w:rPr>
        <w:t>Observação: o serviço de Backup e DR faz com que o backup das instâncias selecionadas do Compute Engine ocorra de acordo com a frequência definida na política de backup.</w:t>
      </w:r>
    </w:p>
    <w:p w14:paraId="659CCAA1" w14:textId="77777777" w:rsidR="00895C8B" w:rsidRPr="00895C8B" w:rsidRDefault="00895C8B" w:rsidP="00895C8B">
      <w:pPr>
        <w:numPr>
          <w:ilvl w:val="0"/>
          <w:numId w:val="16"/>
        </w:numPr>
        <w:rPr>
          <w:b/>
          <w:bCs/>
        </w:rPr>
      </w:pPr>
      <w:r w:rsidRPr="00895C8B">
        <w:rPr>
          <w:b/>
          <w:bCs/>
        </w:rPr>
        <w:t>Na barra do console de gerenciamento do Backup e DR, clique em Monitorar &gt; Jobs.</w:t>
      </w:r>
    </w:p>
    <w:p w14:paraId="4B1665D8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É possível monitorar o progresso do job de backup. Quando o job termina, é gerada uma imagem que pode ser restaurada, se isso for necessário.</w:t>
      </w:r>
    </w:p>
    <w:p w14:paraId="354DE3C4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lastRenderedPageBreak/>
        <w:t>Se a lista de jobs estiver vazia, isso significa que o job de backup não começou ou que já foi concluído. Use diferentes opções de filtro para preencher a lista de jobs, como Êxito ou Todos. Os resultados do filtro aparecem na lista de Jobs.</w:t>
      </w:r>
    </w:p>
    <w:p w14:paraId="082796F2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  <w:i/>
          <w:iCs/>
        </w:rPr>
        <w:t>Observação: o job leva cinco minutos ou mais para ser concluído.</w:t>
      </w:r>
    </w:p>
    <w:p w14:paraId="71D672FD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Clique em Verificar meu progresso para confirmar que você concluiu a tarefa corretamente.</w:t>
      </w:r>
    </w:p>
    <w:p w14:paraId="4B065323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Identificar e adicionar instâncias do Compute Engine ao console de gerenciamento</w:t>
      </w:r>
    </w:p>
    <w:p w14:paraId="4CB0500A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Tarefa 5. restaurar uma instância do Compute Engine</w:t>
      </w:r>
    </w:p>
    <w:p w14:paraId="22FB5FCF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Agora que você tem uma imagem da instância do Compute Engine, nesta tarefa você vai criar uma nova instância usando a imagem de backup criada na tarefa anterior.</w:t>
      </w:r>
    </w:p>
    <w:p w14:paraId="20974950" w14:textId="77777777" w:rsidR="00895C8B" w:rsidRPr="00895C8B" w:rsidRDefault="00895C8B" w:rsidP="00895C8B">
      <w:pPr>
        <w:numPr>
          <w:ilvl w:val="0"/>
          <w:numId w:val="17"/>
        </w:numPr>
        <w:rPr>
          <w:b/>
          <w:bCs/>
        </w:rPr>
      </w:pPr>
      <w:r w:rsidRPr="00895C8B">
        <w:rPr>
          <w:b/>
          <w:bCs/>
        </w:rPr>
        <w:t>Na barra do console de gerenciamento de backup e DR, clique em Fazer backup e recuperar &gt; Recuperar.</w:t>
      </w:r>
    </w:p>
    <w:p w14:paraId="66E455FB" w14:textId="77777777" w:rsidR="00895C8B" w:rsidRPr="00895C8B" w:rsidRDefault="00895C8B" w:rsidP="00895C8B">
      <w:pPr>
        <w:numPr>
          <w:ilvl w:val="0"/>
          <w:numId w:val="17"/>
        </w:numPr>
        <w:rPr>
          <w:b/>
          <w:bCs/>
        </w:rPr>
      </w:pPr>
      <w:r w:rsidRPr="00895C8B">
        <w:rPr>
          <w:b/>
          <w:bCs/>
        </w:rPr>
        <w:t>Selecione o nome da instância do Compute Engine que você quer recuperar (lab-vm). Clique em Próximo.</w:t>
      </w:r>
    </w:p>
    <w:p w14:paraId="60C368CE" w14:textId="77777777" w:rsidR="00895C8B" w:rsidRPr="00895C8B" w:rsidRDefault="00895C8B" w:rsidP="00895C8B">
      <w:pPr>
        <w:numPr>
          <w:ilvl w:val="0"/>
          <w:numId w:val="17"/>
        </w:numPr>
        <w:rPr>
          <w:b/>
          <w:bCs/>
        </w:rPr>
      </w:pPr>
      <w:r w:rsidRPr="00895C8B">
        <w:rPr>
          <w:b/>
          <w:bCs/>
        </w:rPr>
        <w:t>Na barra de ações, clique em Tabela. Na lista Imagens, aparece uma imagem, já que só foi criada uma imagem de backup.</w:t>
      </w:r>
    </w:p>
    <w:p w14:paraId="439892E2" w14:textId="77777777" w:rsidR="00895C8B" w:rsidRPr="00895C8B" w:rsidRDefault="00895C8B" w:rsidP="00895C8B">
      <w:pPr>
        <w:numPr>
          <w:ilvl w:val="0"/>
          <w:numId w:val="17"/>
        </w:numPr>
        <w:rPr>
          <w:b/>
          <w:bCs/>
        </w:rPr>
      </w:pPr>
      <w:r w:rsidRPr="00895C8B">
        <w:rPr>
          <w:b/>
          <w:bCs/>
        </w:rPr>
        <w:t>Selecione a imagem e clique em Montar.</w:t>
      </w:r>
    </w:p>
    <w:p w14:paraId="4F47BF18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  <w:i/>
          <w:iCs/>
        </w:rPr>
        <w:t>Observação: o painel Montar costuma ter várias opções para escolher onde e como restaurar uma imagem. No caso desse laboratório, só há uma opção de linha do tempo, porque você acabou de criar o primeiro backup.</w:t>
      </w:r>
    </w:p>
    <w:p w14:paraId="0E7AD124" w14:textId="77777777" w:rsidR="00895C8B" w:rsidRPr="00895C8B" w:rsidRDefault="00895C8B" w:rsidP="00895C8B">
      <w:pPr>
        <w:numPr>
          <w:ilvl w:val="0"/>
          <w:numId w:val="18"/>
        </w:numPr>
        <w:rPr>
          <w:b/>
          <w:bCs/>
        </w:rPr>
      </w:pPr>
      <w:r w:rsidRPr="00895C8B">
        <w:rPr>
          <w:b/>
          <w:bCs/>
        </w:rPr>
        <w:t>Em Montar, selecione Montar como nova instância do GCE.</w:t>
      </w:r>
    </w:p>
    <w:p w14:paraId="18B60841" w14:textId="77777777" w:rsidR="00895C8B" w:rsidRPr="00895C8B" w:rsidRDefault="00895C8B" w:rsidP="00895C8B">
      <w:pPr>
        <w:numPr>
          <w:ilvl w:val="0"/>
          <w:numId w:val="18"/>
        </w:numPr>
        <w:rPr>
          <w:b/>
          <w:bCs/>
        </w:rPr>
      </w:pPr>
      <w:r w:rsidRPr="00895C8B">
        <w:rPr>
          <w:b/>
          <w:bCs/>
        </w:rPr>
        <w:t>Analise as opções de configuração e atualize os seguintes campos:</w:t>
      </w:r>
    </w:p>
    <w:p w14:paraId="1A67659B" w14:textId="77777777" w:rsidR="00895C8B" w:rsidRPr="00895C8B" w:rsidRDefault="00895C8B" w:rsidP="00895C8B">
      <w:pPr>
        <w:numPr>
          <w:ilvl w:val="1"/>
          <w:numId w:val="19"/>
        </w:numPr>
        <w:rPr>
          <w:b/>
          <w:bCs/>
        </w:rPr>
      </w:pPr>
      <w:r w:rsidRPr="00895C8B">
        <w:rPr>
          <w:b/>
          <w:bCs/>
        </w:rPr>
        <w:t>Região: altere para REGION</w:t>
      </w:r>
    </w:p>
    <w:p w14:paraId="0BB1A36F" w14:textId="77777777" w:rsidR="00895C8B" w:rsidRPr="00895C8B" w:rsidRDefault="00895C8B" w:rsidP="00895C8B">
      <w:pPr>
        <w:numPr>
          <w:ilvl w:val="1"/>
          <w:numId w:val="20"/>
        </w:numPr>
        <w:rPr>
          <w:b/>
          <w:bCs/>
        </w:rPr>
      </w:pPr>
      <w:r w:rsidRPr="00895C8B">
        <w:rPr>
          <w:b/>
          <w:bCs/>
        </w:rPr>
        <w:t>Zona: altere para ZONE</w:t>
      </w:r>
    </w:p>
    <w:p w14:paraId="38D78EAD" w14:textId="77777777" w:rsidR="00895C8B" w:rsidRPr="00895C8B" w:rsidRDefault="00895C8B" w:rsidP="00895C8B">
      <w:pPr>
        <w:numPr>
          <w:ilvl w:val="1"/>
          <w:numId w:val="21"/>
        </w:numPr>
        <w:rPr>
          <w:b/>
          <w:bCs/>
        </w:rPr>
      </w:pPr>
      <w:r w:rsidRPr="00895C8B">
        <w:rPr>
          <w:b/>
          <w:bCs/>
        </w:rPr>
        <w:t>Nome da instância: lab-vm-recovered</w:t>
      </w:r>
    </w:p>
    <w:p w14:paraId="408942E9" w14:textId="77777777" w:rsidR="00895C8B" w:rsidRPr="00895C8B" w:rsidRDefault="00895C8B" w:rsidP="00895C8B">
      <w:pPr>
        <w:numPr>
          <w:ilvl w:val="0"/>
          <w:numId w:val="18"/>
        </w:numPr>
        <w:rPr>
          <w:b/>
          <w:bCs/>
        </w:rPr>
      </w:pPr>
      <w:r w:rsidRPr="00895C8B">
        <w:rPr>
          <w:b/>
          <w:bCs/>
        </w:rPr>
        <w:t>Vá até a parte inferior da página e clique em Montar.</w:t>
      </w:r>
    </w:p>
    <w:p w14:paraId="6CD8CA18" w14:textId="77777777" w:rsidR="00895C8B" w:rsidRPr="00895C8B" w:rsidRDefault="00895C8B" w:rsidP="00895C8B">
      <w:pPr>
        <w:numPr>
          <w:ilvl w:val="0"/>
          <w:numId w:val="18"/>
        </w:numPr>
        <w:rPr>
          <w:b/>
          <w:bCs/>
        </w:rPr>
      </w:pPr>
      <w:r w:rsidRPr="00895C8B">
        <w:rPr>
          <w:b/>
          <w:bCs/>
        </w:rPr>
        <w:t>Na caixa de diálogo Êxito, clique em Ir para o Job Monitor.</w:t>
      </w:r>
    </w:p>
    <w:p w14:paraId="53CDF8AC" w14:textId="77777777" w:rsidR="00895C8B" w:rsidRPr="00895C8B" w:rsidRDefault="00895C8B" w:rsidP="00895C8B">
      <w:pPr>
        <w:numPr>
          <w:ilvl w:val="0"/>
          <w:numId w:val="18"/>
        </w:numPr>
        <w:rPr>
          <w:b/>
          <w:bCs/>
        </w:rPr>
      </w:pPr>
      <w:r w:rsidRPr="00895C8B">
        <w:rPr>
          <w:b/>
          <w:bCs/>
        </w:rPr>
        <w:lastRenderedPageBreak/>
        <w:t>No painel de filtro, na seção Status, desmarque a opção Em execução. A tela exibe dois jobs: um anterior com status Concluído e outro que acabou de começar com status Em execução.</w:t>
      </w:r>
    </w:p>
    <w:p w14:paraId="1FC9C55D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A instância do Compute Engine é gerada quando o status dos dois jobs for Concluído.</w:t>
      </w:r>
    </w:p>
    <w:p w14:paraId="1AA54353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  <w:i/>
          <w:iCs/>
        </w:rPr>
        <w:t>Observação: o job leva cinco minutos ou mais para ser concluído, dependendo da região selecionada.</w:t>
      </w:r>
    </w:p>
    <w:p w14:paraId="51148604" w14:textId="2F82ADD2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Para exibir a VM recuperada, abra o console do Google Cloud e, no Menu de navegação (</w:t>
      </w:r>
      <w:r w:rsidRPr="00895C8B">
        <w:rPr>
          <w:b/>
          <w:bCs/>
        </w:rPr>
        <w:drawing>
          <wp:inline distT="0" distB="0" distL="0" distR="0" wp14:anchorId="63CE8DF9" wp14:editId="197B6FF4">
            <wp:extent cx="142875" cy="123825"/>
            <wp:effectExtent l="0" t="0" r="9525" b="9525"/>
            <wp:docPr id="1099407934" name="Imagem 5" descr="Ícone do menu de naveg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Ícone do menu de navegaçã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C8B">
        <w:rPr>
          <w:b/>
          <w:bCs/>
        </w:rPr>
        <w:t>), clique em Compute Engine &gt; Instâncias de VM para exibir as três instâncias de VM:</w:t>
      </w:r>
    </w:p>
    <w:p w14:paraId="1B663081" w14:textId="77777777" w:rsidR="00895C8B" w:rsidRPr="00895C8B" w:rsidRDefault="00895C8B" w:rsidP="00895C8B">
      <w:pPr>
        <w:numPr>
          <w:ilvl w:val="0"/>
          <w:numId w:val="22"/>
        </w:numPr>
        <w:rPr>
          <w:b/>
          <w:bCs/>
        </w:rPr>
      </w:pPr>
      <w:r w:rsidRPr="00895C8B">
        <w:rPr>
          <w:b/>
          <w:bCs/>
        </w:rPr>
        <w:t>lab-vm</w:t>
      </w:r>
    </w:p>
    <w:p w14:paraId="3A5F91AA" w14:textId="77777777" w:rsidR="00895C8B" w:rsidRPr="00895C8B" w:rsidRDefault="00895C8B" w:rsidP="00895C8B">
      <w:pPr>
        <w:numPr>
          <w:ilvl w:val="0"/>
          <w:numId w:val="22"/>
        </w:numPr>
        <w:rPr>
          <w:b/>
          <w:bCs/>
        </w:rPr>
      </w:pPr>
      <w:r w:rsidRPr="00895C8B">
        <w:rPr>
          <w:b/>
          <w:bCs/>
        </w:rPr>
        <w:t>lab-vm-recovered</w:t>
      </w:r>
    </w:p>
    <w:p w14:paraId="7F640790" w14:textId="77777777" w:rsidR="00895C8B" w:rsidRPr="00895C8B" w:rsidRDefault="00895C8B" w:rsidP="00895C8B">
      <w:pPr>
        <w:numPr>
          <w:ilvl w:val="0"/>
          <w:numId w:val="22"/>
        </w:numPr>
        <w:rPr>
          <w:b/>
          <w:bCs/>
        </w:rPr>
      </w:pPr>
      <w:r w:rsidRPr="00895C8B">
        <w:rPr>
          <w:b/>
          <w:bCs/>
        </w:rPr>
        <w:t>qwiklabs-appliance</w:t>
      </w:r>
    </w:p>
    <w:p w14:paraId="3B83133A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Clique em Verificar meu progresso para confirmar que você concluiu a tarefa corretamente.</w:t>
      </w:r>
    </w:p>
    <w:p w14:paraId="2E8571E9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Restaurar uma instância do Compute Engine</w:t>
      </w:r>
    </w:p>
    <w:p w14:paraId="506FC951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Tarefa 6: recuperar uma instância do Compute Engine em um projeto alternativo</w:t>
      </w:r>
    </w:p>
    <w:p w14:paraId="6B8B01D0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Nesta tarefa, você vai restaurar uma instância do Compute Engine usando o modelo de backup que já foi criado, mas neste caso para um outro projeto.</w:t>
      </w:r>
    </w:p>
    <w:p w14:paraId="4ED17D26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Também é possível criar uma nova instância para outro projeto a partir das imagens de backup.</w:t>
      </w:r>
    </w:p>
    <w:p w14:paraId="55BB0CEB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  <w:i/>
          <w:iCs/>
        </w:rPr>
        <w:t>Observação: antes de definir a conta de serviço padrão como a Principal em outro projeto, é preciso adicionar essa conta como Principal no projeto previsto.</w:t>
      </w:r>
    </w:p>
    <w:p w14:paraId="03EB85B7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Para restaurar uma instância do Compute Engine para outro projeto, primeiro adicione a conta de serviço do projeto 1 como a principal do projeto 2 do Google Cloud e só então restaure a instância no projeto 2 do Google Cloud:</w:t>
      </w:r>
    </w:p>
    <w:p w14:paraId="7D7577FF" w14:textId="0AB9C6A3" w:rsidR="00895C8B" w:rsidRPr="00895C8B" w:rsidRDefault="00895C8B" w:rsidP="00895C8B">
      <w:pPr>
        <w:numPr>
          <w:ilvl w:val="0"/>
          <w:numId w:val="23"/>
        </w:numPr>
        <w:rPr>
          <w:b/>
          <w:bCs/>
        </w:rPr>
      </w:pPr>
      <w:r w:rsidRPr="00895C8B">
        <w:rPr>
          <w:b/>
          <w:bCs/>
        </w:rPr>
        <w:t>No console do Google Cloud, acesse o Menu de navegação (</w:t>
      </w:r>
      <w:r w:rsidRPr="00895C8B">
        <w:rPr>
          <w:b/>
          <w:bCs/>
        </w:rPr>
        <w:drawing>
          <wp:inline distT="0" distB="0" distL="0" distR="0" wp14:anchorId="062974D5" wp14:editId="0B4FAD58">
            <wp:extent cx="142875" cy="123825"/>
            <wp:effectExtent l="0" t="0" r="9525" b="9525"/>
            <wp:docPr id="1248749072" name="Imagem 4" descr="Ícone do menu de naveg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Ícone do menu de navegaçã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C8B">
        <w:rPr>
          <w:b/>
          <w:bCs/>
        </w:rPr>
        <w:t>) e clique em IAM e administrador &gt; IAM.</w:t>
      </w:r>
    </w:p>
    <w:p w14:paraId="1E896C85" w14:textId="77777777" w:rsidR="00895C8B" w:rsidRPr="00895C8B" w:rsidRDefault="00895C8B" w:rsidP="00895C8B">
      <w:pPr>
        <w:numPr>
          <w:ilvl w:val="0"/>
          <w:numId w:val="23"/>
        </w:numPr>
        <w:rPr>
          <w:b/>
          <w:bCs/>
        </w:rPr>
      </w:pPr>
      <w:r w:rsidRPr="00895C8B">
        <w:rPr>
          <w:b/>
          <w:bCs/>
        </w:rPr>
        <w:t>Na lista de principais, encontre e copie o e-mail da Conta de serviço do dispositivo de backup e recuperação para ser usada etapa 6. O e-mail é semelhante ao seguinte: </w:t>
      </w:r>
      <w:r w:rsidRPr="00895C8B">
        <w:rPr>
          <w:b/>
          <w:bCs/>
          <w:i/>
          <w:iCs/>
        </w:rPr>
        <w:t>qwiklabs-appliances@qwiklabs-gcp-xx-xxxxxxxxx.iam.gserviceaccount.com</w:t>
      </w:r>
      <w:r w:rsidRPr="00895C8B">
        <w:rPr>
          <w:b/>
          <w:bCs/>
        </w:rPr>
        <w:t>.</w:t>
      </w:r>
    </w:p>
    <w:p w14:paraId="1914FFF6" w14:textId="77777777" w:rsidR="00895C8B" w:rsidRPr="00895C8B" w:rsidRDefault="00895C8B" w:rsidP="00895C8B">
      <w:pPr>
        <w:numPr>
          <w:ilvl w:val="0"/>
          <w:numId w:val="23"/>
        </w:numPr>
        <w:rPr>
          <w:b/>
          <w:bCs/>
        </w:rPr>
      </w:pPr>
      <w:r w:rsidRPr="00895C8B">
        <w:rPr>
          <w:b/>
          <w:bCs/>
        </w:rPr>
        <w:lastRenderedPageBreak/>
        <w:t>No console do Google Cloud, clique no menu suspenso Projeto. Se aparecer apenas um projeto, clique em Todos para abrir a guia Todos.</w:t>
      </w:r>
    </w:p>
    <w:p w14:paraId="55AC4B72" w14:textId="77777777" w:rsidR="00895C8B" w:rsidRPr="00895C8B" w:rsidRDefault="00895C8B" w:rsidP="00895C8B">
      <w:pPr>
        <w:numPr>
          <w:ilvl w:val="0"/>
          <w:numId w:val="23"/>
        </w:numPr>
        <w:rPr>
          <w:b/>
          <w:bCs/>
        </w:rPr>
      </w:pPr>
      <w:r w:rsidRPr="00895C8B">
        <w:rPr>
          <w:b/>
          <w:bCs/>
        </w:rPr>
        <w:t>Procure o ID do projeto 2 do Google Cloud:PROJECT_ID_2 e clique para selecionar o ID correspondente. A página Permissões do ID do projeto 2 do Google Cloud é aberta:PROJECT_ID_2.</w:t>
      </w:r>
    </w:p>
    <w:p w14:paraId="4DD72E67" w14:textId="77777777" w:rsidR="00895C8B" w:rsidRPr="00895C8B" w:rsidRDefault="00895C8B" w:rsidP="00895C8B">
      <w:pPr>
        <w:numPr>
          <w:ilvl w:val="0"/>
          <w:numId w:val="23"/>
        </w:numPr>
        <w:rPr>
          <w:b/>
          <w:bCs/>
        </w:rPr>
      </w:pPr>
      <w:r w:rsidRPr="00895C8B">
        <w:rPr>
          <w:b/>
          <w:bCs/>
        </w:rPr>
        <w:t>Clique em Conceder acesso.</w:t>
      </w:r>
    </w:p>
    <w:p w14:paraId="531C0507" w14:textId="77777777" w:rsidR="00895C8B" w:rsidRPr="00895C8B" w:rsidRDefault="00895C8B" w:rsidP="00895C8B">
      <w:pPr>
        <w:numPr>
          <w:ilvl w:val="0"/>
          <w:numId w:val="23"/>
        </w:numPr>
        <w:rPr>
          <w:b/>
          <w:bCs/>
        </w:rPr>
      </w:pPr>
      <w:r w:rsidRPr="00895C8B">
        <w:rPr>
          <w:b/>
          <w:bCs/>
        </w:rPr>
        <w:t>Na seção Adicionar principais, no campo Novos principais, cole o endereço de e-mail da conta de serviço do projeto 1 do Google Cloud (Conta de serviço do dispositivo de backup e recuperação). O e-mail ainda deve estar na área de transferência.</w:t>
      </w:r>
    </w:p>
    <w:p w14:paraId="74F9AEB0" w14:textId="77777777" w:rsidR="00895C8B" w:rsidRPr="00895C8B" w:rsidRDefault="00895C8B" w:rsidP="00895C8B">
      <w:pPr>
        <w:numPr>
          <w:ilvl w:val="0"/>
          <w:numId w:val="23"/>
        </w:numPr>
        <w:rPr>
          <w:b/>
          <w:bCs/>
        </w:rPr>
      </w:pPr>
      <w:r w:rsidRPr="00895C8B">
        <w:rPr>
          <w:b/>
          <w:bCs/>
        </w:rPr>
        <w:t>Na seção Atribuir papéis:</w:t>
      </w:r>
    </w:p>
    <w:p w14:paraId="29AF8B47" w14:textId="77777777" w:rsidR="00895C8B" w:rsidRPr="00895C8B" w:rsidRDefault="00895C8B" w:rsidP="00895C8B">
      <w:pPr>
        <w:numPr>
          <w:ilvl w:val="1"/>
          <w:numId w:val="24"/>
        </w:numPr>
        <w:rPr>
          <w:b/>
          <w:bCs/>
        </w:rPr>
      </w:pPr>
      <w:r w:rsidRPr="00895C8B">
        <w:rPr>
          <w:b/>
          <w:bCs/>
        </w:rPr>
        <w:t>Clique em Selecionar papel e atribua a o papel Backup e DR &gt; Operador de backup e DR do Compute Engine.</w:t>
      </w:r>
    </w:p>
    <w:p w14:paraId="4E7EE7A7" w14:textId="77777777" w:rsidR="00895C8B" w:rsidRPr="00895C8B" w:rsidRDefault="00895C8B" w:rsidP="00895C8B">
      <w:pPr>
        <w:numPr>
          <w:ilvl w:val="1"/>
          <w:numId w:val="25"/>
        </w:numPr>
        <w:rPr>
          <w:b/>
          <w:bCs/>
        </w:rPr>
      </w:pPr>
      <w:r w:rsidRPr="00895C8B">
        <w:rPr>
          <w:b/>
          <w:bCs/>
        </w:rPr>
        <w:t>Clique em +Adicionar outro papel</w:t>
      </w:r>
    </w:p>
    <w:p w14:paraId="7589C8BB" w14:textId="77777777" w:rsidR="00895C8B" w:rsidRPr="00895C8B" w:rsidRDefault="00895C8B" w:rsidP="00895C8B">
      <w:pPr>
        <w:numPr>
          <w:ilvl w:val="1"/>
          <w:numId w:val="26"/>
        </w:numPr>
        <w:rPr>
          <w:b/>
          <w:bCs/>
        </w:rPr>
      </w:pPr>
      <w:r w:rsidRPr="00895C8B">
        <w:rPr>
          <w:b/>
          <w:bCs/>
        </w:rPr>
        <w:t>Clique em Selecionar um papel e atribua o papel Backup e DR &gt; Operador de backup e DR do Cloud Storage.</w:t>
      </w:r>
    </w:p>
    <w:p w14:paraId="41E6B0AF" w14:textId="77777777" w:rsidR="00895C8B" w:rsidRPr="00895C8B" w:rsidRDefault="00895C8B" w:rsidP="00895C8B">
      <w:pPr>
        <w:numPr>
          <w:ilvl w:val="0"/>
          <w:numId w:val="23"/>
        </w:numPr>
        <w:rPr>
          <w:b/>
          <w:bCs/>
        </w:rPr>
      </w:pPr>
      <w:r w:rsidRPr="00895C8B">
        <w:rPr>
          <w:b/>
          <w:bCs/>
        </w:rPr>
        <w:t>Clique em Salvar.</w:t>
      </w:r>
    </w:p>
    <w:p w14:paraId="4A150210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Você adicionou a conta de serviço do projeto 1 do Google Cloud como a conta principal do projeto 2. Agora você pode restaurar a instância nesse projeto.</w:t>
      </w:r>
    </w:p>
    <w:p w14:paraId="22FD0D82" w14:textId="77777777" w:rsidR="00895C8B" w:rsidRPr="00895C8B" w:rsidRDefault="00895C8B" w:rsidP="00895C8B">
      <w:pPr>
        <w:numPr>
          <w:ilvl w:val="0"/>
          <w:numId w:val="27"/>
        </w:numPr>
        <w:rPr>
          <w:b/>
          <w:bCs/>
        </w:rPr>
      </w:pPr>
      <w:r w:rsidRPr="00895C8B">
        <w:rPr>
          <w:b/>
          <w:bCs/>
        </w:rPr>
        <w:t>No console de gerenciamento de backup e DR, vá até Fazer backup e recuperar &gt; Recuperar.</w:t>
      </w:r>
    </w:p>
    <w:p w14:paraId="60FC0B11" w14:textId="77777777" w:rsidR="00895C8B" w:rsidRPr="00895C8B" w:rsidRDefault="00895C8B" w:rsidP="00895C8B">
      <w:pPr>
        <w:numPr>
          <w:ilvl w:val="0"/>
          <w:numId w:val="27"/>
        </w:numPr>
        <w:rPr>
          <w:b/>
          <w:bCs/>
        </w:rPr>
      </w:pPr>
      <w:r w:rsidRPr="00895C8B">
        <w:rPr>
          <w:b/>
          <w:bCs/>
        </w:rPr>
        <w:t>Selecione lab-vm (a instância que você quer restaurar) e clique em Próximo.</w:t>
      </w:r>
    </w:p>
    <w:p w14:paraId="40417905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  <w:i/>
          <w:iCs/>
        </w:rPr>
        <w:t>Observação: a marca de seleção verde ao lado da instância indica que foi feito o backup da instância; já o sinal de X em vermelho indica que o backup não foi realizado.</w:t>
      </w:r>
    </w:p>
    <w:p w14:paraId="2ACC9999" w14:textId="77777777" w:rsidR="00895C8B" w:rsidRPr="00895C8B" w:rsidRDefault="00895C8B" w:rsidP="00895C8B">
      <w:pPr>
        <w:numPr>
          <w:ilvl w:val="0"/>
          <w:numId w:val="28"/>
        </w:numPr>
        <w:rPr>
          <w:b/>
          <w:bCs/>
        </w:rPr>
      </w:pPr>
      <w:r w:rsidRPr="00895C8B">
        <w:rPr>
          <w:b/>
          <w:bCs/>
        </w:rPr>
        <w:t>Na barra de ações, clique em Tabela.</w:t>
      </w:r>
    </w:p>
    <w:p w14:paraId="062D41D3" w14:textId="77777777" w:rsidR="00895C8B" w:rsidRPr="00895C8B" w:rsidRDefault="00895C8B" w:rsidP="00895C8B">
      <w:pPr>
        <w:numPr>
          <w:ilvl w:val="0"/>
          <w:numId w:val="28"/>
        </w:numPr>
        <w:rPr>
          <w:b/>
          <w:bCs/>
        </w:rPr>
      </w:pPr>
      <w:r w:rsidRPr="00895C8B">
        <w:rPr>
          <w:b/>
          <w:bCs/>
        </w:rPr>
        <w:t>Na lista Imagens, selecione a imagem de cima e clique em Montar.</w:t>
      </w:r>
    </w:p>
    <w:p w14:paraId="1142FAD2" w14:textId="77777777" w:rsidR="00895C8B" w:rsidRPr="00895C8B" w:rsidRDefault="00895C8B" w:rsidP="00895C8B">
      <w:pPr>
        <w:numPr>
          <w:ilvl w:val="0"/>
          <w:numId w:val="28"/>
        </w:numPr>
        <w:rPr>
          <w:b/>
          <w:bCs/>
        </w:rPr>
      </w:pPr>
      <w:r w:rsidRPr="00895C8B">
        <w:rPr>
          <w:b/>
          <w:bCs/>
        </w:rPr>
        <w:t>Em Montar, selecione Montar como nova instância do GCE.</w:t>
      </w:r>
    </w:p>
    <w:p w14:paraId="519D027C" w14:textId="77777777" w:rsidR="00895C8B" w:rsidRPr="00895C8B" w:rsidRDefault="00895C8B" w:rsidP="00895C8B">
      <w:pPr>
        <w:numPr>
          <w:ilvl w:val="0"/>
          <w:numId w:val="28"/>
        </w:numPr>
        <w:rPr>
          <w:b/>
          <w:bCs/>
        </w:rPr>
      </w:pPr>
      <w:r w:rsidRPr="00895C8B">
        <w:rPr>
          <w:b/>
          <w:bCs/>
        </w:rPr>
        <w:t>Analise a configuração e atualize o seguinte:</w:t>
      </w:r>
    </w:p>
    <w:p w14:paraId="0F7531BB" w14:textId="77777777" w:rsidR="00895C8B" w:rsidRPr="00895C8B" w:rsidRDefault="00895C8B" w:rsidP="00895C8B">
      <w:pPr>
        <w:numPr>
          <w:ilvl w:val="1"/>
          <w:numId w:val="29"/>
        </w:numPr>
        <w:rPr>
          <w:b/>
          <w:bCs/>
        </w:rPr>
      </w:pPr>
      <w:r w:rsidRPr="00895C8B">
        <w:rPr>
          <w:b/>
          <w:bCs/>
        </w:rPr>
        <w:t>Projeto: altere para PROJECT_ID_2 para simular a recuperação para outro projeto no Google Cloud.</w:t>
      </w:r>
    </w:p>
    <w:p w14:paraId="1E018EE1" w14:textId="77777777" w:rsidR="00895C8B" w:rsidRPr="00895C8B" w:rsidRDefault="00895C8B" w:rsidP="00895C8B">
      <w:pPr>
        <w:numPr>
          <w:ilvl w:val="1"/>
          <w:numId w:val="30"/>
        </w:numPr>
        <w:rPr>
          <w:b/>
          <w:bCs/>
        </w:rPr>
      </w:pPr>
      <w:r w:rsidRPr="00895C8B">
        <w:rPr>
          <w:b/>
          <w:bCs/>
        </w:rPr>
        <w:lastRenderedPageBreak/>
        <w:t>Nome da instância: você pode usar o mesmo nome porque está em outro projeto do Google Cloud. Atualize o nome da instância para lab-vm-project2.</w:t>
      </w:r>
    </w:p>
    <w:p w14:paraId="3CD30D34" w14:textId="77777777" w:rsidR="00895C8B" w:rsidRPr="00895C8B" w:rsidRDefault="00895C8B" w:rsidP="00895C8B">
      <w:pPr>
        <w:numPr>
          <w:ilvl w:val="1"/>
          <w:numId w:val="31"/>
        </w:numPr>
        <w:rPr>
          <w:b/>
          <w:bCs/>
        </w:rPr>
      </w:pPr>
      <w:r w:rsidRPr="00895C8B">
        <w:rPr>
          <w:b/>
          <w:bCs/>
        </w:rPr>
        <w:t>Região: altere para REGION.</w:t>
      </w:r>
    </w:p>
    <w:p w14:paraId="07AE57F7" w14:textId="77777777" w:rsidR="00895C8B" w:rsidRPr="00895C8B" w:rsidRDefault="00895C8B" w:rsidP="00895C8B">
      <w:pPr>
        <w:numPr>
          <w:ilvl w:val="1"/>
          <w:numId w:val="32"/>
        </w:numPr>
        <w:rPr>
          <w:b/>
          <w:bCs/>
        </w:rPr>
      </w:pPr>
      <w:r w:rsidRPr="00895C8B">
        <w:rPr>
          <w:b/>
          <w:bCs/>
        </w:rPr>
        <w:t>Zona: altere para ZONE.</w:t>
      </w:r>
    </w:p>
    <w:p w14:paraId="46714A90" w14:textId="77777777" w:rsidR="00895C8B" w:rsidRPr="00895C8B" w:rsidRDefault="00895C8B" w:rsidP="00895C8B">
      <w:pPr>
        <w:numPr>
          <w:ilvl w:val="0"/>
          <w:numId w:val="28"/>
        </w:numPr>
        <w:rPr>
          <w:b/>
          <w:bCs/>
        </w:rPr>
      </w:pPr>
      <w:r w:rsidRPr="00895C8B">
        <w:rPr>
          <w:b/>
          <w:bCs/>
        </w:rPr>
        <w:t>Selecione Montar na parte de baixo do painel. O job Montar começa. Na caixa de diálogo Êxito, clique em Ir para o Job Monitor para monitorar o status do job atual. O job leva cinco minutos ou mais para ser concluído, dependendo da região selecionada.</w:t>
      </w:r>
    </w:p>
    <w:p w14:paraId="03465A1F" w14:textId="77777777" w:rsidR="00895C8B" w:rsidRPr="00895C8B" w:rsidRDefault="00895C8B" w:rsidP="00895C8B">
      <w:pPr>
        <w:numPr>
          <w:ilvl w:val="0"/>
          <w:numId w:val="28"/>
        </w:numPr>
        <w:rPr>
          <w:b/>
          <w:bCs/>
        </w:rPr>
      </w:pPr>
      <w:r w:rsidRPr="00895C8B">
        <w:rPr>
          <w:b/>
          <w:bCs/>
        </w:rPr>
        <w:t>Para exibir a instância recuperada do Compute Engine no console do Google Cloud do projeto 2, no Menu de navegação, clique em Compute Engine &gt; Instâncias de VM.</w:t>
      </w:r>
    </w:p>
    <w:p w14:paraId="3CFC08A4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  <w:i/>
          <w:iCs/>
        </w:rPr>
        <w:t>Observação: o job leva cinco minutos ou mais para ser concluído.Observação: antes de definir a conta de serviço padrão como a Principal em outro projeto, é preciso adicionar essa conta como Principal no projeto de destino.</w:t>
      </w:r>
    </w:p>
    <w:p w14:paraId="2BE449F5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Clique em Verificar meu progresso para confirmar que você concluiu a tarefa corretamente.</w:t>
      </w:r>
    </w:p>
    <w:p w14:paraId="6FF60655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Recuperar uma instância do Compute Engine em um projeto alternativo</w:t>
      </w:r>
    </w:p>
    <w:p w14:paraId="4C5DCBE9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Conclusão</w:t>
      </w:r>
    </w:p>
    <w:p w14:paraId="45648C2D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Bom trabalho! Você usou o serviço de backup e DR do Google para criar um modelo de backup e aplicou esse modelo a duas instâncias do Compute Engine.</w:t>
      </w:r>
    </w:p>
    <w:p w14:paraId="3D626EB8" w14:textId="77777777" w:rsidR="00895C8B" w:rsidRPr="00895C8B" w:rsidRDefault="00895C8B" w:rsidP="00895C8B">
      <w:pPr>
        <w:rPr>
          <w:b/>
          <w:bCs/>
        </w:rPr>
      </w:pPr>
      <w:r w:rsidRPr="00895C8B">
        <w:rPr>
          <w:b/>
          <w:bCs/>
        </w:rPr>
        <w:t>Você mostrou como se preparar para os problemas com VMs e o serviço. Quando há um problema no funcionamento do dispositivo, é possível usar o Serviço de backup e DR para recuperar o dispositivo em diferentes projetos do Google Cloud.</w:t>
      </w:r>
    </w:p>
    <w:p w14:paraId="0AC90512" w14:textId="77777777" w:rsidR="00895C8B" w:rsidRDefault="00895C8B" w:rsidP="00895C8B">
      <w:pPr>
        <w:rPr>
          <w:b/>
          <w:bCs/>
        </w:rPr>
      </w:pPr>
    </w:p>
    <w:p w14:paraId="194EE0CD" w14:textId="77777777" w:rsidR="0060692D" w:rsidRDefault="0060692D" w:rsidP="00895C8B">
      <w:pPr>
        <w:rPr>
          <w:b/>
          <w:bCs/>
        </w:rPr>
      </w:pPr>
    </w:p>
    <w:p w14:paraId="38A7DAA9" w14:textId="77777777" w:rsidR="0060692D" w:rsidRDefault="0060692D" w:rsidP="00895C8B">
      <w:pPr>
        <w:rPr>
          <w:b/>
          <w:bCs/>
        </w:rPr>
      </w:pPr>
    </w:p>
    <w:p w14:paraId="2CAC9D05" w14:textId="77777777" w:rsidR="0060692D" w:rsidRDefault="0060692D" w:rsidP="00895C8B">
      <w:pPr>
        <w:rPr>
          <w:b/>
          <w:bCs/>
        </w:rPr>
      </w:pPr>
    </w:p>
    <w:p w14:paraId="1662E511" w14:textId="77777777" w:rsidR="0060692D" w:rsidRDefault="0060692D" w:rsidP="00895C8B">
      <w:pPr>
        <w:rPr>
          <w:b/>
          <w:bCs/>
        </w:rPr>
      </w:pPr>
    </w:p>
    <w:p w14:paraId="23CF1335" w14:textId="77777777" w:rsidR="0060692D" w:rsidRDefault="0060692D" w:rsidP="00895C8B">
      <w:pPr>
        <w:rPr>
          <w:b/>
          <w:bCs/>
        </w:rPr>
      </w:pPr>
    </w:p>
    <w:p w14:paraId="2DB45593" w14:textId="77777777" w:rsidR="0060692D" w:rsidRDefault="0060692D" w:rsidP="00895C8B">
      <w:pPr>
        <w:rPr>
          <w:b/>
          <w:bCs/>
        </w:rPr>
      </w:pPr>
    </w:p>
    <w:p w14:paraId="79149C55" w14:textId="77777777" w:rsidR="0060692D" w:rsidRPr="0060692D" w:rsidRDefault="0060692D" w:rsidP="0060692D">
      <w:pPr>
        <w:rPr>
          <w:b/>
          <w:bCs/>
        </w:rPr>
      </w:pPr>
      <w:r w:rsidRPr="0060692D">
        <w:rPr>
          <w:b/>
          <w:bCs/>
        </w:rPr>
        <w:lastRenderedPageBreak/>
        <w:t>Tarefa 1: conectar ao console do Backup e DR</w:t>
      </w:r>
    </w:p>
    <w:p w14:paraId="0F7D8FE1" w14:textId="77777777" w:rsidR="0060692D" w:rsidRDefault="0060692D" w:rsidP="00895C8B">
      <w:pPr>
        <w:rPr>
          <w:b/>
          <w:bCs/>
        </w:rPr>
      </w:pPr>
    </w:p>
    <w:p w14:paraId="26383A2D" w14:textId="513CAF50" w:rsidR="0060692D" w:rsidRDefault="0060692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201E6C9A" wp14:editId="702AF8B4">
            <wp:extent cx="5400040" cy="2230120"/>
            <wp:effectExtent l="0" t="0" r="0" b="0"/>
            <wp:docPr id="92804724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4724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A8B0" w14:textId="77777777" w:rsidR="0060692D" w:rsidRDefault="0060692D" w:rsidP="00895C8B">
      <w:pPr>
        <w:rPr>
          <w:b/>
          <w:bCs/>
        </w:rPr>
      </w:pPr>
    </w:p>
    <w:p w14:paraId="674D77E1" w14:textId="05DAC7BF" w:rsidR="0060692D" w:rsidRDefault="0060692D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52D922D" wp14:editId="52E5BB71">
            <wp:extent cx="3409950" cy="8029575"/>
            <wp:effectExtent l="0" t="0" r="0" b="9525"/>
            <wp:docPr id="21653838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38389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8A31" w14:textId="77777777" w:rsidR="0060692D" w:rsidRDefault="0060692D" w:rsidP="00895C8B">
      <w:pPr>
        <w:rPr>
          <w:b/>
          <w:bCs/>
        </w:rPr>
      </w:pPr>
    </w:p>
    <w:p w14:paraId="15F1BBD8" w14:textId="1AEAD32D" w:rsidR="0060692D" w:rsidRDefault="0060692D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B6F161" wp14:editId="794A5291">
            <wp:extent cx="5400040" cy="2417445"/>
            <wp:effectExtent l="0" t="0" r="0" b="1905"/>
            <wp:docPr id="391702755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02755" name="Imagem 1" descr="Tela de celular com publicação numa rede socia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C92D" w14:textId="77777777" w:rsidR="001D295E" w:rsidRPr="001D295E" w:rsidRDefault="0060692D" w:rsidP="001D295E">
      <w:pPr>
        <w:rPr>
          <w:b/>
          <w:bCs/>
        </w:rPr>
      </w:pPr>
      <w:r>
        <w:rPr>
          <w:b/>
          <w:bCs/>
        </w:rPr>
        <w:br w:type="page"/>
      </w:r>
      <w:r w:rsidR="001D295E" w:rsidRPr="001D295E">
        <w:rPr>
          <w:b/>
          <w:bCs/>
        </w:rPr>
        <w:lastRenderedPageBreak/>
        <w:t>Task 2: Create a backup plan template.</w:t>
      </w:r>
    </w:p>
    <w:p w14:paraId="674C51E6" w14:textId="1D247DCB" w:rsidR="0060692D" w:rsidRDefault="0060692D">
      <w:pPr>
        <w:rPr>
          <w:b/>
          <w:bCs/>
        </w:rPr>
      </w:pPr>
    </w:p>
    <w:p w14:paraId="65807E0A" w14:textId="3A8B4B68" w:rsidR="0060692D" w:rsidRDefault="0060692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0CD8A3FC" wp14:editId="2C192B4B">
            <wp:extent cx="5400040" cy="2660015"/>
            <wp:effectExtent l="0" t="0" r="0" b="6985"/>
            <wp:docPr id="103460758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0758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5CD4" w14:textId="77777777" w:rsidR="0060692D" w:rsidRDefault="0060692D" w:rsidP="00895C8B">
      <w:pPr>
        <w:rPr>
          <w:b/>
          <w:bCs/>
        </w:rPr>
      </w:pPr>
    </w:p>
    <w:p w14:paraId="21FB2835" w14:textId="1E5177E4" w:rsidR="0060692D" w:rsidRDefault="0060692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36712A9D" wp14:editId="46588387">
            <wp:extent cx="5400040" cy="1364615"/>
            <wp:effectExtent l="0" t="0" r="0" b="6985"/>
            <wp:docPr id="84222511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25119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A96A" w14:textId="77777777" w:rsidR="0060692D" w:rsidRDefault="0060692D" w:rsidP="00895C8B">
      <w:pPr>
        <w:rPr>
          <w:b/>
          <w:bCs/>
        </w:rPr>
      </w:pPr>
    </w:p>
    <w:p w14:paraId="47F89D3F" w14:textId="7E800CCE" w:rsidR="0060692D" w:rsidRDefault="0060692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11783306" wp14:editId="76F84E1C">
            <wp:extent cx="5400040" cy="1322705"/>
            <wp:effectExtent l="0" t="0" r="0" b="0"/>
            <wp:docPr id="83593641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36419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455F" w14:textId="77777777" w:rsidR="0060692D" w:rsidRDefault="0060692D" w:rsidP="00895C8B">
      <w:pPr>
        <w:rPr>
          <w:b/>
          <w:bCs/>
        </w:rPr>
      </w:pPr>
    </w:p>
    <w:p w14:paraId="5CB8C933" w14:textId="41F35285" w:rsidR="0060692D" w:rsidRDefault="0060692D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B18605" wp14:editId="6C1D1641">
            <wp:extent cx="5400040" cy="3046095"/>
            <wp:effectExtent l="0" t="0" r="0" b="1905"/>
            <wp:docPr id="191447143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71436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6274" w14:textId="77777777" w:rsidR="0060692D" w:rsidRDefault="0060692D" w:rsidP="00895C8B">
      <w:pPr>
        <w:rPr>
          <w:b/>
          <w:bCs/>
        </w:rPr>
      </w:pPr>
    </w:p>
    <w:p w14:paraId="74AE5FD5" w14:textId="54851623" w:rsidR="0060692D" w:rsidRDefault="0060692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10AF1F66" wp14:editId="05012541">
            <wp:extent cx="5400040" cy="2927350"/>
            <wp:effectExtent l="0" t="0" r="0" b="6350"/>
            <wp:docPr id="84986319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3198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5DF9" w14:textId="09FB187C" w:rsidR="0060692D" w:rsidRDefault="0060692D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0E6FAD5" wp14:editId="69BB43D3">
            <wp:extent cx="5400040" cy="3738245"/>
            <wp:effectExtent l="0" t="0" r="0" b="0"/>
            <wp:docPr id="59687501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75013" name="Imagem 1" descr="Interface gráfica do usu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8B0D" w14:textId="696CAA3A" w:rsidR="001D295E" w:rsidRDefault="001D295E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08CB536F" wp14:editId="3260C42D">
            <wp:extent cx="4791075" cy="1628775"/>
            <wp:effectExtent l="0" t="0" r="9525" b="9525"/>
            <wp:docPr id="94466688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66886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6A3A" w14:textId="77777777" w:rsidR="001D295E" w:rsidRDefault="001D295E" w:rsidP="00895C8B">
      <w:pPr>
        <w:rPr>
          <w:b/>
          <w:bCs/>
        </w:rPr>
      </w:pPr>
    </w:p>
    <w:p w14:paraId="5F3D29F6" w14:textId="3D315037" w:rsidR="001D295E" w:rsidRDefault="001D295E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DF1EC1" wp14:editId="2AAFC8E2">
            <wp:extent cx="5400040" cy="3589655"/>
            <wp:effectExtent l="0" t="0" r="0" b="0"/>
            <wp:docPr id="11412253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25343" name="Imagem 1" descr="Interface gráfica do usuári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7996" w14:textId="29D7CBBE" w:rsidR="001D295E" w:rsidRDefault="001D295E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56B00161" wp14:editId="435FCF22">
            <wp:extent cx="5400040" cy="2840355"/>
            <wp:effectExtent l="0" t="0" r="0" b="0"/>
            <wp:docPr id="70900515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5154" name="Imagem 1" descr="Interface gráfica do usuári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8BFD" w14:textId="44B8FF9F" w:rsidR="001D295E" w:rsidRDefault="001D295E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083359F8" wp14:editId="55CECC39">
            <wp:extent cx="5400040" cy="892810"/>
            <wp:effectExtent l="0" t="0" r="0" b="2540"/>
            <wp:docPr id="172482252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22523" name="Imagem 1" descr="Interface gráfica do usuário, Text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4C88" w14:textId="77777777" w:rsidR="001D295E" w:rsidRDefault="001D295E" w:rsidP="00895C8B">
      <w:pPr>
        <w:rPr>
          <w:b/>
          <w:bCs/>
        </w:rPr>
      </w:pPr>
    </w:p>
    <w:p w14:paraId="4577DE13" w14:textId="1F2E3FA3" w:rsidR="001D295E" w:rsidRDefault="001D295E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C4C0749" wp14:editId="573FC288">
            <wp:extent cx="5400040" cy="5406390"/>
            <wp:effectExtent l="0" t="0" r="0" b="3810"/>
            <wp:docPr id="110734474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44748" name="Imagem 1" descr="Interface gráfica do usuário, 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09D3" w14:textId="77777777" w:rsidR="001D295E" w:rsidRDefault="001D295E" w:rsidP="00895C8B">
      <w:pPr>
        <w:rPr>
          <w:b/>
          <w:bCs/>
        </w:rPr>
      </w:pPr>
    </w:p>
    <w:p w14:paraId="4F77562E" w14:textId="6CAA448B" w:rsidR="001D295E" w:rsidRDefault="001D295E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5B148A7F" wp14:editId="77676C27">
            <wp:extent cx="5400040" cy="2294890"/>
            <wp:effectExtent l="0" t="0" r="0" b="0"/>
            <wp:docPr id="165964980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980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3635" w14:textId="77777777" w:rsidR="001D295E" w:rsidRDefault="001D295E" w:rsidP="00895C8B">
      <w:pPr>
        <w:rPr>
          <w:b/>
          <w:bCs/>
        </w:rPr>
      </w:pPr>
    </w:p>
    <w:p w14:paraId="522D2AFA" w14:textId="239B19EE" w:rsidR="001D295E" w:rsidRDefault="001D295E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03E94A8" wp14:editId="510CCB90">
            <wp:extent cx="5400040" cy="2928620"/>
            <wp:effectExtent l="0" t="0" r="0" b="5080"/>
            <wp:docPr id="27058384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83840" name="Imagem 1" descr="Interface gráfica do usuári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3175" w14:textId="77777777" w:rsidR="001D295E" w:rsidRDefault="001D295E" w:rsidP="00895C8B">
      <w:pPr>
        <w:rPr>
          <w:b/>
          <w:bCs/>
        </w:rPr>
      </w:pPr>
    </w:p>
    <w:p w14:paraId="1E7F0E53" w14:textId="6F0D365A" w:rsidR="001D295E" w:rsidRDefault="001D295E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68EB00F8" wp14:editId="24A421F3">
            <wp:extent cx="5400040" cy="2138045"/>
            <wp:effectExtent l="0" t="0" r="0" b="0"/>
            <wp:docPr id="211144474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44746" name="Imagem 1" descr="Interface gráfica do usuári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EF87" w14:textId="77777777" w:rsidR="001D295E" w:rsidRDefault="001D295E" w:rsidP="00895C8B">
      <w:pPr>
        <w:rPr>
          <w:b/>
          <w:bCs/>
        </w:rPr>
      </w:pPr>
    </w:p>
    <w:p w14:paraId="695329C6" w14:textId="754E7DB0" w:rsidR="001D295E" w:rsidRDefault="001D295E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5F38C039" wp14:editId="39CC058D">
            <wp:extent cx="5400040" cy="2891790"/>
            <wp:effectExtent l="0" t="0" r="0" b="3810"/>
            <wp:docPr id="104893516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3516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BF4F" w14:textId="77777777" w:rsidR="001D295E" w:rsidRDefault="001D295E" w:rsidP="00895C8B">
      <w:pPr>
        <w:rPr>
          <w:b/>
          <w:bCs/>
        </w:rPr>
      </w:pPr>
    </w:p>
    <w:p w14:paraId="003F978C" w14:textId="168C70D2" w:rsidR="001D295E" w:rsidRDefault="001D295E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24D0F10C" wp14:editId="41E5459F">
            <wp:extent cx="5400040" cy="1784985"/>
            <wp:effectExtent l="0" t="0" r="0" b="5715"/>
            <wp:docPr id="45645312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53127" name="Imagem 1" descr="Interface gráfica do usuário, Aplicativ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4D74" w14:textId="77777777" w:rsidR="0004126D" w:rsidRDefault="0004126D" w:rsidP="00895C8B">
      <w:pPr>
        <w:rPr>
          <w:b/>
          <w:bCs/>
        </w:rPr>
      </w:pPr>
    </w:p>
    <w:p w14:paraId="784721FC" w14:textId="77777777" w:rsidR="0004126D" w:rsidRDefault="0004126D" w:rsidP="00895C8B">
      <w:pPr>
        <w:rPr>
          <w:b/>
          <w:bCs/>
        </w:rPr>
      </w:pPr>
    </w:p>
    <w:p w14:paraId="148F1C6F" w14:textId="77777777" w:rsidR="0004126D" w:rsidRDefault="0004126D" w:rsidP="00895C8B">
      <w:pPr>
        <w:rPr>
          <w:b/>
          <w:bCs/>
        </w:rPr>
      </w:pPr>
    </w:p>
    <w:p w14:paraId="7A98C2B4" w14:textId="49E89A87" w:rsidR="0004126D" w:rsidRDefault="0004126D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7D1BC9" wp14:editId="2EA34E4E">
            <wp:extent cx="4838700" cy="4162425"/>
            <wp:effectExtent l="0" t="0" r="0" b="9525"/>
            <wp:docPr id="85481798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17989" name="Imagem 1" descr="Interface gráfica do usuário, Aplicativ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B4F70" wp14:editId="70AF7ECB">
            <wp:extent cx="5400040" cy="3513455"/>
            <wp:effectExtent l="0" t="0" r="0" b="0"/>
            <wp:docPr id="30515306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5306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08E7" w14:textId="77777777" w:rsidR="0004126D" w:rsidRDefault="0004126D" w:rsidP="00895C8B">
      <w:pPr>
        <w:rPr>
          <w:b/>
          <w:bCs/>
        </w:rPr>
      </w:pPr>
    </w:p>
    <w:p w14:paraId="45CBFFA2" w14:textId="71FDD92C" w:rsidR="0004126D" w:rsidRDefault="0004126D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8165B2" wp14:editId="2388596B">
            <wp:extent cx="5400040" cy="2254885"/>
            <wp:effectExtent l="0" t="0" r="0" b="0"/>
            <wp:docPr id="160739393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93939" name="Imagem 1" descr="Interface gráfica do usuário, Aplicativ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B997" w14:textId="369BD14A" w:rsidR="0004126D" w:rsidRDefault="0004126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12B8DB8D" wp14:editId="5B05ADEC">
            <wp:extent cx="5400040" cy="3418840"/>
            <wp:effectExtent l="0" t="0" r="0" b="0"/>
            <wp:docPr id="104508245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8245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3821" w14:textId="2C3E56BC" w:rsidR="0004126D" w:rsidRDefault="0004126D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922BEE" wp14:editId="2FC1BD60">
            <wp:extent cx="5400040" cy="3124200"/>
            <wp:effectExtent l="0" t="0" r="0" b="0"/>
            <wp:docPr id="107798515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8515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B496" w14:textId="5AE39DA3" w:rsidR="0004126D" w:rsidRDefault="0004126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69235479" wp14:editId="43178331">
            <wp:extent cx="5400040" cy="2371725"/>
            <wp:effectExtent l="0" t="0" r="0" b="9525"/>
            <wp:docPr id="42752745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2745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6B92" w14:textId="77777777" w:rsidR="0004126D" w:rsidRDefault="0004126D" w:rsidP="00895C8B">
      <w:pPr>
        <w:rPr>
          <w:b/>
          <w:bCs/>
        </w:rPr>
      </w:pPr>
    </w:p>
    <w:p w14:paraId="05503950" w14:textId="2517F5C0" w:rsidR="0004126D" w:rsidRDefault="0004126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233BA024" wp14:editId="703A56B3">
            <wp:extent cx="5400040" cy="2677160"/>
            <wp:effectExtent l="0" t="0" r="0" b="8890"/>
            <wp:docPr id="210626887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6887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6638" w14:textId="3FEF0CC0" w:rsidR="0004126D" w:rsidRDefault="0004126D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C8F78B" wp14:editId="062EF043">
            <wp:extent cx="5400040" cy="1061720"/>
            <wp:effectExtent l="0" t="0" r="0" b="5080"/>
            <wp:docPr id="162248836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8365" name="Imagem 1" descr="Interface gráfica do usuário, Texto, Aplicativ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1210" w14:textId="77777777" w:rsidR="0004126D" w:rsidRDefault="0004126D" w:rsidP="00895C8B">
      <w:pPr>
        <w:rPr>
          <w:b/>
          <w:bCs/>
        </w:rPr>
      </w:pPr>
    </w:p>
    <w:p w14:paraId="2C932706" w14:textId="063B6AE5" w:rsidR="0004126D" w:rsidRDefault="0004126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30808BEA" wp14:editId="0EE67164">
            <wp:extent cx="5400040" cy="1246505"/>
            <wp:effectExtent l="0" t="0" r="0" b="0"/>
            <wp:docPr id="151880040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0040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A65A" w14:textId="77777777" w:rsidR="0004126D" w:rsidRDefault="0004126D" w:rsidP="00895C8B">
      <w:pPr>
        <w:rPr>
          <w:b/>
          <w:bCs/>
        </w:rPr>
      </w:pPr>
    </w:p>
    <w:p w14:paraId="1EF9D27D" w14:textId="2B12E2D1" w:rsidR="0004126D" w:rsidRDefault="0004126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0E942998" wp14:editId="7A524C24">
            <wp:extent cx="5400040" cy="1630680"/>
            <wp:effectExtent l="0" t="0" r="0" b="7620"/>
            <wp:docPr id="120942368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23681" name="Imagem 1" descr="Interface gráfica do usuári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652D" w14:textId="77777777" w:rsidR="0004126D" w:rsidRDefault="0004126D" w:rsidP="00895C8B">
      <w:pPr>
        <w:rPr>
          <w:b/>
          <w:bCs/>
        </w:rPr>
      </w:pPr>
    </w:p>
    <w:p w14:paraId="76A47A25" w14:textId="1E6C731B" w:rsidR="0004126D" w:rsidRDefault="0004126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418883E3" wp14:editId="405A5CDB">
            <wp:extent cx="5400040" cy="2011045"/>
            <wp:effectExtent l="0" t="0" r="0" b="8255"/>
            <wp:docPr id="1716236938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36938" name="Imagem 1" descr="Interface gráfica do usuário, Aplicativo, Tabela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617F" w14:textId="1C1E22B5" w:rsidR="0004126D" w:rsidRDefault="0004126D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B26292F" wp14:editId="5391186E">
            <wp:extent cx="5400040" cy="4077970"/>
            <wp:effectExtent l="0" t="0" r="0" b="0"/>
            <wp:docPr id="28347352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73524" name="Imagem 1" descr="Tabela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7A8C" w14:textId="2F419768" w:rsidR="0004126D" w:rsidRDefault="0004126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025A4CDF" wp14:editId="186C9B81">
            <wp:extent cx="5400040" cy="1044575"/>
            <wp:effectExtent l="0" t="0" r="0" b="3175"/>
            <wp:docPr id="60997120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1202" name="Imagem 1" descr="Interface gráfica do usuário, Aplicativ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46A1" w14:textId="044347AF" w:rsidR="0004126D" w:rsidRDefault="0004126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2421C444" wp14:editId="09FB2DB1">
            <wp:extent cx="5400040" cy="2133600"/>
            <wp:effectExtent l="0" t="0" r="0" b="0"/>
            <wp:docPr id="180780362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0362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6DB5" w14:textId="77777777" w:rsidR="0004126D" w:rsidRDefault="0004126D" w:rsidP="00895C8B">
      <w:pPr>
        <w:rPr>
          <w:b/>
          <w:bCs/>
        </w:rPr>
      </w:pPr>
    </w:p>
    <w:p w14:paraId="51DD31E4" w14:textId="7C64DBAA" w:rsidR="0004126D" w:rsidRDefault="0004126D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4C09EF" wp14:editId="41FDA438">
            <wp:extent cx="5400040" cy="1772920"/>
            <wp:effectExtent l="0" t="0" r="0" b="0"/>
            <wp:docPr id="1470978830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8830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B4B8" w14:textId="77777777" w:rsidR="0004126D" w:rsidRDefault="0004126D" w:rsidP="00895C8B">
      <w:pPr>
        <w:rPr>
          <w:b/>
          <w:bCs/>
        </w:rPr>
      </w:pPr>
    </w:p>
    <w:p w14:paraId="73C6389E" w14:textId="658FE1C5" w:rsidR="0004126D" w:rsidRDefault="0004126D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5BD52BFD" wp14:editId="4C45740B">
            <wp:extent cx="5400040" cy="1855470"/>
            <wp:effectExtent l="0" t="0" r="0" b="0"/>
            <wp:docPr id="108452612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26123" name="Imagem 1" descr="Interface gráfica do usuário, Aplicativ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1FD0" w14:textId="77777777" w:rsidR="008B3825" w:rsidRDefault="008B3825" w:rsidP="00895C8B">
      <w:pPr>
        <w:rPr>
          <w:b/>
          <w:bCs/>
        </w:rPr>
      </w:pPr>
    </w:p>
    <w:p w14:paraId="49B1AB6B" w14:textId="79897FF8" w:rsidR="008B3825" w:rsidRDefault="008B3825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2AFF479A" wp14:editId="5982EA03">
            <wp:extent cx="5400040" cy="3236595"/>
            <wp:effectExtent l="0" t="0" r="0" b="1905"/>
            <wp:docPr id="173838153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81538" name="Imagem 1" descr="Interface gráfica do usuário, Aplicativ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7B1C" w14:textId="77777777" w:rsidR="008B3825" w:rsidRDefault="008B3825" w:rsidP="00895C8B">
      <w:pPr>
        <w:rPr>
          <w:b/>
          <w:bCs/>
        </w:rPr>
      </w:pPr>
    </w:p>
    <w:p w14:paraId="1CCA7A6B" w14:textId="254162D0" w:rsidR="008B3825" w:rsidRDefault="008B3825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789955" wp14:editId="4D1DFFB9">
            <wp:extent cx="5400040" cy="3501390"/>
            <wp:effectExtent l="0" t="0" r="0" b="3810"/>
            <wp:docPr id="214738334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3349" name="Imagem 1" descr="Interface gráfica do usuário, Aplicativo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0515" w14:textId="77777777" w:rsidR="008B3825" w:rsidRDefault="008B3825" w:rsidP="00895C8B">
      <w:pPr>
        <w:rPr>
          <w:b/>
          <w:bCs/>
        </w:rPr>
      </w:pPr>
    </w:p>
    <w:p w14:paraId="53F5BBB7" w14:textId="073E690D" w:rsidR="008B3825" w:rsidRDefault="008B3825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0050C270" wp14:editId="18176BAB">
            <wp:extent cx="5400040" cy="957580"/>
            <wp:effectExtent l="0" t="0" r="0" b="0"/>
            <wp:docPr id="134389161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91614" name="Imagem 1" descr="Interface gráfica do usuário, Texto, Aplicativo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4EDF" w14:textId="77777777" w:rsidR="008B3825" w:rsidRDefault="008B3825" w:rsidP="00895C8B">
      <w:pPr>
        <w:rPr>
          <w:b/>
          <w:bCs/>
        </w:rPr>
      </w:pPr>
    </w:p>
    <w:p w14:paraId="7A52A9F3" w14:textId="28542A15" w:rsidR="008B3825" w:rsidRDefault="008B3825" w:rsidP="00895C8B">
      <w:pPr>
        <w:rPr>
          <w:b/>
          <w:bCs/>
        </w:rPr>
      </w:pPr>
      <w:r>
        <w:rPr>
          <w:noProof/>
        </w:rPr>
        <w:drawing>
          <wp:inline distT="0" distB="0" distL="0" distR="0" wp14:anchorId="3FDF2538" wp14:editId="32FA6A6F">
            <wp:extent cx="5400040" cy="1927860"/>
            <wp:effectExtent l="0" t="0" r="0" b="0"/>
            <wp:docPr id="177398624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86245" name="Imagem 1" descr="Interface gráfica do usuário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0182" w14:textId="77777777" w:rsidR="008B3825" w:rsidRDefault="008B3825" w:rsidP="00895C8B">
      <w:pPr>
        <w:rPr>
          <w:b/>
          <w:bCs/>
        </w:rPr>
      </w:pPr>
    </w:p>
    <w:p w14:paraId="78BD74A6" w14:textId="56FE1C6C" w:rsidR="008B3825" w:rsidRPr="00895C8B" w:rsidRDefault="008B3825" w:rsidP="00895C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953C6A" wp14:editId="2D975755">
            <wp:extent cx="5400040" cy="6885940"/>
            <wp:effectExtent l="0" t="0" r="0" b="0"/>
            <wp:docPr id="90358616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6169" name="Imagem 1" descr="Interface gráfica do usuário, Texto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825" w:rsidRPr="00895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288"/>
    <w:multiLevelType w:val="multilevel"/>
    <w:tmpl w:val="BEC4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83A8C"/>
    <w:multiLevelType w:val="multilevel"/>
    <w:tmpl w:val="B52AAE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323BA"/>
    <w:multiLevelType w:val="multilevel"/>
    <w:tmpl w:val="9696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41EBD"/>
    <w:multiLevelType w:val="multilevel"/>
    <w:tmpl w:val="00F2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A52D7"/>
    <w:multiLevelType w:val="multilevel"/>
    <w:tmpl w:val="8DF0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B23E2"/>
    <w:multiLevelType w:val="multilevel"/>
    <w:tmpl w:val="7EFC20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16171"/>
    <w:multiLevelType w:val="multilevel"/>
    <w:tmpl w:val="E24E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664A1"/>
    <w:multiLevelType w:val="multilevel"/>
    <w:tmpl w:val="7ADE1A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70EC3"/>
    <w:multiLevelType w:val="multilevel"/>
    <w:tmpl w:val="041A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A1556"/>
    <w:multiLevelType w:val="multilevel"/>
    <w:tmpl w:val="6D387A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0B2324"/>
    <w:multiLevelType w:val="multilevel"/>
    <w:tmpl w:val="8D80C9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932ECC"/>
    <w:multiLevelType w:val="multilevel"/>
    <w:tmpl w:val="ED9C01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F5604"/>
    <w:multiLevelType w:val="multilevel"/>
    <w:tmpl w:val="54D2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74C98"/>
    <w:multiLevelType w:val="multilevel"/>
    <w:tmpl w:val="3456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CE7E92"/>
    <w:multiLevelType w:val="multilevel"/>
    <w:tmpl w:val="EA50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14AB2"/>
    <w:multiLevelType w:val="multilevel"/>
    <w:tmpl w:val="BF583B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636642"/>
    <w:multiLevelType w:val="multilevel"/>
    <w:tmpl w:val="733A04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006C79"/>
    <w:multiLevelType w:val="multilevel"/>
    <w:tmpl w:val="3CAE47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245F54"/>
    <w:multiLevelType w:val="multilevel"/>
    <w:tmpl w:val="D29C3C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FD4F6F"/>
    <w:multiLevelType w:val="multilevel"/>
    <w:tmpl w:val="29260A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879944">
    <w:abstractNumId w:val="12"/>
  </w:num>
  <w:num w:numId="2" w16cid:durableId="1931237146">
    <w:abstractNumId w:val="4"/>
  </w:num>
  <w:num w:numId="3" w16cid:durableId="550071514">
    <w:abstractNumId w:val="11"/>
  </w:num>
  <w:num w:numId="4" w16cid:durableId="1769934002">
    <w:abstractNumId w:val="10"/>
  </w:num>
  <w:num w:numId="5" w16cid:durableId="1354503038">
    <w:abstractNumId w:val="16"/>
  </w:num>
  <w:num w:numId="6" w16cid:durableId="1230966142">
    <w:abstractNumId w:val="2"/>
  </w:num>
  <w:num w:numId="7" w16cid:durableId="1541669743">
    <w:abstractNumId w:val="13"/>
  </w:num>
  <w:num w:numId="8" w16cid:durableId="1559169528">
    <w:abstractNumId w:val="15"/>
  </w:num>
  <w:num w:numId="9" w16cid:durableId="484664399">
    <w:abstractNumId w:val="6"/>
  </w:num>
  <w:num w:numId="10" w16cid:durableId="928737284">
    <w:abstractNumId w:val="1"/>
  </w:num>
  <w:num w:numId="11" w16cid:durableId="119805962">
    <w:abstractNumId w:val="9"/>
  </w:num>
  <w:num w:numId="12" w16cid:durableId="126368847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88764577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245799426">
    <w:abstractNumId w:val="3"/>
  </w:num>
  <w:num w:numId="15" w16cid:durableId="1439520553">
    <w:abstractNumId w:val="17"/>
  </w:num>
  <w:num w:numId="16" w16cid:durableId="1811819907">
    <w:abstractNumId w:val="18"/>
  </w:num>
  <w:num w:numId="17" w16cid:durableId="442766193">
    <w:abstractNumId w:val="8"/>
  </w:num>
  <w:num w:numId="18" w16cid:durableId="16778822">
    <w:abstractNumId w:val="19"/>
  </w:num>
  <w:num w:numId="19" w16cid:durableId="1249998853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81603432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119879462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997686731">
    <w:abstractNumId w:val="14"/>
  </w:num>
  <w:num w:numId="23" w16cid:durableId="442919266">
    <w:abstractNumId w:val="0"/>
  </w:num>
  <w:num w:numId="24" w16cid:durableId="14470383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4212182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7809538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789129916">
    <w:abstractNumId w:val="7"/>
  </w:num>
  <w:num w:numId="28" w16cid:durableId="881788148">
    <w:abstractNumId w:val="5"/>
  </w:num>
  <w:num w:numId="29" w16cid:durableId="28640087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211636281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55878729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90401910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C8B"/>
    <w:rsid w:val="0004126D"/>
    <w:rsid w:val="001D295E"/>
    <w:rsid w:val="0060692D"/>
    <w:rsid w:val="007B02DC"/>
    <w:rsid w:val="00867012"/>
    <w:rsid w:val="00895C8B"/>
    <w:rsid w:val="008B3825"/>
    <w:rsid w:val="00CE1384"/>
    <w:rsid w:val="00E81889"/>
    <w:rsid w:val="00F9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DD2C1"/>
  <w15:chartTrackingRefBased/>
  <w15:docId w15:val="{1757318F-29C0-44D2-BCAA-0A83F34C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9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5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5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9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5C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5C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5C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5C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5C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5C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5C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5C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5C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5C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5C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95C8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5C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www.skills.google/focuses/46535727?parent=lti_sessio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2362</Words>
  <Characters>12755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Pires</dc:creator>
  <cp:keywords/>
  <dc:description/>
  <cp:lastModifiedBy>David Pires</cp:lastModifiedBy>
  <cp:revision>3</cp:revision>
  <dcterms:created xsi:type="dcterms:W3CDTF">2026-02-28T15:55:00Z</dcterms:created>
  <dcterms:modified xsi:type="dcterms:W3CDTF">2026-02-28T22:15:00Z</dcterms:modified>
</cp:coreProperties>
</file>