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9ba48f77efb1a5661d4a0903c57682dc5b4dbe7"/>
    <w:p>
      <w:pPr>
        <w:pStyle w:val="Heading1"/>
      </w:pPr>
      <w:r>
        <w:t xml:space="preserve">SearchFunctionality.feature Step-by-Step Test Flow</w:t>
      </w:r>
    </w:p>
    <w:bookmarkStart w:id="9" w:name="feature-overview"/>
    <w:p>
      <w:pPr>
        <w:pStyle w:val="Heading2"/>
      </w:pPr>
      <w:r>
        <w:t xml:space="preserve">Feature Overview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Comprehensive testing of search functionality with wildcard patterns and field combinations</w:t>
      </w:r>
      <w:r>
        <w:t xml:space="preserve"> </w:t>
      </w:r>
      <w:r>
        <w:rPr>
          <w:b/>
          <w:bCs/>
        </w:rPr>
        <w:t xml:space="preserve">Type</w:t>
      </w:r>
      <w:r>
        <w:t xml:space="preserve">: BDD/Gherkin Test Suite</w:t>
      </w:r>
      <w:r>
        <w:t xml:space="preserve"> </w:t>
      </w:r>
      <w:r>
        <w:rPr>
          <w:b/>
          <w:bCs/>
        </w:rPr>
        <w:t xml:space="preserve">Test Framework</w:t>
      </w:r>
      <w:r>
        <w:t xml:space="preserve">: SpecFlow 3.9.74 with Playwright</w:t>
      </w:r>
      <w:r>
        <w:t xml:space="preserve"> </w:t>
      </w:r>
      <w:r>
        <w:rPr>
          <w:b/>
          <w:bCs/>
        </w:rPr>
        <w:t xml:space="preserve">Total Scenarios</w:t>
      </w:r>
      <w:r>
        <w:t xml:space="preserve">: 6 comprehensive test cases</w:t>
      </w:r>
      <w:r>
        <w:t xml:space="preserve"> </w:t>
      </w:r>
      <w:r>
        <w:rPr>
          <w:b/>
          <w:bCs/>
        </w:rPr>
        <w:t xml:space="preserve">Expected Duration</w:t>
      </w:r>
      <w:r>
        <w:t xml:space="preserve">: ~40 seconds (optimized with browser reuse)</w:t>
      </w:r>
    </w:p>
    <w:bookmarkEnd w:id="9"/>
    <w:bookmarkStart w:id="10" w:name="background-steps-common-setup"/>
    <w:p>
      <w:pPr>
        <w:pStyle w:val="Heading2"/>
      </w:pPr>
      <w:r>
        <w:t xml:space="preserve">Background Steps (Common Setup)</w:t>
      </w:r>
    </w:p>
    <w:p>
      <w:pPr>
        <w:pStyle w:val="FirstParagraph"/>
      </w:pPr>
      <w:r>
        <w:t xml:space="preserve">All scenarios share these common setup steps: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</w:t>
      </w:r>
      <w:r>
        <w:t xml:space="preserve">: Launch browser and log in as</w:t>
      </w:r>
      <w:r>
        <w:t xml:space="preserve"> </w:t>
      </w:r>
      <w:r>
        <w:t xml:space="preserve">“davred”</w:t>
      </w:r>
      <w:r>
        <w:t xml:space="preserve"> </w:t>
      </w:r>
      <w:r>
        <w:t xml:space="preserve">with password</w:t>
      </w:r>
      <w:r>
        <w:t xml:space="preserve"> </w:t>
      </w:r>
      <w:r>
        <w:t xml:space="preserve">“Reinhart2244”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Navigation</w:t>
      </w:r>
      <w:r>
        <w:t xml:space="preserve">: Assert main page loads successfully after login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Search Access</w:t>
      </w:r>
      <w:r>
        <w:t xml:space="preserve">: Click on the</w:t>
      </w:r>
      <w:r>
        <w:t xml:space="preserve"> </w:t>
      </w:r>
      <w:r>
        <w:t xml:space="preserve">“Search”</w:t>
      </w:r>
      <w:r>
        <w:t xml:space="preserve"> </w:t>
      </w:r>
      <w:r>
        <w:t xml:space="preserve">link in navigation menu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 Ready</w:t>
      </w:r>
      <w:r>
        <w:t xml:space="preserve">: Assert Search page is loaded and ready for input</w:t>
      </w:r>
    </w:p>
    <w:bookmarkEnd w:id="10"/>
    <w:bookmarkStart w:id="23" w:name="test-scenarios"/>
    <w:p>
      <w:pPr>
        <w:pStyle w:val="Heading2"/>
      </w:pPr>
      <w:r>
        <w:t xml:space="preserve">Test Scenarios</w:t>
      </w:r>
    </w:p>
    <w:bookmarkStart w:id="12" w:name="scenario-1-search-for-a-record"/>
    <w:p>
      <w:pPr>
        <w:pStyle w:val="Heading3"/>
      </w:pPr>
      <w:r>
        <w:t xml:space="preserve">Scenario 1: Search for a record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basic search functionality with specific family name</w:t>
      </w:r>
    </w:p>
    <w:bookmarkStart w:id="11" w:name="test-steps-for-scenario-1"/>
    <w:p>
      <w:pPr>
        <w:pStyle w:val="Heading4"/>
      </w:pPr>
      <w:r>
        <w:t xml:space="preserve">Test Steps for Scenario 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View Search Form</w:t>
      </w:r>
      <w:r>
        <w:t xml:space="preserve">: Verify the Search form displays with Family Name input field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Enter Search Criteria</w:t>
      </w:r>
      <w:r>
        <w:t xml:space="preserve">: Type</w:t>
      </w:r>
      <w:r>
        <w:t xml:space="preserve"> </w:t>
      </w:r>
      <w:r>
        <w:t xml:space="preserve">“Burch”</w:t>
      </w:r>
      <w:r>
        <w:t xml:space="preserve"> </w:t>
      </w:r>
      <w:r>
        <w:t xml:space="preserve">into the Family Name field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Execute Search</w:t>
      </w:r>
      <w:r>
        <w:t xml:space="preserve">: Click the</w:t>
      </w:r>
      <w:r>
        <w:t xml:space="preserve"> </w:t>
      </w:r>
      <w:r>
        <w:t xml:space="preserve">“Search”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Verify Results</w:t>
      </w:r>
      <w:r>
        <w:t xml:space="preserve">: Assert exactly one row returned with: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Forename</w:t>
      </w:r>
      <w:r>
        <w:t xml:space="preserve">:</w:t>
      </w:r>
      <w:r>
        <w:t xml:space="preserve"> </w:t>
      </w:r>
      <w:r>
        <w:t xml:space="preserve">“Dorothy”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Family Name</w:t>
      </w:r>
      <w:r>
        <w:t xml:space="preserve">:</w:t>
      </w:r>
      <w:r>
        <w:t xml:space="preserve"> </w:t>
      </w:r>
      <w:r>
        <w:t xml:space="preserve">“Burch”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Gender</w:t>
      </w:r>
      <w:r>
        <w:t xml:space="preserve">:</w:t>
      </w:r>
      <w:r>
        <w:t xml:space="preserve"> </w:t>
      </w:r>
      <w:r>
        <w:t xml:space="preserve">“Female”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Year of Birth</w:t>
      </w:r>
      <w:r>
        <w:t xml:space="preserve">:</w:t>
      </w:r>
      <w:r>
        <w:t xml:space="preserve"> </w:t>
      </w:r>
      <w:r>
        <w:t xml:space="preserve">“1901”</w:t>
      </w:r>
    </w:p>
    <w:bookmarkEnd w:id="11"/>
    <w:bookmarkEnd w:id="12"/>
    <w:bookmarkStart w:id="14" w:name="X2c49b71c5bbe38b01a71493a6b72bab1c20ffae"/>
    <w:p>
      <w:pPr>
        <w:pStyle w:val="Heading3"/>
      </w:pPr>
      <w:r>
        <w:t xml:space="preserve">Scenario 2: Search for records using wildcards 1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gender filtering functionality</w:t>
      </w:r>
    </w:p>
    <w:bookmarkStart w:id="13" w:name="test-steps-for-scenario-2"/>
    <w:p>
      <w:pPr>
        <w:pStyle w:val="Heading4"/>
      </w:pPr>
      <w:r>
        <w:t xml:space="preserve">Test Steps for Scenario 2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View Search Form</w:t>
      </w:r>
      <w:r>
        <w:t xml:space="preserve">: Verify search form is visible and ready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Clear Form</w:t>
      </w:r>
      <w:r>
        <w:t xml:space="preserve">: Click Clear button to reset all fields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Verify Blank Form</w:t>
      </w:r>
      <w:r>
        <w:t xml:space="preserve">: Assert search form is completely blank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Select Gender</w:t>
      </w:r>
      <w:r>
        <w:t xml:space="preserve">: Choose</w:t>
      </w:r>
      <w:r>
        <w:t xml:space="preserve"> </w:t>
      </w:r>
      <w:r>
        <w:t xml:space="preserve">“Female”</w:t>
      </w:r>
      <w:r>
        <w:t xml:space="preserve"> </w:t>
      </w:r>
      <w:r>
        <w:t xml:space="preserve">from Gender dropdown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Verify Results</w:t>
      </w:r>
      <w:r>
        <w:t xml:space="preserve">: Assert 45 records returned, all with Gender =</w:t>
      </w:r>
      <w:r>
        <w:t xml:space="preserve"> </w:t>
      </w:r>
      <w:r>
        <w:t xml:space="preserve">“Female”</w:t>
      </w:r>
    </w:p>
    <w:bookmarkEnd w:id="13"/>
    <w:bookmarkEnd w:id="14"/>
    <w:bookmarkStart w:id="16" w:name="X51642f50183365e63746bac575fda253ef2126a"/>
    <w:p>
      <w:pPr>
        <w:pStyle w:val="Heading3"/>
      </w:pPr>
      <w:r>
        <w:t xml:space="preserve">Scenario 3: Search for records using wildcards 2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single-character wildcard pattern (A*)</w:t>
      </w:r>
    </w:p>
    <w:bookmarkStart w:id="15" w:name="test-steps-for-scenario-3"/>
    <w:p>
      <w:pPr>
        <w:pStyle w:val="Heading4"/>
      </w:pPr>
      <w:r>
        <w:t xml:space="preserve">Test Steps for Scenario 3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View Search Form</w:t>
      </w:r>
      <w:r>
        <w:t xml:space="preserve">: Verify search form is ready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Enter Wildcard</w:t>
      </w:r>
      <w:r>
        <w:t xml:space="preserve">: Type “A*” into Family Name field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 Results</w:t>
      </w:r>
      <w:r>
        <w:t xml:space="preserve">: Assert 5 records returned, all family names starting with</w:t>
      </w:r>
      <w:r>
        <w:t xml:space="preserve"> </w:t>
      </w:r>
      <w:r>
        <w:t xml:space="preserve">“A”</w:t>
      </w:r>
    </w:p>
    <w:bookmarkEnd w:id="15"/>
    <w:bookmarkEnd w:id="16"/>
    <w:bookmarkStart w:id="18" w:name="X8762f97f8984c6ed5596ffac4a83cc5c152f2c9"/>
    <w:p>
      <w:pPr>
        <w:pStyle w:val="Heading3"/>
      </w:pPr>
      <w:r>
        <w:t xml:space="preserve">Scenario 4: Search for records using wildcards 3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multi-character wildcard pattern (Al*)</w:t>
      </w:r>
    </w:p>
    <w:bookmarkStart w:id="17" w:name="test-steps-for-scenario-4"/>
    <w:p>
      <w:pPr>
        <w:pStyle w:val="Heading4"/>
      </w:pPr>
      <w:r>
        <w:t xml:space="preserve">Test Steps for Scenario 4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View Search Form</w:t>
      </w:r>
      <w:r>
        <w:t xml:space="preserve">: Verify search form is ready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Enter Wildcard</w:t>
      </w:r>
      <w:r>
        <w:t xml:space="preserve">: Type “Al*” into Family Name field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Verify Results</w:t>
      </w:r>
      <w:r>
        <w:t xml:space="preserve">: Assert 3 records returned, all family names starting with</w:t>
      </w:r>
      <w:r>
        <w:t xml:space="preserve"> </w:t>
      </w:r>
      <w:r>
        <w:t xml:space="preserve">“Al”</w:t>
      </w:r>
    </w:p>
    <w:bookmarkEnd w:id="17"/>
    <w:bookmarkEnd w:id="18"/>
    <w:bookmarkStart w:id="20" w:name="Xcdc53dc90e38afa973ee4a6568d66861fc69544"/>
    <w:p>
      <w:pPr>
        <w:pStyle w:val="Heading3"/>
      </w:pPr>
      <w:r>
        <w:t xml:space="preserve">Scenario 5: Search for records using wildcards 4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multi-field wildcard combination</w:t>
      </w:r>
    </w:p>
    <w:bookmarkStart w:id="19" w:name="test-steps-for-scenario-5"/>
    <w:p>
      <w:pPr>
        <w:pStyle w:val="Heading4"/>
      </w:pPr>
      <w:r>
        <w:t xml:space="preserve">Test Steps for Scenario 5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View Search Form</w:t>
      </w:r>
      <w:r>
        <w:t xml:space="preserve">: Verify search form is ready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Enter Family Wildcard</w:t>
      </w:r>
      <w:r>
        <w:t xml:space="preserve">: Type “D*” into Family Name field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Enter Forename Wildcard</w:t>
      </w:r>
      <w:r>
        <w:t xml:space="preserve">: Type “I*” into Forename field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Verify Results</w:t>
      </w:r>
      <w:r>
        <w:t xml:space="preserve">: Assert 2 records returned matching both criteria</w:t>
      </w:r>
    </w:p>
    <w:bookmarkEnd w:id="19"/>
    <w:bookmarkEnd w:id="20"/>
    <w:bookmarkStart w:id="22" w:name="X059ec25c482323d258bf0bc5c0f2954f649964b"/>
    <w:p>
      <w:pPr>
        <w:pStyle w:val="Heading3"/>
      </w:pPr>
      <w:r>
        <w:t xml:space="preserve">Scenario 6: Search for records using wildcards 5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year-based search with specific ID validation</w:t>
      </w:r>
    </w:p>
    <w:bookmarkStart w:id="21" w:name="test-steps-for-scenario-6"/>
    <w:p>
      <w:pPr>
        <w:pStyle w:val="Heading4"/>
      </w:pPr>
      <w:r>
        <w:t xml:space="preserve">Test Steps for Scenario 6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View Search Form</w:t>
      </w:r>
      <w:r>
        <w:t xml:space="preserve">: Verify search form is ready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Enter Year</w:t>
      </w:r>
      <w:r>
        <w:t xml:space="preserve">: Type</w:t>
      </w:r>
      <w:r>
        <w:t xml:space="preserve"> </w:t>
      </w:r>
      <w:r>
        <w:t xml:space="preserve">“1941”</w:t>
      </w:r>
      <w:r>
        <w:t xml:space="preserve"> </w:t>
      </w:r>
      <w:r>
        <w:t xml:space="preserve">into Year of Birth field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Execute Search</w:t>
      </w:r>
      <w:r>
        <w:t xml:space="preserve">: Click Search button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Verify Results</w:t>
      </w:r>
      <w:r>
        <w:t xml:space="preserve">: Assert 4 records returned with specific IDs: 82, 35, 30, and 47</w:t>
      </w:r>
    </w:p>
    <w:bookmarkEnd w:id="21"/>
    <w:bookmarkEnd w:id="22"/>
    <w:bookmarkEnd w:id="23"/>
    <w:bookmarkStart w:id="27" w:name="technical-implementation"/>
    <w:p>
      <w:pPr>
        <w:pStyle w:val="Heading2"/>
      </w:pPr>
      <w:r>
        <w:t xml:space="preserve">Technical Implementation</w:t>
      </w:r>
    </w:p>
    <w:bookmarkStart w:id="24" w:name="browser-optimization"/>
    <w:p>
      <w:pPr>
        <w:pStyle w:val="Heading3"/>
      </w:pPr>
      <w:r>
        <w:t xml:space="preserve">Browser Optimization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Single Browser Instance</w:t>
      </w:r>
      <w:r>
        <w:t xml:space="preserve">: Reused across all scenarios for performance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Fresh Page Context</w:t>
      </w:r>
      <w:r>
        <w:t xml:space="preserve">: Each scenario gets clean page context for isolation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Lifecycle Management</w:t>
      </w:r>
      <w:r>
        <w:t xml:space="preserve">: Handled by PlaywrightHooks.cs</w:t>
      </w:r>
    </w:p>
    <w:bookmarkEnd w:id="24"/>
    <w:bookmarkStart w:id="25" w:name="step-definitions-coverage"/>
    <w:p>
      <w:pPr>
        <w:pStyle w:val="Heading3"/>
      </w:pPr>
      <w:r>
        <w:t xml:space="preserve">Step Definitions Coverage</w:t>
      </w:r>
    </w:p>
    <w:p>
      <w:pPr>
        <w:pStyle w:val="FirstParagraph"/>
      </w:pPr>
      <w:r>
        <w:t xml:space="preserve">Located in</w:t>
      </w:r>
      <w:r>
        <w:t xml:space="preserve"> </w:t>
      </w:r>
      <w:r>
        <w:rPr>
          <w:rStyle w:val="VerbatimChar"/>
        </w:rPr>
        <w:t xml:space="preserve">StepDefinitions/SearchFunctionalitySteps.cs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Form Interaction</w:t>
      </w:r>
      <w:r>
        <w:t xml:space="preserve">: Search form viewing, field input, clear functionality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Search Execution</w:t>
      </w:r>
      <w:r>
        <w:t xml:space="preserve">: Button clicking, search operation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Result Validation</w:t>
      </w:r>
      <w:r>
        <w:t xml:space="preserve">: Record counting, field verification, ID validation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Wildcard Support</w:t>
      </w:r>
      <w:r>
        <w:t xml:space="preserve">: Pattern matching for various wildcard types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Multi-field Searches</w:t>
      </w:r>
      <w:r>
        <w:t xml:space="preserve">: Combined criteria validation</w:t>
      </w:r>
    </w:p>
    <w:bookmarkEnd w:id="25"/>
    <w:bookmarkStart w:id="26" w:name="assertions-framework"/>
    <w:p>
      <w:pPr>
        <w:pStyle w:val="Heading3"/>
      </w:pPr>
      <w:r>
        <w:t xml:space="preserve">Assertions Framework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MSTest Integration</w:t>
      </w:r>
      <w:r>
        <w:t xml:space="preserve">: Uses MSTest Assert methods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Detailed Logging</w:t>
      </w:r>
      <w:r>
        <w:t xml:space="preserve">: Console output with step execution timing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Error Reporting</w:t>
      </w:r>
      <w:r>
        <w:t xml:space="preserve">: Clear failure messages with expected vs actual values</w:t>
      </w:r>
    </w:p>
    <w:bookmarkEnd w:id="26"/>
    <w:bookmarkEnd w:id="27"/>
    <w:bookmarkStart w:id="30" w:name="expected-outcomes"/>
    <w:p>
      <w:pPr>
        <w:pStyle w:val="Heading2"/>
      </w:pPr>
      <w:r>
        <w:t xml:space="preserve">Expected Outcomes</w:t>
      </w:r>
    </w:p>
    <w:bookmarkStart w:id="28" w:name="performance-metrics"/>
    <w:p>
      <w:pPr>
        <w:pStyle w:val="Heading3"/>
      </w:pPr>
      <w:r>
        <w:t xml:space="preserve">Performance Metrics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 Execution Time</w:t>
      </w:r>
      <w:r>
        <w:t xml:space="preserve">: ~40 seconds for all 6 scenarios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Browser Startup</w:t>
      </w:r>
      <w:r>
        <w:t xml:space="preserve">: Single instance initialization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Scenario Isolation</w:t>
      </w:r>
      <w:r>
        <w:t xml:space="preserve">: Fresh page context per test</w:t>
      </w:r>
    </w:p>
    <w:bookmarkEnd w:id="28"/>
    <w:bookmarkStart w:id="29" w:name="search-capabilities-validated"/>
    <w:p>
      <w:pPr>
        <w:pStyle w:val="Heading3"/>
      </w:pPr>
      <w:r>
        <w:t xml:space="preserve">Search Capabilities Validated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Exact Match Search</w:t>
      </w:r>
      <w:r>
        <w:t xml:space="preserve">: Specific person lookup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Gender Filtering</w:t>
      </w:r>
      <w:r>
        <w:t xml:space="preserve">: Dropdown selection with count validation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Single Wildcard</w:t>
      </w:r>
      <w:r>
        <w:t xml:space="preserve">: A* pattern matching (5 results)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Multi-char Wildcard</w:t>
      </w:r>
      <w:r>
        <w:t xml:space="preserve">: Al* pattern matching (3 results)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Multi-field Wildcards</w:t>
      </w:r>
      <w:r>
        <w:t xml:space="preserve">: D* + I* combination (2 results)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Year-based Search</w:t>
      </w:r>
      <w:r>
        <w:t xml:space="preserve">: 1941 with specific ID validation (4 results)</w:t>
      </w:r>
    </w:p>
    <w:bookmarkEnd w:id="29"/>
    <w:bookmarkEnd w:id="30"/>
    <w:bookmarkStart w:id="33" w:name="dependencies"/>
    <w:p>
      <w:pPr>
        <w:pStyle w:val="Heading2"/>
      </w:pPr>
      <w:r>
        <w:t xml:space="preserve">Dependencies</w:t>
      </w:r>
    </w:p>
    <w:bookmarkStart w:id="31" w:name="system-requirements"/>
    <w:p>
      <w:pPr>
        <w:pStyle w:val="Heading3"/>
      </w:pPr>
      <w:r>
        <w:t xml:space="preserve">System Requirements</w:t>
      </w:r>
    </w:p>
    <w:p>
      <w:pPr>
        <w:pStyle w:val="Compact"/>
        <w:numPr>
          <w:ilvl w:val="0"/>
          <w:numId w:val="1014"/>
        </w:numPr>
      </w:pPr>
      <w:r>
        <w:t xml:space="preserve">Web application running and accessible</w:t>
      </w:r>
    </w:p>
    <w:p>
      <w:pPr>
        <w:pStyle w:val="Compact"/>
        <w:numPr>
          <w:ilvl w:val="0"/>
          <w:numId w:val="1014"/>
        </w:numPr>
      </w:pPr>
      <w:r>
        <w:t xml:space="preserve">Login functionality operational</w:t>
      </w:r>
    </w:p>
    <w:p>
      <w:pPr>
        <w:pStyle w:val="Compact"/>
        <w:numPr>
          <w:ilvl w:val="0"/>
          <w:numId w:val="1014"/>
        </w:numPr>
      </w:pPr>
      <w:r>
        <w:t xml:space="preserve">Search functionality with wildcard support enabled</w:t>
      </w:r>
    </w:p>
    <w:bookmarkEnd w:id="31"/>
    <w:bookmarkStart w:id="32" w:name="test-infrastructure"/>
    <w:p>
      <w:pPr>
        <w:pStyle w:val="Heading3"/>
      </w:pPr>
      <w:r>
        <w:t xml:space="preserve">Test Infrastructure</w:t>
      </w:r>
    </w:p>
    <w:p>
      <w:pPr>
        <w:pStyle w:val="Compact"/>
        <w:numPr>
          <w:ilvl w:val="0"/>
          <w:numId w:val="1015"/>
        </w:numPr>
      </w:pPr>
      <w:r>
        <w:t xml:space="preserve">SpecFlow 3.9.74 with step tracing enabled</w:t>
      </w:r>
    </w:p>
    <w:p>
      <w:pPr>
        <w:pStyle w:val="Compact"/>
        <w:numPr>
          <w:ilvl w:val="0"/>
          <w:numId w:val="1015"/>
        </w:numPr>
      </w:pPr>
      <w:r>
        <w:t xml:space="preserve">Playwright browser automation</w:t>
      </w:r>
    </w:p>
    <w:p>
      <w:pPr>
        <w:pStyle w:val="Compact"/>
        <w:numPr>
          <w:ilvl w:val="0"/>
          <w:numId w:val="1015"/>
        </w:numPr>
      </w:pPr>
      <w:r>
        <w:t xml:space="preserve">MSTest framework for assertions</w:t>
      </w:r>
    </w:p>
    <w:p>
      <w:pPr>
        <w:pStyle w:val="Compact"/>
        <w:numPr>
          <w:ilvl w:val="0"/>
          <w:numId w:val="1015"/>
        </w:numPr>
      </w:pPr>
      <w:r>
        <w:t xml:space="preserve">VS Code task integration for execution</w:t>
      </w:r>
    </w:p>
    <w:bookmarkEnd w:id="32"/>
    <w:bookmarkEnd w:id="33"/>
    <w:bookmarkStart w:id="36" w:name="execution-commands"/>
    <w:p>
      <w:pPr>
        <w:pStyle w:val="Heading2"/>
      </w:pPr>
      <w:r>
        <w:t xml:space="preserve">Execution Commands</w:t>
      </w:r>
    </w:p>
    <w:bookmarkStart w:id="34" w:name="run-all-bdd-scenarios"/>
    <w:p>
      <w:pPr>
        <w:pStyle w:val="Heading3"/>
      </w:pPr>
      <w:r>
        <w:t xml:space="preserve">Run All BDD Scenarios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"PlaywrightTests"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"FullyQualifiedName~SearchFunctionality"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"console;verbosity=detailed"</w:t>
      </w:r>
    </w:p>
    <w:bookmarkEnd w:id="34"/>
    <w:bookmarkStart w:id="35" w:name="alternative-script-execution"/>
    <w:p>
      <w:pPr>
        <w:pStyle w:val="Heading3"/>
      </w:pPr>
      <w:r>
        <w:t xml:space="preserve">Alternative Script Execution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est-results-summary"/>
    <w:p>
      <w:pPr>
        <w:pStyle w:val="Heading2"/>
      </w:pPr>
      <w:r>
        <w:t xml:space="preserve">Test Results Summary</w:t>
      </w:r>
    </w:p>
    <w:p>
      <w:pPr>
        <w:pStyle w:val="FirstParagraph"/>
      </w:pPr>
      <w:r>
        <w:rPr>
          <w:b/>
          <w:bCs/>
        </w:rPr>
        <w:t xml:space="preserve">Last Execution</w:t>
      </w:r>
      <w:r>
        <w:t xml:space="preserve">: September 3, 2025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Total Tests</w:t>
      </w:r>
      <w:r>
        <w:t xml:space="preserve">: 6 BDD scenarios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Status</w:t>
      </w:r>
      <w:r>
        <w:t xml:space="preserve">: ✅ All PASSED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Execution Time</w:t>
      </w:r>
      <w:r>
        <w:t xml:space="preserve">: 39.6 seconds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Browser Optimization</w:t>
      </w:r>
      <w:r>
        <w:t xml:space="preserve">: Successful single-instance reuse</w:t>
      </w:r>
    </w:p>
    <w:p>
      <w:pPr>
        <w:pStyle w:val="FirstParagraph"/>
      </w:pPr>
      <w:r>
        <w:rPr>
          <w:i/>
          <w:iCs/>
        </w:rPr>
        <w:t xml:space="preserve">This comprehensive BDD test suite validates the complete search functionality including basic lookup, gender filtering, single/multi-character wildcards, multi-field combinations, and year-based searching with specific result validation.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2025-09-03T13:14:04Z</dcterms:created>
  <dcterms:modified xsi:type="dcterms:W3CDTF">2025-09-03T13:14:04Z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