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44"/>
          <w:szCs w:val="44"/>
        </w:rPr>
        <w:t>苏凯</w:t>
      </w:r>
    </w:p>
    <w:p>
      <w:pPr>
        <w:pStyle w:val="3"/>
        <w:pBdr>
          <w:bottom w:val="single" w:color="auto" w:sz="6" w:space="1"/>
        </w:pBdr>
        <w:sectPr>
          <w:headerReference r:id="rId3" w:type="default"/>
          <w:headerReference r:id="rId4" w:type="even"/>
          <w:pgSz w:w="11906" w:h="16838"/>
          <w:pgMar w:top="1440" w:right="1800" w:bottom="1440" w:left="1800" w:header="851" w:footer="992" w:gutter="0"/>
          <w:pgBorders w:offsetFrom="page">
            <w:bottom w:val="single" w:color="auto" w:sz="4" w:space="24"/>
          </w:pgBorders>
          <w:cols w:space="425" w:num="1"/>
          <w:docGrid w:type="lines" w:linePitch="312" w:charSpace="0"/>
        </w:sectPr>
      </w:pPr>
      <w:r>
        <w:rPr>
          <w:rFonts w:hint="eastAsia"/>
        </w:rPr>
        <w:t>个人资料</w:t>
      </w:r>
    </w:p>
    <w:p>
      <w:pPr>
        <w:jc w:val="left"/>
      </w:pPr>
    </w:p>
    <w:tbl>
      <w:tblPr>
        <w:tblStyle w:val="12"/>
        <w:tblW w:w="7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4"/>
        <w:gridCol w:w="1078"/>
        <w:gridCol w:w="1078"/>
        <w:gridCol w:w="1553"/>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jc w:val="center"/>
        </w:trPr>
        <w:tc>
          <w:tcPr>
            <w:tcW w:w="1344" w:type="dxa"/>
            <w:vAlign w:val="center"/>
          </w:tcPr>
          <w:p>
            <w:pPr>
              <w:jc w:val="center"/>
            </w:pPr>
            <w:r>
              <w:rPr>
                <w:rFonts w:hint="eastAsia"/>
              </w:rPr>
              <w:t>姓名</w:t>
            </w:r>
          </w:p>
        </w:tc>
        <w:tc>
          <w:tcPr>
            <w:tcW w:w="1078" w:type="dxa"/>
            <w:vAlign w:val="center"/>
          </w:tcPr>
          <w:p>
            <w:pPr>
              <w:jc w:val="center"/>
            </w:pPr>
            <w:r>
              <w:rPr>
                <w:rFonts w:hint="eastAsia"/>
              </w:rPr>
              <w:t>苏凯</w:t>
            </w:r>
          </w:p>
        </w:tc>
        <w:tc>
          <w:tcPr>
            <w:tcW w:w="1078" w:type="dxa"/>
            <w:vAlign w:val="center"/>
          </w:tcPr>
          <w:p>
            <w:pPr>
              <w:jc w:val="center"/>
            </w:pPr>
            <w:r>
              <w:rPr>
                <w:rFonts w:hint="eastAsia"/>
              </w:rPr>
              <w:t>性别</w:t>
            </w:r>
          </w:p>
        </w:tc>
        <w:tc>
          <w:tcPr>
            <w:tcW w:w="1553" w:type="dxa"/>
            <w:vAlign w:val="center"/>
          </w:tcPr>
          <w:p>
            <w:pPr>
              <w:jc w:val="center"/>
            </w:pPr>
            <w:r>
              <w:rPr>
                <w:rFonts w:hint="eastAsia"/>
              </w:rPr>
              <w:t>男</w:t>
            </w:r>
          </w:p>
        </w:tc>
        <w:tc>
          <w:tcPr>
            <w:tcW w:w="2880" w:type="dxa"/>
            <w:vMerge w:val="restart"/>
            <w:vAlign w:val="center"/>
          </w:tcPr>
          <w:p>
            <w:pPr>
              <w:jc w:val="center"/>
            </w:pPr>
            <w:r>
              <w:rPr>
                <w:rFonts w:hint="eastAsia"/>
              </w:rPr>
              <w:drawing>
                <wp:inline distT="0" distB="0" distL="0" distR="0">
                  <wp:extent cx="1320800" cy="19196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332417" cy="193701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1344" w:type="dxa"/>
            <w:vAlign w:val="center"/>
          </w:tcPr>
          <w:p>
            <w:pPr>
              <w:jc w:val="center"/>
            </w:pPr>
            <w:r>
              <w:rPr>
                <w:rFonts w:hint="eastAsia"/>
              </w:rPr>
              <w:t>年龄</w:t>
            </w:r>
          </w:p>
        </w:tc>
        <w:tc>
          <w:tcPr>
            <w:tcW w:w="1078" w:type="dxa"/>
            <w:vAlign w:val="center"/>
          </w:tcPr>
          <w:p>
            <w:pPr>
              <w:jc w:val="center"/>
            </w:pPr>
            <w:r>
              <w:rPr>
                <w:rFonts w:hint="eastAsia"/>
                <w:lang w:val="en-US" w:eastAsia="zh-CN"/>
              </w:rPr>
              <w:t>29</w:t>
            </w:r>
            <w:r>
              <w:rPr>
                <w:rFonts w:hint="eastAsia"/>
              </w:rPr>
              <w:t>岁</w:t>
            </w:r>
          </w:p>
        </w:tc>
        <w:tc>
          <w:tcPr>
            <w:tcW w:w="1078" w:type="dxa"/>
            <w:vAlign w:val="center"/>
          </w:tcPr>
          <w:p>
            <w:pPr>
              <w:jc w:val="center"/>
            </w:pPr>
            <w:r>
              <w:rPr>
                <w:rFonts w:hint="eastAsia"/>
              </w:rPr>
              <w:t>学历</w:t>
            </w:r>
          </w:p>
        </w:tc>
        <w:tc>
          <w:tcPr>
            <w:tcW w:w="1553" w:type="dxa"/>
            <w:vAlign w:val="center"/>
          </w:tcPr>
          <w:p>
            <w:pPr>
              <w:jc w:val="center"/>
            </w:pPr>
            <w:r>
              <w:rPr>
                <w:rFonts w:hint="eastAsia"/>
              </w:rPr>
              <w:t>本科</w:t>
            </w:r>
          </w:p>
        </w:tc>
        <w:tc>
          <w:tcPr>
            <w:tcW w:w="2880"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jc w:val="center"/>
        </w:trPr>
        <w:tc>
          <w:tcPr>
            <w:tcW w:w="1344" w:type="dxa"/>
            <w:vAlign w:val="center"/>
          </w:tcPr>
          <w:p>
            <w:pPr>
              <w:jc w:val="center"/>
            </w:pPr>
            <w:r>
              <w:rPr>
                <w:rFonts w:hint="eastAsia"/>
              </w:rPr>
              <w:t>工作年限</w:t>
            </w:r>
          </w:p>
        </w:tc>
        <w:tc>
          <w:tcPr>
            <w:tcW w:w="1078" w:type="dxa"/>
            <w:vAlign w:val="center"/>
          </w:tcPr>
          <w:p>
            <w:pPr>
              <w:jc w:val="center"/>
            </w:pPr>
            <w:r>
              <w:rPr>
                <w:rFonts w:hint="eastAsia"/>
                <w:lang w:val="en-US" w:eastAsia="zh-CN"/>
              </w:rPr>
              <w:t>7</w:t>
            </w:r>
            <w:r>
              <w:rPr>
                <w:rFonts w:hint="eastAsia"/>
              </w:rPr>
              <w:t>年</w:t>
            </w:r>
          </w:p>
        </w:tc>
        <w:tc>
          <w:tcPr>
            <w:tcW w:w="1078" w:type="dxa"/>
            <w:vAlign w:val="center"/>
          </w:tcPr>
          <w:p>
            <w:pPr>
              <w:jc w:val="center"/>
            </w:pPr>
            <w:r>
              <w:rPr>
                <w:rFonts w:hint="eastAsia"/>
              </w:rPr>
              <w:t>电话</w:t>
            </w:r>
          </w:p>
        </w:tc>
        <w:tc>
          <w:tcPr>
            <w:tcW w:w="1553" w:type="dxa"/>
            <w:vAlign w:val="center"/>
          </w:tcPr>
          <w:p>
            <w:pPr>
              <w:jc w:val="center"/>
            </w:pPr>
            <w:r>
              <w:rPr>
                <w:rFonts w:hint="eastAsia"/>
              </w:rPr>
              <w:t>1</w:t>
            </w:r>
            <w:r>
              <w:t>3632244373</w:t>
            </w:r>
          </w:p>
        </w:tc>
        <w:tc>
          <w:tcPr>
            <w:tcW w:w="2880"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1344" w:type="dxa"/>
            <w:vAlign w:val="center"/>
          </w:tcPr>
          <w:p>
            <w:pPr>
              <w:jc w:val="center"/>
            </w:pPr>
            <w:r>
              <w:rPr>
                <w:rFonts w:hint="eastAsia"/>
              </w:rPr>
              <w:t>邮箱</w:t>
            </w:r>
          </w:p>
        </w:tc>
        <w:tc>
          <w:tcPr>
            <w:tcW w:w="3709" w:type="dxa"/>
            <w:gridSpan w:val="3"/>
            <w:vAlign w:val="center"/>
          </w:tcPr>
          <w:p>
            <w:pPr>
              <w:jc w:val="center"/>
            </w:pPr>
            <w:r>
              <w:t>david.suk0614@gmail.com</w:t>
            </w:r>
          </w:p>
        </w:tc>
        <w:tc>
          <w:tcPr>
            <w:tcW w:w="2880"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jc w:val="center"/>
        </w:trPr>
        <w:tc>
          <w:tcPr>
            <w:tcW w:w="1344" w:type="dxa"/>
            <w:vAlign w:val="center"/>
          </w:tcPr>
          <w:p>
            <w:pPr>
              <w:jc w:val="center"/>
            </w:pPr>
            <w:r>
              <w:rPr>
                <w:rFonts w:hint="eastAsia"/>
              </w:rPr>
              <w:t>教育经历</w:t>
            </w:r>
          </w:p>
        </w:tc>
        <w:tc>
          <w:tcPr>
            <w:tcW w:w="6589" w:type="dxa"/>
            <w:gridSpan w:val="4"/>
            <w:vAlign w:val="center"/>
          </w:tcPr>
          <w:p>
            <w:pPr>
              <w:pStyle w:val="18"/>
              <w:ind w:firstLine="0" w:firstLineChars="0"/>
              <w:jc w:val="center"/>
            </w:pPr>
            <w:r>
              <w:rPr>
                <w:rFonts w:hint="eastAsia"/>
              </w:rPr>
              <w:t>2012.09</w:t>
            </w:r>
            <w:r>
              <w:t xml:space="preserve"> – </w:t>
            </w:r>
            <w:r>
              <w:rPr>
                <w:rFonts w:hint="eastAsia"/>
              </w:rPr>
              <w:t>2016.06</w:t>
            </w:r>
            <w:r>
              <w:t xml:space="preserve"> </w:t>
            </w:r>
            <w:r>
              <w:rPr>
                <w:rFonts w:hint="eastAsia"/>
              </w:rPr>
              <w:t>华南农业大学珠江学院 计算机科学与技术(软件开发)专业</w:t>
            </w:r>
          </w:p>
        </w:tc>
      </w:tr>
    </w:tbl>
    <w:p>
      <w:pPr>
        <w:tabs>
          <w:tab w:val="left" w:pos="5880"/>
        </w:tabs>
      </w:pPr>
    </w:p>
    <w:p>
      <w:pPr>
        <w:pStyle w:val="3"/>
        <w:pBdr>
          <w:bottom w:val="single" w:color="auto" w:sz="6" w:space="1"/>
        </w:pBdr>
      </w:pPr>
      <w:r>
        <w:rPr>
          <w:rFonts w:hint="eastAsia"/>
        </w:rPr>
        <w:t>专业技能</w:t>
      </w:r>
    </w:p>
    <w:p>
      <w:pPr>
        <w:pStyle w:val="18"/>
        <w:numPr>
          <w:ilvl w:val="0"/>
          <w:numId w:val="1"/>
        </w:numPr>
        <w:ind w:firstLineChars="0"/>
        <w:rPr>
          <w:sz w:val="24"/>
          <w:szCs w:val="24"/>
        </w:rPr>
      </w:pPr>
      <w:r>
        <w:rPr>
          <w:rFonts w:hint="eastAsia"/>
          <w:sz w:val="24"/>
          <w:szCs w:val="24"/>
        </w:rPr>
        <w:t>熟练使用Java，Kotlin，如有需要可用Kotlin构建项目。</w:t>
      </w:r>
    </w:p>
    <w:p>
      <w:pPr>
        <w:pStyle w:val="18"/>
        <w:numPr>
          <w:ilvl w:val="0"/>
          <w:numId w:val="1"/>
        </w:numPr>
        <w:ind w:firstLineChars="0"/>
        <w:rPr>
          <w:sz w:val="24"/>
          <w:szCs w:val="24"/>
        </w:rPr>
      </w:pPr>
      <w:r>
        <w:rPr>
          <w:rFonts w:hint="eastAsia"/>
          <w:sz w:val="24"/>
          <w:szCs w:val="24"/>
        </w:rPr>
        <w:t>熟悉安卓的消息机制，熟练处理线程间通信。</w:t>
      </w:r>
    </w:p>
    <w:p>
      <w:pPr>
        <w:pStyle w:val="18"/>
        <w:numPr>
          <w:ilvl w:val="0"/>
          <w:numId w:val="1"/>
        </w:numPr>
        <w:ind w:firstLineChars="0"/>
        <w:rPr>
          <w:sz w:val="24"/>
          <w:szCs w:val="24"/>
        </w:rPr>
      </w:pPr>
      <w:r>
        <w:rPr>
          <w:rFonts w:hint="eastAsia"/>
          <w:sz w:val="24"/>
          <w:szCs w:val="24"/>
        </w:rPr>
        <w:t>熟悉Bitmap的内存优化，图片三级缓存等图片优化原理。</w:t>
      </w:r>
    </w:p>
    <w:p>
      <w:pPr>
        <w:pStyle w:val="18"/>
        <w:numPr>
          <w:ilvl w:val="0"/>
          <w:numId w:val="1"/>
        </w:numPr>
        <w:ind w:firstLineChars="0"/>
        <w:rPr>
          <w:sz w:val="24"/>
          <w:szCs w:val="24"/>
        </w:rPr>
      </w:pPr>
      <w:r>
        <w:rPr>
          <w:rFonts w:hint="eastAsia"/>
          <w:sz w:val="24"/>
          <w:szCs w:val="24"/>
        </w:rPr>
        <w:t>熟悉安卓的事件传递机制，可按需求结局解决滑动冲突等问题。</w:t>
      </w:r>
    </w:p>
    <w:p>
      <w:pPr>
        <w:pStyle w:val="18"/>
        <w:numPr>
          <w:ilvl w:val="0"/>
          <w:numId w:val="1"/>
        </w:numPr>
        <w:ind w:firstLineChars="0"/>
        <w:rPr>
          <w:sz w:val="24"/>
          <w:szCs w:val="24"/>
        </w:rPr>
      </w:pPr>
      <w:r>
        <w:rPr>
          <w:rFonts w:hint="eastAsia"/>
          <w:sz w:val="24"/>
          <w:szCs w:val="24"/>
        </w:rPr>
        <w:t>熟悉View的工作原理，熟练使用自定义控件。</w:t>
      </w:r>
    </w:p>
    <w:p>
      <w:pPr>
        <w:pStyle w:val="18"/>
        <w:numPr>
          <w:ilvl w:val="0"/>
          <w:numId w:val="1"/>
        </w:numPr>
        <w:ind w:firstLineChars="0"/>
        <w:rPr>
          <w:sz w:val="24"/>
          <w:szCs w:val="24"/>
        </w:rPr>
      </w:pPr>
      <w:r>
        <w:rPr>
          <w:rFonts w:hint="eastAsia"/>
          <w:sz w:val="24"/>
          <w:szCs w:val="24"/>
        </w:rPr>
        <w:t>熟练使用Android的RxJava 、EventBus,谷歌Jetpack系列等主流开源库，了解原理。</w:t>
      </w:r>
    </w:p>
    <w:p>
      <w:pPr>
        <w:pStyle w:val="18"/>
        <w:numPr>
          <w:ilvl w:val="0"/>
          <w:numId w:val="1"/>
        </w:numPr>
        <w:ind w:firstLineChars="0"/>
        <w:rPr>
          <w:sz w:val="24"/>
          <w:szCs w:val="24"/>
        </w:rPr>
      </w:pPr>
      <w:r>
        <w:rPr>
          <w:rFonts w:hint="eastAsia"/>
          <w:sz w:val="24"/>
          <w:szCs w:val="24"/>
        </w:rPr>
        <w:t>熟悉安卓动画体系。</w:t>
      </w:r>
    </w:p>
    <w:p>
      <w:pPr>
        <w:pStyle w:val="18"/>
        <w:numPr>
          <w:ilvl w:val="0"/>
          <w:numId w:val="1"/>
        </w:numPr>
        <w:ind w:firstLineChars="0"/>
        <w:rPr>
          <w:sz w:val="24"/>
          <w:szCs w:val="24"/>
        </w:rPr>
      </w:pPr>
      <w:r>
        <w:rPr>
          <w:rFonts w:hint="eastAsia"/>
          <w:sz w:val="24"/>
          <w:szCs w:val="24"/>
        </w:rPr>
        <w:t>熟悉安卓的内存优化与性能优化。</w:t>
      </w:r>
    </w:p>
    <w:p>
      <w:pPr>
        <w:pStyle w:val="18"/>
        <w:numPr>
          <w:ilvl w:val="0"/>
          <w:numId w:val="1"/>
        </w:numPr>
        <w:ind w:firstLineChars="0"/>
        <w:rPr>
          <w:sz w:val="24"/>
          <w:szCs w:val="24"/>
        </w:rPr>
      </w:pPr>
      <w:r>
        <w:rPr>
          <w:rFonts w:hint="eastAsia"/>
          <w:sz w:val="24"/>
          <w:szCs w:val="24"/>
        </w:rPr>
        <w:t>熟悉安卓系统下手机的文件数据读写与安卓下的数据库操作。</w:t>
      </w:r>
    </w:p>
    <w:p>
      <w:pPr>
        <w:pStyle w:val="18"/>
        <w:numPr>
          <w:ilvl w:val="0"/>
          <w:numId w:val="1"/>
        </w:numPr>
        <w:ind w:firstLineChars="0"/>
        <w:rPr>
          <w:sz w:val="24"/>
          <w:szCs w:val="24"/>
        </w:rPr>
      </w:pPr>
      <w:r>
        <w:rPr>
          <w:rFonts w:hint="eastAsia"/>
          <w:sz w:val="24"/>
          <w:szCs w:val="24"/>
        </w:rPr>
        <w:t>熟悉安卓组件的工作基本流程。</w:t>
      </w:r>
    </w:p>
    <w:p>
      <w:pPr>
        <w:pStyle w:val="18"/>
        <w:numPr>
          <w:ilvl w:val="0"/>
          <w:numId w:val="1"/>
        </w:numPr>
        <w:ind w:firstLineChars="0"/>
        <w:rPr>
          <w:sz w:val="24"/>
          <w:szCs w:val="24"/>
        </w:rPr>
      </w:pPr>
      <w:r>
        <w:rPr>
          <w:rFonts w:hint="eastAsia"/>
          <w:sz w:val="24"/>
          <w:szCs w:val="24"/>
        </w:rPr>
        <w:t>熟悉安卓跨进程通信原理及其应用。</w:t>
      </w:r>
    </w:p>
    <w:p>
      <w:pPr>
        <w:pStyle w:val="18"/>
        <w:numPr>
          <w:ilvl w:val="0"/>
          <w:numId w:val="1"/>
        </w:numPr>
        <w:ind w:firstLineChars="0"/>
        <w:rPr>
          <w:sz w:val="24"/>
          <w:szCs w:val="24"/>
        </w:rPr>
      </w:pPr>
      <w:r>
        <w:rPr>
          <w:rFonts w:hint="eastAsia"/>
          <w:sz w:val="24"/>
          <w:szCs w:val="24"/>
        </w:rPr>
        <w:t>熟悉MVP,MVVM等主流模式,可对应不同项目搭建技术框架。</w:t>
      </w:r>
    </w:p>
    <w:p>
      <w:pPr>
        <w:pStyle w:val="18"/>
        <w:numPr>
          <w:ilvl w:val="0"/>
          <w:numId w:val="1"/>
        </w:numPr>
        <w:ind w:firstLineChars="0"/>
        <w:rPr>
          <w:sz w:val="24"/>
          <w:szCs w:val="24"/>
        </w:rPr>
      </w:pPr>
      <w:r>
        <w:rPr>
          <w:rFonts w:hint="eastAsia"/>
          <w:sz w:val="24"/>
          <w:szCs w:val="24"/>
        </w:rPr>
        <w:t>了解Java下的多种设计模式。</w:t>
      </w:r>
    </w:p>
    <w:p>
      <w:pPr>
        <w:pStyle w:val="18"/>
        <w:numPr>
          <w:ilvl w:val="0"/>
          <w:numId w:val="1"/>
        </w:numPr>
        <w:ind w:firstLineChars="0"/>
        <w:rPr>
          <w:sz w:val="24"/>
          <w:szCs w:val="24"/>
        </w:rPr>
      </w:pPr>
      <w:r>
        <w:rPr>
          <w:rFonts w:hint="eastAsia"/>
          <w:sz w:val="24"/>
          <w:szCs w:val="24"/>
          <w:lang w:val="en-US" w:eastAsia="zh-CN"/>
        </w:rPr>
        <w:t>7</w:t>
      </w:r>
      <w:r>
        <w:rPr>
          <w:rFonts w:hint="eastAsia"/>
          <w:sz w:val="24"/>
          <w:szCs w:val="24"/>
        </w:rPr>
        <w:t>年安卓平台开发经验，熟悉app开发流程，有独立开发经验，具备独立完成一个项目的能力。</w:t>
      </w:r>
    </w:p>
    <w:p>
      <w:pPr>
        <w:pStyle w:val="18"/>
        <w:numPr>
          <w:ilvl w:val="0"/>
          <w:numId w:val="1"/>
        </w:numPr>
        <w:ind w:firstLineChars="0"/>
      </w:pPr>
      <w:r>
        <w:rPr>
          <w:rFonts w:hint="eastAsia"/>
          <w:sz w:val="24"/>
          <w:szCs w:val="24"/>
          <w:lang w:val="en-US" w:eastAsia="zh-CN"/>
        </w:rPr>
        <w:t>拥有Flutter项目开发经验，熟悉Flutter框架与dart语言的使用。</w:t>
      </w:r>
    </w:p>
    <w:p/>
    <w:p/>
    <w:p/>
    <w:p/>
    <w:p/>
    <w:p/>
    <w:tbl>
      <w:tblPr>
        <w:tblStyle w:val="12"/>
        <w:tblpPr w:leftFromText="180" w:rightFromText="180" w:vertAnchor="page" w:horzAnchor="page" w:tblpX="1995" w:tblpY="2649"/>
        <w:tblOverlap w:val="never"/>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460" w:type="dxa"/>
            <w:gridSpan w:val="2"/>
            <w:vAlign w:val="center"/>
          </w:tcPr>
          <w:p>
            <w:pPr>
              <w:jc w:val="center"/>
            </w:pPr>
            <w:r>
              <w:rPr>
                <w:rFonts w:hint="eastAsia"/>
              </w:rPr>
              <w:t>2016/03</w:t>
            </w:r>
            <w:r>
              <w:t xml:space="preserve"> – </w:t>
            </w:r>
            <w:r>
              <w:rPr>
                <w:rFonts w:hint="eastAsia"/>
              </w:rPr>
              <w:t>2016/07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公司</w:t>
            </w:r>
          </w:p>
        </w:tc>
        <w:tc>
          <w:tcPr>
            <w:tcW w:w="7320" w:type="dxa"/>
            <w:vAlign w:val="center"/>
          </w:tcPr>
          <w:p>
            <w:r>
              <w:rPr>
                <w:rFonts w:ascii="宋体" w:hAnsi="宋体" w:cs="宋体"/>
                <w:szCs w:val="21"/>
              </w:rPr>
              <w:t>佛山网赢天下网络有限公司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参与项目</w:t>
            </w:r>
          </w:p>
        </w:tc>
        <w:tc>
          <w:tcPr>
            <w:tcW w:w="7320" w:type="dxa"/>
            <w:vAlign w:val="center"/>
          </w:tcPr>
          <w:p>
            <w:bookmarkStart w:id="0" w:name="_Hlk37101438"/>
            <w:r>
              <w:rPr>
                <w:rFonts w:ascii="宋体" w:hAnsi="宋体" w:cs="宋体"/>
                <w:kern w:val="1"/>
                <w:szCs w:val="21"/>
              </w:rPr>
              <w:t>《</w:t>
            </w:r>
            <w:r>
              <w:rPr>
                <w:rFonts w:hint="eastAsia" w:ascii="宋体" w:hAnsi="宋体" w:cs="宋体"/>
                <w:kern w:val="1"/>
                <w:szCs w:val="21"/>
              </w:rPr>
              <w:t>幸福易嫁</w:t>
            </w:r>
            <w:r>
              <w:rPr>
                <w:rFonts w:ascii="宋体" w:hAnsi="宋体" w:cs="宋体"/>
                <w:kern w:val="1"/>
                <w:szCs w:val="21"/>
              </w:rPr>
              <w:t>》</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460" w:type="dxa"/>
            <w:gridSpan w:val="2"/>
            <w:vAlign w:val="center"/>
          </w:tcPr>
          <w:p>
            <w:pPr>
              <w:jc w:val="center"/>
            </w:pPr>
            <w:r>
              <w:rPr>
                <w:rFonts w:hint="eastAsia"/>
              </w:rPr>
              <w:t>2016/09 – 2018/03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公司</w:t>
            </w:r>
          </w:p>
        </w:tc>
        <w:tc>
          <w:tcPr>
            <w:tcW w:w="7320" w:type="dxa"/>
            <w:vAlign w:val="center"/>
          </w:tcPr>
          <w:p>
            <w:r>
              <w:rPr>
                <w:rFonts w:ascii="宋体" w:hAnsi="宋体" w:cs="宋体"/>
                <w:kern w:val="1"/>
                <w:szCs w:val="21"/>
              </w:rPr>
              <w:t>佛山天波信息技术股份有限公司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参与项目</w:t>
            </w:r>
          </w:p>
        </w:tc>
        <w:tc>
          <w:tcPr>
            <w:tcW w:w="7320" w:type="dxa"/>
            <w:vAlign w:val="center"/>
          </w:tcPr>
          <w:p>
            <w:r>
              <w:rPr>
                <w:kern w:val="1"/>
                <w:szCs w:val="21"/>
              </w:rPr>
              <w:t>《</w:t>
            </w:r>
            <w:r>
              <w:rPr>
                <w:rFonts w:hint="eastAsia"/>
                <w:kern w:val="1"/>
                <w:szCs w:val="21"/>
              </w:rPr>
              <w:t>智能固话</w:t>
            </w:r>
            <w:r>
              <w:rPr>
                <w:kern w:val="1"/>
                <w:szCs w:val="21"/>
              </w:rPr>
              <w:t>》</w:t>
            </w:r>
            <w:r>
              <w:rPr>
                <w:rFonts w:hint="eastAsia"/>
                <w:kern w:val="1"/>
                <w:szCs w:val="21"/>
              </w:rPr>
              <w:t>，</w:t>
            </w:r>
            <w:r>
              <w:rPr>
                <w:kern w:val="1"/>
                <w:szCs w:val="21"/>
              </w:rPr>
              <w:t>《</w:t>
            </w:r>
            <w:r>
              <w:rPr>
                <w:rFonts w:hint="eastAsia"/>
                <w:kern w:val="1"/>
                <w:szCs w:val="21"/>
              </w:rPr>
              <w:t>物业客服管家</w:t>
            </w:r>
            <w:r>
              <w:rPr>
                <w:kern w:val="1"/>
                <w:szCs w:val="21"/>
              </w:rPr>
              <w:t>》</w:t>
            </w:r>
            <w:r>
              <w:rPr>
                <w:rFonts w:hint="eastAsia"/>
                <w:kern w:val="1"/>
                <w:szCs w:val="21"/>
              </w:rPr>
              <w:t>，</w:t>
            </w:r>
            <w:r>
              <w:rPr>
                <w:kern w:val="1"/>
                <w:szCs w:val="21"/>
              </w:rPr>
              <w:t>《</w:t>
            </w:r>
            <w:r>
              <w:rPr>
                <w:rFonts w:hint="eastAsia"/>
                <w:kern w:val="1"/>
                <w:szCs w:val="21"/>
              </w:rPr>
              <w:t>天波智能话机电话应用</w:t>
            </w:r>
            <w:r>
              <w:rPr>
                <w:kern w:val="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8460" w:type="dxa"/>
            <w:gridSpan w:val="2"/>
            <w:vAlign w:val="center"/>
          </w:tcPr>
          <w:p>
            <w:pPr>
              <w:jc w:val="center"/>
            </w:pPr>
            <w:r>
              <w:rPr>
                <w:rFonts w:hint="eastAsia"/>
              </w:rPr>
              <w:t>2018/03 – 2</w:t>
            </w:r>
            <w:r>
              <w:t>020/10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公司</w:t>
            </w:r>
          </w:p>
        </w:tc>
        <w:tc>
          <w:tcPr>
            <w:tcW w:w="7320" w:type="dxa"/>
            <w:vAlign w:val="center"/>
          </w:tcPr>
          <w:p>
            <w:r>
              <w:rPr>
                <w:rFonts w:hint="eastAsia" w:ascii="宋体" w:hAnsi="宋体" w:cs="宋体"/>
                <w:kern w:val="1"/>
                <w:szCs w:val="21"/>
              </w:rPr>
              <w:t>广东广宇科技发展有限公司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参与项目</w:t>
            </w:r>
          </w:p>
        </w:tc>
        <w:tc>
          <w:tcPr>
            <w:tcW w:w="7320" w:type="dxa"/>
            <w:vAlign w:val="center"/>
          </w:tcPr>
          <w:p>
            <w:r>
              <w:rPr>
                <w:rFonts w:ascii="宋体" w:hAnsi="宋体" w:cs="宋体"/>
                <w:kern w:val="1"/>
                <w:szCs w:val="21"/>
              </w:rPr>
              <w:t>《</w:t>
            </w:r>
            <w:r>
              <w:rPr>
                <w:rFonts w:hint="eastAsia" w:ascii="宋体" w:hAnsi="宋体" w:cs="宋体"/>
                <w:kern w:val="1"/>
                <w:szCs w:val="21"/>
              </w:rPr>
              <w:t>警保报销</w:t>
            </w:r>
            <w:r>
              <w:rPr>
                <w:rFonts w:ascii="宋体" w:hAnsi="宋体" w:cs="宋体"/>
                <w:kern w:val="1"/>
                <w:szCs w:val="21"/>
              </w:rPr>
              <w:t>》</w:t>
            </w:r>
            <w:r>
              <w:rPr>
                <w:rFonts w:hint="eastAsia" w:ascii="宋体" w:hAnsi="宋体" w:cs="宋体"/>
                <w:kern w:val="1"/>
                <w:szCs w:val="21"/>
              </w:rPr>
              <w:t>，</w:t>
            </w:r>
            <w:r>
              <w:rPr>
                <w:rFonts w:ascii="宋体" w:hAnsi="宋体" w:cs="宋体"/>
                <w:kern w:val="1"/>
                <w:szCs w:val="21"/>
              </w:rPr>
              <w:t>《</w:t>
            </w:r>
            <w:r>
              <w:rPr>
                <w:rFonts w:hint="eastAsia" w:ascii="宋体" w:hAnsi="宋体" w:cs="宋体"/>
                <w:kern w:val="1"/>
                <w:szCs w:val="21"/>
              </w:rPr>
              <w:t>柳州市治安管理系统》，</w:t>
            </w:r>
            <w:r>
              <w:rPr>
                <w:rFonts w:ascii="宋体" w:hAnsi="宋体" w:cs="宋体"/>
                <w:kern w:val="1"/>
                <w:szCs w:val="21"/>
              </w:rPr>
              <w:t>《重点场所》</w:t>
            </w:r>
            <w:r>
              <w:rPr>
                <w:rFonts w:hint="eastAsia" w:ascii="宋体" w:hAnsi="宋体" w:cs="宋体"/>
                <w:kern w:val="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8460" w:type="dxa"/>
            <w:gridSpan w:val="2"/>
            <w:vAlign w:val="center"/>
          </w:tcPr>
          <w:p>
            <w:pPr>
              <w:jc w:val="center"/>
              <w:rPr>
                <w:rFonts w:ascii="宋体" w:hAnsi="宋体" w:cs="宋体"/>
                <w:kern w:val="1"/>
                <w:szCs w:val="21"/>
              </w:rPr>
            </w:pPr>
            <w:r>
              <w:rPr>
                <w:rFonts w:hint="eastAsia"/>
              </w:rPr>
              <w:t>2</w:t>
            </w:r>
            <w:r>
              <w:t>020/10</w:t>
            </w:r>
            <w:r>
              <w:rPr>
                <w:rFonts w:hint="eastAsia"/>
              </w:rPr>
              <w:t xml:space="preserve"> – 2</w:t>
            </w:r>
            <w:r>
              <w:t>022/01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公司</w:t>
            </w:r>
          </w:p>
        </w:tc>
        <w:tc>
          <w:tcPr>
            <w:tcW w:w="7320" w:type="dxa"/>
            <w:vAlign w:val="center"/>
          </w:tcPr>
          <w:p>
            <w:pPr>
              <w:rPr>
                <w:rFonts w:ascii="宋体" w:hAnsi="宋体" w:cs="宋体"/>
                <w:kern w:val="1"/>
                <w:szCs w:val="21"/>
              </w:rPr>
            </w:pPr>
            <w:r>
              <w:t>广州至真信息科技有限公司（后转移主体</w:t>
            </w:r>
            <w:r>
              <w:rPr>
                <w:rFonts w:hint="eastAsia"/>
              </w:rPr>
              <w:t>至点</w:t>
            </w:r>
            <w:r>
              <w:t>金石信息技术有限公司）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40" w:type="dxa"/>
            <w:vAlign w:val="center"/>
          </w:tcPr>
          <w:p>
            <w:r>
              <w:rPr>
                <w:rFonts w:hint="eastAsia"/>
              </w:rPr>
              <w:t>职位</w:t>
            </w:r>
          </w:p>
        </w:tc>
        <w:tc>
          <w:tcPr>
            <w:tcW w:w="7320" w:type="dxa"/>
            <w:vAlign w:val="center"/>
          </w:tcPr>
          <w:p>
            <w:pPr>
              <w:rPr>
                <w:rFonts w:ascii="宋体" w:hAnsi="宋体" w:cs="宋体"/>
                <w:kern w:val="1"/>
                <w:szCs w:val="21"/>
              </w:rPr>
            </w:pPr>
            <w:r>
              <w:rPr>
                <w:rFonts w:hint="eastAsia"/>
                <w:kern w:val="1"/>
                <w:szCs w:val="21"/>
              </w:rPr>
              <w:t>高级</w:t>
            </w: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6" w:hRule="atLeast"/>
        </w:trPr>
        <w:tc>
          <w:tcPr>
            <w:tcW w:w="1140" w:type="dxa"/>
            <w:vAlign w:val="center"/>
          </w:tcPr>
          <w:p>
            <w:r>
              <w:rPr>
                <w:rFonts w:hint="eastAsia"/>
              </w:rPr>
              <w:t>参与项目</w:t>
            </w:r>
          </w:p>
        </w:tc>
        <w:tc>
          <w:tcPr>
            <w:tcW w:w="7320" w:type="dxa"/>
            <w:vAlign w:val="center"/>
          </w:tcPr>
          <w:p>
            <w:pPr>
              <w:rPr>
                <w:rFonts w:ascii="宋体" w:hAnsi="宋体" w:cs="宋体"/>
                <w:kern w:val="1"/>
                <w:szCs w:val="21"/>
              </w:rPr>
            </w:pPr>
            <w:r>
              <w:rPr>
                <w:rFonts w:hint="eastAsia" w:ascii="宋体" w:hAnsi="宋体" w:cs="宋体"/>
                <w:kern w:val="1"/>
                <w:szCs w:val="21"/>
              </w:rPr>
              <w:t xml:space="preserve">计步系列 </w:t>
            </w:r>
            <w:r>
              <w:rPr>
                <w:rFonts w:ascii="宋体" w:hAnsi="宋体" w:cs="宋体"/>
                <w:kern w:val="1"/>
                <w:szCs w:val="21"/>
              </w:rPr>
              <w:t>–《</w:t>
            </w:r>
            <w:r>
              <w:rPr>
                <w:rFonts w:hint="eastAsia" w:ascii="宋体" w:hAnsi="宋体" w:cs="宋体"/>
                <w:kern w:val="1"/>
                <w:szCs w:val="21"/>
              </w:rPr>
              <w:t>步步有财</w:t>
            </w:r>
            <w:r>
              <w:rPr>
                <w:rFonts w:ascii="宋体" w:hAnsi="宋体" w:cs="宋体"/>
                <w:kern w:val="1"/>
                <w:szCs w:val="21"/>
              </w:rPr>
              <w:t>》</w:t>
            </w:r>
          </w:p>
          <w:p>
            <w:pPr>
              <w:rPr>
                <w:rFonts w:ascii="宋体" w:hAnsi="宋体" w:cs="宋体"/>
                <w:kern w:val="1"/>
                <w:szCs w:val="21"/>
              </w:rPr>
            </w:pPr>
            <w:r>
              <w:rPr>
                <w:rFonts w:hint="eastAsia" w:ascii="宋体" w:hAnsi="宋体" w:cs="宋体"/>
                <w:kern w:val="1"/>
                <w:szCs w:val="21"/>
              </w:rPr>
              <w:t xml:space="preserve">充电系列 </w:t>
            </w:r>
            <w:r>
              <w:rPr>
                <w:rFonts w:ascii="宋体" w:hAnsi="宋体" w:cs="宋体"/>
                <w:kern w:val="1"/>
                <w:szCs w:val="21"/>
              </w:rPr>
              <w:t>–</w:t>
            </w:r>
            <w:r>
              <w:rPr>
                <w:rFonts w:hint="eastAsia" w:ascii="宋体" w:hAnsi="宋体" w:cs="宋体"/>
                <w:kern w:val="1"/>
                <w:szCs w:val="21"/>
              </w:rPr>
              <w:t>《爱上充电》</w:t>
            </w:r>
          </w:p>
          <w:p>
            <w:pPr>
              <w:rPr>
                <w:rFonts w:ascii="宋体" w:hAnsi="宋体" w:cs="宋体"/>
                <w:kern w:val="1"/>
                <w:szCs w:val="21"/>
              </w:rPr>
            </w:pPr>
            <w:r>
              <w:rPr>
                <w:rFonts w:hint="eastAsia" w:ascii="宋体" w:hAnsi="宋体" w:cs="宋体"/>
                <w:kern w:val="1"/>
                <w:szCs w:val="21"/>
              </w:rPr>
              <w:t xml:space="preserve">清理系列 </w:t>
            </w:r>
            <w:r>
              <w:rPr>
                <w:rFonts w:ascii="宋体" w:hAnsi="宋体" w:cs="宋体"/>
                <w:kern w:val="1"/>
                <w:szCs w:val="21"/>
              </w:rPr>
              <w:t>–</w:t>
            </w:r>
            <w:r>
              <w:rPr>
                <w:rFonts w:hint="eastAsia" w:ascii="宋体" w:hAnsi="宋体" w:cs="宋体"/>
                <w:kern w:val="1"/>
                <w:szCs w:val="21"/>
              </w:rPr>
              <w:t>《爱上清理》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460" w:type="dxa"/>
            <w:gridSpan w:val="2"/>
            <w:vAlign w:val="center"/>
          </w:tcPr>
          <w:p>
            <w:pPr>
              <w:jc w:val="center"/>
              <w:rPr>
                <w:rFonts w:hint="eastAsia" w:ascii="宋体" w:hAnsi="宋体" w:cs="宋体"/>
                <w:kern w:val="1"/>
                <w:szCs w:val="21"/>
              </w:rPr>
            </w:pPr>
            <w:r>
              <w:rPr>
                <w:rFonts w:hint="eastAsia"/>
              </w:rPr>
              <w:t>2</w:t>
            </w:r>
            <w:r>
              <w:t>02</w:t>
            </w:r>
            <w:r>
              <w:rPr>
                <w:rFonts w:hint="eastAsia"/>
                <w:lang w:val="en-US" w:eastAsia="zh-CN"/>
              </w:rPr>
              <w:t>2</w:t>
            </w:r>
            <w:r>
              <w:t>/</w:t>
            </w:r>
            <w:r>
              <w:rPr>
                <w:rFonts w:hint="eastAsia"/>
                <w:lang w:val="en-US" w:eastAsia="zh-CN"/>
              </w:rPr>
              <w:t>04</w:t>
            </w:r>
            <w:r>
              <w:rPr>
                <w:rFonts w:hint="eastAsia"/>
              </w:rPr>
              <w:t xml:space="preserve"> – </w:t>
            </w:r>
            <w:r>
              <w:rPr>
                <w:rFonts w:hint="eastAsia"/>
                <w:lang w:val="en-US" w:eastAsia="zh-CN"/>
              </w:rPr>
              <w:t>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40" w:type="dxa"/>
            <w:vAlign w:val="center"/>
          </w:tcPr>
          <w:p>
            <w:pPr>
              <w:rPr>
                <w:rFonts w:hint="eastAsia" w:eastAsiaTheme="minorEastAsia"/>
                <w:lang w:val="en-US" w:eastAsia="zh-CN"/>
              </w:rPr>
            </w:pPr>
            <w:r>
              <w:rPr>
                <w:rFonts w:hint="eastAsia"/>
                <w:lang w:val="en-US" w:eastAsia="zh-CN"/>
              </w:rPr>
              <w:t>公司</w:t>
            </w:r>
          </w:p>
        </w:tc>
        <w:tc>
          <w:tcPr>
            <w:tcW w:w="7320" w:type="dxa"/>
            <w:vAlign w:val="center"/>
          </w:tcPr>
          <w:p>
            <w:pPr>
              <w:rPr>
                <w:rFonts w:hint="eastAsia" w:ascii="宋体" w:hAnsi="宋体" w:cs="宋体"/>
                <w:kern w:val="1"/>
                <w:szCs w:val="21"/>
              </w:rPr>
            </w:pPr>
            <w:r>
              <w:t>广东</w:t>
            </w:r>
            <w:r>
              <w:rPr>
                <w:rFonts w:hint="default"/>
              </w:rPr>
              <w:t>安久科技有限公司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140" w:type="dxa"/>
            <w:vAlign w:val="center"/>
          </w:tcPr>
          <w:p>
            <w:pPr>
              <w:rPr>
                <w:rFonts w:hint="eastAsia" w:asciiTheme="minorHAnsi" w:hAnsiTheme="minorHAnsi" w:eastAsiaTheme="minorEastAsia" w:cstheme="minorBidi"/>
                <w:kern w:val="2"/>
                <w:sz w:val="21"/>
                <w:szCs w:val="22"/>
                <w:lang w:val="en-US" w:eastAsia="zh-CN" w:bidi="ar-SA"/>
              </w:rPr>
            </w:pPr>
            <w:r>
              <w:rPr>
                <w:rFonts w:hint="eastAsia"/>
              </w:rPr>
              <w:t>职位</w:t>
            </w:r>
          </w:p>
        </w:tc>
        <w:tc>
          <w:tcPr>
            <w:tcW w:w="7320" w:type="dxa"/>
            <w:vAlign w:val="center"/>
          </w:tcPr>
          <w:p>
            <w:pPr>
              <w:rPr>
                <w:rFonts w:hint="eastAsia" w:ascii="宋体" w:hAnsi="宋体" w:cs="宋体" w:eastAsiaTheme="minorEastAsia"/>
                <w:kern w:val="1"/>
                <w:sz w:val="21"/>
                <w:szCs w:val="21"/>
                <w:lang w:val="en-US" w:eastAsia="zh-CN" w:bidi="ar-SA"/>
              </w:rPr>
            </w:pPr>
            <w:r>
              <w:rPr>
                <w:rFonts w:hint="eastAsia"/>
                <w:kern w:val="1"/>
                <w:szCs w:val="21"/>
              </w:rPr>
              <w:t>高级</w:t>
            </w: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1140" w:type="dxa"/>
            <w:vAlign w:val="center"/>
          </w:tcPr>
          <w:p>
            <w:pPr>
              <w:rPr>
                <w:rFonts w:hint="eastAsia"/>
              </w:rPr>
            </w:pPr>
            <w:r>
              <w:rPr>
                <w:rFonts w:hint="eastAsia"/>
              </w:rPr>
              <w:t>参与项目</w:t>
            </w:r>
          </w:p>
        </w:tc>
        <w:tc>
          <w:tcPr>
            <w:tcW w:w="7320" w:type="dxa"/>
            <w:vAlign w:val="center"/>
          </w:tcPr>
          <w:p>
            <w:pPr>
              <w:rPr>
                <w:rFonts w:hint="default" w:ascii="宋体" w:hAnsi="宋体" w:cs="宋体"/>
                <w:kern w:val="1"/>
                <w:szCs w:val="21"/>
                <w:lang w:val="en-US" w:eastAsia="zh-CN"/>
              </w:rPr>
            </w:pPr>
            <w:r>
              <w:rPr>
                <w:rFonts w:hint="eastAsia" w:ascii="宋体" w:hAnsi="宋体" w:cs="宋体"/>
                <w:kern w:val="1"/>
                <w:szCs w:val="21"/>
                <w:lang w:val="en-US" w:eastAsia="zh-CN"/>
              </w:rPr>
              <w:t>游戏sdk转包脚本、《</w:t>
            </w:r>
            <w:r>
              <w:rPr>
                <w:rFonts w:hint="eastAsia" w:ascii="宋体" w:hAnsi="宋体"/>
                <w:kern w:val="1"/>
                <w:szCs w:val="21"/>
                <w:lang w:val="en-US" w:eastAsia="zh-CN"/>
              </w:rPr>
              <w:t>零氪手游</w:t>
            </w:r>
            <w:r>
              <w:rPr>
                <w:rFonts w:hint="eastAsia" w:ascii="宋体" w:hAnsi="宋体" w:cs="宋体"/>
                <w:kern w:val="1"/>
                <w:szCs w:val="21"/>
                <w:lang w:val="en-US" w:eastAsia="zh-CN"/>
              </w:rPr>
              <w:t>》、《</w:t>
            </w:r>
            <w:r>
              <w:rPr>
                <w:rFonts w:hint="eastAsia" w:hAnsi="宋体" w:asciiTheme="minorHAnsi"/>
                <w:sz w:val="21"/>
                <w:szCs w:val="21"/>
              </w:rPr>
              <w:t>FancyGo</w:t>
            </w:r>
            <w:r>
              <w:rPr>
                <w:rFonts w:hint="eastAsia" w:ascii="宋体" w:hAnsi="宋体" w:cs="宋体"/>
                <w:kern w:val="1"/>
                <w:szCs w:val="21"/>
                <w:lang w:val="en-US" w:eastAsia="zh-CN"/>
              </w:rPr>
              <w:t>》</w:t>
            </w:r>
          </w:p>
        </w:tc>
      </w:tr>
    </w:tbl>
    <w:p>
      <w:pPr>
        <w:pStyle w:val="3"/>
        <w:pBdr>
          <w:bottom w:val="single" w:color="auto" w:sz="4" w:space="1"/>
        </w:pBdr>
        <w:sectPr>
          <w:type w:val="continuous"/>
          <w:pgSz w:w="11906" w:h="16838"/>
          <w:pgMar w:top="1440" w:right="1800" w:bottom="1440" w:left="1800" w:header="851" w:footer="992" w:gutter="0"/>
          <w:pgBorders w:offsetFrom="page">
            <w:bottom w:val="single" w:color="auto" w:sz="4" w:space="24"/>
          </w:pgBorders>
          <w:cols w:space="1" w:num="1"/>
          <w:docGrid w:type="lines" w:linePitch="312" w:charSpace="0"/>
        </w:sectPr>
      </w:pPr>
      <w:r>
        <w:t>工作经历</w:t>
      </w:r>
    </w:p>
    <w:p>
      <w:pPr>
        <w:pStyle w:val="18"/>
        <w:numPr>
          <w:numId w:val="0"/>
        </w:numPr>
        <w:ind w:leftChars="0"/>
        <w:rPr>
          <w:sz w:val="24"/>
          <w:szCs w:val="24"/>
        </w:rPr>
      </w:pPr>
    </w:p>
    <w:p>
      <w:pPr>
        <w:rPr>
          <w:rFonts w:hint="eastAsia"/>
        </w:rPr>
      </w:pPr>
    </w:p>
    <w:p>
      <w:pPr>
        <w:rPr>
          <w:rFonts w:hint="eastAsia"/>
        </w:rPr>
      </w:pPr>
    </w:p>
    <w:p>
      <w:pPr>
        <w:rPr>
          <w:rFonts w:hint="eastAsia"/>
        </w:rPr>
      </w:pPr>
    </w:p>
    <w:p>
      <w:pPr>
        <w:rPr>
          <w:rFonts w:hint="eastAsia"/>
        </w:rPr>
      </w:pPr>
    </w:p>
    <w:p>
      <w:pPr>
        <w:pStyle w:val="3"/>
        <w:pBdr>
          <w:bottom w:val="single" w:color="auto" w:sz="6" w:space="1"/>
        </w:pBdr>
      </w:pPr>
      <w:r>
        <w:rPr>
          <w:rFonts w:hint="eastAsia"/>
        </w:rPr>
        <w:t>项目经验</w:t>
      </w:r>
    </w:p>
    <w:tbl>
      <w:tblPr>
        <w:tblStyle w:val="12"/>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7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416" w:type="dxa"/>
            <w:vAlign w:val="center"/>
          </w:tcPr>
          <w:p>
            <w:pPr>
              <w:pStyle w:val="18"/>
              <w:ind w:firstLine="0" w:firstLineChars="0"/>
              <w:jc w:val="left"/>
              <w:rPr>
                <w:szCs w:val="21"/>
              </w:rPr>
            </w:pPr>
            <w:r>
              <w:rPr>
                <w:rFonts w:hint="eastAsia" w:ascii="宋体" w:hAnsi="宋体" w:cs="Times New Roman"/>
                <w:b/>
                <w:szCs w:val="21"/>
              </w:rPr>
              <w:t>项目</w:t>
            </w:r>
          </w:p>
        </w:tc>
        <w:tc>
          <w:tcPr>
            <w:tcW w:w="7143"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int="eastAsia" w:hAnsi="宋体" w:cs="Times New Roman" w:asciiTheme="minorHAnsi"/>
                <w:sz w:val="21"/>
                <w:szCs w:val="21"/>
              </w:rPr>
              <w:t>警保报销</w:t>
            </w:r>
            <w:r>
              <w:rPr>
                <w:rFonts w:hAnsi="宋体" w:cs="Times New Roman" w:asciiTheme="minorHAns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16" w:type="dxa"/>
            <w:vAlign w:val="center"/>
          </w:tcPr>
          <w:p>
            <w:pPr>
              <w:pStyle w:val="18"/>
              <w:ind w:firstLine="0" w:firstLineChars="0"/>
              <w:jc w:val="left"/>
              <w:rPr>
                <w:rFonts w:ascii="宋体" w:hAnsi="宋体" w:cs="Times New Roman"/>
                <w:b/>
                <w:szCs w:val="21"/>
              </w:rPr>
            </w:pPr>
            <w:r>
              <w:rPr>
                <w:rFonts w:ascii="宋体" w:hAnsi="宋体" w:cs="Times New Roman"/>
                <w:b/>
                <w:szCs w:val="21"/>
              </w:rPr>
              <w:t>项目描述</w:t>
            </w:r>
          </w:p>
        </w:tc>
        <w:tc>
          <w:tcPr>
            <w:tcW w:w="7143" w:type="dxa"/>
            <w:vAlign w:val="center"/>
          </w:tcPr>
          <w:p>
            <w:pPr>
              <w:pStyle w:val="18"/>
              <w:ind w:firstLine="0" w:firstLineChars="0"/>
              <w:jc w:val="left"/>
              <w:rPr>
                <w:rFonts w:hAnsi="宋体" w:cs="Times New Roman"/>
                <w:szCs w:val="21"/>
              </w:rPr>
            </w:pPr>
            <w:r>
              <w:rPr>
                <w:rFonts w:hint="eastAsia" w:hAnsi="宋体" w:cs="Times New Roman"/>
                <w:bCs/>
                <w:szCs w:val="21"/>
              </w:rPr>
              <w:t>独立开发项目，该应用是针对公安人员的经费报销以及借款申请所订制的。应用主要包含申请与审批两个重要功能，申请包含报销申请以及借款申请，审批根据不同的角色权限可以执行同意，退回，移交，以及分类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6" w:hRule="atLeast"/>
        </w:trPr>
        <w:tc>
          <w:tcPr>
            <w:tcW w:w="1416" w:type="dxa"/>
            <w:vAlign w:val="center"/>
          </w:tcPr>
          <w:p>
            <w:pPr>
              <w:pStyle w:val="18"/>
              <w:ind w:firstLine="0" w:firstLineChars="0"/>
              <w:jc w:val="left"/>
              <w:rPr>
                <w:szCs w:val="21"/>
              </w:rPr>
            </w:pPr>
            <w:r>
              <w:rPr>
                <w:rFonts w:hint="eastAsia"/>
                <w:b/>
                <w:bCs/>
                <w:szCs w:val="21"/>
              </w:rPr>
              <w:t>主要工作</w:t>
            </w:r>
          </w:p>
        </w:tc>
        <w:tc>
          <w:tcPr>
            <w:tcW w:w="7143" w:type="dxa"/>
            <w:vAlign w:val="center"/>
          </w:tcPr>
          <w:p>
            <w:pPr>
              <w:numPr>
                <w:ilvl w:val="0"/>
                <w:numId w:val="2"/>
              </w:numPr>
              <w:spacing w:line="360" w:lineRule="atLeast"/>
              <w:jc w:val="left"/>
              <w:rPr>
                <w:rFonts w:cs="宋体"/>
                <w:szCs w:val="21"/>
              </w:rPr>
            </w:pPr>
            <w:r>
              <w:rPr>
                <w:rFonts w:hint="eastAsia" w:cs="宋体"/>
                <w:szCs w:val="21"/>
              </w:rPr>
              <w:t>使用Kotlin作为开发语言，虽然增加了学习成本，但是提升了开发效率</w:t>
            </w:r>
          </w:p>
          <w:p>
            <w:pPr>
              <w:numPr>
                <w:ilvl w:val="0"/>
                <w:numId w:val="2"/>
              </w:numPr>
              <w:spacing w:line="360" w:lineRule="atLeast"/>
              <w:jc w:val="left"/>
              <w:rPr>
                <w:rFonts w:cs="宋体"/>
                <w:szCs w:val="21"/>
              </w:rPr>
            </w:pPr>
            <w:r>
              <w:rPr>
                <w:rFonts w:hint="eastAsia" w:cs="宋体"/>
                <w:szCs w:val="21"/>
              </w:rPr>
              <w:t>使用Activity(Fragment) + ViewModel + LiveData 搭建MVVM项目架构，大大降低内存泄漏的几率</w:t>
            </w:r>
          </w:p>
          <w:p>
            <w:pPr>
              <w:numPr>
                <w:ilvl w:val="0"/>
                <w:numId w:val="2"/>
              </w:numPr>
              <w:spacing w:line="360" w:lineRule="atLeast"/>
              <w:jc w:val="left"/>
              <w:rPr>
                <w:rFonts w:cs="宋体"/>
                <w:szCs w:val="21"/>
              </w:rPr>
            </w:pPr>
            <w:r>
              <w:rPr>
                <w:rFonts w:hint="eastAsia" w:cs="宋体"/>
                <w:szCs w:val="21"/>
              </w:rPr>
              <w:t>利用RxJava全局处理网络请求状态与异常，提高代码健壮性</w:t>
            </w:r>
          </w:p>
          <w:p>
            <w:pPr>
              <w:numPr>
                <w:ilvl w:val="0"/>
                <w:numId w:val="2"/>
              </w:numPr>
              <w:spacing w:line="360" w:lineRule="atLeast"/>
              <w:jc w:val="left"/>
              <w:rPr>
                <w:szCs w:val="21"/>
              </w:rPr>
            </w:pPr>
            <w:r>
              <w:rPr>
                <w:rFonts w:hint="eastAsia"/>
                <w:szCs w:val="21"/>
              </w:rPr>
              <w:t>集成第三方服务如同程，美团，以嵌套h5的方式提供服务给用户</w:t>
            </w:r>
          </w:p>
          <w:p>
            <w:pPr>
              <w:numPr>
                <w:ilvl w:val="0"/>
                <w:numId w:val="2"/>
              </w:numPr>
              <w:spacing w:line="360" w:lineRule="atLeast"/>
              <w:jc w:val="left"/>
              <w:rPr>
                <w:szCs w:val="21"/>
              </w:rPr>
            </w:pPr>
            <w:r>
              <w:rPr>
                <w:rFonts w:hint="eastAsia" w:cs="宋体"/>
                <w:szCs w:val="21"/>
              </w:rPr>
              <w:t>使用gradle文件 + module的方式统一管理所有第三方库</w:t>
            </w:r>
          </w:p>
        </w:tc>
      </w:tr>
    </w:tbl>
    <w:p>
      <w:pPr>
        <w:rPr>
          <w:szCs w:val="21"/>
        </w:rPr>
      </w:pPr>
    </w:p>
    <w:tbl>
      <w:tblPr>
        <w:tblStyle w:val="12"/>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int="eastAsia" w:hAnsi="宋体" w:cs="Times New Roman" w:asciiTheme="minorHAnsi"/>
                <w:sz w:val="21"/>
                <w:szCs w:val="21"/>
              </w:rPr>
              <w:t>《天波智能话机电话应用》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pStyle w:val="22"/>
              <w:tabs>
                <w:tab w:val="left" w:pos="870"/>
              </w:tabs>
              <w:spacing w:line="360" w:lineRule="atLeast"/>
              <w:rPr>
                <w:rFonts w:hAnsi="宋体" w:cs="Times New Roman" w:asciiTheme="minorHAnsi"/>
                <w:sz w:val="21"/>
                <w:szCs w:val="21"/>
              </w:rPr>
            </w:pPr>
            <w:r>
              <w:rPr>
                <w:rFonts w:hint="eastAsia" w:hAnsi="宋体" w:cs="Times New Roman" w:asciiTheme="minorHAnsi"/>
                <w:bCs/>
                <w:sz w:val="21"/>
                <w:szCs w:val="21"/>
              </w:rPr>
              <w:t>天波话机产品v200(横屏)，v101(竖屏)的定制安卓系统中专用通话及通讯录系统应用，功能包括pstn通话，个人通讯录管理,通话记录管理等功能。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2" w:hRule="atLeast"/>
        </w:trPr>
        <w:tc>
          <w:tcPr>
            <w:tcW w:w="1413" w:type="dxa"/>
            <w:vAlign w:val="center"/>
          </w:tcPr>
          <w:p>
            <w:pPr>
              <w:pStyle w:val="18"/>
              <w:ind w:firstLine="0" w:firstLineChars="0"/>
              <w:jc w:val="left"/>
              <w:rPr>
                <w:szCs w:val="21"/>
              </w:rPr>
            </w:pPr>
            <w:r>
              <w:rPr>
                <w:rFonts w:hint="eastAsia"/>
                <w:b/>
                <w:bCs/>
                <w:szCs w:val="21"/>
              </w:rPr>
              <w:t>主要工作</w:t>
            </w:r>
          </w:p>
        </w:tc>
        <w:tc>
          <w:tcPr>
            <w:tcW w:w="7126" w:type="dxa"/>
            <w:vAlign w:val="center"/>
          </w:tcPr>
          <w:p>
            <w:pPr>
              <w:numPr>
                <w:ilvl w:val="0"/>
                <w:numId w:val="2"/>
              </w:numPr>
              <w:spacing w:line="360" w:lineRule="atLeast"/>
              <w:jc w:val="left"/>
              <w:rPr>
                <w:rFonts w:cs="宋体"/>
                <w:szCs w:val="21"/>
              </w:rPr>
            </w:pPr>
            <w:r>
              <w:rPr>
                <w:rFonts w:hint="eastAsia" w:cs="宋体"/>
                <w:szCs w:val="21"/>
              </w:rPr>
              <w:t>使用greenDao实现本地数据库存储联系人和通话记录信息</w:t>
            </w:r>
          </w:p>
          <w:p>
            <w:pPr>
              <w:numPr>
                <w:ilvl w:val="0"/>
                <w:numId w:val="2"/>
              </w:numPr>
              <w:spacing w:line="360" w:lineRule="atLeast"/>
              <w:jc w:val="left"/>
              <w:rPr>
                <w:szCs w:val="21"/>
              </w:rPr>
            </w:pPr>
            <w:r>
              <w:rPr>
                <w:rFonts w:hint="eastAsia" w:cs="宋体"/>
                <w:szCs w:val="21"/>
              </w:rPr>
              <w:t>UI界面开发与横竖屏适配</w:t>
            </w:r>
          </w:p>
          <w:p>
            <w:pPr>
              <w:numPr>
                <w:ilvl w:val="0"/>
                <w:numId w:val="2"/>
              </w:numPr>
              <w:spacing w:line="360" w:lineRule="atLeast"/>
              <w:jc w:val="left"/>
              <w:rPr>
                <w:szCs w:val="21"/>
              </w:rPr>
            </w:pPr>
            <w:r>
              <w:rPr>
                <w:rFonts w:hint="eastAsia"/>
                <w:szCs w:val="21"/>
              </w:rPr>
              <w:t>负责后期项目代码重构，使用跨进程方式实现联系人与通话模块分离，使代码耦合性降低，提升组员开发效率</w:t>
            </w:r>
          </w:p>
        </w:tc>
      </w:tr>
    </w:tbl>
    <w:p>
      <w:pPr>
        <w:rPr>
          <w:szCs w:val="21"/>
        </w:rPr>
      </w:pPr>
    </w:p>
    <w:tbl>
      <w:tblPr>
        <w:tblStyle w:val="12"/>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Ansi="宋体" w:asciiTheme="minorHAnsi"/>
                <w:kern w:val="1"/>
                <w:sz w:val="21"/>
                <w:szCs w:val="21"/>
              </w:rPr>
              <w:t>物业客服管家</w:t>
            </w:r>
            <w:r>
              <w:rPr>
                <w:rFonts w:hAnsi="宋体" w:cs="Times New Roman" w:asciiTheme="minorHAns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9"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tabs>
                <w:tab w:val="left" w:pos="840"/>
                <w:tab w:val="left" w:pos="1825"/>
              </w:tabs>
              <w:spacing w:line="360" w:lineRule="atLeast"/>
              <w:rPr>
                <w:rFonts w:hAnsi="宋体" w:cs="Times New Roman"/>
                <w:szCs w:val="21"/>
              </w:rPr>
            </w:pPr>
            <w:r>
              <w:rPr>
                <w:rFonts w:hint="eastAsia" w:hAnsi="宋体" w:cs="宋体"/>
                <w:kern w:val="1"/>
                <w:szCs w:val="21"/>
              </w:rPr>
              <w:t>物业管理类</w:t>
            </w:r>
            <w:r>
              <w:rPr>
                <w:rFonts w:hAnsi="宋体" w:cs="宋体"/>
                <w:kern w:val="1"/>
                <w:szCs w:val="21"/>
              </w:rPr>
              <w:t>app</w:t>
            </w:r>
            <w:r>
              <w:rPr>
                <w:rFonts w:hint="eastAsia" w:hAnsi="宋体" w:cs="宋体"/>
                <w:kern w:val="1"/>
                <w:szCs w:val="21"/>
              </w:rPr>
              <w:t>，主要针对小区物业管理市场。物业工作人员可以业主人员信息或物业员工信息进行分类或分层次保存，所有人员信息可进行导出或导入操作。为防止数据错乱，操作人员可对所有数据进行备份，配合天波智能话机能拨打</w:t>
            </w:r>
            <w:r>
              <w:rPr>
                <w:rFonts w:hAnsi="宋体" w:cs="宋体"/>
                <w:kern w:val="1"/>
                <w:szCs w:val="21"/>
              </w:rPr>
              <w:t>voip</w:t>
            </w:r>
            <w:r>
              <w:rPr>
                <w:rFonts w:hint="eastAsia" w:hAnsi="宋体" w:cs="宋体"/>
                <w:kern w:val="1"/>
                <w:szCs w:val="21"/>
              </w:rPr>
              <w:t>电话，生成通讯录和保存录音。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5" w:hRule="atLeast"/>
        </w:trPr>
        <w:tc>
          <w:tcPr>
            <w:tcW w:w="1413" w:type="dxa"/>
            <w:vAlign w:val="center"/>
          </w:tcPr>
          <w:p>
            <w:pPr>
              <w:pStyle w:val="18"/>
              <w:ind w:firstLine="0" w:firstLineChars="0"/>
              <w:jc w:val="left"/>
              <w:rPr>
                <w:szCs w:val="21"/>
              </w:rPr>
            </w:pPr>
            <w:r>
              <w:rPr>
                <w:rFonts w:hint="eastAsia"/>
                <w:b/>
                <w:bCs/>
                <w:szCs w:val="21"/>
              </w:rPr>
              <w:t>主要工作</w:t>
            </w:r>
          </w:p>
        </w:tc>
        <w:tc>
          <w:tcPr>
            <w:tcW w:w="7126" w:type="dxa"/>
            <w:vAlign w:val="center"/>
          </w:tcPr>
          <w:p>
            <w:pPr>
              <w:numPr>
                <w:ilvl w:val="0"/>
                <w:numId w:val="2"/>
              </w:numPr>
              <w:spacing w:line="360" w:lineRule="atLeast"/>
              <w:jc w:val="left"/>
              <w:rPr>
                <w:rFonts w:cs="宋体"/>
                <w:szCs w:val="21"/>
              </w:rPr>
            </w:pPr>
            <w:r>
              <w:rPr>
                <w:rFonts w:hint="eastAsia" w:cs="宋体"/>
                <w:szCs w:val="21"/>
              </w:rPr>
              <w:t>项目整体使用MVP架构进行开发</w:t>
            </w:r>
          </w:p>
          <w:p>
            <w:pPr>
              <w:numPr>
                <w:ilvl w:val="0"/>
                <w:numId w:val="2"/>
              </w:numPr>
              <w:spacing w:line="360" w:lineRule="atLeast"/>
              <w:jc w:val="left"/>
              <w:rPr>
                <w:rFonts w:cs="宋体"/>
                <w:szCs w:val="21"/>
              </w:rPr>
            </w:pPr>
            <w:r>
              <w:rPr>
                <w:rFonts w:hint="eastAsia" w:cs="宋体"/>
                <w:szCs w:val="21"/>
              </w:rPr>
              <w:t>二次封装Apache POI，用POI+注解的方式进行物业人员资料的导入与导出</w:t>
            </w:r>
          </w:p>
          <w:p>
            <w:pPr>
              <w:numPr>
                <w:ilvl w:val="0"/>
                <w:numId w:val="2"/>
              </w:numPr>
              <w:spacing w:line="360" w:lineRule="atLeast"/>
              <w:jc w:val="left"/>
              <w:rPr>
                <w:szCs w:val="21"/>
              </w:rPr>
            </w:pPr>
            <w:r>
              <w:rPr>
                <w:rFonts w:hint="eastAsia" w:cs="宋体"/>
                <w:szCs w:val="21"/>
              </w:rPr>
              <w:t>使用线程池处理物业数据，降低了资源消耗，提高程序的响应速度</w:t>
            </w:r>
          </w:p>
          <w:p>
            <w:pPr>
              <w:numPr>
                <w:ilvl w:val="0"/>
                <w:numId w:val="2"/>
              </w:numPr>
              <w:spacing w:line="360" w:lineRule="atLeast"/>
              <w:jc w:val="left"/>
              <w:rPr>
                <w:szCs w:val="21"/>
              </w:rPr>
            </w:pPr>
            <w:r>
              <w:rPr>
                <w:rFonts w:hint="eastAsia"/>
                <w:szCs w:val="21"/>
              </w:rPr>
              <w:t>维护阶段负责应用性能调优，排查内存泄漏，减少内存占用</w:t>
            </w:r>
          </w:p>
        </w:tc>
      </w:tr>
    </w:tbl>
    <w:p/>
    <w:p/>
    <w:tbl>
      <w:tblPr>
        <w:tblStyle w:val="12"/>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int="eastAsia" w:hAnsi="宋体" w:cs="Times New Roman" w:asciiTheme="minorHAnsi"/>
                <w:sz w:val="21"/>
                <w:szCs w:val="21"/>
              </w:rPr>
              <w:t>步步有财</w:t>
            </w:r>
            <w:r>
              <w:rPr>
                <w:rFonts w:hAnsi="宋体" w:cs="Times New Roman" w:asciiTheme="minorHAnsi"/>
                <w:sz w:val="21"/>
                <w:szCs w:val="21"/>
              </w:rPr>
              <w:t>》</w:t>
            </w:r>
            <w:r>
              <w:rPr>
                <w:rFonts w:hint="eastAsia" w:hAnsi="宋体" w:cs="Times New Roman" w:asciiTheme="minorHAnsi"/>
                <w:sz w:val="21"/>
                <w:szCs w:val="21"/>
              </w:rPr>
              <w:t>、《爱上充电》、《爱上清理》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pStyle w:val="22"/>
              <w:tabs>
                <w:tab w:val="left" w:pos="870"/>
              </w:tabs>
              <w:spacing w:line="360" w:lineRule="atLeast"/>
              <w:rPr>
                <w:rFonts w:hAnsi="宋体" w:cs="Times New Roman" w:asciiTheme="minorHAnsi"/>
                <w:sz w:val="21"/>
                <w:szCs w:val="21"/>
              </w:rPr>
            </w:pPr>
            <w:r>
              <w:rPr>
                <w:rFonts w:hint="eastAsia" w:hAnsi="宋体" w:asciiTheme="minorHAnsi"/>
                <w:kern w:val="1"/>
                <w:sz w:val="21"/>
                <w:szCs w:val="21"/>
              </w:rPr>
              <w:t>网赚类、工具类app，核心是通过不断推出各种玩法功能引导用户使用并观看广告来达到盈利的目的，对于网赚类app用户也可通过不同的玩法赚取金币并使用金币提取现金。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1413" w:type="dxa"/>
            <w:vAlign w:val="center"/>
          </w:tcPr>
          <w:p>
            <w:pPr>
              <w:pStyle w:val="18"/>
              <w:ind w:firstLine="0" w:firstLineChars="0"/>
              <w:jc w:val="left"/>
              <w:rPr>
                <w:szCs w:val="21"/>
              </w:rPr>
            </w:pPr>
            <w:r>
              <w:rPr>
                <w:rFonts w:hint="eastAsia"/>
                <w:b/>
                <w:bCs/>
                <w:szCs w:val="21"/>
              </w:rPr>
              <w:t>主要工作</w:t>
            </w:r>
          </w:p>
        </w:tc>
        <w:tc>
          <w:tcPr>
            <w:tcW w:w="7126" w:type="dxa"/>
            <w:vAlign w:val="center"/>
          </w:tcPr>
          <w:p>
            <w:pPr>
              <w:numPr>
                <w:ilvl w:val="0"/>
                <w:numId w:val="2"/>
              </w:numPr>
              <w:spacing w:line="360" w:lineRule="atLeast"/>
              <w:jc w:val="left"/>
              <w:rPr>
                <w:rFonts w:cs="宋体"/>
                <w:szCs w:val="21"/>
              </w:rPr>
            </w:pPr>
            <w:r>
              <w:rPr>
                <w:rFonts w:hint="eastAsia" w:cs="宋体"/>
                <w:szCs w:val="21"/>
              </w:rPr>
              <w:t>以上产品的技术管理工作与部分开发工作</w:t>
            </w:r>
          </w:p>
          <w:p>
            <w:pPr>
              <w:numPr>
                <w:ilvl w:val="0"/>
                <w:numId w:val="2"/>
              </w:numPr>
              <w:spacing w:line="360" w:lineRule="atLeast"/>
              <w:jc w:val="left"/>
              <w:rPr>
                <w:rFonts w:cs="宋体"/>
                <w:szCs w:val="21"/>
              </w:rPr>
            </w:pPr>
            <w:r>
              <w:rPr>
                <w:rFonts w:hint="eastAsia" w:cs="宋体"/>
                <w:szCs w:val="21"/>
              </w:rPr>
              <w:t>针对各产品在部分手机可能出现病毒提示的状况做防报毒处理并跟进协调组员的开发工作</w:t>
            </w:r>
          </w:p>
          <w:p>
            <w:pPr>
              <w:numPr>
                <w:ilvl w:val="0"/>
                <w:numId w:val="2"/>
              </w:numPr>
              <w:spacing w:line="360" w:lineRule="atLeast"/>
              <w:jc w:val="left"/>
              <w:rPr>
                <w:szCs w:val="21"/>
              </w:rPr>
            </w:pPr>
            <w:r>
              <w:rPr>
                <w:rFonts w:hint="eastAsia"/>
                <w:szCs w:val="21"/>
              </w:rPr>
              <w:t>关注产品开发代码的可优化点，及时提出优化方案并且推进</w:t>
            </w:r>
          </w:p>
        </w:tc>
      </w:tr>
    </w:tbl>
    <w:p/>
    <w:tbl>
      <w:tblPr>
        <w:tblStyle w:val="12"/>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int="eastAsia" w:hAnsi="宋体" w:asciiTheme="minorHAnsi"/>
                <w:sz w:val="21"/>
                <w:szCs w:val="21"/>
              </w:rPr>
              <w:t>FancyGo</w:t>
            </w:r>
            <w:r>
              <w:rPr>
                <w:rFonts w:hAnsi="宋体" w:cs="Times New Roman" w:asciiTheme="minorHAns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pStyle w:val="22"/>
              <w:tabs>
                <w:tab w:val="left" w:pos="870"/>
              </w:tabs>
              <w:spacing w:line="360" w:lineRule="atLeast"/>
              <w:rPr>
                <w:rFonts w:hint="default" w:hAnsi="宋体" w:cs="Times New Roman" w:asciiTheme="minorHAnsi" w:eastAsiaTheme="minorEastAsia"/>
                <w:sz w:val="21"/>
                <w:szCs w:val="21"/>
                <w:lang w:val="en-US" w:eastAsia="zh-CN"/>
              </w:rPr>
            </w:pPr>
            <w:r>
              <w:rPr>
                <w:rFonts w:hint="eastAsia" w:hAnsi="宋体" w:asciiTheme="minorHAnsi"/>
                <w:kern w:val="1"/>
                <w:sz w:val="21"/>
                <w:szCs w:val="21"/>
              </w:rPr>
              <w:t>FancyGo 放心购，是全球正品奢侈品分发平台。平台为奢侈品代购，买手，买手店主们提供了优质且低价的正品货源</w:t>
            </w:r>
            <w:r>
              <w:rPr>
                <w:rFonts w:hint="eastAsia" w:hAnsi="宋体" w:asciiTheme="minorHAnsi"/>
                <w:kern w:val="1"/>
                <w:sz w:val="21"/>
                <w:szCs w:val="21"/>
                <w:lang w:eastAsia="zh-CN"/>
              </w:rPr>
              <w:t>。</w:t>
            </w:r>
            <w:r>
              <w:rPr>
                <w:rFonts w:hint="eastAsia" w:hAnsi="宋体" w:asciiTheme="minorHAnsi"/>
                <w:kern w:val="1"/>
                <w:sz w:val="21"/>
                <w:szCs w:val="21"/>
                <w:lang w:val="en-US" w:eastAsia="zh-CN"/>
              </w:rPr>
              <w:t>产品使用Flutter构建，已上架苹果商店及各安卓应用市场。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1413" w:type="dxa"/>
            <w:vAlign w:val="center"/>
          </w:tcPr>
          <w:p>
            <w:pPr>
              <w:pStyle w:val="18"/>
              <w:ind w:firstLine="0" w:firstLineChars="0"/>
              <w:jc w:val="left"/>
              <w:rPr>
                <w:szCs w:val="21"/>
              </w:rPr>
            </w:pPr>
            <w:r>
              <w:rPr>
                <w:rFonts w:hint="eastAsia"/>
                <w:b/>
                <w:bCs/>
                <w:szCs w:val="21"/>
              </w:rPr>
              <w:t>主要工作</w:t>
            </w:r>
          </w:p>
        </w:tc>
        <w:tc>
          <w:tcPr>
            <w:tcW w:w="7126" w:type="dxa"/>
            <w:vAlign w:val="center"/>
          </w:tcPr>
          <w:p>
            <w:pPr>
              <w:numPr>
                <w:ilvl w:val="0"/>
                <w:numId w:val="2"/>
              </w:numPr>
              <w:spacing w:line="360" w:lineRule="atLeast"/>
              <w:jc w:val="left"/>
              <w:rPr>
                <w:rFonts w:hint="eastAsia" w:cs="宋体"/>
                <w:szCs w:val="21"/>
                <w:lang w:val="en-US" w:eastAsia="zh-CN"/>
              </w:rPr>
            </w:pPr>
            <w:r>
              <w:rPr>
                <w:rFonts w:hint="eastAsia" w:cs="宋体"/>
                <w:szCs w:val="21"/>
                <w:lang w:val="en-US" w:eastAsia="zh-CN"/>
              </w:rPr>
              <w:t>使用Bloc状态管理插件搭建项目架构</w:t>
            </w:r>
          </w:p>
          <w:p>
            <w:pPr>
              <w:numPr>
                <w:ilvl w:val="0"/>
                <w:numId w:val="2"/>
              </w:numPr>
              <w:spacing w:line="360" w:lineRule="atLeast"/>
              <w:jc w:val="left"/>
              <w:rPr>
                <w:rFonts w:cs="宋体"/>
                <w:szCs w:val="21"/>
              </w:rPr>
            </w:pPr>
            <w:r>
              <w:rPr>
                <w:rFonts w:hint="eastAsia" w:cs="宋体"/>
                <w:szCs w:val="21"/>
                <w:lang w:val="en-US" w:eastAsia="zh-CN"/>
              </w:rPr>
              <w:t>手机号登录，账号密码登录，新用户注册等登录模块的开发工作。</w:t>
            </w:r>
          </w:p>
          <w:p>
            <w:pPr>
              <w:numPr>
                <w:ilvl w:val="0"/>
                <w:numId w:val="2"/>
              </w:numPr>
              <w:spacing w:line="360" w:lineRule="atLeast"/>
              <w:jc w:val="left"/>
              <w:rPr>
                <w:szCs w:val="21"/>
              </w:rPr>
            </w:pPr>
            <w:r>
              <w:rPr>
                <w:rFonts w:hint="eastAsia" w:cs="宋体"/>
                <w:szCs w:val="21"/>
                <w:lang w:val="en-US" w:eastAsia="zh-CN"/>
              </w:rPr>
              <w:t>设置页及子级页面的开发工作。</w:t>
            </w:r>
          </w:p>
          <w:p>
            <w:pPr>
              <w:numPr>
                <w:ilvl w:val="0"/>
                <w:numId w:val="2"/>
              </w:numPr>
              <w:spacing w:line="360" w:lineRule="atLeast"/>
              <w:jc w:val="left"/>
              <w:rPr>
                <w:szCs w:val="21"/>
              </w:rPr>
            </w:pPr>
            <w:r>
              <w:rPr>
                <w:rFonts w:hint="eastAsia"/>
                <w:szCs w:val="21"/>
                <w:lang w:val="en-US" w:eastAsia="zh-CN"/>
              </w:rPr>
              <w:t>我的模块的开发工作。</w:t>
            </w:r>
          </w:p>
        </w:tc>
      </w:tr>
    </w:tbl>
    <w:p>
      <w:pPr>
        <w:rPr>
          <w:rFonts w:hint="eastAsia"/>
        </w:rPr>
      </w:pPr>
    </w:p>
    <w:tbl>
      <w:tblPr>
        <w:tblStyle w:val="12"/>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int="eastAsia" w:hAnsi="宋体" w:cs="Times New Roman" w:asciiTheme="minorHAnsi"/>
                <w:sz w:val="21"/>
                <w:szCs w:val="21"/>
                <w:lang w:val="en-US" w:eastAsia="zh-CN"/>
              </w:rPr>
              <w:t>游戏sdk转包脚本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pStyle w:val="22"/>
              <w:tabs>
                <w:tab w:val="left" w:pos="870"/>
              </w:tabs>
              <w:spacing w:line="360" w:lineRule="atLeast"/>
              <w:rPr>
                <w:rFonts w:hint="default" w:hAnsi="宋体" w:cs="Times New Roman" w:asciiTheme="minorHAnsi" w:eastAsiaTheme="minorEastAsia"/>
                <w:sz w:val="21"/>
                <w:szCs w:val="21"/>
                <w:lang w:val="en-US" w:eastAsia="zh-CN"/>
              </w:rPr>
            </w:pPr>
            <w:r>
              <w:rPr>
                <w:rFonts w:hint="eastAsia" w:hAnsi="宋体" w:asciiTheme="minorHAnsi"/>
                <w:kern w:val="1"/>
                <w:sz w:val="21"/>
                <w:szCs w:val="21"/>
                <w:lang w:val="en-US" w:eastAsia="zh-CN"/>
              </w:rPr>
              <w:t>使用python构建的自动化脚本，用于转换游戏合作厂商所接入的本公司不同平台的sdk代码。使得游戏合作厂商只需要接入一次本公司某一平台的sdk，就可实现多平台发布。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1413" w:type="dxa"/>
            <w:vAlign w:val="center"/>
          </w:tcPr>
          <w:p>
            <w:pPr>
              <w:pStyle w:val="18"/>
              <w:ind w:firstLine="0" w:firstLineChars="0"/>
              <w:jc w:val="left"/>
              <w:rPr>
                <w:szCs w:val="21"/>
              </w:rPr>
            </w:pPr>
            <w:r>
              <w:rPr>
                <w:rFonts w:hint="eastAsia"/>
                <w:b/>
                <w:bCs/>
                <w:szCs w:val="21"/>
              </w:rPr>
              <w:t>主要工作</w:t>
            </w:r>
          </w:p>
        </w:tc>
        <w:tc>
          <w:tcPr>
            <w:tcW w:w="7126" w:type="dxa"/>
            <w:vAlign w:val="center"/>
          </w:tcPr>
          <w:p>
            <w:pPr>
              <w:numPr>
                <w:ilvl w:val="0"/>
                <w:numId w:val="2"/>
              </w:numPr>
              <w:spacing w:line="360" w:lineRule="atLeast"/>
              <w:jc w:val="left"/>
              <w:rPr>
                <w:szCs w:val="21"/>
              </w:rPr>
            </w:pPr>
            <w:r>
              <w:rPr>
                <w:rFonts w:hint="eastAsia" w:cs="宋体"/>
                <w:szCs w:val="21"/>
                <w:lang w:val="en-US" w:eastAsia="zh-CN"/>
              </w:rPr>
              <w:t>新功能的升级开发工作。</w:t>
            </w:r>
          </w:p>
          <w:p>
            <w:pPr>
              <w:numPr>
                <w:ilvl w:val="0"/>
                <w:numId w:val="2"/>
              </w:numPr>
              <w:spacing w:line="360" w:lineRule="atLeast"/>
              <w:jc w:val="left"/>
              <w:rPr>
                <w:szCs w:val="21"/>
              </w:rPr>
            </w:pPr>
            <w:r>
              <w:rPr>
                <w:rFonts w:hint="eastAsia" w:cs="宋体"/>
                <w:szCs w:val="21"/>
                <w:lang w:val="en-US" w:eastAsia="zh-CN"/>
              </w:rPr>
              <w:t>某些情况下，转包会失败，需要在本地跑脚本并做一些额外的处理。</w:t>
            </w:r>
          </w:p>
        </w:tc>
      </w:tr>
    </w:tbl>
    <w:p>
      <w:pPr>
        <w:pStyle w:val="3"/>
        <w:pBdr>
          <w:bottom w:val="single" w:color="auto" w:sz="6" w:space="1"/>
        </w:pBdr>
        <w:rPr>
          <w:rFonts w:hint="eastAsia"/>
        </w:rPr>
      </w:pPr>
    </w:p>
    <w:p>
      <w:pPr>
        <w:pStyle w:val="3"/>
        <w:pBdr>
          <w:bottom w:val="single" w:color="auto" w:sz="6" w:space="1"/>
        </w:pBdr>
      </w:pPr>
      <w:r>
        <w:rPr>
          <w:rFonts w:hint="eastAsia"/>
        </w:rPr>
        <w:t>自我评价</w:t>
      </w:r>
    </w:p>
    <w:p>
      <w:pPr>
        <w:numPr>
          <w:ilvl w:val="0"/>
          <w:numId w:val="3"/>
        </w:numPr>
        <w:spacing w:line="360" w:lineRule="atLeast"/>
        <w:rPr>
          <w:kern w:val="1"/>
          <w:szCs w:val="21"/>
        </w:rPr>
      </w:pPr>
      <w:r>
        <w:rPr>
          <w:rFonts w:hint="eastAsia" w:cs="宋体"/>
          <w:kern w:val="1"/>
          <w:szCs w:val="21"/>
        </w:rPr>
        <w:t>乐于学习，注重归纳知识体系，平时会整理或分享技术话题。</w:t>
      </w:r>
    </w:p>
    <w:p>
      <w:pPr>
        <w:numPr>
          <w:ilvl w:val="0"/>
          <w:numId w:val="3"/>
        </w:numPr>
        <w:spacing w:line="360" w:lineRule="atLeast"/>
        <w:rPr>
          <w:kern w:val="1"/>
          <w:szCs w:val="21"/>
        </w:rPr>
      </w:pPr>
      <w:r>
        <w:rPr>
          <w:rFonts w:hint="eastAsia" w:cs="宋体"/>
          <w:kern w:val="1"/>
          <w:szCs w:val="21"/>
        </w:rPr>
        <w:t>追求代码整洁与美观，且注释清晰</w:t>
      </w:r>
      <w:r>
        <w:rPr>
          <w:rFonts w:cs="宋体"/>
          <w:kern w:val="1"/>
          <w:szCs w:val="21"/>
        </w:rPr>
        <w:t>。</w:t>
      </w:r>
    </w:p>
    <w:p>
      <w:pPr>
        <w:numPr>
          <w:ilvl w:val="0"/>
          <w:numId w:val="3"/>
        </w:numPr>
      </w:pPr>
      <w:r>
        <w:rPr>
          <w:rFonts w:hint="eastAsia" w:cs="宋体" w:asciiTheme="minorEastAsia" w:hAnsiTheme="minorEastAsia"/>
          <w:szCs w:val="21"/>
        </w:rPr>
        <w:t>生活中开朗乐观，待人和善</w:t>
      </w:r>
      <w:r>
        <w:rPr>
          <w:rFonts w:hint="eastAsia" w:cs="宋体"/>
          <w:kern w:val="1"/>
          <w:szCs w:val="21"/>
        </w:rPr>
        <w:t>。</w:t>
      </w:r>
    </w:p>
    <w:sectPr>
      <w:type w:val="continuous"/>
      <w:pgSz w:w="11906" w:h="16838"/>
      <w:pgMar w:top="1440" w:right="1800" w:bottom="1440" w:left="1800" w:header="851" w:footer="992" w:gutter="0"/>
      <w:pgBorders w:offsetFrom="page">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9A120"/>
    <w:multiLevelType w:val="singleLevel"/>
    <w:tmpl w:val="DD69A120"/>
    <w:lvl w:ilvl="0" w:tentative="0">
      <w:start w:val="1"/>
      <w:numFmt w:val="bullet"/>
      <w:lvlText w:val=""/>
      <w:lvlJc w:val="left"/>
      <w:pPr>
        <w:ind w:left="420" w:hanging="420"/>
      </w:pPr>
      <w:rPr>
        <w:rFonts w:hint="default" w:ascii="Wingdings" w:hAnsi="Wingdings"/>
      </w:rPr>
    </w:lvl>
  </w:abstractNum>
  <w:abstractNum w:abstractNumId="1">
    <w:nsid w:val="43F386EF"/>
    <w:multiLevelType w:val="singleLevel"/>
    <w:tmpl w:val="43F386EF"/>
    <w:lvl w:ilvl="0" w:tentative="0">
      <w:start w:val="1"/>
      <w:numFmt w:val="bullet"/>
      <w:lvlText w:val=""/>
      <w:lvlJc w:val="left"/>
      <w:pPr>
        <w:ind w:left="420" w:hanging="420"/>
      </w:pPr>
      <w:rPr>
        <w:rFonts w:hint="default" w:ascii="Wingdings" w:hAnsi="Wingdings"/>
      </w:rPr>
    </w:lvl>
  </w:abstractNum>
  <w:abstractNum w:abstractNumId="2">
    <w:nsid w:val="6A5CA8FD"/>
    <w:multiLevelType w:val="singleLevel"/>
    <w:tmpl w:val="6A5CA8FD"/>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2B"/>
    <w:rsid w:val="0002187E"/>
    <w:rsid w:val="0002795D"/>
    <w:rsid w:val="0006214A"/>
    <w:rsid w:val="000F2A9E"/>
    <w:rsid w:val="00114637"/>
    <w:rsid w:val="00144FE6"/>
    <w:rsid w:val="00173CA0"/>
    <w:rsid w:val="001A2587"/>
    <w:rsid w:val="001D7620"/>
    <w:rsid w:val="001E1071"/>
    <w:rsid w:val="001E115D"/>
    <w:rsid w:val="001F54CB"/>
    <w:rsid w:val="00201287"/>
    <w:rsid w:val="002C781E"/>
    <w:rsid w:val="002F79FC"/>
    <w:rsid w:val="003119D2"/>
    <w:rsid w:val="00380777"/>
    <w:rsid w:val="003B3AB0"/>
    <w:rsid w:val="003C7837"/>
    <w:rsid w:val="004108D1"/>
    <w:rsid w:val="004A6FF2"/>
    <w:rsid w:val="004B5305"/>
    <w:rsid w:val="004D792B"/>
    <w:rsid w:val="0053574A"/>
    <w:rsid w:val="00540C12"/>
    <w:rsid w:val="00541D12"/>
    <w:rsid w:val="00543CF3"/>
    <w:rsid w:val="00563203"/>
    <w:rsid w:val="005C280F"/>
    <w:rsid w:val="005D3FCE"/>
    <w:rsid w:val="005E54C7"/>
    <w:rsid w:val="005F4D92"/>
    <w:rsid w:val="00617732"/>
    <w:rsid w:val="00626C5A"/>
    <w:rsid w:val="00632BDB"/>
    <w:rsid w:val="00633E36"/>
    <w:rsid w:val="006E3EA4"/>
    <w:rsid w:val="00766FE2"/>
    <w:rsid w:val="0077411D"/>
    <w:rsid w:val="0083569D"/>
    <w:rsid w:val="00850FED"/>
    <w:rsid w:val="00863F9E"/>
    <w:rsid w:val="008C73D7"/>
    <w:rsid w:val="00934D04"/>
    <w:rsid w:val="00934EAC"/>
    <w:rsid w:val="009453DD"/>
    <w:rsid w:val="00996AC2"/>
    <w:rsid w:val="009B3875"/>
    <w:rsid w:val="009C5DD0"/>
    <w:rsid w:val="009F72B3"/>
    <w:rsid w:val="00A12B15"/>
    <w:rsid w:val="00A14953"/>
    <w:rsid w:val="00AD0081"/>
    <w:rsid w:val="00AD2241"/>
    <w:rsid w:val="00AD6451"/>
    <w:rsid w:val="00AE3FCE"/>
    <w:rsid w:val="00B13855"/>
    <w:rsid w:val="00B36AE8"/>
    <w:rsid w:val="00B94B12"/>
    <w:rsid w:val="00BA32F2"/>
    <w:rsid w:val="00BA7723"/>
    <w:rsid w:val="00BC012C"/>
    <w:rsid w:val="00C66786"/>
    <w:rsid w:val="00C676AE"/>
    <w:rsid w:val="00CC00ED"/>
    <w:rsid w:val="00D0124B"/>
    <w:rsid w:val="00D04C2C"/>
    <w:rsid w:val="00D123B4"/>
    <w:rsid w:val="00D4427D"/>
    <w:rsid w:val="00DA02F2"/>
    <w:rsid w:val="00DD5258"/>
    <w:rsid w:val="00DE3109"/>
    <w:rsid w:val="00DF52E9"/>
    <w:rsid w:val="00E13B28"/>
    <w:rsid w:val="00E207C0"/>
    <w:rsid w:val="00E552F6"/>
    <w:rsid w:val="00E562DB"/>
    <w:rsid w:val="00E96B0B"/>
    <w:rsid w:val="00EB0600"/>
    <w:rsid w:val="00EB3BE8"/>
    <w:rsid w:val="00EC5951"/>
    <w:rsid w:val="00EF4814"/>
    <w:rsid w:val="00F30FDE"/>
    <w:rsid w:val="00F45ACD"/>
    <w:rsid w:val="00F60358"/>
    <w:rsid w:val="00F65233"/>
    <w:rsid w:val="00F77493"/>
    <w:rsid w:val="00FB0D28"/>
    <w:rsid w:val="03B66AAD"/>
    <w:rsid w:val="03D83A90"/>
    <w:rsid w:val="06EE22E6"/>
    <w:rsid w:val="0DAD22EF"/>
    <w:rsid w:val="107F4B1B"/>
    <w:rsid w:val="13F70F05"/>
    <w:rsid w:val="1C3C6F91"/>
    <w:rsid w:val="24E5282F"/>
    <w:rsid w:val="25FF52F7"/>
    <w:rsid w:val="27676F20"/>
    <w:rsid w:val="2F544EB3"/>
    <w:rsid w:val="31532DDE"/>
    <w:rsid w:val="33D24558"/>
    <w:rsid w:val="33F11CDA"/>
    <w:rsid w:val="40866B87"/>
    <w:rsid w:val="41F00224"/>
    <w:rsid w:val="434D493C"/>
    <w:rsid w:val="43D712F1"/>
    <w:rsid w:val="4E3C6589"/>
    <w:rsid w:val="52D34AC8"/>
    <w:rsid w:val="559C12EC"/>
    <w:rsid w:val="5BAC20D1"/>
    <w:rsid w:val="5D720A49"/>
    <w:rsid w:val="5E236913"/>
    <w:rsid w:val="5FFB343E"/>
    <w:rsid w:val="633D5859"/>
    <w:rsid w:val="6831100A"/>
    <w:rsid w:val="69246323"/>
    <w:rsid w:val="6CAB04C0"/>
    <w:rsid w:val="6D2C0935"/>
    <w:rsid w:val="6DD85A08"/>
    <w:rsid w:val="6E9D263A"/>
    <w:rsid w:val="7840377D"/>
    <w:rsid w:val="797F33AD"/>
    <w:rsid w:val="79C1135C"/>
    <w:rsid w:val="7DDF5E0F"/>
    <w:rsid w:val="7EBC5696"/>
    <w:rsid w:val="7FB5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qFormat/>
    <w:uiPriority w:val="0"/>
    <w:rPr>
      <w:i/>
    </w:rPr>
  </w:style>
  <w:style w:type="character" w:styleId="7">
    <w:name w:val="FollowedHyperlink"/>
    <w:basedOn w:val="4"/>
    <w:semiHidden/>
    <w:unhideWhenUsed/>
    <w:qFormat/>
    <w:uiPriority w:val="99"/>
    <w:rPr>
      <w:color w:val="800080"/>
      <w:u w:val="single"/>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Subtitle"/>
    <w:basedOn w:val="1"/>
    <w:next w:val="1"/>
    <w:link w:val="16"/>
    <w:qFormat/>
    <w:uiPriority w:val="11"/>
    <w:pPr>
      <w:spacing w:before="240" w:after="60" w:line="312" w:lineRule="auto"/>
      <w:jc w:val="center"/>
      <w:outlineLvl w:val="1"/>
    </w:pPr>
    <w:rPr>
      <w:b/>
      <w:bCs/>
      <w:kern w:val="28"/>
      <w:sz w:val="32"/>
      <w:szCs w:val="32"/>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4">
    <w:name w:val="标题 1 字符"/>
    <w:basedOn w:val="4"/>
    <w:link w:val="2"/>
    <w:qFormat/>
    <w:uiPriority w:val="9"/>
    <w:rPr>
      <w:b/>
      <w:bCs/>
      <w:kern w:val="44"/>
      <w:sz w:val="44"/>
      <w:szCs w:val="44"/>
    </w:rPr>
  </w:style>
  <w:style w:type="character" w:customStyle="1" w:styleId="15">
    <w:name w:val="标题 2 字符"/>
    <w:basedOn w:val="4"/>
    <w:link w:val="3"/>
    <w:qFormat/>
    <w:uiPriority w:val="9"/>
    <w:rPr>
      <w:rFonts w:asciiTheme="majorHAnsi" w:hAnsiTheme="majorHAnsi" w:eastAsiaTheme="majorEastAsia" w:cstheme="majorBidi"/>
      <w:b/>
      <w:bCs/>
      <w:sz w:val="32"/>
      <w:szCs w:val="32"/>
    </w:rPr>
  </w:style>
  <w:style w:type="character" w:customStyle="1" w:styleId="16">
    <w:name w:val="副标题 字符"/>
    <w:basedOn w:val="4"/>
    <w:link w:val="11"/>
    <w:qFormat/>
    <w:uiPriority w:val="11"/>
    <w:rPr>
      <w:b/>
      <w:bCs/>
      <w:kern w:val="28"/>
      <w:sz w:val="32"/>
      <w:szCs w:val="32"/>
    </w:rPr>
  </w:style>
  <w:style w:type="character" w:customStyle="1" w:styleId="17">
    <w:name w:val="标题 字符"/>
    <w:basedOn w:val="4"/>
    <w:link w:val="13"/>
    <w:qFormat/>
    <w:uiPriority w:val="10"/>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页眉 字符"/>
    <w:basedOn w:val="4"/>
    <w:link w:val="9"/>
    <w:qFormat/>
    <w:uiPriority w:val="99"/>
    <w:rPr>
      <w:sz w:val="18"/>
      <w:szCs w:val="18"/>
    </w:rPr>
  </w:style>
  <w:style w:type="character" w:customStyle="1" w:styleId="20">
    <w:name w:val="页脚 字符"/>
    <w:basedOn w:val="4"/>
    <w:link w:val="8"/>
    <w:qFormat/>
    <w:uiPriority w:val="99"/>
    <w:rPr>
      <w:sz w:val="18"/>
      <w:szCs w:val="18"/>
    </w:rPr>
  </w:style>
  <w:style w:type="character" w:customStyle="1" w:styleId="21">
    <w:name w:val="未处理的提及1"/>
    <w:basedOn w:val="4"/>
    <w:semiHidden/>
    <w:unhideWhenUsed/>
    <w:qFormat/>
    <w:uiPriority w:val="99"/>
    <w:rPr>
      <w:color w:val="605E5C"/>
      <w:shd w:val="clear" w:color="auto" w:fill="E1DFDD"/>
    </w:rPr>
  </w:style>
  <w:style w:type="paragraph" w:customStyle="1" w:styleId="22">
    <w:name w:val="p0"/>
    <w:basedOn w:val="1"/>
    <w:qFormat/>
    <w:uiPriority w:val="0"/>
    <w:pPr>
      <w:widowControl/>
      <w:jc w:val="left"/>
    </w:pPr>
    <w:rPr>
      <w:rFonts w:ascii="Cambria" w:hAnsi="Cambria"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95728-71D8-49F0-B78A-C00102ADE56B}">
  <ds:schemaRefs/>
</ds:datastoreItem>
</file>

<file path=docProps/app.xml><?xml version="1.0" encoding="utf-8"?>
<Properties xmlns="http://schemas.openxmlformats.org/officeDocument/2006/extended-properties" xmlns:vt="http://schemas.openxmlformats.org/officeDocument/2006/docPropsVTypes">
  <Template>Normal.dotm</Template>
  <Pages>4</Pages>
  <Words>288</Words>
  <Characters>1646</Characters>
  <Lines>13</Lines>
  <Paragraphs>3</Paragraphs>
  <TotalTime>390</TotalTime>
  <ScaleCrop>false</ScaleCrop>
  <LinksUpToDate>false</LinksUpToDate>
  <CharactersWithSpaces>1931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2020-02-26T05:39:00Z</dcterms:created>
  <dc:creator>China</dc:creator>
  <cp:lastModifiedBy>admin</cp:lastModifiedBy>
  <dcterms:modified xsi:type="dcterms:W3CDTF">2023-08-24T06:27:43Z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AD4F5016D49D4CB2A6CEDEFDE15F6CAA</vt:lpwstr>
  </property>
</Properties>
</file>