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ED1" w14:textId="11C2DD23" w:rsidR="4E46387B" w:rsidRDefault="4E46387B" w:rsidP="080BC102">
      <w:pPr>
        <w:pStyle w:val="papertitle"/>
        <w:spacing w:beforeAutospacing="1" w:afterAutospacing="1" w:line="259" w:lineRule="auto"/>
        <w:rPr>
          <w:i/>
          <w:iCs/>
        </w:rPr>
      </w:pPr>
      <w:r w:rsidRPr="080BC102">
        <w:rPr>
          <w:i/>
          <w:iCs/>
        </w:rPr>
        <w:t xml:space="preserve">ECE 1000 Final Report: </w:t>
      </w:r>
      <w:r w:rsidR="006B67FC">
        <w:rPr>
          <w:i/>
          <w:iCs/>
        </w:rPr>
        <w:t>Joystick Oporated Robotic Arm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D1897">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4B5A1F79" w:rsidR="009303D9" w:rsidRPr="00F847A6" w:rsidRDefault="006B67FC" w:rsidP="00B7753E">
      <w:pPr>
        <w:pStyle w:val="Author"/>
        <w:spacing w:before="100" w:beforeAutospacing="1"/>
        <w:rPr>
          <w:sz w:val="18"/>
          <w:szCs w:val="18"/>
        </w:rPr>
      </w:pPr>
      <w:r>
        <w:rPr>
          <w:sz w:val="18"/>
          <w:szCs w:val="18"/>
        </w:rPr>
        <w:t>Dylan Hassid</w:t>
      </w:r>
      <w:r w:rsidR="004B7C3D">
        <w:rPr>
          <w:sz w:val="18"/>
          <w:szCs w:val="18"/>
        </w:rPr>
        <w:t>,</w:t>
      </w:r>
      <w:r>
        <w:rPr>
          <w:sz w:val="18"/>
          <w:szCs w:val="18"/>
        </w:rPr>
        <w:t xml:space="preserve"> Trigg Lampkins </w:t>
      </w:r>
      <w:r w:rsidR="001A3B3D" w:rsidRPr="00F847A6">
        <w:rPr>
          <w:sz w:val="18"/>
          <w:szCs w:val="18"/>
        </w:rPr>
        <w:br/>
      </w:r>
      <w:r>
        <w:rPr>
          <w:sz w:val="18"/>
          <w:szCs w:val="18"/>
        </w:rPr>
        <w:t>Electrical Engineering, Tenneseee Technological University</w:t>
      </w:r>
      <w:r w:rsidR="00D72D06" w:rsidRPr="00F847A6">
        <w:rPr>
          <w:sz w:val="18"/>
          <w:szCs w:val="18"/>
        </w:rPr>
        <w:br/>
      </w:r>
      <w:r>
        <w:rPr>
          <w:sz w:val="18"/>
          <w:szCs w:val="18"/>
        </w:rPr>
        <w:t>IEEE</w:t>
      </w:r>
      <w:r w:rsidR="001A3B3D" w:rsidRPr="00F847A6">
        <w:rPr>
          <w:i/>
          <w:sz w:val="18"/>
          <w:szCs w:val="18"/>
        </w:rPr>
        <w:br/>
      </w:r>
      <w:r>
        <w:rPr>
          <w:sz w:val="18"/>
          <w:szCs w:val="18"/>
        </w:rPr>
        <w:t>Cookeville, United States</w:t>
      </w:r>
      <w:r w:rsidR="001A3B3D" w:rsidRPr="00F847A6">
        <w:rPr>
          <w:sz w:val="18"/>
          <w:szCs w:val="18"/>
        </w:rPr>
        <w:br/>
      </w:r>
      <w:hyperlink r:id="rId15" w:history="1">
        <w:r w:rsidRPr="006259B3">
          <w:rPr>
            <w:rStyle w:val="Hyperlink"/>
            <w:sz w:val="18"/>
            <w:szCs w:val="18"/>
          </w:rPr>
          <w:t>dchassid42@tntech.edu</w:t>
        </w:r>
      </w:hyperlink>
      <w:r>
        <w:rPr>
          <w:sz w:val="18"/>
          <w:szCs w:val="18"/>
        </w:rPr>
        <w:t>, tl</w:t>
      </w:r>
      <w:r w:rsidR="000424DE">
        <w:rPr>
          <w:sz w:val="18"/>
          <w:szCs w:val="18"/>
        </w:rPr>
        <w:t>t</w:t>
      </w:r>
      <w:r>
        <w:rPr>
          <w:sz w:val="18"/>
          <w:szCs w:val="18"/>
        </w:rPr>
        <w:t>ampkin</w:t>
      </w:r>
      <w:r w:rsidR="00E818E2">
        <w:rPr>
          <w:sz w:val="18"/>
          <w:szCs w:val="18"/>
        </w:rPr>
        <w:t xml:space="preserve"> </w:t>
      </w:r>
      <w:r>
        <w:rPr>
          <w:sz w:val="18"/>
          <w:szCs w:val="18"/>
        </w:rPr>
        <w:t>s42@tntech.edu</w:t>
      </w:r>
    </w:p>
    <w:p w14:paraId="7FAC9E74" w14:textId="77777777" w:rsidR="004B7C3D" w:rsidRDefault="004B7C3D" w:rsidP="00B7753E">
      <w:pPr>
        <w:pStyle w:val="Author"/>
        <w:spacing w:before="100" w:beforeAutospacing="1"/>
        <w:jc w:val="both"/>
        <w:rPr>
          <w:sz w:val="18"/>
          <w:szCs w:val="18"/>
        </w:rPr>
        <w:sectPr w:rsidR="004B7C3D" w:rsidSect="004D1897">
          <w:headerReference w:type="default" r:id="rId16"/>
          <w:footerReference w:type="default" r:id="rId17"/>
          <w:headerReference w:type="first" r:id="rId18"/>
          <w:type w:val="continuous"/>
          <w:pgSz w:w="12240" w:h="15840" w:code="1"/>
          <w:pgMar w:top="1080" w:right="893" w:bottom="1440" w:left="893" w:header="720" w:footer="720" w:gutter="0"/>
          <w:cols w:space="216"/>
          <w:docGrid w:linePitch="360"/>
        </w:sectPr>
      </w:pPr>
    </w:p>
    <w:p w14:paraId="6468FEAD" w14:textId="1CF8CEF3" w:rsidR="00B7753E" w:rsidRDefault="00B7753E" w:rsidP="080BC102">
      <w:pPr>
        <w:pStyle w:val="Author"/>
        <w:spacing w:before="100" w:beforeAutospacing="1"/>
        <w:jc w:val="both"/>
        <w:rPr>
          <w:sz w:val="18"/>
          <w:szCs w:val="18"/>
        </w:rPr>
        <w:sectPr w:rsidR="00B7753E" w:rsidSect="004D1897">
          <w:headerReference w:type="default" r:id="rId19"/>
          <w:footerReference w:type="default" r:id="rId20"/>
          <w:headerReference w:type="first" r:id="rId21"/>
          <w:type w:val="continuous"/>
          <w:pgSz w:w="12240" w:h="15840" w:code="1"/>
          <w:pgMar w:top="1080" w:right="893" w:bottom="1440" w:left="893" w:header="720" w:footer="720" w:gutter="0"/>
          <w:cols w:num="3" w:space="216"/>
          <w:docGrid w:linePitch="360"/>
        </w:sectPr>
      </w:pPr>
    </w:p>
    <w:p w14:paraId="3DC02817" w14:textId="1B38A670" w:rsidR="00E818E2" w:rsidRDefault="009303D9" w:rsidP="00464D1E">
      <w:pPr>
        <w:pStyle w:val="Abstract"/>
        <w:spacing w:line="259" w:lineRule="auto"/>
        <w:ind w:firstLine="720"/>
      </w:pPr>
      <w:r w:rsidRPr="080BC102">
        <w:rPr>
          <w:i/>
          <w:iCs/>
        </w:rPr>
        <w:t>Abstract</w:t>
      </w:r>
      <w:r>
        <w:t>—</w:t>
      </w:r>
      <w:r w:rsidR="00E818E2">
        <w:t xml:space="preserve">Our project is a Joystick Operated Robotic Arm. We created this for a final project for </w:t>
      </w:r>
      <w:r w:rsidR="00464D1E">
        <w:t>the course, E</w:t>
      </w:r>
      <w:r w:rsidR="00E818E2">
        <w:t xml:space="preserve">xplorations in </w:t>
      </w:r>
      <w:r w:rsidR="00464D1E">
        <w:t>E</w:t>
      </w:r>
      <w:r w:rsidR="00E818E2">
        <w:t xml:space="preserve">lectrical </w:t>
      </w:r>
      <w:r w:rsidR="00464D1E">
        <w:t>E</w:t>
      </w:r>
      <w:r w:rsidR="00E818E2">
        <w:t>ngineering 1000.</w:t>
      </w:r>
      <w:r w:rsidR="00464D1E">
        <w:t xml:space="preserve"> This is a fully functioning arm that can move horizontally, vertically, and includes a grabbing feature with a claw. </w:t>
      </w:r>
    </w:p>
    <w:p w14:paraId="161507EC" w14:textId="53995E36" w:rsidR="009303D9" w:rsidRPr="004D72B5" w:rsidRDefault="004D72B5" w:rsidP="00E818E2">
      <w:pPr>
        <w:pStyle w:val="Abstract"/>
        <w:spacing w:line="259" w:lineRule="auto"/>
        <w:ind w:firstLine="0"/>
      </w:pPr>
      <w:r>
        <w:t>Keywords—</w:t>
      </w:r>
      <w:r w:rsidR="7EC385AB">
        <w:t>Inductive Power Transfer, Wireless Power Transfer, Joule Thief</w:t>
      </w:r>
      <w:r w:rsidR="3D976B97">
        <w:t>, Magnet Wire, Center-Tapped</w:t>
      </w:r>
    </w:p>
    <w:p w14:paraId="3FDDA640" w14:textId="551181D5" w:rsidR="009303D9" w:rsidRPr="00D632BE" w:rsidRDefault="009303D9" w:rsidP="006B6B66">
      <w:pPr>
        <w:pStyle w:val="Heading1"/>
      </w:pPr>
      <w:r>
        <w:t>Introduction</w:t>
      </w:r>
    </w:p>
    <w:p w14:paraId="3D7C22A4" w14:textId="48EE386F" w:rsidR="00D7522C" w:rsidRPr="00D7522C" w:rsidRDefault="00AD2260" w:rsidP="080BC102">
      <w:pPr>
        <w:pStyle w:val="BodyText"/>
      </w:pPr>
      <w:r>
        <w:t>We chose the robotic arm for our project because it didn’t seem too complicated</w:t>
      </w:r>
      <w:r w:rsidR="00464D1E">
        <w:t xml:space="preserve"> and rather straight forward</w:t>
      </w:r>
      <w:r>
        <w:t>.</w:t>
      </w:r>
      <w:r w:rsidR="00464D1E">
        <w:t xml:space="preserve"> We are very much beginners to programing at this level, so we wanted to make sure we chose a project that would be easier to understand when it comes to function and programming.</w:t>
      </w:r>
      <w:r>
        <w:t xml:space="preserve"> </w:t>
      </w:r>
      <w:r w:rsidR="00464D1E">
        <w:t xml:space="preserve">We are both ECE majors, and sophomores as well. </w:t>
      </w:r>
    </w:p>
    <w:p w14:paraId="3DBB39FB" w14:textId="63378578" w:rsidR="00D7522C" w:rsidRPr="00D7522C" w:rsidRDefault="647C8EA8" w:rsidP="080BC102">
      <w:pPr>
        <w:pStyle w:val="Heading1"/>
        <w:spacing w:line="259" w:lineRule="auto"/>
      </w:pPr>
      <w:r>
        <w:t>Background</w:t>
      </w:r>
    </w:p>
    <w:p w14:paraId="668472C3" w14:textId="4F3BAA9A" w:rsidR="00D7522C" w:rsidRPr="00D7522C" w:rsidRDefault="647C8EA8" w:rsidP="080BC102">
      <w:pPr>
        <w:pStyle w:val="BodyText"/>
      </w:pPr>
      <w:r>
        <w:t xml:space="preserve">First, we normally begin a report by talking about what sources and literature we used to develop the project. For example, in this section you would state what articles, journals, forums, YouTube videos, or people you used to help formulate </w:t>
      </w:r>
      <w:r w:rsidR="6A5F6951">
        <w:t xml:space="preserve">your code and overall process for the project. </w:t>
      </w:r>
      <w:r w:rsidR="5252B594">
        <w:t>Please cite all your sources; plagiarism is a serious concern, and as engineers, we must always give credit where credit is due!</w:t>
      </w:r>
      <w:r w:rsidR="6A5F6951">
        <w:t xml:space="preserve"> Also, these sources might be useful for you in the future, so please make sure to note </w:t>
      </w:r>
      <w:r w:rsidR="51B56181">
        <w:t>where</w:t>
      </w:r>
      <w:r w:rsidR="6A5F6951">
        <w:t xml:space="preserve"> your </w:t>
      </w:r>
      <w:r w:rsidR="66B74855">
        <w:t>team drew information</w:t>
      </w:r>
      <w:r w:rsidR="49314778">
        <w:t>.</w:t>
      </w:r>
    </w:p>
    <w:p w14:paraId="4BB18C24" w14:textId="1378CDC2" w:rsidR="00D7522C" w:rsidRPr="00D7522C" w:rsidRDefault="49314778" w:rsidP="080BC102">
      <w:pPr>
        <w:pStyle w:val="Heading1"/>
        <w:spacing w:line="259" w:lineRule="auto"/>
      </w:pPr>
      <w:r>
        <w:t>Project Description and formulation</w:t>
      </w:r>
    </w:p>
    <w:p w14:paraId="1BF2B2C0" w14:textId="39191BB4" w:rsidR="00D7522C" w:rsidRPr="00D7522C" w:rsidRDefault="704A0D5E" w:rsidP="00E7596C">
      <w:pPr>
        <w:pStyle w:val="BodyText"/>
        <w:rPr>
          <w:lang w:val="en-US"/>
        </w:rPr>
      </w:pPr>
      <w:r>
        <w:t xml:space="preserve">In this section, we talk readers through how the project works. Explain all wiring for the project (i.e. what pins are you using on the Raspberry Pi Pico and how do they connect to your sensors?) Also, attach a simple circuit diagram for your project (this can be made in </w:t>
      </w:r>
      <w:proofErr w:type="spellStart"/>
      <w:r>
        <w:t>LT</w:t>
      </w:r>
      <w:r w:rsidR="1A062DAD">
        <w:t>Spice</w:t>
      </w:r>
      <w:proofErr w:type="spellEnd"/>
      <w:r w:rsidR="1A062DAD">
        <w:t xml:space="preserve">, </w:t>
      </w:r>
      <w:proofErr w:type="spellStart"/>
      <w:r w:rsidR="1A062DAD">
        <w:t>TinkerCAD</w:t>
      </w:r>
      <w:proofErr w:type="spellEnd"/>
      <w:r w:rsidR="1A062DAD">
        <w:t>, or a block diagram software). Also, explain how your code works and wh</w:t>
      </w:r>
      <w:r w:rsidR="0C083150">
        <w:t xml:space="preserve">y you decided to use certain methodologies. Finally, insert a picture of your full system (for the robot arm ... show the arm, </w:t>
      </w:r>
      <w:r w:rsidR="0C083150">
        <w:t>the Raspberry Pi Pico, joystick, and any ot</w:t>
      </w:r>
      <w:r w:rsidR="467FB3F6">
        <w:t>her materials).</w:t>
      </w:r>
      <w:r w:rsidR="00061D2A" w:rsidRPr="00061D2A">
        <w:t xml:space="preserve"> </w:t>
      </w:r>
      <w:r w:rsidR="00061D2A">
        <w:rPr>
          <w:noProof/>
        </w:rPr>
        <w:drawing>
          <wp:inline distT="0" distB="0" distL="0" distR="0" wp14:anchorId="716D7589" wp14:editId="0C91196E">
            <wp:extent cx="3195955" cy="4261485"/>
            <wp:effectExtent l="0" t="0" r="0" b="0"/>
            <wp:docPr id="1620553140" name="Picture 1" descr="A blue toy with wires on a wood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3140" name="Picture 1" descr="A blue toy with wires on a wood floo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5955" cy="4261485"/>
                    </a:xfrm>
                    <a:prstGeom prst="rect">
                      <a:avLst/>
                    </a:prstGeom>
                    <a:noFill/>
                    <a:ln>
                      <a:noFill/>
                    </a:ln>
                  </pic:spPr>
                </pic:pic>
              </a:graphicData>
            </a:graphic>
          </wp:inline>
        </w:drawing>
      </w:r>
    </w:p>
    <w:p w14:paraId="6670E15D" w14:textId="562FF2AE" w:rsidR="009303D9" w:rsidRDefault="71443888" w:rsidP="080BC102">
      <w:pPr>
        <w:pStyle w:val="Heading1"/>
        <w:numPr>
          <w:ilvl w:val="0"/>
          <w:numId w:val="0"/>
        </w:numPr>
      </w:pPr>
      <w:r>
        <w:t>IV</w:t>
      </w:r>
      <w:r w:rsidR="6ADDA224">
        <w:t xml:space="preserve">. </w:t>
      </w:r>
      <w:r w:rsidR="467FB3F6">
        <w:t>Discussion and results</w:t>
      </w:r>
    </w:p>
    <w:p w14:paraId="04FE6F9E" w14:textId="740D0435" w:rsidR="467FB3F6" w:rsidRDefault="00464D1E" w:rsidP="080BC102">
      <w:pPr>
        <w:pStyle w:val="BodyText"/>
      </w:pPr>
      <w:r>
        <w:t xml:space="preserve">Our results show that our arm was about 70% functional. Our coding and our motors were 100% functional, we really just ran into issues with our 3D printed model. The claw wasn’t able to work due to issues with the 3D printed gear, it was  larger than anticipated, which threw off the claw part of the design. We also ran into troubles attaching certain parts of the model together, some were loose. I would say that in the future we must print out a better model that accommodates the potential error that 3D printing can pose. </w:t>
      </w:r>
    </w:p>
    <w:p w14:paraId="72646489" w14:textId="23F84526" w:rsidR="080BC102" w:rsidRDefault="080BC102" w:rsidP="080BC102">
      <w:pPr>
        <w:pStyle w:val="Heading1"/>
        <w:numPr>
          <w:ilvl w:val="0"/>
          <w:numId w:val="0"/>
        </w:numPr>
        <w:spacing w:line="259" w:lineRule="auto"/>
      </w:pPr>
      <w:r>
        <w:lastRenderedPageBreak/>
        <w:t xml:space="preserve">V. </w:t>
      </w:r>
      <w:r w:rsidR="2D550C24">
        <w:t>Conclusion</w:t>
      </w:r>
    </w:p>
    <w:p w14:paraId="766AC2E6" w14:textId="5B77BBA5" w:rsidR="29828756" w:rsidRDefault="29828756" w:rsidP="080BC102">
      <w:pPr>
        <w:pStyle w:val="BodyText"/>
      </w:pPr>
      <w:r>
        <w:t xml:space="preserve">In this section, we conclude the report by restating the purpose of the project, the skills acquired, and the results. </w:t>
      </w:r>
    </w:p>
    <w:p w14:paraId="6728CF52" w14:textId="448CDD50" w:rsidR="009303D9" w:rsidRPr="005B520E" w:rsidRDefault="009303D9" w:rsidP="080BC102">
      <w:pPr>
        <w:pStyle w:val="Heading5"/>
      </w:pPr>
      <w:r>
        <w:t>References</w:t>
      </w:r>
    </w:p>
    <w:p w14:paraId="65B8BDA7" w14:textId="77777777" w:rsidR="00B908C4" w:rsidRDefault="00B908C4" w:rsidP="00B908C4">
      <w:pPr>
        <w:pStyle w:val="references"/>
      </w:pPr>
      <w:r>
        <w:t xml:space="preserve">Thingiverse.com. “Micro Robot Arm (9G Micro Servo) See Video by Bentommye.” </w:t>
      </w:r>
      <w:r>
        <w:rPr>
          <w:i/>
          <w:iCs/>
        </w:rPr>
        <w:t>Thingiverse</w:t>
      </w:r>
      <w:r>
        <w:t xml:space="preserve">, www.thingiverse.com/thing:34829/remixes. Accessed 28 Apr. 2024. </w:t>
      </w:r>
    </w:p>
    <w:p w14:paraId="3F0FC48A" w14:textId="01DE7859" w:rsidR="009303D9" w:rsidRPr="00F96569" w:rsidRDefault="009303D9" w:rsidP="00B908C4">
      <w:pPr>
        <w:pStyle w:val="references"/>
        <w:numPr>
          <w:ilvl w:val="0"/>
          <w:numId w:val="0"/>
        </w:numPr>
        <w:ind w:left="354"/>
        <w:rPr>
          <w:noProof w:val="0"/>
          <w:spacing w:val="-1"/>
          <w:lang w:val="x-none" w:eastAsia="x-none"/>
        </w:rPr>
        <w:sectPr w:rsidR="009303D9" w:rsidRPr="00F96569" w:rsidSect="004D1897">
          <w:headerReference w:type="default" r:id="rId23"/>
          <w:footerReference w:type="default" r:id="rId24"/>
          <w:headerReference w:type="first" r:id="rId25"/>
          <w:type w:val="continuous"/>
          <w:pgSz w:w="12240" w:h="15840" w:code="1"/>
          <w:pgMar w:top="1080" w:right="907" w:bottom="1440" w:left="907" w:header="720" w:footer="720" w:gutter="0"/>
          <w:cols w:num="2" w:space="360"/>
          <w:docGrid w:linePitch="360"/>
        </w:sectPr>
      </w:pPr>
      <w:r>
        <w:t>, 1989.</w:t>
      </w:r>
    </w:p>
    <w:p w14:paraId="5AF3AAF6" w14:textId="77777777" w:rsidR="009303D9" w:rsidRPr="00F96569" w:rsidRDefault="009303D9" w:rsidP="00F96569">
      <w:pPr>
        <w:rPr>
          <w:color w:val="FF0000"/>
        </w:rPr>
      </w:pPr>
    </w:p>
    <w:sectPr w:rsidR="009303D9" w:rsidRPr="00F96569">
      <w:headerReference w:type="default" r:id="rId26"/>
      <w:footerReference w:type="default" r:id="rId27"/>
      <w:headerReference w:type="first" r:id="rId2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4ACA" w14:textId="77777777" w:rsidR="004D1897" w:rsidRDefault="004D1897" w:rsidP="001A3B3D">
      <w:r>
        <w:separator/>
      </w:r>
    </w:p>
  </w:endnote>
  <w:endnote w:type="continuationSeparator" w:id="0">
    <w:p w14:paraId="0A137B14" w14:textId="77777777" w:rsidR="004D1897" w:rsidRDefault="004D189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60B0ABB3" w14:textId="77777777" w:rsidTr="080BC102">
      <w:trPr>
        <w:trHeight w:val="300"/>
      </w:trPr>
      <w:tc>
        <w:tcPr>
          <w:tcW w:w="1110" w:type="dxa"/>
        </w:tcPr>
        <w:p w14:paraId="0980C64A" w14:textId="6C864A0B" w:rsidR="080BC102" w:rsidRDefault="080BC102" w:rsidP="080BC102">
          <w:pPr>
            <w:pStyle w:val="Header"/>
            <w:ind w:left="-115"/>
            <w:jc w:val="left"/>
          </w:pPr>
        </w:p>
      </w:tc>
      <w:tc>
        <w:tcPr>
          <w:tcW w:w="1110" w:type="dxa"/>
        </w:tcPr>
        <w:p w14:paraId="2CE73E4D" w14:textId="338D46F3" w:rsidR="080BC102" w:rsidRDefault="080BC102" w:rsidP="080BC102">
          <w:pPr>
            <w:pStyle w:val="Header"/>
          </w:pPr>
        </w:p>
      </w:tc>
      <w:tc>
        <w:tcPr>
          <w:tcW w:w="1110" w:type="dxa"/>
        </w:tcPr>
        <w:p w14:paraId="00121AAA" w14:textId="58F1E07F" w:rsidR="080BC102" w:rsidRDefault="080BC102" w:rsidP="080BC102">
          <w:pPr>
            <w:pStyle w:val="Header"/>
            <w:ind w:right="-115"/>
            <w:jc w:val="right"/>
          </w:pPr>
        </w:p>
      </w:tc>
    </w:tr>
  </w:tbl>
  <w:p w14:paraId="33E54CC9" w14:textId="60695EB9"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7ADBB" w14:textId="77777777" w:rsidR="004D1897" w:rsidRDefault="004D1897" w:rsidP="001A3B3D">
      <w:r>
        <w:separator/>
      </w:r>
    </w:p>
  </w:footnote>
  <w:footnote w:type="continuationSeparator" w:id="0">
    <w:p w14:paraId="51C56408" w14:textId="77777777" w:rsidR="004D1897" w:rsidRDefault="004D189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02DEC63A" w14:textId="77777777" w:rsidTr="080BC102">
      <w:trPr>
        <w:trHeight w:val="300"/>
      </w:trPr>
      <w:tc>
        <w:tcPr>
          <w:tcW w:w="1110" w:type="dxa"/>
        </w:tcPr>
        <w:p w14:paraId="0856D3B7" w14:textId="3BF69C63" w:rsidR="080BC102" w:rsidRDefault="080BC102" w:rsidP="080BC102">
          <w:pPr>
            <w:pStyle w:val="Header"/>
            <w:ind w:left="-115"/>
            <w:jc w:val="left"/>
          </w:pPr>
        </w:p>
      </w:tc>
      <w:tc>
        <w:tcPr>
          <w:tcW w:w="1110" w:type="dxa"/>
        </w:tcPr>
        <w:p w14:paraId="7BFE0DD2" w14:textId="0B4593B4" w:rsidR="080BC102" w:rsidRDefault="080BC102" w:rsidP="080BC102">
          <w:pPr>
            <w:pStyle w:val="Header"/>
          </w:pPr>
        </w:p>
      </w:tc>
      <w:tc>
        <w:tcPr>
          <w:tcW w:w="1110" w:type="dxa"/>
        </w:tcPr>
        <w:p w14:paraId="5762A649" w14:textId="079D9551" w:rsidR="080BC102" w:rsidRDefault="080BC102" w:rsidP="080BC102">
          <w:pPr>
            <w:pStyle w:val="Header"/>
            <w:ind w:right="-115"/>
            <w:jc w:val="right"/>
          </w:pPr>
        </w:p>
      </w:tc>
    </w:tr>
  </w:tbl>
  <w:p w14:paraId="31FD510E" w14:textId="74D27FEB"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10AA7600" w14:textId="77777777" w:rsidTr="080BC102">
      <w:trPr>
        <w:trHeight w:val="300"/>
      </w:trPr>
      <w:tc>
        <w:tcPr>
          <w:tcW w:w="1110" w:type="dxa"/>
        </w:tcPr>
        <w:p w14:paraId="789ECC6E" w14:textId="40BCAE51" w:rsidR="080BC102" w:rsidRDefault="080BC102" w:rsidP="080BC102">
          <w:pPr>
            <w:pStyle w:val="Header"/>
            <w:ind w:left="-115"/>
            <w:jc w:val="left"/>
          </w:pPr>
        </w:p>
      </w:tc>
      <w:tc>
        <w:tcPr>
          <w:tcW w:w="1110" w:type="dxa"/>
        </w:tcPr>
        <w:p w14:paraId="2262CDB6" w14:textId="7359530E" w:rsidR="080BC102" w:rsidRDefault="080BC102" w:rsidP="080BC102">
          <w:pPr>
            <w:pStyle w:val="Header"/>
          </w:pPr>
        </w:p>
      </w:tc>
      <w:tc>
        <w:tcPr>
          <w:tcW w:w="1110" w:type="dxa"/>
        </w:tcPr>
        <w:p w14:paraId="29BF78BC" w14:textId="16954D70" w:rsidR="080BC102" w:rsidRDefault="080BC102" w:rsidP="080BC102">
          <w:pPr>
            <w:pStyle w:val="Header"/>
            <w:ind w:right="-115"/>
            <w:jc w:val="right"/>
          </w:pPr>
        </w:p>
      </w:tc>
    </w:tr>
  </w:tbl>
  <w:p w14:paraId="57FC12C5" w14:textId="4E081874"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C2F6D170">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6E74BF46">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88B276BA">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25DE3354">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657830BA">
      <w:start w:val="1"/>
      <w:numFmt w:val="decimal"/>
      <w:lvlRestart w:val="0"/>
      <w:lvlText w:val=""/>
      <w:lvlJc w:val="left"/>
      <w:pPr>
        <w:tabs>
          <w:tab w:val="num" w:pos="3240"/>
        </w:tabs>
        <w:ind w:left="2880"/>
      </w:pPr>
    </w:lvl>
    <w:lvl w:ilvl="5" w:tplc="A8D2EC8A">
      <w:start w:val="1"/>
      <w:numFmt w:val="lowerLetter"/>
      <w:lvlText w:val="(%6)"/>
      <w:lvlJc w:val="left"/>
      <w:pPr>
        <w:tabs>
          <w:tab w:val="num" w:pos="3960"/>
        </w:tabs>
        <w:ind w:left="3600"/>
      </w:pPr>
    </w:lvl>
    <w:lvl w:ilvl="6" w:tplc="0B02921E">
      <w:start w:val="1"/>
      <w:numFmt w:val="lowerRoman"/>
      <w:lvlText w:val="(%7)"/>
      <w:lvlJc w:val="left"/>
      <w:pPr>
        <w:tabs>
          <w:tab w:val="num" w:pos="4680"/>
        </w:tabs>
        <w:ind w:left="4320"/>
      </w:pPr>
    </w:lvl>
    <w:lvl w:ilvl="7" w:tplc="10FCF53E">
      <w:start w:val="1"/>
      <w:numFmt w:val="lowerLetter"/>
      <w:lvlText w:val="(%8)"/>
      <w:lvlJc w:val="left"/>
      <w:pPr>
        <w:tabs>
          <w:tab w:val="num" w:pos="5400"/>
        </w:tabs>
        <w:ind w:left="5040"/>
      </w:pPr>
    </w:lvl>
    <w:lvl w:ilvl="8" w:tplc="DAC8EB18">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424DE"/>
    <w:rsid w:val="0004781E"/>
    <w:rsid w:val="00061D2A"/>
    <w:rsid w:val="0008758A"/>
    <w:rsid w:val="000C1E68"/>
    <w:rsid w:val="00142FA2"/>
    <w:rsid w:val="0015079E"/>
    <w:rsid w:val="001A2EFD"/>
    <w:rsid w:val="001A3B3D"/>
    <w:rsid w:val="001A42EA"/>
    <w:rsid w:val="001B67DC"/>
    <w:rsid w:val="001D7BCF"/>
    <w:rsid w:val="002254A9"/>
    <w:rsid w:val="00233D97"/>
    <w:rsid w:val="002850E3"/>
    <w:rsid w:val="00354FCF"/>
    <w:rsid w:val="00355B5B"/>
    <w:rsid w:val="003A19E2"/>
    <w:rsid w:val="004325FB"/>
    <w:rsid w:val="004432BA"/>
    <w:rsid w:val="0044407E"/>
    <w:rsid w:val="00464D1E"/>
    <w:rsid w:val="004B7C3D"/>
    <w:rsid w:val="004D1897"/>
    <w:rsid w:val="004D72B5"/>
    <w:rsid w:val="00547E73"/>
    <w:rsid w:val="00551B7F"/>
    <w:rsid w:val="0056610F"/>
    <w:rsid w:val="00575BCA"/>
    <w:rsid w:val="005B0344"/>
    <w:rsid w:val="005B520E"/>
    <w:rsid w:val="005E2800"/>
    <w:rsid w:val="00645D22"/>
    <w:rsid w:val="00651A08"/>
    <w:rsid w:val="00654204"/>
    <w:rsid w:val="00670434"/>
    <w:rsid w:val="00677BE9"/>
    <w:rsid w:val="00684DB8"/>
    <w:rsid w:val="006B67FC"/>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D47B5"/>
    <w:rsid w:val="008F6E2C"/>
    <w:rsid w:val="009303D9"/>
    <w:rsid w:val="00930D03"/>
    <w:rsid w:val="00933C64"/>
    <w:rsid w:val="00972203"/>
    <w:rsid w:val="00A059B3"/>
    <w:rsid w:val="00A122C3"/>
    <w:rsid w:val="00A83751"/>
    <w:rsid w:val="00AD2260"/>
    <w:rsid w:val="00AE3409"/>
    <w:rsid w:val="00B019EF"/>
    <w:rsid w:val="00B11A60"/>
    <w:rsid w:val="00B22613"/>
    <w:rsid w:val="00B7753E"/>
    <w:rsid w:val="00B908C4"/>
    <w:rsid w:val="00BA1025"/>
    <w:rsid w:val="00BC3420"/>
    <w:rsid w:val="00BE7D3C"/>
    <w:rsid w:val="00BF5FF6"/>
    <w:rsid w:val="00C0207F"/>
    <w:rsid w:val="00C16117"/>
    <w:rsid w:val="00C3075A"/>
    <w:rsid w:val="00C76FFC"/>
    <w:rsid w:val="00C919A4"/>
    <w:rsid w:val="00CA4392"/>
    <w:rsid w:val="00CC393F"/>
    <w:rsid w:val="00CE34F5"/>
    <w:rsid w:val="00D2176E"/>
    <w:rsid w:val="00D632BE"/>
    <w:rsid w:val="00D72D06"/>
    <w:rsid w:val="00D7522C"/>
    <w:rsid w:val="00D7536F"/>
    <w:rsid w:val="00D76668"/>
    <w:rsid w:val="00E61E12"/>
    <w:rsid w:val="00E7596C"/>
    <w:rsid w:val="00E818E2"/>
    <w:rsid w:val="00E878F2"/>
    <w:rsid w:val="00ED0149"/>
    <w:rsid w:val="00EF7DE3"/>
    <w:rsid w:val="00F03103"/>
    <w:rsid w:val="00F271DE"/>
    <w:rsid w:val="00F615FD"/>
    <w:rsid w:val="00F627DA"/>
    <w:rsid w:val="00F7288F"/>
    <w:rsid w:val="00F847A6"/>
    <w:rsid w:val="00F9441B"/>
    <w:rsid w:val="00F96569"/>
    <w:rsid w:val="00FA4C32"/>
    <w:rsid w:val="00FE7114"/>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E10"/>
  <w15:docId w15:val="{1F19BCEB-B418-44CA-BFA8-102918F8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B67FC"/>
    <w:rPr>
      <w:color w:val="0563C1" w:themeColor="hyperlink"/>
      <w:u w:val="single"/>
    </w:rPr>
  </w:style>
  <w:style w:type="character" w:styleId="UnresolvedMention">
    <w:name w:val="Unresolved Mention"/>
    <w:basedOn w:val="DefaultParagraphFont"/>
    <w:uiPriority w:val="99"/>
    <w:semiHidden/>
    <w:unhideWhenUsed/>
    <w:rsid w:val="006B67FC"/>
    <w:rPr>
      <w:color w:val="605E5C"/>
      <w:shd w:val="clear" w:color="auto" w:fill="E1DFDD"/>
    </w:rPr>
  </w:style>
  <w:style w:type="paragraph" w:styleId="NormalWeb">
    <w:name w:val="Normal (Web)"/>
    <w:basedOn w:val="Normal"/>
    <w:uiPriority w:val="99"/>
    <w:unhideWhenUsed/>
    <w:rsid w:val="00B908C4"/>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1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mailto:dchassid42@tntech.edu" TargetMode="Externa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jpeg"/><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Props1.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2.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3.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docProps/app.xml><?xml version="1.0" encoding="utf-8"?>
<Properties xmlns="http://schemas.openxmlformats.org/officeDocument/2006/extended-properties" xmlns:vt="http://schemas.openxmlformats.org/officeDocument/2006/docPropsVTypes">
  <Template>Normal</Template>
  <TotalTime>3569</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Dylan  Hassid</cp:lastModifiedBy>
  <cp:revision>2</cp:revision>
  <dcterms:created xsi:type="dcterms:W3CDTF">2023-12-08T09:02:00Z</dcterms:created>
  <dcterms:modified xsi:type="dcterms:W3CDTF">2024-04-29T05:17:00Z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