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1"/>
        <w:jc w:val="center"/>
      </w:pPr>
      <w:r>
        <w:t xml:space="preserve">Homework 7_1</w:t>
      </w:r>
      <w:r/>
    </w:p>
    <w:p>
      <w:pPr>
        <w:rPr>
          <w:b/>
          <w:bCs/>
          <w:highlight w:val="none"/>
          <w:u w:val="single"/>
          <w14:ligatures w14:val="none"/>
        </w:rPr>
      </w:pPr>
      <w:r>
        <w:rPr>
          <w:b/>
          <w:bCs/>
          <w:u w:val="single"/>
        </w:rPr>
        <w:t xml:space="preserve">Problem 1:</w:t>
      </w:r>
      <w:r>
        <w:rPr>
          <w:b/>
          <w:bCs/>
          <w:highlight w:val="none"/>
          <w:u w:val="single"/>
          <w14:ligatures w14:val="none"/>
        </w:rPr>
      </w:r>
      <w:r>
        <w:rPr>
          <w:b/>
          <w:bCs/>
          <w:highlight w:val="none"/>
          <w:u w:val="singl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coordinates of the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[0, 4, 4, 6, 10];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[0, 8, -5, 0, 0];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integral using trapezoidal rule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integral_value = trapz(x,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integral value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'Integral Value: '</w:t>
      </w:r>
      <w:r>
        <w:rPr>
          <w:rFonts w:ascii="Arial" w:hAnsi="Arial" w:eastAsia="Arial" w:cs="Arial"/>
          <w:color w:val="000000"/>
          <w:sz w:val="20"/>
        </w:rPr>
        <w:t xml:space="preserve">, num2str(integral_value)]);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cumulative integral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cumulative_integral = cumtrapz(x, y);</w:t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11</w: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  <w:u w:val="single"/>
          <w14:ligatures w14:val="none"/>
        </w:rPr>
      </w:pPr>
      <w:r>
        <w:rPr>
          <w:b/>
          <w:bCs/>
          <w:u w:val="single"/>
        </w:rPr>
        <w:t xml:space="preserve">Problem 2:</w:t>
      </w:r>
      <w:r>
        <w:rPr>
          <w:b/>
          <w:bCs/>
          <w:highlight w:val="none"/>
          <w:u w:val="single"/>
          <w14:ligatures w14:val="none"/>
        </w:rPr>
      </w:r>
      <w:r>
        <w:rPr>
          <w:b/>
          <w:bCs/>
          <w:highlight w:val="none"/>
          <w:u w:val="singl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coordinates of the points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[0, 4, 8, 12];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[5, -5, 5, -5];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integral using trapezoidal rule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integral_value = trapz(x, y);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integral value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'Integral Value: '</w:t>
      </w:r>
      <w:r>
        <w:rPr>
          <w:rFonts w:ascii="Arial" w:hAnsi="Arial" w:eastAsia="Arial" w:cs="Arial"/>
          <w:color w:val="000000"/>
          <w:sz w:val="20"/>
        </w:rPr>
        <w:t xml:space="preserve">, num2str(integral_value)]);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cumulative integral values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cumulative_integral = cumtrapz(x, y);</w:t>
      </w:r>
      <w:r/>
    </w:p>
    <w:p>
      <w:pPr>
        <w:rPr>
          <w:b/>
          <w:bCs/>
          <w:u w:val="single"/>
          <w14:ligatures w14:val="none"/>
        </w:rPr>
      </w:pPr>
      <w:r>
        <w:rPr>
          <w:b/>
          <w:bCs/>
          <w:highlight w:val="none"/>
          <w:u w:val="single"/>
          <w14:ligatures w14:val="none"/>
        </w:rPr>
      </w:r>
      <w:r>
        <w:rPr>
          <w:b/>
          <w:bCs/>
          <w:u w:val="single"/>
          <w14:ligatures w14:val="none"/>
        </w:rPr>
      </w:r>
      <w:r>
        <w:rPr>
          <w:b/>
          <w:bCs/>
          <w:u w:val="single"/>
          <w14:ligatures w14:val="none"/>
        </w:rPr>
      </w:r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 xml:space="preserve">0</w: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u w:val="single"/>
          <w14:ligatures w14:val="none"/>
        </w:rPr>
      </w:pPr>
      <w:r>
        <w:rPr>
          <w:b/>
          <w:bCs/>
          <w:u w:val="single"/>
        </w:rPr>
        <w:t xml:space="preserve">Problem 3:</w:t>
      </w:r>
      <w:r>
        <w:rPr>
          <w:b/>
          <w:bCs/>
          <w:u w:val="single"/>
          <w14:ligatures w14:val="none"/>
        </w:rPr>
      </w:r>
      <w:r>
        <w:rPr>
          <w:b/>
          <w:bCs/>
          <w:u w:val="single"/>
          <w14:ligatures w14:val="none"/>
        </w:rPr>
      </w:r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highlight w:val="none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b/>
                <w:i/>
              </w:rPr>
            </m:ctrlPr>
          </m:naryPr>
          <m:sub/>
          <m:sup/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12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</m:t>
            </m:r>
            <m:sSup>
              <m:sSupP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5</m:t>
                </m:r>
              </m:sup>
            </m:sSup>
          </m:e>
        </m:nary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dx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2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6</m:t>
            </m:r>
          </m:sup>
        </m:sSup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+</m:t>
        </m:r>
        <m:r>
          <w:rPr>
            <w:rFonts w:ascii="Cambria Math" w:hAnsi="Cambria Math" w:eastAsia="Cambria Math" w:cs="Cambria Math"/>
          </w:rPr>
          <m:rPr>
            <m:sty m:val="bi"/>
          </m:rPr>
          <m:t> C</m:t>
        </m:r>
      </m:oMath>
      <w:r>
        <w:rPr>
          <w:b/>
          <w:bCs/>
          <w:highlight w:val="none"/>
        </w:rPr>
        <w:t xml:space="preserve">          </w:t>
      </w:r>
      <w:r>
        <w:rPr>
          <w:b/>
          <w:bCs/>
        </w:rPr>
      </w:r>
      <m:oMath>
        <m:nary>
          <m:naryPr>
            <m:chr m:val="∫"/>
            <m:grow m:val="off"/>
            <m:ctrlPr>
              <w:rPr>
                <w:rFonts w:ascii="Cambria Math" w:hAnsi="Cambria Math" w:eastAsia="Cambria Math" w:cs="Cambria Math"/>
                <w:b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</m:t>
            </m:r>
          </m:sub>
          <m: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2.5</m:t>
            </m:r>
          </m:sup>
          <m:e>
            <m:sSup>
              <m:sSup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12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x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5</m:t>
                </m:r>
              </m:sup>
            </m:s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dx</m:t>
            </m:r>
          </m:e>
        </m:nary>
      </m:oMath>
      <w:r>
        <w:rPr>
          <w:b/>
          <w:bCs/>
          <w:highlight w:val="none"/>
        </w:rPr>
        <w:t xml:space="preserve"> =  11529/32   =  360.28</w:t>
      </w:r>
      <w:r>
        <w:rPr>
          <w:b/>
          <w:bCs/>
        </w:rPr>
      </w:r>
      <w:r>
        <w:rPr>
          <w:b/>
          <w:bCs/>
        </w:rPr>
      </w:r>
    </w:p>
    <w:p>
      <w:r>
        <w:rPr>
          <w:highlight w:val="none"/>
        </w:rPr>
      </w:r>
      <w:r>
        <w:rPr>
          <w:b/>
          <w:bCs/>
          <w:u w:val="single"/>
        </w:rPr>
        <w:t xml:space="preserve">Problem 4:</w:t>
      </w:r>
      <w:r>
        <w:rPr>
          <w:highlight w:val="none"/>
        </w:rPr>
      </w:r>
      <w:r/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highlight w:val="none"/>
        </w:rPr>
      </w:r>
      <w:r>
        <w:rPr>
          <w:highlight w:val="none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b/>
                <w:i/>
              </w:rPr>
            </m:ctrlPr>
          </m:naryPr>
          <m:sub/>
          <m:sup/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18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</m:t>
            </m:r>
            <m:sSup>
              <m:sSupP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e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-3x</m:t>
                </m:r>
              </m:sup>
            </m:sSup>
          </m:e>
        </m:nary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dx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-6</m:t>
        </m:r>
        <m:sSup>
          <m:sSupPr>
            <m:ctrlPr>
              <w:rPr>
                <w:rFonts w:ascii="Cambria Math" w:hAnsi="Cambria Math" w:eastAsia="Cambria Math" w:cs="Cambria Math"/>
                <w:b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e</m:t>
            </m:r>
          </m:e>
          <m: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-3x</m:t>
            </m:r>
          </m:sup>
        </m:sSup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+</m:t>
        </m:r>
        <m:r>
          <w:rPr>
            <w:rFonts w:ascii="Cambria Math" w:hAnsi="Cambria Math" w:eastAsia="Cambria Math" w:cs="Cambria Math"/>
          </w:rPr>
          <m:rPr>
            <m:sty m:val="bi"/>
          </m:rPr>
          <m:t> C</m:t>
        </m:r>
      </m:oMath>
      <w:r>
        <w:rPr>
          <w:b/>
          <w:bCs/>
          <w:highlight w:val="none"/>
        </w:rPr>
        <w:t xml:space="preserve">          </w:t>
      </w:r>
      <w:r>
        <w:rPr>
          <w:b/>
          <w:bCs/>
        </w:rPr>
      </w:r>
      <m:oMath>
        <m:nary>
          <m:naryPr>
            <m:chr m:val="∫"/>
            <m:grow m:val="off"/>
            <m:ctrlPr>
              <w:rPr>
                <w:rFonts w:ascii="Cambria Math" w:hAnsi="Cambria Math" w:eastAsia="Cambria Math" w:cs="Cambria Math"/>
                <w:b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0.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</m:t>
            </m:r>
          </m:sub>
          <m: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1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.5</m:t>
            </m:r>
          </m:sup>
          <m:e>
            <m:sSup>
              <m:sSupPr>
                <m:ctrlPr>
                  <w:rPr>
                    <w:rFonts w:ascii="Cambria Math" w:hAnsi="Cambria Math" w:eastAsia="Cambria Math" w:cs="Cambria Math"/>
                    <w:b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18e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-3x</m:t>
                </m:r>
              </m:sup>
            </m:s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dx</m:t>
            </m:r>
          </m:e>
        </m:nary>
      </m:oMath>
      <w:r>
        <w:rPr>
          <w:b/>
          <w:bCs/>
          <w:highlight w:val="none"/>
        </w:rPr>
        <w:t xml:space="preserve">   =   3.226</w:t>
      </w:r>
      <w:r>
        <w:rPr>
          <w:b/>
          <w:bCs/>
        </w:rPr>
      </w:r>
      <w:r>
        <w:rPr>
          <w:b/>
          <w:bCs/>
        </w:rPr>
      </w:r>
    </w:p>
    <w:p>
      <w:r>
        <w:rPr>
          <w:highlight w:val="none"/>
        </w:rPr>
      </w:r>
      <w:r>
        <w:rPr>
          <w:b/>
          <w:bCs/>
          <w:u w:val="single"/>
        </w:rPr>
        <w:t xml:space="preserve">Problem 5:</w:t>
      </w:r>
      <w:r>
        <w:rPr>
          <w:highlight w:val="none"/>
        </w:rPr>
      </w:r>
      <w:r/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highlight w:val="none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b/>
                <w:i/>
              </w:rPr>
            </m:ctrlPr>
          </m:naryPr>
          <m:sub/>
          <m:sup/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20x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sin(4x)</m:t>
            </m:r>
          </m:e>
        </m:nary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dx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f>
          <m:fPr>
            <m:type m:val="lin"/>
            <m:ctrlPr>
              <w:rPr>
                <w:rFonts w:ascii="Cambria Math" w:hAnsi="Cambria Math" w:eastAsia="Cambria Math" w:cs="Cambria Math"/>
                <w:b/>
                <w:i/>
              </w:rPr>
            </m:ctrlPr>
          </m:fPr>
          <m:num>
            <m:r>
              <m:rPr>
                <m:sty m:val="bi"/>
              </m:rPr>
              <m:t>5(sin(4x)−4xcos(4x))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4</m:t>
            </m:r>
          </m:den>
        </m:f>
        <m:r>
          <w:rPr>
            <w:rFonts w:ascii="Cambria Math" w:hAnsi="Cambria Math" w:eastAsia="Cambria Math" w:cs="Cambria Math"/>
          </w:rPr>
          <m:rPr>
            <m:sty m:val="bi"/>
          </m:rPr>
          <m:t>+</m:t>
        </m:r>
        <m:r>
          <w:rPr>
            <w:rFonts w:ascii="Cambria Math" w:hAnsi="Cambria Math" w:eastAsia="Cambria Math" w:cs="Cambria Math"/>
          </w:rPr>
          <m:rPr>
            <m:sty m:val="bi"/>
          </m:rPr>
          <m:t> C</m:t>
        </m:r>
      </m:oMath>
      <w:r>
        <w:rPr>
          <w:b/>
          <w:bCs/>
          <w:highlight w:val="none"/>
        </w:rPr>
        <w:t xml:space="preserve">       </w:t>
      </w:r>
      <w:r>
        <w:rPr>
          <w:b/>
          <w:bCs/>
        </w:rPr>
      </w:r>
      <m:oMath>
        <m:nary>
          <m:naryPr>
            <m:chr m:val="∫"/>
            <m:grow m:val="off"/>
            <m:ctrlPr>
              <w:rPr>
                <w:rFonts w:ascii="Cambria Math" w:hAnsi="Cambria Math" w:eastAsia="Cambria Math" w:cs="Cambria Math"/>
                <w:b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1</m:t>
            </m:r>
          </m:sub>
          <m: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5</m:t>
            </m:r>
          </m:sup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20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x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sin(4x)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dx</m:t>
            </m:r>
          </m:e>
        </m:nary>
      </m:oMath>
      <w:r>
        <w:rPr>
          <w:b/>
          <w:bCs/>
          <w:highlight w:val="none"/>
        </w:rPr>
        <w:t xml:space="preserve">  =   -11.383</w:t>
      </w:r>
      <w:r>
        <w:rPr>
          <w:b/>
          <w:bCs/>
        </w:rPr>
      </w:r>
      <w:r>
        <w:rPr>
          <w:b/>
          <w:bCs/>
        </w:rPr>
      </w:r>
    </w:p>
    <w:p>
      <w:r>
        <w:rPr>
          <w:highlight w:val="none"/>
        </w:rPr>
      </w:r>
      <w:r>
        <w:rPr>
          <w:b/>
          <w:bCs/>
          <w:u w:val="single"/>
        </w:rPr>
        <w:t xml:space="preserve">Problem 6:</w:t>
      </w:r>
      <w:r>
        <w:rPr>
          <w:highlight w:val="none"/>
        </w:rPr>
      </w:r>
      <w:r/>
    </w:p>
    <w:p>
      <w:pPr>
        <w:pStyle w:val="877"/>
        <w:numPr>
          <w:ilvl w:val="0"/>
          <w:numId w:val="1"/>
        </w:numPr>
      </w:pPr>
      <w:r>
        <w:rPr>
          <w:highlight w:val="none"/>
        </w:rPr>
      </w:r>
      <w:r>
        <w:rPr>
          <w:b/>
          <w:bCs/>
          <w:highlight w:val="none"/>
        </w:rPr>
      </w:r>
      <m:oMath>
        <m:nary>
          <m:naryPr>
            <m:grow m:val="off"/>
            <m:limLoc m:val="undOvr"/>
            <m:subHide m:val="on"/>
            <m:supHide m:val="on"/>
            <m:ctrlPr>
              <w:rPr>
                <w:rFonts w:ascii="Cambria Math" w:hAnsi="Cambria Math" w:eastAsia="Cambria Math" w:cs="Cambria Math"/>
                <w:b/>
                <w:i/>
              </w:rPr>
            </m:ctrlPr>
          </m:naryPr>
          <m:sub/>
          <m:sup/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20x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</m:t>
            </m:r>
            <m:sSup>
              <m:sSupP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e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4x</m:t>
                </m:r>
              </m:sup>
            </m:sSup>
          </m:e>
        </m:nary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dx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f>
          <m:fPr>
            <m:type m:val="lin"/>
            <m:ctrlPr>
              <w:rPr>
                <w:rFonts w:ascii="Cambria Math" w:hAnsi="Cambria Math" w:eastAsia="Cambria Math" w:cs="Cambria Math"/>
                <w:b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m:rPr>
                <m:sty m:val="bi"/>
              </m:rPr>
              <m:t>(</m:t>
            </m:r>
            <m:r>
              <m:rPr>
                <m:sty m:val="bi"/>
              </m:rPr>
              <m:t>5(</m:t>
            </m:r>
            <m:r>
              <w:rPr>
                <w:rFonts w:ascii="Cambria Math" w:hAnsi="Cambria Math" w:eastAsia="Cambria Math" w:cs="Cambria Math"/>
              </w:rPr>
              <m:rPr/>
              <m:t>4</m:t>
            </m:r>
            <m:r>
              <w:rPr>
                <w:rFonts w:ascii="Cambria Math" w:hAnsi="Cambria Math" w:eastAsia="Cambria Math" w:cs="Cambria Math"/>
              </w:rPr>
              <m:rPr/>
              <m:t>x</m:t>
            </m:r>
            <m:r>
              <w:rPr>
                <w:rFonts w:ascii="Cambria Math" w:hAnsi="Cambria Math" w:eastAsia="Cambria Math" w:cs="Cambria Math"/>
              </w:rPr>
              <m:rPr/>
              <m:t>+1</m:t>
            </m:r>
            <m:r>
              <m:rPr>
                <m:sty m:val="bi"/>
              </m:rPr>
              <m:t>)</m:t>
            </m:r>
            <m:sSup>
              <m:sSupP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e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-4x</m:t>
                </m:r>
              </m:sup>
            </m:sSup>
            <m:r>
              <m:rPr>
                <m:sty m:val="bi"/>
              </m:rPr>
              <m:t>)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4</m:t>
            </m:r>
          </m:den>
        </m:f>
        <m:r>
          <w:rPr>
            <w:rFonts w:ascii="Cambria Math" w:hAnsi="Cambria Math" w:eastAsia="Cambria Math" w:cs="Cambria Math"/>
          </w:rPr>
          <m:rPr>
            <m:sty m:val="bi"/>
          </m:rPr>
          <m:t>+</m:t>
        </m:r>
        <m:r>
          <w:rPr>
            <w:rFonts w:ascii="Cambria Math" w:hAnsi="Cambria Math" w:eastAsia="Cambria Math" w:cs="Cambria Math"/>
          </w:rPr>
          <m:rPr>
            <m:sty m:val="bi"/>
          </m:rPr>
          <m:t> C</m:t>
        </m:r>
      </m:oMath>
      <w:r>
        <w:rPr>
          <w:b/>
          <w:bCs/>
          <w:highlight w:val="none"/>
        </w:rPr>
        <w:t xml:space="preserve">       </w:t>
      </w:r>
      <w:r>
        <w:rPr>
          <w:b/>
          <w:bCs/>
        </w:rPr>
      </w:r>
      <m:oMath>
        <m:nary>
          <m:naryPr>
            <m:chr m:val="∫"/>
            <m:grow m:val="off"/>
            <m:ctrlPr>
              <w:rPr>
                <w:rFonts w:ascii="Cambria Math" w:hAnsi="Cambria Math" w:eastAsia="Cambria Math" w:cs="Cambria Math"/>
                <w:b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</w:rPr>
              <m:rPr>
                <m:sty m:val="bi"/>
              </m:rPr>
              <m:t>1</m:t>
            </m:r>
          </m:sub>
          <m: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5</m:t>
            </m:r>
          </m:sup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20x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</m:t>
            </m:r>
            <m:sSup>
              <m:sSupPr>
                <m:ctrlPr>
                  <w:rPr>
                    <w:rFonts w:ascii="Cambria Math" w:hAnsi="Cambria Math" w:eastAsia="Cambria Math" w:cs="Cambria Math"/>
                    <w:b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bi"/>
                  </m:rPr>
                  <m:t>e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4x</m:t>
                </m:r>
              </m:sup>
            </m:sSup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 dx</m:t>
            </m:r>
          </m:e>
        </m:nary>
      </m:oMath>
      <w:r>
        <w:rPr>
          <w:b/>
          <w:bCs/>
          <w:highlight w:val="none"/>
        </w:rPr>
        <w:t xml:space="preserve">  =   0.5075</w:t>
      </w:r>
      <w:r>
        <w:rPr>
          <w:b/>
          <w:bCs/>
          <w:highlight w:val="none"/>
        </w:rPr>
        <w:t xml:space="preserve">3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b/>
          <w:bCs/>
          <w:u w:val="single"/>
        </w:rPr>
        <w:t xml:space="preserve">Problem 7:</w:t>
      </w:r>
      <w:r>
        <w:rPr>
          <w:highlight w:val="none"/>
        </w:rPr>
      </w:r>
      <w:r/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</w:r>
      <m:oMath>
        <m:r>
          <w:rPr>
            <w:rFonts w:ascii="Cambria Math" w:hAnsi="Cambria Math" w:eastAsia="Cambria Math" w:cs="Cambria Math"/>
          </w:rPr>
          <m:rPr>
            <m:sty m:val="bi"/>
          </m:rPr>
          <m:t>v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t</m:t>
            </m:r>
          </m:e>
        </m:d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-5co</m:t>
        </m:r>
        <m:r>
          <w:rPr>
            <w:rFonts w:ascii="Cambria Math" w:hAnsi="Cambria Math" w:eastAsia="Cambria Math" w:cs="Cambria Math"/>
          </w:rPr>
          <m:rPr>
            <m:sty m:val="bi"/>
          </m:rPr>
          <m:t>s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t</m:t>
            </m:r>
          </m:e>
        </m:d>
        <m:r>
          <w:rPr>
            <w:rFonts w:ascii="Cambria Math" w:hAnsi="Cambria Math" w:eastAsia="Cambria Math" w:cs="Cambria Math"/>
          </w:rPr>
          <m:rPr>
            <m:sty m:val="bi"/>
          </m:rPr>
          <m:t>+5</m:t>
        </m:r>
      </m:oMath>
      <w:r>
        <w:rPr>
          <w:b/>
          <w:bCs/>
          <w:highlight w:val="none"/>
        </w:rPr>
        <w:t xml:space="preserve">     </w:t>
      </w:r>
      <w:r>
        <w:rPr>
          <w:b/>
          <w:bCs/>
        </w:rPr>
      </w:r>
      <m:oMath>
        <m:r>
          <w:rPr>
            <w:rFonts w:ascii="Cambria Math" w:hAnsi="Cambria Math" w:eastAsia="Cambria Math" w:cs="Cambria Math"/>
          </w:rPr>
          <m:rPr>
            <m:sty m:val="bi"/>
          </m:rPr>
          <m:t>v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4</m:t>
            </m:r>
          </m:e>
        </m:d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w:rPr>
            <w:rFonts w:ascii="Cambria Math" w:hAnsi="Cambria Math" w:eastAsia="Cambria Math" w:cs="Cambria Math"/>
          </w:rPr>
          <m:rPr>
            <m:sty m:val="bi"/>
          </m:rPr>
          <m:t>-5co</m:t>
        </m:r>
        <m:r>
          <w:rPr>
            <w:rFonts w:ascii="Cambria Math" w:hAnsi="Cambria Math" w:eastAsia="Cambria Math" w:cs="Cambria Math"/>
          </w:rPr>
          <m:rPr>
            <m:sty m:val="bi"/>
          </m:rPr>
          <m:t>s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2(4</m:t>
            </m:r>
          </m:e>
        </m:d>
        <m:r>
          <w:rPr>
            <w:rFonts w:ascii="Cambria Math" w:hAnsi="Cambria Math" w:eastAsia="Cambria Math" w:cs="Cambria Math"/>
          </w:rPr>
          <m:rPr>
            <m:sty m:val="bi"/>
          </m:rPr>
          <m:t>)</m:t>
        </m:r>
        <m:r>
          <w:rPr>
            <w:rFonts w:ascii="Cambria Math" w:hAnsi="Cambria Math" w:eastAsia="Cambria Math" w:cs="Cambria Math"/>
          </w:rPr>
          <m:rPr>
            <m:sty m:val="bi"/>
          </m:rPr>
          <m:t>+5 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</m:oMath>
      <w:r>
        <w:rPr>
          <w:b/>
          <w:bCs/>
        </w:rPr>
        <w:t xml:space="preserve">= 5.7275 m/s</w:t>
      </w:r>
      <w:r>
        <w:rPr>
          <w:b/>
          <w:bCs/>
        </w:rPr>
      </w:r>
      <w:r>
        <w:rPr>
          <w:b/>
          <w:bCs/>
        </w:rPr>
      </w:r>
    </w:p>
    <w:p>
      <w:pPr>
        <w:pStyle w:val="877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</w:r>
      <m:oMath>
        <m:r>
          <w:rPr>
            <w:rFonts w:ascii="Cambria Math" w:hAnsi="Cambria Math" w:eastAsia="Cambria Math" w:cs="Cambria Math"/>
          </w:rPr>
          <m:rPr>
            <m:sty m:val="bi"/>
          </m:rPr>
          <m:t>x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t</m:t>
            </m:r>
          </m:e>
        </m:d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m:rPr>
            <m:sty m:val="bi"/>
          </m:rPr>
          <m:t>5t−5cos(t)sin(t)</m:t>
        </m:r>
      </m:oMath>
      <w:r>
        <w:rPr>
          <w:b/>
          <w:bCs/>
          <w:highlight w:val="none"/>
        </w:rPr>
        <w:t xml:space="preserve">   </w:t>
      </w:r>
      <w:r>
        <w:rPr>
          <w:b/>
          <w:bCs/>
        </w:rPr>
      </w:r>
      <m:oMath>
        <m:r>
          <w:rPr>
            <w:rFonts w:ascii="Cambria Math" w:hAnsi="Cambria Math" w:eastAsia="Cambria Math" w:cs="Cambria Math"/>
          </w:rPr>
          <m:rPr>
            <m:sty m:val="bi"/>
          </m:rPr>
          <m:t>x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10</m:t>
            </m:r>
          </m:e>
        </m:d>
        <m:r>
          <w:rPr>
            <w:rFonts w:ascii="Cambria Math" w:hAnsi="Cambria Math" w:eastAsia="Cambria Math" w:cs="Cambria Math"/>
          </w:rPr>
          <m:rPr>
            <m:sty m:val="bi"/>
          </m:rPr>
          <m:t>=</m:t>
        </m:r>
        <m:r>
          <w:rPr>
            <w:rFonts w:ascii="Cambria Math" w:hAnsi="Cambria Math" w:eastAsia="Cambria Math" w:cs="Cambria Math"/>
          </w:rPr>
          <m:rPr>
            <m:sty m:val="bi"/>
          </m:rPr>
          <m:t> </m:t>
        </m:r>
        <m:r>
          <m:rPr>
            <m:sty m:val="bi"/>
          </m:rPr>
          <m:t>5(10)</m:t>
        </m:r>
        <m:r>
          <m:rPr>
            <m:sty m:val="bi"/>
          </m:rPr>
          <m:t>−5cos(10</m:t>
        </m:r>
        <m:r>
          <m:rPr>
            <m:sty m:val="bi"/>
          </m:rPr>
          <m:t>)sin(10</m:t>
        </m:r>
        <m:r>
          <m:rPr>
            <m:sty m:val="bi"/>
          </m:rPr>
          <m:t>)</m:t>
        </m:r>
      </m:oMath>
      <w:r>
        <w:rPr>
          <w:b/>
          <w:bCs/>
          <w:highlight w:val="none"/>
        </w:rPr>
        <w:t xml:space="preserve">  =  47.718 m</w:t>
      </w:r>
      <w:r>
        <w:rPr>
          <w:b/>
          <w:bCs/>
        </w:rPr>
      </w:r>
      <w:r>
        <w:rPr>
          <w:b/>
          <w:bCs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3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>
    <w:name w:val="Heading 1"/>
    <w:basedOn w:val="873"/>
    <w:next w:val="873"/>
    <w:link w:val="69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8">
    <w:name w:val="Heading 1 Char"/>
    <w:link w:val="697"/>
    <w:uiPriority w:val="9"/>
    <w:rPr>
      <w:rFonts w:ascii="Arial" w:hAnsi="Arial" w:eastAsia="Arial" w:cs="Arial"/>
      <w:sz w:val="40"/>
      <w:szCs w:val="40"/>
    </w:rPr>
  </w:style>
  <w:style w:type="paragraph" w:styleId="699">
    <w:name w:val="Heading 2"/>
    <w:basedOn w:val="873"/>
    <w:next w:val="873"/>
    <w:link w:val="70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0">
    <w:name w:val="Heading 2 Char"/>
    <w:link w:val="699"/>
    <w:uiPriority w:val="9"/>
    <w:rPr>
      <w:rFonts w:ascii="Arial" w:hAnsi="Arial" w:eastAsia="Arial" w:cs="Arial"/>
      <w:sz w:val="34"/>
    </w:rPr>
  </w:style>
  <w:style w:type="paragraph" w:styleId="701">
    <w:name w:val="Heading 3"/>
    <w:basedOn w:val="873"/>
    <w:next w:val="873"/>
    <w:link w:val="7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2">
    <w:name w:val="Heading 3 Char"/>
    <w:link w:val="701"/>
    <w:uiPriority w:val="9"/>
    <w:rPr>
      <w:rFonts w:ascii="Arial" w:hAnsi="Arial" w:eastAsia="Arial" w:cs="Arial"/>
      <w:sz w:val="30"/>
      <w:szCs w:val="30"/>
    </w:rPr>
  </w:style>
  <w:style w:type="paragraph" w:styleId="703">
    <w:name w:val="Heading 4"/>
    <w:basedOn w:val="873"/>
    <w:next w:val="873"/>
    <w:link w:val="70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4">
    <w:name w:val="Heading 4 Char"/>
    <w:link w:val="703"/>
    <w:uiPriority w:val="9"/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873"/>
    <w:next w:val="873"/>
    <w:link w:val="7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6">
    <w:name w:val="Heading 5 Char"/>
    <w:link w:val="705"/>
    <w:uiPriority w:val="9"/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873"/>
    <w:next w:val="873"/>
    <w:link w:val="70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6 Char"/>
    <w:link w:val="707"/>
    <w:uiPriority w:val="9"/>
    <w:rPr>
      <w:rFonts w:ascii="Arial" w:hAnsi="Arial" w:eastAsia="Arial" w:cs="Arial"/>
      <w:b/>
      <w:bCs/>
      <w:sz w:val="22"/>
      <w:szCs w:val="22"/>
    </w:rPr>
  </w:style>
  <w:style w:type="paragraph" w:styleId="709">
    <w:name w:val="Heading 7"/>
    <w:basedOn w:val="873"/>
    <w:next w:val="873"/>
    <w:link w:val="71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7 Char"/>
    <w:link w:val="7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1">
    <w:name w:val="Heading 8"/>
    <w:basedOn w:val="873"/>
    <w:next w:val="873"/>
    <w:link w:val="7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2">
    <w:name w:val="Heading 8 Char"/>
    <w:link w:val="711"/>
    <w:uiPriority w:val="9"/>
    <w:rPr>
      <w:rFonts w:ascii="Arial" w:hAnsi="Arial" w:eastAsia="Arial" w:cs="Arial"/>
      <w:i/>
      <w:iCs/>
      <w:sz w:val="22"/>
      <w:szCs w:val="22"/>
    </w:rPr>
  </w:style>
  <w:style w:type="paragraph" w:styleId="713">
    <w:name w:val="Heading 9"/>
    <w:basedOn w:val="873"/>
    <w:next w:val="873"/>
    <w:link w:val="7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>
    <w:name w:val="Heading 9 Char"/>
    <w:link w:val="713"/>
    <w:uiPriority w:val="9"/>
    <w:rPr>
      <w:rFonts w:ascii="Arial" w:hAnsi="Arial" w:eastAsia="Arial" w:cs="Arial"/>
      <w:i/>
      <w:iCs/>
      <w:sz w:val="21"/>
      <w:szCs w:val="21"/>
    </w:rPr>
  </w:style>
  <w:style w:type="paragraph" w:styleId="715">
    <w:name w:val="Title"/>
    <w:basedOn w:val="873"/>
    <w:next w:val="873"/>
    <w:link w:val="71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6">
    <w:name w:val="Title Char"/>
    <w:link w:val="715"/>
    <w:uiPriority w:val="10"/>
    <w:rPr>
      <w:sz w:val="48"/>
      <w:szCs w:val="48"/>
    </w:rPr>
  </w:style>
  <w:style w:type="paragraph" w:styleId="717">
    <w:name w:val="Subtitle"/>
    <w:basedOn w:val="873"/>
    <w:next w:val="873"/>
    <w:link w:val="718"/>
    <w:uiPriority w:val="11"/>
    <w:qFormat/>
    <w:pPr>
      <w:spacing w:before="200" w:after="200"/>
    </w:pPr>
    <w:rPr>
      <w:sz w:val="24"/>
      <w:szCs w:val="24"/>
    </w:rPr>
  </w:style>
  <w:style w:type="character" w:styleId="718">
    <w:name w:val="Subtitle Char"/>
    <w:link w:val="717"/>
    <w:uiPriority w:val="11"/>
    <w:rPr>
      <w:sz w:val="24"/>
      <w:szCs w:val="24"/>
    </w:rPr>
  </w:style>
  <w:style w:type="paragraph" w:styleId="719">
    <w:name w:val="Quote"/>
    <w:basedOn w:val="873"/>
    <w:next w:val="873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73"/>
    <w:next w:val="873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73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link w:val="723"/>
    <w:uiPriority w:val="99"/>
  </w:style>
  <w:style w:type="paragraph" w:styleId="725">
    <w:name w:val="Footer"/>
    <w:basedOn w:val="873"/>
    <w:link w:val="72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6">
    <w:name w:val="Footer Char"/>
    <w:link w:val="725"/>
    <w:uiPriority w:val="99"/>
  </w:style>
  <w:style w:type="paragraph" w:styleId="727">
    <w:name w:val="Caption"/>
    <w:basedOn w:val="873"/>
    <w:next w:val="87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8">
    <w:name w:val="Caption Char"/>
    <w:basedOn w:val="727"/>
    <w:link w:val="725"/>
    <w:uiPriority w:val="99"/>
  </w:style>
  <w:style w:type="table" w:styleId="729">
    <w:name w:val="Table Grid"/>
    <w:basedOn w:val="87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4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6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8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9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1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3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4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1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2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3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4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5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6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3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4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5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6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7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8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9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1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2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3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4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5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6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7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8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9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0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1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2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3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4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3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7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9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0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1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2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3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4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5">
    <w:name w:val="Hyperlink"/>
    <w:uiPriority w:val="99"/>
    <w:unhideWhenUsed/>
    <w:rPr>
      <w:color w:val="0000ff" w:themeColor="hyperlink"/>
      <w:u w:val="single"/>
    </w:rPr>
  </w:style>
  <w:style w:type="paragraph" w:styleId="856">
    <w:name w:val="footnote text"/>
    <w:basedOn w:val="873"/>
    <w:link w:val="857"/>
    <w:uiPriority w:val="99"/>
    <w:semiHidden/>
    <w:unhideWhenUsed/>
    <w:pPr>
      <w:spacing w:after="40" w:line="240" w:lineRule="auto"/>
    </w:pPr>
    <w:rPr>
      <w:sz w:val="18"/>
    </w:rPr>
  </w:style>
  <w:style w:type="character" w:styleId="857">
    <w:name w:val="Footnote Text Char"/>
    <w:link w:val="856"/>
    <w:uiPriority w:val="99"/>
    <w:rPr>
      <w:sz w:val="18"/>
    </w:rPr>
  </w:style>
  <w:style w:type="character" w:styleId="858">
    <w:name w:val="footnote reference"/>
    <w:uiPriority w:val="99"/>
    <w:unhideWhenUsed/>
    <w:rPr>
      <w:vertAlign w:val="superscript"/>
    </w:rPr>
  </w:style>
  <w:style w:type="paragraph" w:styleId="859">
    <w:name w:val="endnote text"/>
    <w:basedOn w:val="873"/>
    <w:link w:val="860"/>
    <w:uiPriority w:val="99"/>
    <w:semiHidden/>
    <w:unhideWhenUsed/>
    <w:pPr>
      <w:spacing w:after="0" w:line="240" w:lineRule="auto"/>
    </w:pPr>
    <w:rPr>
      <w:sz w:val="20"/>
    </w:rPr>
  </w:style>
  <w:style w:type="character" w:styleId="860">
    <w:name w:val="Endnote Text Char"/>
    <w:link w:val="859"/>
    <w:uiPriority w:val="99"/>
    <w:rPr>
      <w:sz w:val="20"/>
    </w:rPr>
  </w:style>
  <w:style w:type="character" w:styleId="861">
    <w:name w:val="endnote reference"/>
    <w:uiPriority w:val="99"/>
    <w:semiHidden/>
    <w:unhideWhenUsed/>
    <w:rPr>
      <w:vertAlign w:val="superscript"/>
    </w:rPr>
  </w:style>
  <w:style w:type="paragraph" w:styleId="862">
    <w:name w:val="toc 1"/>
    <w:basedOn w:val="873"/>
    <w:next w:val="873"/>
    <w:uiPriority w:val="39"/>
    <w:unhideWhenUsed/>
    <w:pPr>
      <w:ind w:left="0" w:right="0" w:firstLine="0"/>
      <w:spacing w:after="57"/>
    </w:pPr>
  </w:style>
  <w:style w:type="paragraph" w:styleId="863">
    <w:name w:val="toc 2"/>
    <w:basedOn w:val="873"/>
    <w:next w:val="873"/>
    <w:uiPriority w:val="39"/>
    <w:unhideWhenUsed/>
    <w:pPr>
      <w:ind w:left="283" w:right="0" w:firstLine="0"/>
      <w:spacing w:after="57"/>
    </w:pPr>
  </w:style>
  <w:style w:type="paragraph" w:styleId="864">
    <w:name w:val="toc 3"/>
    <w:basedOn w:val="873"/>
    <w:next w:val="873"/>
    <w:uiPriority w:val="39"/>
    <w:unhideWhenUsed/>
    <w:pPr>
      <w:ind w:left="567" w:right="0" w:firstLine="0"/>
      <w:spacing w:after="57"/>
    </w:pPr>
  </w:style>
  <w:style w:type="paragraph" w:styleId="865">
    <w:name w:val="toc 4"/>
    <w:basedOn w:val="873"/>
    <w:next w:val="873"/>
    <w:uiPriority w:val="39"/>
    <w:unhideWhenUsed/>
    <w:pPr>
      <w:ind w:left="850" w:right="0" w:firstLine="0"/>
      <w:spacing w:after="57"/>
    </w:pPr>
  </w:style>
  <w:style w:type="paragraph" w:styleId="866">
    <w:name w:val="toc 5"/>
    <w:basedOn w:val="873"/>
    <w:next w:val="873"/>
    <w:uiPriority w:val="39"/>
    <w:unhideWhenUsed/>
    <w:pPr>
      <w:ind w:left="1134" w:right="0" w:firstLine="0"/>
      <w:spacing w:after="57"/>
    </w:pPr>
  </w:style>
  <w:style w:type="paragraph" w:styleId="867">
    <w:name w:val="toc 6"/>
    <w:basedOn w:val="873"/>
    <w:next w:val="873"/>
    <w:uiPriority w:val="39"/>
    <w:unhideWhenUsed/>
    <w:pPr>
      <w:ind w:left="1417" w:right="0" w:firstLine="0"/>
      <w:spacing w:after="57"/>
    </w:pPr>
  </w:style>
  <w:style w:type="paragraph" w:styleId="868">
    <w:name w:val="toc 7"/>
    <w:basedOn w:val="873"/>
    <w:next w:val="873"/>
    <w:uiPriority w:val="39"/>
    <w:unhideWhenUsed/>
    <w:pPr>
      <w:ind w:left="1701" w:right="0" w:firstLine="0"/>
      <w:spacing w:after="57"/>
    </w:pPr>
  </w:style>
  <w:style w:type="paragraph" w:styleId="869">
    <w:name w:val="toc 8"/>
    <w:basedOn w:val="873"/>
    <w:next w:val="873"/>
    <w:uiPriority w:val="39"/>
    <w:unhideWhenUsed/>
    <w:pPr>
      <w:ind w:left="1984" w:right="0" w:firstLine="0"/>
      <w:spacing w:after="57"/>
    </w:pPr>
  </w:style>
  <w:style w:type="paragraph" w:styleId="870">
    <w:name w:val="toc 9"/>
    <w:basedOn w:val="873"/>
    <w:next w:val="873"/>
    <w:uiPriority w:val="39"/>
    <w:unhideWhenUsed/>
    <w:pPr>
      <w:ind w:left="2268" w:right="0" w:firstLine="0"/>
      <w:spacing w:after="57"/>
    </w:pPr>
  </w:style>
  <w:style w:type="paragraph" w:styleId="871">
    <w:name w:val="TOC Heading"/>
    <w:uiPriority w:val="39"/>
    <w:unhideWhenUsed/>
  </w:style>
  <w:style w:type="paragraph" w:styleId="872">
    <w:name w:val="table of figures"/>
    <w:basedOn w:val="873"/>
    <w:next w:val="873"/>
    <w:uiPriority w:val="99"/>
    <w:unhideWhenUsed/>
    <w:pPr>
      <w:spacing w:after="0" w:afterAutospacing="0"/>
    </w:pPr>
  </w:style>
  <w:style w:type="paragraph" w:styleId="873" w:default="1">
    <w:name w:val="Normal"/>
    <w:qFormat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>
    <w:name w:val="No Spacing"/>
    <w:basedOn w:val="873"/>
    <w:uiPriority w:val="1"/>
    <w:qFormat/>
    <w:pPr>
      <w:spacing w:after="0" w:line="240" w:lineRule="auto"/>
    </w:pPr>
  </w:style>
  <w:style w:type="paragraph" w:styleId="877">
    <w:name w:val="List Paragraph"/>
    <w:basedOn w:val="873"/>
    <w:uiPriority w:val="34"/>
    <w:qFormat/>
    <w:pPr>
      <w:contextualSpacing/>
      <w:ind w:left="720"/>
    </w:pPr>
  </w:style>
  <w:style w:type="character" w:styleId="8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2023-09-30T17:04:38Z</dcterms:modified>
</cp:coreProperties>
</file>