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78E61" w14:textId="77777777" w:rsidR="002D0F11" w:rsidRPr="00167834" w:rsidRDefault="002D0F11" w:rsidP="00A94A8C">
      <w:pPr>
        <w:rPr>
          <w:b/>
          <w:szCs w:val="24"/>
        </w:rPr>
      </w:pPr>
    </w:p>
    <w:tbl>
      <w:tblPr>
        <w:tblStyle w:val="TableGrid"/>
        <w:tblW w:w="0" w:type="auto"/>
        <w:tblLook w:val="04A0" w:firstRow="1" w:lastRow="0" w:firstColumn="1" w:lastColumn="0" w:noHBand="0" w:noVBand="1"/>
      </w:tblPr>
      <w:tblGrid>
        <w:gridCol w:w="2467"/>
        <w:gridCol w:w="6163"/>
      </w:tblGrid>
      <w:tr w:rsidR="0040264E" w:rsidRPr="00167834" w14:paraId="3DA0CA53" w14:textId="77777777" w:rsidTr="7640F3D7">
        <w:tc>
          <w:tcPr>
            <w:tcW w:w="2518" w:type="dxa"/>
          </w:tcPr>
          <w:p w14:paraId="11BD11EF" w14:textId="77777777" w:rsidR="0040264E" w:rsidRPr="00167834" w:rsidRDefault="0040264E" w:rsidP="005C438E">
            <w:pPr>
              <w:rPr>
                <w:szCs w:val="24"/>
              </w:rPr>
            </w:pPr>
            <w:r w:rsidRPr="00167834">
              <w:rPr>
                <w:szCs w:val="24"/>
              </w:rPr>
              <w:t xml:space="preserve">Week </w:t>
            </w:r>
            <w:r w:rsidR="005C438E" w:rsidRPr="00167834">
              <w:rPr>
                <w:szCs w:val="24"/>
              </w:rPr>
              <w:t>Starting</w:t>
            </w:r>
            <w:r w:rsidRPr="00167834">
              <w:rPr>
                <w:szCs w:val="24"/>
              </w:rPr>
              <w:t>:</w:t>
            </w:r>
          </w:p>
        </w:tc>
        <w:tc>
          <w:tcPr>
            <w:tcW w:w="6338" w:type="dxa"/>
          </w:tcPr>
          <w:p w14:paraId="6747840C" w14:textId="27B4151D" w:rsidR="0040264E" w:rsidRPr="00167834" w:rsidRDefault="7640F3D7">
            <w:pPr>
              <w:rPr>
                <w:szCs w:val="24"/>
              </w:rPr>
            </w:pPr>
            <w:r w:rsidRPr="00167834">
              <w:rPr>
                <w:rFonts w:eastAsia="Arial"/>
              </w:rPr>
              <w:t xml:space="preserve">           </w:t>
            </w:r>
            <w:r w:rsidR="002C052E">
              <w:rPr>
                <w:rFonts w:eastAsia="Arial"/>
              </w:rPr>
              <w:t>9/11</w:t>
            </w:r>
            <w:r w:rsidRPr="00167834">
              <w:rPr>
                <w:rFonts w:eastAsia="Arial"/>
              </w:rPr>
              <w:t>/</w:t>
            </w:r>
            <w:r w:rsidR="002C052E">
              <w:rPr>
                <w:rFonts w:eastAsia="Arial"/>
              </w:rPr>
              <w:t>2020</w:t>
            </w:r>
            <w:r w:rsidRPr="00167834">
              <w:rPr>
                <w:rFonts w:eastAsia="Arial"/>
              </w:rPr>
              <w:t xml:space="preserve">      TO       </w:t>
            </w:r>
            <w:r w:rsidR="002C052E">
              <w:rPr>
                <w:rFonts w:eastAsia="Arial"/>
              </w:rPr>
              <w:t>15</w:t>
            </w:r>
            <w:r w:rsidRPr="00167834">
              <w:rPr>
                <w:rFonts w:eastAsia="Arial"/>
              </w:rPr>
              <w:t>/</w:t>
            </w:r>
            <w:r w:rsidR="002C052E">
              <w:rPr>
                <w:rFonts w:eastAsia="Arial"/>
              </w:rPr>
              <w:t>11</w:t>
            </w:r>
            <w:r w:rsidRPr="00167834">
              <w:rPr>
                <w:rFonts w:eastAsia="Arial"/>
              </w:rPr>
              <w:t>/</w:t>
            </w:r>
            <w:r w:rsidR="002C052E">
              <w:rPr>
                <w:rFonts w:eastAsia="Arial"/>
              </w:rPr>
              <w:t>2020</w:t>
            </w:r>
          </w:p>
          <w:p w14:paraId="7516FB4B" w14:textId="77777777" w:rsidR="0040264E" w:rsidRPr="00167834" w:rsidRDefault="0040264E">
            <w:pPr>
              <w:rPr>
                <w:szCs w:val="24"/>
              </w:rPr>
            </w:pPr>
          </w:p>
        </w:tc>
      </w:tr>
      <w:tr w:rsidR="0040264E" w:rsidRPr="00167834" w14:paraId="1D912481" w14:textId="77777777" w:rsidTr="7640F3D7">
        <w:tc>
          <w:tcPr>
            <w:tcW w:w="2518" w:type="dxa"/>
          </w:tcPr>
          <w:p w14:paraId="1E54442F" w14:textId="77777777" w:rsidR="0040264E" w:rsidRPr="00167834" w:rsidRDefault="0040264E">
            <w:pPr>
              <w:rPr>
                <w:szCs w:val="24"/>
              </w:rPr>
            </w:pPr>
            <w:r w:rsidRPr="00167834">
              <w:rPr>
                <w:szCs w:val="24"/>
              </w:rPr>
              <w:t>Student Name:</w:t>
            </w:r>
          </w:p>
        </w:tc>
        <w:tc>
          <w:tcPr>
            <w:tcW w:w="6338" w:type="dxa"/>
          </w:tcPr>
          <w:p w14:paraId="3DE4EC5F" w14:textId="44E7C06C" w:rsidR="0040264E" w:rsidRPr="00167834" w:rsidRDefault="00D34DD7">
            <w:pPr>
              <w:rPr>
                <w:szCs w:val="24"/>
              </w:rPr>
            </w:pPr>
            <w:r>
              <w:rPr>
                <w:szCs w:val="24"/>
              </w:rPr>
              <w:t>David Whiteford</w:t>
            </w:r>
          </w:p>
          <w:p w14:paraId="2749D416" w14:textId="77777777" w:rsidR="0040264E" w:rsidRPr="00167834" w:rsidRDefault="0040264E">
            <w:pPr>
              <w:rPr>
                <w:szCs w:val="24"/>
              </w:rPr>
            </w:pPr>
          </w:p>
        </w:tc>
      </w:tr>
    </w:tbl>
    <w:p w14:paraId="0AE346ED" w14:textId="77777777" w:rsidR="005A68A3" w:rsidRPr="00167834" w:rsidRDefault="005A68A3">
      <w:pPr>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37EA0AB3" w14:textId="77777777" w:rsidTr="00506D74">
        <w:trPr>
          <w:trHeight w:val="245"/>
        </w:trPr>
        <w:tc>
          <w:tcPr>
            <w:tcW w:w="8856" w:type="dxa"/>
            <w:tcBorders>
              <w:bottom w:val="single" w:sz="4" w:space="0" w:color="auto"/>
            </w:tcBorders>
          </w:tcPr>
          <w:p w14:paraId="4989F7BC" w14:textId="77777777" w:rsidR="00506D74" w:rsidRPr="00167834" w:rsidRDefault="00506D74" w:rsidP="00506D74">
            <w:pPr>
              <w:rPr>
                <w:b/>
                <w:szCs w:val="24"/>
              </w:rPr>
            </w:pPr>
            <w:r w:rsidRPr="00167834">
              <w:rPr>
                <w:b/>
                <w:szCs w:val="24"/>
              </w:rPr>
              <w:t>Description of work completed since previous meeting</w:t>
            </w:r>
          </w:p>
          <w:p w14:paraId="57C99473" w14:textId="77777777" w:rsidR="00506D74" w:rsidRPr="00167834" w:rsidRDefault="00506D74" w:rsidP="00506D74">
            <w:pPr>
              <w:rPr>
                <w:sz w:val="22"/>
                <w:szCs w:val="22"/>
              </w:rPr>
            </w:pPr>
            <w:proofErr w:type="gramStart"/>
            <w:r w:rsidRPr="00167834">
              <w:rPr>
                <w:sz w:val="22"/>
                <w:szCs w:val="22"/>
              </w:rPr>
              <w:t>Notes :</w:t>
            </w:r>
            <w:proofErr w:type="gramEnd"/>
            <w:r w:rsidRPr="00167834">
              <w:rPr>
                <w:sz w:val="22"/>
                <w:szCs w:val="22"/>
              </w:rPr>
              <w:t xml:space="preserve"> Also record </w:t>
            </w:r>
            <w:r w:rsidR="00A247B9" w:rsidRPr="00167834">
              <w:rPr>
                <w:sz w:val="22"/>
                <w:szCs w:val="22"/>
              </w:rPr>
              <w:t xml:space="preserve">project </w:t>
            </w:r>
            <w:r w:rsidRPr="00167834">
              <w:rPr>
                <w:sz w:val="22"/>
                <w:szCs w:val="22"/>
              </w:rPr>
              <w:t>backlog, use notes page as required</w:t>
            </w:r>
            <w:r w:rsidRPr="00167834">
              <w:rPr>
                <w:szCs w:val="24"/>
              </w:rPr>
              <w:tab/>
            </w:r>
          </w:p>
        </w:tc>
      </w:tr>
      <w:tr w:rsidR="0043619A" w:rsidRPr="00167834" w14:paraId="1D691F8F" w14:textId="77777777" w:rsidTr="002D0F11">
        <w:trPr>
          <w:trHeight w:val="1848"/>
        </w:trPr>
        <w:tc>
          <w:tcPr>
            <w:tcW w:w="8856" w:type="dxa"/>
            <w:tcBorders>
              <w:bottom w:val="single" w:sz="4" w:space="0" w:color="auto"/>
            </w:tcBorders>
          </w:tcPr>
          <w:p w14:paraId="686B87EE" w14:textId="70676E52" w:rsidR="0043619A" w:rsidRPr="00167834" w:rsidRDefault="002C052E">
            <w:pPr>
              <w:rPr>
                <w:szCs w:val="24"/>
              </w:rPr>
            </w:pPr>
            <w:r>
              <w:rPr>
                <w:szCs w:val="24"/>
              </w:rPr>
              <w:t>Completed animated finite state machine that handles the player states and also has the update function for the player movement and also changes the animation for the player state and update the player movement and also changes the state as the player presses different keys. Also started the tile map for the open world and added a sprite sheet for the different animations and all the tiles for the tile map</w:t>
            </w:r>
          </w:p>
        </w:tc>
      </w:tr>
    </w:tbl>
    <w:p w14:paraId="32BC1282" w14:textId="77777777" w:rsidR="0040264E" w:rsidRPr="00167834" w:rsidRDefault="0040264E">
      <w:pPr>
        <w:rPr>
          <w:sz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56"/>
      </w:tblGrid>
      <w:tr w:rsidR="00506D74" w:rsidRPr="00167834" w14:paraId="54C549D1" w14:textId="77777777" w:rsidTr="00506D74">
        <w:trPr>
          <w:trHeight w:val="425"/>
        </w:trPr>
        <w:tc>
          <w:tcPr>
            <w:tcW w:w="8856" w:type="dxa"/>
            <w:tcBorders>
              <w:top w:val="single" w:sz="4" w:space="0" w:color="auto"/>
              <w:bottom w:val="single" w:sz="4" w:space="0" w:color="auto"/>
            </w:tcBorders>
          </w:tcPr>
          <w:p w14:paraId="1D5563CD" w14:textId="77777777" w:rsidR="00506D74" w:rsidRPr="00167834" w:rsidRDefault="00506D74" w:rsidP="00506D74">
            <w:pPr>
              <w:rPr>
                <w:b/>
                <w:szCs w:val="24"/>
              </w:rPr>
            </w:pPr>
            <w:r w:rsidRPr="00167834">
              <w:rPr>
                <w:b/>
                <w:szCs w:val="24"/>
              </w:rPr>
              <w:t xml:space="preserve">Tasks to </w:t>
            </w:r>
            <w:r w:rsidR="005C438E" w:rsidRPr="00167834">
              <w:rPr>
                <w:b/>
                <w:szCs w:val="24"/>
              </w:rPr>
              <w:t xml:space="preserve">be </w:t>
            </w:r>
            <w:r w:rsidRPr="00167834">
              <w:rPr>
                <w:b/>
                <w:szCs w:val="24"/>
              </w:rPr>
              <w:t>complete</w:t>
            </w:r>
            <w:r w:rsidR="005C438E" w:rsidRPr="00167834">
              <w:rPr>
                <w:b/>
                <w:szCs w:val="24"/>
              </w:rPr>
              <w:t xml:space="preserve">d this </w:t>
            </w:r>
            <w:r w:rsidRPr="00167834">
              <w:rPr>
                <w:b/>
                <w:szCs w:val="24"/>
              </w:rPr>
              <w:t>week</w:t>
            </w:r>
          </w:p>
          <w:p w14:paraId="679EB203" w14:textId="77777777" w:rsidR="00506D74" w:rsidRPr="00167834" w:rsidRDefault="00506D74">
            <w:pPr>
              <w:rPr>
                <w:sz w:val="20"/>
              </w:rPr>
            </w:pPr>
            <w:r w:rsidRPr="00167834">
              <w:rPr>
                <w:sz w:val="20"/>
              </w:rPr>
              <w:t>Notes: record any additional tasks on notes page as required.</w:t>
            </w:r>
          </w:p>
        </w:tc>
      </w:tr>
      <w:tr w:rsidR="0043619A" w:rsidRPr="00167834" w14:paraId="03AD4751" w14:textId="77777777" w:rsidTr="00506D74">
        <w:trPr>
          <w:trHeight w:val="3026"/>
        </w:trPr>
        <w:tc>
          <w:tcPr>
            <w:tcW w:w="8856" w:type="dxa"/>
            <w:tcBorders>
              <w:top w:val="single" w:sz="4" w:space="0" w:color="auto"/>
              <w:left w:val="nil"/>
              <w:bottom w:val="nil"/>
              <w:right w:val="nil"/>
            </w:tcBorders>
          </w:tcPr>
          <w:tbl>
            <w:tblPr>
              <w:tblStyle w:val="TableGrid"/>
              <w:tblW w:w="0" w:type="auto"/>
              <w:tblLayout w:type="fixed"/>
              <w:tblLook w:val="04A0" w:firstRow="1" w:lastRow="0" w:firstColumn="1" w:lastColumn="0" w:noHBand="0" w:noVBand="1"/>
            </w:tblPr>
            <w:tblGrid>
              <w:gridCol w:w="704"/>
              <w:gridCol w:w="7921"/>
            </w:tblGrid>
            <w:tr w:rsidR="0040264E" w:rsidRPr="00167834" w14:paraId="3594B9DB" w14:textId="77777777" w:rsidTr="007A3D94">
              <w:tc>
                <w:tcPr>
                  <w:tcW w:w="704" w:type="dxa"/>
                </w:tcPr>
                <w:p w14:paraId="4BA9E363" w14:textId="77777777" w:rsidR="0040264E" w:rsidRPr="00167834" w:rsidRDefault="0040264E" w:rsidP="007A3D94">
                  <w:pPr>
                    <w:rPr>
                      <w:b/>
                      <w:szCs w:val="24"/>
                    </w:rPr>
                  </w:pPr>
                  <w:r w:rsidRPr="00167834">
                    <w:rPr>
                      <w:b/>
                      <w:szCs w:val="24"/>
                    </w:rPr>
                    <w:t>1</w:t>
                  </w:r>
                </w:p>
              </w:tc>
              <w:tc>
                <w:tcPr>
                  <w:tcW w:w="7921" w:type="dxa"/>
                </w:tcPr>
                <w:p w14:paraId="402BC578" w14:textId="122A068B" w:rsidR="0040264E" w:rsidRPr="00167834" w:rsidRDefault="002C052E" w:rsidP="007A3D94">
                  <w:pPr>
                    <w:rPr>
                      <w:szCs w:val="24"/>
                    </w:rPr>
                  </w:pPr>
                  <w:r>
                    <w:rPr>
                      <w:szCs w:val="24"/>
                    </w:rPr>
                    <w:t xml:space="preserve">Add the start of the tile map </w:t>
                  </w:r>
                </w:p>
                <w:p w14:paraId="72A5BD93" w14:textId="77777777" w:rsidR="0040264E" w:rsidRPr="00167834" w:rsidRDefault="0040264E" w:rsidP="007A3D94">
                  <w:pPr>
                    <w:rPr>
                      <w:szCs w:val="24"/>
                    </w:rPr>
                  </w:pPr>
                </w:p>
              </w:tc>
            </w:tr>
            <w:tr w:rsidR="0040264E" w:rsidRPr="00167834" w14:paraId="28BB2FEE" w14:textId="77777777" w:rsidTr="007A3D94">
              <w:tc>
                <w:tcPr>
                  <w:tcW w:w="704" w:type="dxa"/>
                </w:tcPr>
                <w:p w14:paraId="5BE80E6B" w14:textId="77777777" w:rsidR="0040264E" w:rsidRPr="00167834" w:rsidRDefault="0040264E" w:rsidP="007A3D94">
                  <w:pPr>
                    <w:rPr>
                      <w:b/>
                      <w:szCs w:val="24"/>
                    </w:rPr>
                  </w:pPr>
                  <w:r w:rsidRPr="00167834">
                    <w:rPr>
                      <w:b/>
                      <w:szCs w:val="24"/>
                    </w:rPr>
                    <w:t>2</w:t>
                  </w:r>
                </w:p>
              </w:tc>
              <w:tc>
                <w:tcPr>
                  <w:tcW w:w="7921" w:type="dxa"/>
                </w:tcPr>
                <w:p w14:paraId="324C0A72" w14:textId="19B9504C" w:rsidR="0040264E" w:rsidRPr="00167834" w:rsidRDefault="002C052E" w:rsidP="002C052E">
                  <w:pPr>
                    <w:rPr>
                      <w:szCs w:val="24"/>
                    </w:rPr>
                  </w:pPr>
                  <w:r>
                    <w:rPr>
                      <w:szCs w:val="24"/>
                    </w:rPr>
                    <w:t>Added the start the finite state machine for the player movement and the animations.</w:t>
                  </w:r>
                </w:p>
              </w:tc>
            </w:tr>
            <w:tr w:rsidR="0040264E" w:rsidRPr="00167834" w14:paraId="477EB08E" w14:textId="77777777" w:rsidTr="007A3D94">
              <w:tc>
                <w:tcPr>
                  <w:tcW w:w="704" w:type="dxa"/>
                </w:tcPr>
                <w:p w14:paraId="4A44FA0C" w14:textId="77777777" w:rsidR="0040264E" w:rsidRPr="00167834" w:rsidRDefault="0040264E" w:rsidP="007A3D94">
                  <w:pPr>
                    <w:rPr>
                      <w:b/>
                      <w:szCs w:val="24"/>
                    </w:rPr>
                  </w:pPr>
                  <w:r w:rsidRPr="00167834">
                    <w:rPr>
                      <w:b/>
                      <w:szCs w:val="24"/>
                    </w:rPr>
                    <w:t>3</w:t>
                  </w:r>
                </w:p>
              </w:tc>
              <w:tc>
                <w:tcPr>
                  <w:tcW w:w="7921" w:type="dxa"/>
                </w:tcPr>
                <w:p w14:paraId="60901002" w14:textId="77777777" w:rsidR="0040264E" w:rsidRPr="00167834" w:rsidRDefault="0040264E" w:rsidP="007A3D94">
                  <w:pPr>
                    <w:rPr>
                      <w:szCs w:val="24"/>
                    </w:rPr>
                  </w:pPr>
                </w:p>
                <w:p w14:paraId="690CDF9C" w14:textId="03DE599B" w:rsidR="0040264E" w:rsidRPr="00167834" w:rsidRDefault="00D34DD7" w:rsidP="007A3D94">
                  <w:pPr>
                    <w:rPr>
                      <w:szCs w:val="24"/>
                    </w:rPr>
                  </w:pPr>
                  <w:r>
                    <w:rPr>
                      <w:szCs w:val="24"/>
                    </w:rPr>
                    <w:t>Created a 2d map for the tile map. The 2d array of it determines the tile that will be placed</w:t>
                  </w:r>
                </w:p>
              </w:tc>
            </w:tr>
            <w:tr w:rsidR="0040264E" w:rsidRPr="00167834" w14:paraId="1A9A29DE" w14:textId="77777777" w:rsidTr="007A3D94">
              <w:tc>
                <w:tcPr>
                  <w:tcW w:w="704" w:type="dxa"/>
                </w:tcPr>
                <w:p w14:paraId="0440EB54" w14:textId="77777777" w:rsidR="0040264E" w:rsidRPr="00167834" w:rsidRDefault="0040264E" w:rsidP="007A3D94">
                  <w:pPr>
                    <w:rPr>
                      <w:b/>
                      <w:szCs w:val="24"/>
                    </w:rPr>
                  </w:pPr>
                  <w:r w:rsidRPr="00167834">
                    <w:rPr>
                      <w:b/>
                      <w:szCs w:val="24"/>
                    </w:rPr>
                    <w:t>4</w:t>
                  </w:r>
                </w:p>
              </w:tc>
              <w:tc>
                <w:tcPr>
                  <w:tcW w:w="7921" w:type="dxa"/>
                </w:tcPr>
                <w:p w14:paraId="30252495" w14:textId="57BA1F31" w:rsidR="0040264E" w:rsidRPr="00167834" w:rsidRDefault="00D34DD7" w:rsidP="007A3D94">
                  <w:pPr>
                    <w:rPr>
                      <w:szCs w:val="24"/>
                    </w:rPr>
                  </w:pPr>
                  <w:r>
                    <w:rPr>
                      <w:szCs w:val="24"/>
                    </w:rPr>
                    <w:t>Added the change state for when the player presses a button and it changes the state</w:t>
                  </w:r>
                </w:p>
              </w:tc>
            </w:tr>
            <w:tr w:rsidR="0040264E" w:rsidRPr="00167834" w14:paraId="0C70B212" w14:textId="77777777" w:rsidTr="007A3D94">
              <w:tc>
                <w:tcPr>
                  <w:tcW w:w="704" w:type="dxa"/>
                </w:tcPr>
                <w:p w14:paraId="518C9CF2" w14:textId="77777777" w:rsidR="0040264E" w:rsidRPr="00167834" w:rsidRDefault="0040264E" w:rsidP="007A3D94">
                  <w:pPr>
                    <w:rPr>
                      <w:b/>
                      <w:szCs w:val="24"/>
                    </w:rPr>
                  </w:pPr>
                  <w:r w:rsidRPr="00167834">
                    <w:rPr>
                      <w:b/>
                      <w:szCs w:val="24"/>
                    </w:rPr>
                    <w:t>5</w:t>
                  </w:r>
                </w:p>
              </w:tc>
              <w:tc>
                <w:tcPr>
                  <w:tcW w:w="7921" w:type="dxa"/>
                </w:tcPr>
                <w:p w14:paraId="03EBC80D" w14:textId="77777777" w:rsidR="0040264E" w:rsidRPr="00167834" w:rsidRDefault="0040264E" w:rsidP="007A3D94">
                  <w:pPr>
                    <w:rPr>
                      <w:szCs w:val="24"/>
                    </w:rPr>
                  </w:pPr>
                </w:p>
                <w:p w14:paraId="27B56DCC" w14:textId="77777777" w:rsidR="0040264E" w:rsidRPr="00167834" w:rsidRDefault="0040264E" w:rsidP="007A3D94">
                  <w:pPr>
                    <w:rPr>
                      <w:szCs w:val="24"/>
                    </w:rPr>
                  </w:pPr>
                </w:p>
              </w:tc>
            </w:tr>
            <w:tr w:rsidR="0040264E" w:rsidRPr="00167834" w14:paraId="7EA637C8" w14:textId="77777777" w:rsidTr="007A3D94">
              <w:tc>
                <w:tcPr>
                  <w:tcW w:w="704" w:type="dxa"/>
                </w:tcPr>
                <w:p w14:paraId="000ED2EA" w14:textId="77777777" w:rsidR="0040264E" w:rsidRPr="00167834" w:rsidRDefault="0040264E" w:rsidP="007A3D94">
                  <w:pPr>
                    <w:rPr>
                      <w:b/>
                      <w:szCs w:val="24"/>
                    </w:rPr>
                  </w:pPr>
                  <w:r w:rsidRPr="00167834">
                    <w:rPr>
                      <w:b/>
                      <w:szCs w:val="24"/>
                    </w:rPr>
                    <w:t>6</w:t>
                  </w:r>
                </w:p>
              </w:tc>
              <w:tc>
                <w:tcPr>
                  <w:tcW w:w="7921" w:type="dxa"/>
                </w:tcPr>
                <w:p w14:paraId="679E298A" w14:textId="77777777" w:rsidR="0040264E" w:rsidRPr="00167834" w:rsidRDefault="0040264E" w:rsidP="007A3D94">
                  <w:pPr>
                    <w:rPr>
                      <w:szCs w:val="24"/>
                    </w:rPr>
                  </w:pPr>
                </w:p>
                <w:p w14:paraId="03A57936" w14:textId="77777777" w:rsidR="0040264E" w:rsidRPr="00167834" w:rsidRDefault="0040264E" w:rsidP="007A3D94">
                  <w:pPr>
                    <w:rPr>
                      <w:szCs w:val="24"/>
                    </w:rPr>
                  </w:pPr>
                </w:p>
              </w:tc>
            </w:tr>
          </w:tbl>
          <w:p w14:paraId="7B83AF10" w14:textId="77777777" w:rsidR="0040264E" w:rsidRPr="00167834" w:rsidRDefault="0040264E">
            <w:pPr>
              <w:rPr>
                <w:szCs w:val="24"/>
              </w:rPr>
            </w:pPr>
          </w:p>
        </w:tc>
      </w:tr>
    </w:tbl>
    <w:p w14:paraId="74195167" w14:textId="77777777" w:rsidR="0043619A" w:rsidRPr="00167834" w:rsidRDefault="0043619A">
      <w:pPr>
        <w:pStyle w:val="Heading1"/>
        <w:rPr>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506D74" w:rsidRPr="00167834" w14:paraId="2C0B493E" w14:textId="77777777" w:rsidTr="00DA68CA">
        <w:trPr>
          <w:trHeight w:val="70"/>
        </w:trPr>
        <w:tc>
          <w:tcPr>
            <w:tcW w:w="8755" w:type="dxa"/>
            <w:tcBorders>
              <w:bottom w:val="single" w:sz="4" w:space="0" w:color="auto"/>
            </w:tcBorders>
          </w:tcPr>
          <w:p w14:paraId="26476BD7" w14:textId="77777777" w:rsidR="00506D74" w:rsidRPr="00167834" w:rsidRDefault="00506D74" w:rsidP="00506D74">
            <w:pPr>
              <w:pStyle w:val="Heading1"/>
              <w:rPr>
                <w:szCs w:val="24"/>
              </w:rPr>
            </w:pPr>
            <w:r w:rsidRPr="00167834">
              <w:rPr>
                <w:szCs w:val="24"/>
              </w:rPr>
              <w:t>Supervisor Comments</w:t>
            </w:r>
          </w:p>
        </w:tc>
      </w:tr>
      <w:tr w:rsidR="0043619A" w:rsidRPr="00167834" w14:paraId="6446D699" w14:textId="77777777" w:rsidTr="00DA68CA">
        <w:trPr>
          <w:trHeight w:val="1567"/>
        </w:trPr>
        <w:tc>
          <w:tcPr>
            <w:tcW w:w="8755" w:type="dxa"/>
            <w:tcBorders>
              <w:bottom w:val="single" w:sz="4" w:space="0" w:color="auto"/>
            </w:tcBorders>
          </w:tcPr>
          <w:p w14:paraId="5007AAE1" w14:textId="77777777" w:rsidR="0043619A" w:rsidRPr="00167834" w:rsidRDefault="0043619A">
            <w:pPr>
              <w:rPr>
                <w:szCs w:val="24"/>
              </w:rPr>
            </w:pPr>
          </w:p>
        </w:tc>
      </w:tr>
    </w:tbl>
    <w:p w14:paraId="31A16A6E" w14:textId="77777777" w:rsidR="0043619A" w:rsidRPr="00167834" w:rsidRDefault="0043619A">
      <w:pPr>
        <w:rPr>
          <w:b/>
          <w:szCs w:val="24"/>
        </w:rPr>
      </w:pPr>
    </w:p>
    <w:tbl>
      <w:tblPr>
        <w:tblStyle w:val="TableGrid"/>
        <w:tblW w:w="0" w:type="auto"/>
        <w:tblLook w:val="04A0" w:firstRow="1" w:lastRow="0" w:firstColumn="1" w:lastColumn="0" w:noHBand="0" w:noVBand="1"/>
      </w:tblPr>
      <w:tblGrid>
        <w:gridCol w:w="1520"/>
        <w:gridCol w:w="7110"/>
      </w:tblGrid>
      <w:tr w:rsidR="00DA68CA" w:rsidRPr="00167834" w14:paraId="6EA71F56" w14:textId="77777777" w:rsidTr="00DA68CA">
        <w:tc>
          <w:tcPr>
            <w:tcW w:w="1526" w:type="dxa"/>
          </w:tcPr>
          <w:p w14:paraId="35C90F9C" w14:textId="77777777" w:rsidR="00DA68CA" w:rsidRPr="00167834" w:rsidRDefault="00DA68CA">
            <w:pPr>
              <w:rPr>
                <w:b/>
                <w:szCs w:val="24"/>
              </w:rPr>
            </w:pPr>
          </w:p>
        </w:tc>
        <w:tc>
          <w:tcPr>
            <w:tcW w:w="7229" w:type="dxa"/>
          </w:tcPr>
          <w:p w14:paraId="3DE4E57D" w14:textId="77777777" w:rsidR="00DA68CA" w:rsidRPr="00167834" w:rsidRDefault="00DA68CA">
            <w:pPr>
              <w:rPr>
                <w:b/>
                <w:szCs w:val="24"/>
              </w:rPr>
            </w:pPr>
            <w:r w:rsidRPr="00167834">
              <w:rPr>
                <w:b/>
                <w:szCs w:val="24"/>
              </w:rPr>
              <w:t>Student</w:t>
            </w:r>
          </w:p>
        </w:tc>
      </w:tr>
      <w:tr w:rsidR="00DA68CA" w:rsidRPr="00167834" w14:paraId="402DAAFD" w14:textId="77777777" w:rsidTr="00DA68CA">
        <w:tc>
          <w:tcPr>
            <w:tcW w:w="1526" w:type="dxa"/>
          </w:tcPr>
          <w:p w14:paraId="7D7504DA" w14:textId="77777777" w:rsidR="00DA68CA" w:rsidRPr="00167834" w:rsidRDefault="00DA68CA">
            <w:pPr>
              <w:rPr>
                <w:b/>
                <w:szCs w:val="24"/>
              </w:rPr>
            </w:pPr>
            <w:r w:rsidRPr="00167834">
              <w:rPr>
                <w:b/>
                <w:szCs w:val="24"/>
              </w:rPr>
              <w:t>Signature</w:t>
            </w:r>
          </w:p>
        </w:tc>
        <w:tc>
          <w:tcPr>
            <w:tcW w:w="7229" w:type="dxa"/>
          </w:tcPr>
          <w:p w14:paraId="1F17545B" w14:textId="2D36E083" w:rsidR="00DA68CA" w:rsidRPr="00167834" w:rsidRDefault="00D34DD7">
            <w:pPr>
              <w:rPr>
                <w:b/>
                <w:szCs w:val="24"/>
              </w:rPr>
            </w:pPr>
            <w:r>
              <w:rPr>
                <w:b/>
                <w:szCs w:val="24"/>
              </w:rPr>
              <w:t>David Whiteford</w:t>
            </w:r>
          </w:p>
          <w:p w14:paraId="3E8C541E" w14:textId="77777777" w:rsidR="00DA68CA" w:rsidRPr="00167834" w:rsidRDefault="00DA68CA">
            <w:pPr>
              <w:rPr>
                <w:b/>
                <w:szCs w:val="24"/>
              </w:rPr>
            </w:pPr>
          </w:p>
        </w:tc>
      </w:tr>
      <w:tr w:rsidR="00DA68CA" w:rsidRPr="00167834" w14:paraId="6C0839BC" w14:textId="77777777" w:rsidTr="00DA68CA">
        <w:tc>
          <w:tcPr>
            <w:tcW w:w="1526" w:type="dxa"/>
          </w:tcPr>
          <w:p w14:paraId="76663BD0" w14:textId="77777777" w:rsidR="00DA68CA" w:rsidRPr="00167834" w:rsidRDefault="00DA68CA">
            <w:pPr>
              <w:rPr>
                <w:b/>
                <w:szCs w:val="24"/>
              </w:rPr>
            </w:pPr>
            <w:r w:rsidRPr="00167834">
              <w:rPr>
                <w:b/>
                <w:szCs w:val="24"/>
              </w:rPr>
              <w:t>Date</w:t>
            </w:r>
          </w:p>
        </w:tc>
        <w:tc>
          <w:tcPr>
            <w:tcW w:w="7229" w:type="dxa"/>
          </w:tcPr>
          <w:p w14:paraId="5D04DA09" w14:textId="69CE6991" w:rsidR="00DA68CA" w:rsidRPr="00167834" w:rsidRDefault="00D34DD7">
            <w:pPr>
              <w:rPr>
                <w:b/>
                <w:szCs w:val="24"/>
              </w:rPr>
            </w:pPr>
            <w:r>
              <w:rPr>
                <w:b/>
                <w:szCs w:val="24"/>
              </w:rPr>
              <w:t>15/11/2020</w:t>
            </w:r>
          </w:p>
        </w:tc>
      </w:tr>
    </w:tbl>
    <w:p w14:paraId="4EDD2B16" w14:textId="77777777" w:rsidR="00506D74" w:rsidRPr="00167834" w:rsidRDefault="00506D74">
      <w:pPr>
        <w:rPr>
          <w:b/>
          <w:szCs w:val="24"/>
        </w:rPr>
      </w:pPr>
    </w:p>
    <w:p w14:paraId="2EEFCDDE" w14:textId="77777777" w:rsidR="0040264E" w:rsidRPr="00167834" w:rsidRDefault="00506D74">
      <w:pPr>
        <w:rPr>
          <w:b/>
          <w:szCs w:val="24"/>
        </w:rPr>
      </w:pPr>
      <w:r w:rsidRPr="00167834">
        <w:rPr>
          <w:b/>
          <w:szCs w:val="24"/>
        </w:rPr>
        <w:br w:type="page"/>
      </w:r>
      <w:r w:rsidR="0040264E" w:rsidRPr="00167834">
        <w:rPr>
          <w:b/>
          <w:szCs w:val="24"/>
        </w:rPr>
        <w:lastRenderedPageBreak/>
        <w:t>Additional notes:</w:t>
      </w:r>
    </w:p>
    <w:sectPr w:rsidR="0040264E" w:rsidRPr="00167834" w:rsidSect="00392E9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E379F" w14:textId="77777777" w:rsidR="00C06A66" w:rsidRDefault="00C06A66" w:rsidP="004A2DEF">
      <w:r>
        <w:separator/>
      </w:r>
    </w:p>
  </w:endnote>
  <w:endnote w:type="continuationSeparator" w:id="0">
    <w:p w14:paraId="0C37D3C1" w14:textId="77777777" w:rsidR="00C06A66" w:rsidRDefault="00C06A66" w:rsidP="004A2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9435393"/>
      <w:docPartObj>
        <w:docPartGallery w:val="Page Numbers (Bottom of Page)"/>
        <w:docPartUnique/>
      </w:docPartObj>
    </w:sdtPr>
    <w:sdtEndPr/>
    <w:sdtContent>
      <w:sdt>
        <w:sdtPr>
          <w:id w:val="-1669238322"/>
          <w:docPartObj>
            <w:docPartGallery w:val="Page Numbers (Top of Page)"/>
            <w:docPartUnique/>
          </w:docPartObj>
        </w:sdtPr>
        <w:sdtEndPr/>
        <w:sdtContent>
          <w:p w14:paraId="5388A91F" w14:textId="2B7C02D7" w:rsidR="0040264E" w:rsidRDefault="004026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A68C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A68CA">
              <w:rPr>
                <w:b/>
                <w:bCs/>
                <w:noProof/>
              </w:rPr>
              <w:t>2</w:t>
            </w:r>
            <w:r>
              <w:rPr>
                <w:b/>
                <w:bCs/>
                <w:szCs w:val="24"/>
              </w:rPr>
              <w:fldChar w:fldCharType="end"/>
            </w:r>
          </w:p>
        </w:sdtContent>
      </w:sdt>
    </w:sdtContent>
  </w:sdt>
  <w:p w14:paraId="0BBC5E1A" w14:textId="77777777" w:rsidR="0040264E" w:rsidRDefault="0040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EBE11" w14:textId="77777777" w:rsidR="00C06A66" w:rsidRDefault="00C06A66" w:rsidP="004A2DEF">
      <w:r>
        <w:separator/>
      </w:r>
    </w:p>
  </w:footnote>
  <w:footnote w:type="continuationSeparator" w:id="0">
    <w:p w14:paraId="69C965C6" w14:textId="77777777" w:rsidR="00C06A66" w:rsidRDefault="00C06A66" w:rsidP="004A2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5831"/>
    </w:tblGrid>
    <w:tr w:rsidR="00167834" w14:paraId="47B2552C" w14:textId="77777777" w:rsidTr="00967D0E">
      <w:tc>
        <w:tcPr>
          <w:tcW w:w="2943" w:type="dxa"/>
        </w:tcPr>
        <w:p w14:paraId="2798F6F2" w14:textId="77777777" w:rsidR="00167834" w:rsidRDefault="00167834" w:rsidP="00967D0E">
          <w:pPr>
            <w:pStyle w:val="Header"/>
          </w:pPr>
          <w:r>
            <w:rPr>
              <w:noProof/>
              <w:lang w:val="en-IE" w:eastAsia="en-IE"/>
            </w:rPr>
            <w:drawing>
              <wp:inline distT="0" distB="0" distL="0" distR="0" wp14:anchorId="1F7A4A22" wp14:editId="317AC954">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14:paraId="324660B5" w14:textId="77777777" w:rsidR="00167834" w:rsidRPr="00D2104E" w:rsidRDefault="00167834" w:rsidP="00967D0E">
          <w:pPr>
            <w:pStyle w:val="Title"/>
            <w:jc w:val="center"/>
            <w:rPr>
              <w:sz w:val="36"/>
              <w:szCs w:val="36"/>
            </w:rPr>
          </w:pPr>
          <w:r w:rsidRPr="00D2104E">
            <w:rPr>
              <w:sz w:val="36"/>
              <w:szCs w:val="36"/>
            </w:rPr>
            <w:t>Computer Games Development CW208</w:t>
          </w:r>
        </w:p>
        <w:p w14:paraId="50F8BB79" w14:textId="15833B29" w:rsidR="00167834" w:rsidRDefault="00167834" w:rsidP="00967D0E">
          <w:pPr>
            <w:pStyle w:val="Title"/>
            <w:jc w:val="center"/>
            <w:rPr>
              <w:sz w:val="36"/>
              <w:szCs w:val="36"/>
            </w:rPr>
          </w:pPr>
          <w:r>
            <w:rPr>
              <w:sz w:val="36"/>
              <w:szCs w:val="36"/>
            </w:rPr>
            <w:t>Project Meeting Notes Year IV</w:t>
          </w:r>
        </w:p>
        <w:p w14:paraId="713CE1E0" w14:textId="77777777" w:rsidR="00167834" w:rsidRDefault="00167834" w:rsidP="00967D0E">
          <w:pPr>
            <w:pStyle w:val="Header"/>
          </w:pPr>
        </w:p>
      </w:tc>
    </w:tr>
  </w:tbl>
  <w:p w14:paraId="0338ACDF" w14:textId="66814532" w:rsidR="00A94A8C" w:rsidRPr="00A94A8C" w:rsidRDefault="00A94A8C" w:rsidP="00167834">
    <w:pPr>
      <w:rPr>
        <w:rFonts w:ascii="Arial" w:hAnsi="Arial" w:cs="Arial"/>
        <w:b/>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A"/>
    <w:rsid w:val="0009493D"/>
    <w:rsid w:val="00167834"/>
    <w:rsid w:val="001B4342"/>
    <w:rsid w:val="00200058"/>
    <w:rsid w:val="002C052E"/>
    <w:rsid w:val="002D0F11"/>
    <w:rsid w:val="002E1BC8"/>
    <w:rsid w:val="00305188"/>
    <w:rsid w:val="00392E96"/>
    <w:rsid w:val="0040264E"/>
    <w:rsid w:val="0043619A"/>
    <w:rsid w:val="00461628"/>
    <w:rsid w:val="004A2DEF"/>
    <w:rsid w:val="004E4676"/>
    <w:rsid w:val="00506D74"/>
    <w:rsid w:val="005A68A3"/>
    <w:rsid w:val="005C438E"/>
    <w:rsid w:val="007F1BBA"/>
    <w:rsid w:val="0084095D"/>
    <w:rsid w:val="00867F80"/>
    <w:rsid w:val="008816A6"/>
    <w:rsid w:val="0099000C"/>
    <w:rsid w:val="009C580C"/>
    <w:rsid w:val="009E1018"/>
    <w:rsid w:val="00A247B9"/>
    <w:rsid w:val="00A94A8C"/>
    <w:rsid w:val="00A96530"/>
    <w:rsid w:val="00B12BCF"/>
    <w:rsid w:val="00B96E22"/>
    <w:rsid w:val="00C06A66"/>
    <w:rsid w:val="00D21BEF"/>
    <w:rsid w:val="00D34DD7"/>
    <w:rsid w:val="00D47AAC"/>
    <w:rsid w:val="00DA68CA"/>
    <w:rsid w:val="00F51494"/>
    <w:rsid w:val="7640F3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0BD78E61"/>
  <w15:docId w15:val="{1C3E75F2-CBD4-4E01-97EA-E32B7C92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E96"/>
    <w:rPr>
      <w:color w:val="000000"/>
      <w:sz w:val="24"/>
      <w:lang w:val="en-GB" w:eastAsia="en-US"/>
    </w:rPr>
  </w:style>
  <w:style w:type="paragraph" w:styleId="Heading1">
    <w:name w:val="heading 1"/>
    <w:basedOn w:val="Normal"/>
    <w:next w:val="Normal"/>
    <w:qFormat/>
    <w:rsid w:val="00392E96"/>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2DEF"/>
    <w:pPr>
      <w:tabs>
        <w:tab w:val="center" w:pos="4680"/>
        <w:tab w:val="right" w:pos="9360"/>
      </w:tabs>
    </w:pPr>
  </w:style>
  <w:style w:type="character" w:customStyle="1" w:styleId="HeaderChar">
    <w:name w:val="Header Char"/>
    <w:basedOn w:val="DefaultParagraphFont"/>
    <w:link w:val="Header"/>
    <w:rsid w:val="004A2DEF"/>
    <w:rPr>
      <w:color w:val="000000"/>
      <w:sz w:val="24"/>
      <w:lang w:val="en-GB"/>
    </w:rPr>
  </w:style>
  <w:style w:type="paragraph" w:styleId="Footer">
    <w:name w:val="footer"/>
    <w:basedOn w:val="Normal"/>
    <w:link w:val="FooterChar"/>
    <w:uiPriority w:val="99"/>
    <w:rsid w:val="004A2DEF"/>
    <w:pPr>
      <w:tabs>
        <w:tab w:val="center" w:pos="4680"/>
        <w:tab w:val="right" w:pos="9360"/>
      </w:tabs>
    </w:pPr>
  </w:style>
  <w:style w:type="character" w:customStyle="1" w:styleId="FooterChar">
    <w:name w:val="Footer Char"/>
    <w:basedOn w:val="DefaultParagraphFont"/>
    <w:link w:val="Footer"/>
    <w:uiPriority w:val="99"/>
    <w:rsid w:val="004A2DEF"/>
    <w:rPr>
      <w:color w:val="000000"/>
      <w:sz w:val="24"/>
      <w:lang w:val="en-GB"/>
    </w:rPr>
  </w:style>
  <w:style w:type="paragraph" w:styleId="BalloonText">
    <w:name w:val="Balloon Text"/>
    <w:basedOn w:val="Normal"/>
    <w:link w:val="BalloonTextChar"/>
    <w:rsid w:val="004A2DEF"/>
    <w:rPr>
      <w:rFonts w:ascii="Tahoma" w:hAnsi="Tahoma" w:cs="Tahoma"/>
      <w:sz w:val="16"/>
      <w:szCs w:val="16"/>
    </w:rPr>
  </w:style>
  <w:style w:type="character" w:customStyle="1" w:styleId="BalloonTextChar">
    <w:name w:val="Balloon Text Char"/>
    <w:basedOn w:val="DefaultParagraphFont"/>
    <w:link w:val="BalloonText"/>
    <w:rsid w:val="004A2DEF"/>
    <w:rPr>
      <w:rFonts w:ascii="Tahoma" w:hAnsi="Tahoma" w:cs="Tahoma"/>
      <w:color w:val="000000"/>
      <w:sz w:val="16"/>
      <w:szCs w:val="16"/>
      <w:lang w:val="en-GB"/>
    </w:rPr>
  </w:style>
  <w:style w:type="table" w:styleId="TableGrid">
    <w:name w:val="Table Grid"/>
    <w:basedOn w:val="TableNormal"/>
    <w:rsid w:val="0040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7834"/>
    <w:pPr>
      <w:contextualSpacing/>
    </w:pPr>
    <w:rPr>
      <w:color w:val="auto"/>
      <w:spacing w:val="-10"/>
      <w:kern w:val="28"/>
      <w:sz w:val="56"/>
      <w:szCs w:val="56"/>
      <w:lang w:val="en-IE"/>
    </w:rPr>
  </w:style>
  <w:style w:type="character" w:customStyle="1" w:styleId="TitleChar">
    <w:name w:val="Title Char"/>
    <w:basedOn w:val="DefaultParagraphFont"/>
    <w:link w:val="Title"/>
    <w:uiPriority w:val="10"/>
    <w:rsid w:val="00167834"/>
    <w:rPr>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Multimedia and Communications Project</vt:lpstr>
    </vt:vector>
  </TitlesOfParts>
  <Company>Tippinst</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and Communications Project</dc:title>
  <dc:creator>lnadmin</dc:creator>
  <cp:lastModifiedBy>David Whiteford</cp:lastModifiedBy>
  <cp:revision>2</cp:revision>
  <cp:lastPrinted>2010-11-02T09:01:00Z</cp:lastPrinted>
  <dcterms:created xsi:type="dcterms:W3CDTF">2020-11-18T14:36:00Z</dcterms:created>
  <dcterms:modified xsi:type="dcterms:W3CDTF">2020-11-18T14:36:00Z</dcterms:modified>
</cp:coreProperties>
</file>