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77" w:left="1020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085"/>
        <w:sz w:val="16"/>
      </w:rPr>
      <w:t xml:space="preserve">DEEP RESEARCH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8E0E8"/>
      </w:pBdr>
    </w:pPr>
    <w:r>
      <w:rPr>
        <w:rFonts w:ascii="Aptos" w:hAnsi="Aptos"/>
        <w:b/>
        <w:color w:val="667085"/>
        <w:sz w:val="16"/>
      </w:rPr>
      <w:t>DEEP RESEARCH  ·  深度研究报告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60"/>
    </w:pPr>
    <w:rPr>
      <w:rFonts w:ascii="Aptos" w:hAnsi="Aptos" w:eastAsia="PingFang SC"/>
      <w:b w:val="0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40" w:after="220"/>
      <w:outlineLvl w:val="0"/>
      <w:pBdr>
        <w:bottom w:val="single" w:sz="5" w:space="4" w:color="D8E0E8"/>
      </w:pBdr>
    </w:pPr>
    <w:rPr>
      <w:rFonts w:asciiTheme="majorHAnsi" w:eastAsiaTheme="majorEastAsia" w:hAnsiTheme="majorHAnsi" w:cstheme="majorBidi" w:ascii="Aptos Display" w:hAnsi="Aptos Display" w:eastAsia="PingFang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ptos Display" w:hAnsi="Aptos Display" w:eastAsia="PingFang SC"/>
      <w:b/>
      <w:bCs/>
      <w:color w:val="2563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PingFang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 w:eastAsia="PingFang SC"/>
      <w:b/>
      <w:bCs/>
      <w:i/>
      <w:iCs/>
      <w:color w:val="17324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  <w:top w:val="single" w:sz="28" w:space="4" w:color="0E7490"/>
      </w:pBdr>
      <w:spacing w:after="360" w:line="240" w:lineRule="auto" w:before="160"/>
      <w:contextualSpacing/>
      <w:jc w:val="left"/>
    </w:pPr>
    <w:rPr>
      <w:rFonts w:asciiTheme="majorHAnsi" w:eastAsiaTheme="majorEastAsia" w:hAnsiTheme="majorHAnsi" w:cstheme="majorBidi" w:ascii="Aptos Display" w:hAnsi="Aptos Display" w:eastAsia="PingFang SC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left"/>
    </w:pPr>
    <w:rPr>
      <w:rFonts w:asciiTheme="majorHAnsi" w:eastAsiaTheme="majorEastAsia" w:hAnsiTheme="majorHAnsi" w:cstheme="majorBidi" w:ascii="Aptos" w:hAnsi="Aptos" w:eastAsia="PingFang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36" w:lineRule="auto" w:after="80"/>
      <w:ind w:left="420" w:hanging="210"/>
      <w:contextualSpacing/>
    </w:pPr>
    <w:rPr>
      <w:rFonts w:ascii="Aptos" w:hAnsi="Aptos" w:eastAsia="PingFang SC"/>
      <w:b w:val="0"/>
      <w:color w:val="243447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60" w:line="336" w:lineRule="auto"/>
    </w:pPr>
    <w:rPr>
      <w:rFonts w:ascii="Aptos" w:hAnsi="Aptos" w:eastAsia="PingFang SC"/>
      <w:b w:val="0"/>
      <w:color w:val="243447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454" w:right="454"/>
    </w:pPr>
    <w:rPr>
      <w:rFonts w:ascii="Aptos" w:hAnsi="Aptos" w:eastAsia="PingFang SC"/>
      <w:b w:val="0"/>
      <w:i/>
      <w:iCs/>
      <w:color w:val="475467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  <w:jc w:val="left"/>
    </w:pPr>
    <w:rPr>
      <w:rFonts w:ascii="Aptos" w:hAnsi="Aptos" w:eastAsia="PingFang SC"/>
      <w:b w:val="0"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/>
      <w:spacing w:after="320"/>
      <w:outlineLvl w:val="9"/>
    </w:pPr>
    <w:rPr>
      <w:rFonts w:ascii="Aptos Display" w:hAnsi="Aptos Display" w:eastAsia="PingFang SC"/>
      <w:b/>
      <w:color w:val="17324D"/>
      <w:sz w:val="4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e">
    <w:name w:val="Date"/>
    <w:basedOn w:val="Normal"/>
    <w:pPr>
      <w:jc w:val="left"/>
    </w:pPr>
    <w:rPr>
      <w:rFonts w:ascii="Aptos" w:hAnsi="Aptos" w:eastAsia="PingFang SC"/>
      <w:b w:val="0"/>
      <w:color w:val="667085"/>
      <w:sz w:val="18"/>
    </w:rPr>
  </w:style>
  <w:style w:type="paragraph" w:customStyle="1" w:styleId="Compact">
    <w:name w:val="Compact"/>
    <w:basedOn w:val="Normal"/>
    <w:pPr>
      <w:spacing w:line="312" w:lineRule="auto" w:after="60"/>
      <w:ind w:firstLine="0"/>
    </w:pPr>
    <w:rPr>
      <w:rFonts w:ascii="Aptos" w:hAnsi="Aptos" w:eastAsia="PingFang SC"/>
      <w:b w:val="0"/>
      <w:color w:val="243447"/>
      <w:sz w:val="18"/>
    </w:rPr>
  </w:style>
  <w:style w:type="paragraph" w:customStyle="1" w:styleId="FirstParagraph">
    <w:name w:val="First Paragraph"/>
    <w:basedOn w:val="Normal"/>
    <w:pPr>
      <w:widowControl/>
      <w:spacing w:line="336" w:lineRule="auto" w:after="160"/>
      <w:ind w:firstLine="0"/>
    </w:pPr>
    <w:rPr>
      <w:rFonts w:ascii="Aptos" w:hAnsi="Aptos" w:eastAsia="PingFang SC"/>
      <w:b w:val="0"/>
      <w:color w:val="243447"/>
      <w:sz w:val="19"/>
    </w:rPr>
  </w:style>
  <w:style w:type="paragraph" w:customStyle="1" w:styleId="SourceCode">
    <w:name w:val="Source Code"/>
    <w:basedOn w:val="Normal"/>
    <w:pPr>
      <w:spacing w:line="276" w:lineRule="auto" w:before="120" w:after="160"/>
      <w:ind w:left="283" w:right="283"/>
    </w:pPr>
    <w:rPr>
      <w:rFonts w:ascii="JetBrains Mono" w:hAnsi="JetBrains Mono" w:eastAsia="PingFang SC"/>
      <w:b w:val="0"/>
      <w:color w:val="404040"/>
      <w:sz w:val="17"/>
    </w:rPr>
  </w:style>
  <w:style w:type="character" w:customStyle="1" w:styleId="VerbatimChar">
    <w:name w:val="Verbatim Char"/>
    <w:basedOn w:val="DefaultParagraphFont"/>
    <w:rPr>
      <w:rFonts w:ascii="JetBrains Mono" w:hAnsi="JetBrains Mono" w:eastAsia="PingFang SC"/>
      <w:b w:val="0"/>
      <w:color w:val="404040"/>
      <w:sz w:val="18"/>
    </w:rPr>
  </w:style>
  <w:style w:type="character" w:customStyle="1" w:styleId="InlineCode">
    <w:name w:val="Inline Code"/>
    <w:basedOn w:val="DefaultParagraphFont"/>
    <w:rPr>
      <w:rFonts w:ascii="JetBrains Mono" w:hAnsi="JetBrains Mono" w:eastAsia="PingFang SC"/>
      <w:b w:val="0"/>
      <w:color w:val="404040"/>
      <w:sz w:val="18"/>
    </w:rPr>
  </w:style>
  <w:style w:type="paragraph" w:customStyle="1" w:styleId="Figure">
    <w:name w:val="Figure"/>
    <w:basedOn w:val="Caption"/>
    <w:rPr>
      <w:rFonts w:ascii="Aptos" w:hAnsi="Aptos" w:eastAsia="PingFang SC"/>
      <w:b w:val="0"/>
      <w:color w:val="667085"/>
      <w:sz w:val="17"/>
    </w:rPr>
  </w:style>
  <w:style w:type="paragraph" w:customStyle="1" w:styleId="ImageCaption">
    <w:name w:val="Image Caption"/>
    <w:basedOn w:val="Caption"/>
    <w:rPr>
      <w:rFonts w:ascii="Aptos" w:hAnsi="Aptos" w:eastAsia="PingFang SC"/>
      <w:b w:val="0"/>
      <w:color w:val="667085"/>
      <w:sz w:val="17"/>
    </w:rPr>
  </w:style>
  <w:style w:type="paragraph" w:customStyle="1" w:styleId="TableCaption">
    <w:name w:val="Table Caption"/>
    <w:basedOn w:val="Caption"/>
    <w:rPr>
      <w:rFonts w:ascii="Aptos" w:hAnsi="Aptos" w:eastAsia="PingFang SC"/>
      <w:b w:val="0"/>
      <w:color w:val="667085"/>
      <w:sz w:val="17"/>
    </w:rPr>
  </w:style>
  <w:style w:type="paragraph" w:customStyle="1" w:styleId="TOC1">
    <w:name w:val="TOC 1"/>
    <w:basedOn w:val="Normal"/>
    <w:pPr>
      <w:spacing w:before="100" w:after="60"/>
      <w:ind w:left="0"/>
    </w:pPr>
    <w:rPr>
      <w:rFonts w:ascii="Aptos" w:hAnsi="Aptos" w:eastAsia="PingFang SC"/>
      <w:b/>
      <w:color w:val="243447"/>
      <w:sz w:val="21"/>
    </w:rPr>
  </w:style>
  <w:style w:type="paragraph" w:customStyle="1" w:styleId="TOC2">
    <w:name w:val="TOC 2"/>
    <w:basedOn w:val="Normal"/>
    <w:pPr>
      <w:spacing w:before="40" w:after="60"/>
      <w:ind w:left="312"/>
    </w:pPr>
    <w:rPr>
      <w:rFonts w:ascii="Aptos" w:hAnsi="Aptos" w:eastAsia="PingFang SC"/>
      <w:b w:val="0"/>
      <w:color w:val="243447"/>
      <w:sz w:val="19"/>
    </w:rPr>
  </w:style>
  <w:style w:type="paragraph" w:customStyle="1" w:styleId="TOC3">
    <w:name w:val="TOC 3"/>
    <w:basedOn w:val="Normal"/>
    <w:pPr>
      <w:spacing w:before="40" w:after="60"/>
      <w:ind w:left="624"/>
    </w:pPr>
    <w:rPr>
      <w:rFonts w:ascii="Aptos" w:hAnsi="Aptos" w:eastAsia="PingFang SC"/>
      <w:b w:val="0"/>
      <w:color w:val="243447"/>
      <w:sz w:val="18"/>
    </w:rPr>
  </w:style>
  <w:style w:type="table" w:customStyle="1" w:styleId="Table">
    <w:name w:val="Table"/>
    <w:rPr>
      <w:rFonts w:ascii="Aptos" w:hAnsi="Aptos" w:eastAsia="PingFang SC"/>
      <w:b w:val="0"/>
      <w:color w:val="243447"/>
      <w:sz w:val="16"/>
    </w:rPr>
    <w:tblPr>
      <w:tblCellMar>
        <w:top w:w="80" w:type="dxa"/>
        <w:left w:w="90" w:type="dxa"/>
        <w:bottom w:w="80" w:type="dxa"/>
        <w:right w:w="90" w:type="dxa"/>
      </w:tblCellMar>
      <w:tblBorders>
        <w:top w:val="single" w:sz="4" w:color="D8E0E8"/>
        <w:left w:val="single" w:sz="4" w:color="D8E0E8"/>
        <w:bottom w:val="single" w:sz="4" w:color="D8E0E8"/>
        <w:right w:val="single" w:sz="4" w:color="D8E0E8"/>
        <w:insideH w:val="single" w:sz="4" w:color="D8E0E8"/>
        <w:insideV w:val="single" w:sz="4" w:color="D8E0E8"/>
      </w:tblBorders>
    </w:tblPr>
    <w:tblStylePr w:type="firstRow">
      <w:rPr>
        <w:b/>
        <w:color w:val="FFFFFF"/>
      </w:rPr>
      <w:tcPr>
        <w:shd w:val="clear" w:fill="17324D"/>
      </w:tcPr>
    </w:tblStylePr>
    <w:tblStylePr w:type="band1Horz">
      <w:tcPr>
        <w:shd w:val="clear" w:fill="F3F7FB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DeepResearch 中文研究报告模板</dc:title>
  <dc:subject>由 Markdown 生成的可编辑研究报告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