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4F8A"/>
          <w:sz w:val="56"/>
          <w:szCs w:val="56"/>
        </w:rPr>
        <w:t xml:space="preserve">Noviant 网站项目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0"/>
          <w:szCs w:val="40"/>
        </w:rPr>
        <w:t xml:space="preserve">开发与运维经验文档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777777"/>
          <w:sz w:val="24"/>
          <w:szCs w:val="24"/>
        </w:rPr>
        <w:t xml:space="preserve">Development &amp; Operations — Lessons Learned</w:t>
      </w:r>
    </w:p>
    <w:p>
      <w:pPr>
        <w:spacing w:before="14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文档版本：v1.0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编制日期：2026年6月14日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适用项目：www.noviant.com（Next.js 静态导出 + WP Engine 托管）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版本说明 (Version History)</w:t>
      </w:r>
    </w:p>
    <w:p>
      <w:pPr>
        <w:spacing w:after="120" w:line="276"/>
      </w:pPr>
      <w:r>
        <w:rPr>
          <w:color w:val="555555"/>
        </w:rPr>
        <w:t xml:space="preserve">本文档为持续维护的活文档。每次新增或修订经验内容时，请提升版本号并在下表追加一行，记录该版本对应的功能与调整变化。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版本号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发布日期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主要功能与调整变化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2026-06-14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首次整理。汇总 Noviant 官网开发与运维全过程经验，涵盖：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表单服务集成（Web3Forms → Formspree 迁移、hCaptcha 前端验证）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Next.js 16 / React 19 静态导出水合（hydration）陷阱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静态资源与合同 PDF 托管方式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SEO / GEO 优化（元数据、OG、动态 locale、FAQ 结构化数据）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多语言（next-intl）键值一致性管理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安全与合规（依赖升级、CSP、安全响应头、隐私政策）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图片性能优化（sharp 压缩）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PC / 平板 / 移动多终端响应式验证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标准部署流程与维护检查清单</w:t>
            </w:r>
          </w:p>
        </w:tc>
      </w:tr>
    </w:tbl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版本号规则：主版本.次版本（如 v1.0、v1.1、v2.0）。重大结构调整提升主版本；新增/修订单项经验提升次版本。</w:t>
      </w:r>
    </w:p>
    <w:p>
      <w:r>
        <w:br w:type="page"/>
      </w:r>
    </w:p>
    <w:p>
      <w:pPr>
        <w:pStyle w:val="Heading1"/>
      </w:pPr>
      <w:r>
        <w:t xml:space="preserve">目录 (Contents)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项目技术栈概览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E4F8A"/>
        </w:rPr>
        <w:t xml:space="preserve">框架：</w:t>
      </w:r>
      <w:r>
        <w:t xml:space="preserve">Next.js 16（App Router）+ React 19，output: 'export' 静态导出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E4F8A"/>
        </w:rPr>
        <w:t xml:space="preserve">多语言：</w:t>
      </w:r>
      <w:r>
        <w:t xml:space="preserve">next-intl v4，三语言 en / zh-CN / zh-TW，localePrefix: 'always'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E4F8A"/>
        </w:rPr>
        <w:t xml:space="preserve">样式：</w:t>
      </w:r>
      <w:r>
        <w:t xml:space="preserve">Tailwind CSS + framer-motion 动画 + lucide-react 图标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E4F8A"/>
        </w:rPr>
        <w:t xml:space="preserve">托管：</w:t>
      </w:r>
      <w:r>
        <w:t xml:space="preserve">WP Engine（Nginx 提供静态文件），非传统 WordPress 动态站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E4F8A"/>
        </w:rPr>
        <w:t xml:space="preserve">表单：</w:t>
      </w:r>
      <w:r>
        <w:t xml:space="preserve">Formspree（邮件投递）+ hCaptcha（前端防垃圾）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E4F8A"/>
        </w:rPr>
        <w:t xml:space="preserve">无服务端：</w:t>
      </w:r>
      <w:r>
        <w:t xml:space="preserve">无数据库、无登录、无 API，攻击面极小</w:t>
      </w:r>
    </w:p>
    <w:p>
      <w:pPr>
        <w:spacing w:after="120" w:line="276"/>
      </w:pPr>
      <w:r>
        <w:rPr>
          <w:color w:val="555555"/>
        </w:rPr>
        <w:t xml:space="preserve">核心特征：这是一个纯静态站点。所有页面在构建时预渲染为 HTML，没有任何运行时服务端逻辑。这一点决定了后续大量经验的方向。</w:t>
      </w:r>
    </w:p>
    <w:p>
      <w:pPr>
        <w:pStyle w:val="Heading1"/>
      </w:pPr>
      <w:r>
        <w:t xml:space="preserve">2. 表单服务集成经验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2.1 hCaptcha 共享密钥被限流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使用第三方表单服务自带的共享 hCaptcha sitekey 时，会因多站点共用而触发 “Rate limited” 限流错误。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注册自己的 hCaptcha 账号，使用独立 sitekey。注意免费表单服务可能无法存储自定义 secret key，导致服务端校验始终失败。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2.2 从 Web3Forms 迁移到 Formspree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Web3Forms 免费版邮件投递不稳定，后台显示已发送但收件方（含 Gmail）始终收不到邮件。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改用 Formspree。首次提交会向收件邮箱发送激活邮件（常进垃圾箱，需点击激活）。激活后投递稳定。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2.3 hCaptcha token 不要发给表单服务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即使在表单后台把验证设为 None，只要 payload 里带 h-captcha-response 字段仍会触发服务端校验并报 “Could not validate hCaptcha”。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前端用 hCaptcha 做人机校验（控制提交按钮可用），但提交时不要把 token 放进发往表单服务的 body。hCaptcha 作为纯前端防刷手段。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2.4 表单输入校验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所有字段加 required / maxLength / type=email；message 限长 2000。降低滥用与异常输入风险。</w:t>
      </w:r>
    </w:p>
    <w:p>
      <w:pPr>
        <w:pStyle w:val="Heading1"/>
      </w:pPr>
      <w:r>
        <w:t xml:space="preserve">3. Next.js 16 / React 19 静态导出陷阱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3.1 JSON-LD 不能放在客户端组件（最关键）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把 &lt;script type="application/ld+json" dangerouslySetInnerHTML&gt; 放在 "use client" 组件里，生产环境会报 “Application error: a client-side exception has occurred”，页面白屏崩溃（React 19 水合错误）。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所有 JSON-LD 结构化数据必须放在服务端组件（page.tsx 或 layout.tsx），绝不能放在带 "use client" 的 View 组件里。这是本项目踩过的最严重生产事故。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3.2 根路径跳转兼容性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静态导出 + localePrefix: 'always' 时，根路径 / 不会自动跳转到 /en/。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在根 page 提供 meta refresh + JS location.replace 双重跳转兜底，确保各类 CDN / 静态主机都能正确重定向。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3.3 next.config 必要配置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output: 'export'、trailingSlash: true（生成 page/index.html，Nginx 友好）、images.unoptimized: true（静态导出必需）。</w:t>
      </w:r>
    </w:p>
    <w:p>
      <w:pPr>
        <w:pStyle w:val="Heading1"/>
      </w:pPr>
      <w:r>
        <w:t xml:space="preserve">4. 静态资源与文件托管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4.1 合同 PDF 404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Terms 页链接指向 WordPress 上传路径 wp-content/uploads/...，静态站替换 WordPress 后该路径失效，PDF 报 404。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把 PDF 等文档放进 public/documents/ 目录并提交到 Git。public/ 下所有内容都会被打包进每次部署，永不丢失，访问路径为 /documents/文件名。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4.2 静态资源管理原则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图片、PDF、字体等全部纳入 public/ 并进 Git 版本控制。不要依赖外部/WordPress 路径，避免迁移后断链。</w:t>
      </w:r>
    </w:p>
    <w:p>
      <w:pPr>
        <w:pStyle w:val="Heading1"/>
      </w:pPr>
      <w:r>
        <w:t xml:space="preserve">5. SEO / GEO 优化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每个 page.tsx 都要有 generateMetadata，提供三语言 title / description。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所有页面补全 openGraph（title / description / url / image / locale）。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OG 的 url 字段使用动态 ${locale}，不要硬编码 /en/，否则中文页 OG 链接错误。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关键页面加 FAQPage / Product / ItemList 等 Schema.org 结构化数据（利于 SEO 与 AI 检索 GEO）。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sitemap.ts 覆盖全部静态路由 + 动态新闻页，三语言 hreflang alternates 对称。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robots.txt 指向 sitemap.xml。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经验提醒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新增页面时，务必同步：generateMetadata、openGraph、sitemap 路由三处，缺一会拉低 SEO 评分。</w:t>
      </w:r>
    </w:p>
    <w:p>
      <w:pPr>
        <w:pStyle w:val="Heading1"/>
      </w:pPr>
      <w:r>
        <w:t xml:space="preserve">6. 多语言 (i18n) 管理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6.1 翻译键一致性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三个语言 JSON（en / zh-CN / zh-TW）键不一致会导致某语言页面运行时崩溃或显示键名。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每次改完翻译，用脚本递归比对三个文件的键集合，确保 “缺失 / 多余” 均为 0。新闻文章也要逐篇核对三语言齐全。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6.2 语言要求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本项目只用中文（简/繁）和英文，严禁出现日文等其它语言。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6.3 语言切换器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使用原生 &lt;select&gt; 实现，在 PC / 平板 / 移动触屏上体验最佳，无需自定义下拉。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6.4 富文本带链接的翻译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需要在译文中嵌入链接（如 “同意我们的&lt;link&gt;隐私政策&lt;/link&gt;”）时，用 next-intl 的 t.rich + &lt;link&gt; 占位，避免按句子拆分破坏不同语言语序。</w:t>
      </w:r>
    </w:p>
    <w:p>
      <w:pPr>
        <w:pStyle w:val="Heading1"/>
      </w:pPr>
      <w:r>
        <w:t xml:space="preserve">7. 安全与合规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7.1 依赖漏洞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npm audit 报出 Next.js 及构建工具链多个中高危漏洞。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定期 npm audit + npm audit fix；框架按需小版本升级（如 16.1.6 → 16.2.9）。静态站大部分服务端漏洞不可利用，但仍应升级做纵深防御。升级后必须构建验证。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7.2 安全响应头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静态导出无法在代码里设置 HTTP 响应头（HSTS、X-Frame-Options 等）。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在 WP Engine 后台（Nginx 规则 / CDN 层）配置安全响应头；CSP 可同时用 layout 的 meta 标签兜底。配置清单维护在 wpengine-security-headers.txt。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7.3 隐私政策（合规刚需）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网站通过联系表单收集个人信息（姓名/邮箱/电话/公司）并使用第三方处理方（Formspree / hCaptcha），却没有隐私政策——违反 GDPR / CCPA，且对一家做网络安全的公司是信誉硬伤。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新增三语言 /privacy 页面（11 个章节，覆盖数据收集、第三方、Cookie、保留、用户权利、跨境传输、联系方式）；Footer 加链接；联系表单加隐私告知。建议最终经法务过目。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7.4 Cookie 同意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本站无任何分析/广告追踪，仅 hCaptcha 必要 Cookie，因此无需 Cookie 同意横幅，合规天然简化。若未来接入 Google Analytics 等，则需重新评估并加同意横幅。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7.5 外链安全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所有 target="_blank" 必须带 rel="noopener noreferrer"，防止 tabnabbing。</w:t>
      </w:r>
    </w:p>
    <w:p>
      <w:pPr>
        <w:pStyle w:val="Heading1"/>
      </w:pPr>
      <w:r>
        <w:t xml:space="preserve">8. 性能优化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8.1 图片体积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多张 PNG/JPG 超过 1MB，拖慢移动端加载，图片总量达 16.7MB。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用 sharp 批量压缩：PNG 转 palette + 限宽 1600px，JPG 用 mozjpeg q78。总量降到 10.25MB（-39%），单图最大从 1MB+ 降到约 340KB。压缩后重新构建验证。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8.2 构建产物体量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关注 out/ 总 JS 与图片体积；图片是静态站的主要负重，优先优化。</w:t>
      </w:r>
    </w:p>
    <w:p>
      <w:pPr>
        <w:pStyle w:val="Heading1"/>
      </w:pPr>
      <w:r>
        <w:t xml:space="preserve">9. 响应式与多终端适配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导航断点 lg(1024px)：以上显示完整横向菜单 + 悬停下拉；以下显示汉堡菜单 + 右侧滑入抽屉 + 手风琴分组。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平板竖屏(768px)归入移动菜单，属主流且合理的做法。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移动抽屉底部固定语言切换器，便于触达。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表单字段在移动端全宽堆叠，触屏友好。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9.1 多终端实测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部署前用本地静态服务器 + 浏览器预览，在 1280 / 768 / 375 三种视口逐一截图验证：打开、浏览、语言切换、表单、菜单交互。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9.2 hCaptcha localhost 警告</w:t>
      </w:r>
    </w:p>
    <w:p>
      <w:pPr>
        <w:spacing w:after="60" w:line="264"/>
      </w:pPr>
      <w:r>
        <w:rPr>
          <w:b/>
          <w:bCs/>
          <w:color w:val="B23B3B"/>
        </w:rPr>
        <w:t xml:space="preserve">问题：</w:t>
      </w:r>
      <w:r>
        <w:t xml:space="preserve">本地测试时 hCaptcha 显示 “Warning: localhost detected”。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这是正常现象——hCaptcha 只在注册的真实域名加载真实验证，部署到 noviant.com 后正常，无需修改。</w:t>
      </w:r>
    </w:p>
    <w:p>
      <w:pPr>
        <w:pStyle w:val="Heading1"/>
      </w:pPr>
      <w:r>
        <w:t xml:space="preserve">10. 标准部署流程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改完代码后，本地执行：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npm run build —— 构建验证（编译 + 138/141 页生成 + 资源打包）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确认输出：✓ Compiled successfully 且 ✓ Generating static pages 全部通过、无 error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三语言翻译键比对脚本 —— 确保键一致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（涉及视觉/布局时）本地预览三终端截图验证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验证通过后：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git commit + push 到 GitHub（main 分支）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压缩 out/* 为 Noviant_Deploy_日期_版本.zip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上传到 WP Engine 部署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部署提醒</w:t>
      </w:r>
    </w:p>
    <w:p>
      <w:pPr>
        <w:spacing w:after="120" w:line="264"/>
      </w:pPr>
      <w:r>
        <w:rPr>
          <w:b/>
          <w:bCs/>
          <w:color w:val="2E7D46"/>
        </w:rPr>
        <w:t xml:space="preserve">经验 / 做法：</w:t>
      </w:r>
      <w:r>
        <w:t xml:space="preserve">WP Engine 是静态文件托管，无需 .htaccess / web.config；务必上传最新 zip，曾因误传旧包导致线上仍是旧表单代码。</w:t>
      </w:r>
    </w:p>
    <w:p>
      <w:pPr>
        <w:pStyle w:val="Heading1"/>
      </w:pPr>
      <w:r>
        <w:t xml:space="preserve">11. 维护检查清单</w:t>
      </w:r>
    </w:p>
    <w:p>
      <w:pPr>
        <w:spacing w:after="120" w:line="276"/>
      </w:pPr>
      <w:r>
        <w:rPr>
          <w:b/>
          <w:bCs/>
        </w:rPr>
        <w:t xml:space="preserve">建议每 1–2 个月执行一次（约 5 分钟）：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npm audit —— 查看新漏洞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npm audit fix —— 自动修复安全问题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npm run build —— 构建验证，确认修复未破坏网站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三步通过后重新打包部署；任一步报错则先排查根因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—— 文档持续维护中，新增经验请更新版本说明表 ——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 · Noviant 经验文档 v1.0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 · Noviant 经验文档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F8A" w:sz="6" w:space="4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E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Noviant 网站项目 — 开发与运维经验文档</dc:title>
  <dc:creator>Noviant Project Team</dc:creator>
  <cp:lastModifiedBy>Un-named</cp:lastModifiedBy>
  <cp:revision>1</cp:revision>
  <dcterms:created xsi:type="dcterms:W3CDTF">2026-06-14T21:10:51.334Z</dcterms:created>
  <dcterms:modified xsi:type="dcterms:W3CDTF">2026-06-14T21:10:51.334Z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