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64 0                                  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1.96349540849362f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2.35619449019235f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2.74889357189107f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8 -3.14159265358979f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8.65913760233915f -2.74889357189107f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11.3137084989848f -2.35619449019235f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20.9050074380220f -1.96349540849362f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6FB8C79566C946B021AF1F49D28C93" ma:contentTypeVersion="9" ma:contentTypeDescription="Create a new document." ma:contentTypeScope="" ma:versionID="06fe69a8af6e01da5adbf0d5ba9bf870">
  <xsd:schema xmlns:xsd="http://www.w3.org/2001/XMLSchema" xmlns:xs="http://www.w3.org/2001/XMLSchema" xmlns:p="http://schemas.microsoft.com/office/2006/metadata/properties" xmlns:ns2="ef95c6fc-9adb-4eba-836f-cf0dae6f99d3" xmlns:ns3="34efda77-0073-47ca-9590-849f46bdb4d8" targetNamespace="http://schemas.microsoft.com/office/2006/metadata/properties" ma:root="true" ma:fieldsID="7a0b49f60defdc84016c1e9429e37023" ns2:_="" ns3:_="">
    <xsd:import namespace="ef95c6fc-9adb-4eba-836f-cf0dae6f99d3"/>
    <xsd:import namespace="34efda77-0073-47ca-9590-849f46bdb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5c6fc-9adb-4eba-836f-cf0dae6f9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a49228-5bdc-43bd-91d8-300555e2f1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fda77-0073-47ca-9590-849f46bdb4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3f4998-a323-4238-bcde-6d27acd497b3}" ma:internalName="TaxCatchAll" ma:showField="CatchAllData" ma:web="34efda77-0073-47ca-9590-849f46bdb4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efda77-0073-47ca-9590-849f46bdb4d8" xsi:nil="true"/>
    <lcf76f155ced4ddcb4097134ff3c332f xmlns="ef95c6fc-9adb-4eba-836f-cf0dae6f99d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9D59B04-5B9A-49DA-A92C-84E50D09CD02}"/>
</file>

<file path=customXml/itemProps2.xml><?xml version="1.0" encoding="utf-8"?>
<ds:datastoreItem xmlns:ds="http://schemas.openxmlformats.org/officeDocument/2006/customXml" ds:itemID="{E24CC1E9-5BD9-4667-BE23-A9D0569356F8}"/>
</file>

<file path=customXml/itemProps3.xml><?xml version="1.0" encoding="utf-8"?>
<ds:datastoreItem xmlns:ds="http://schemas.openxmlformats.org/officeDocument/2006/customXml" ds:itemID="{7BAA255E-961A-4184-B1B4-D4E7E1E0A0A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0x010100F16FB8C79566C946B021AF1F49D28C93</vt:lpwstr>
  </property>
</Properties>
</file>