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2B9" w:rsidRDefault="00B8455A" w:rsidP="00B8455A">
      <w:pPr>
        <w:tabs>
          <w:tab w:val="right" w:pos="8838"/>
        </w:tabs>
        <w:spacing w:line="276" w:lineRule="auto"/>
        <w:jc w:val="both"/>
        <w:rPr>
          <w:rFonts w:ascii="Arial" w:eastAsia="Arial" w:hAnsi="Arial" w:cs="Arial"/>
          <w:b/>
          <w:sz w:val="24"/>
          <w:szCs w:val="24"/>
        </w:rPr>
      </w:pPr>
      <w:bookmarkStart w:id="0" w:name="_GoBack"/>
      <w:r w:rsidRPr="00B33330">
        <w:rPr>
          <w:rFonts w:ascii="Arial" w:eastAsia="Arial" w:hAnsi="Arial" w:cs="Arial"/>
          <w:noProof/>
          <w:sz w:val="24"/>
          <w:szCs w:val="24"/>
        </w:rPr>
        <w:drawing>
          <wp:anchor distT="0" distB="0" distL="114300" distR="114300" simplePos="0" relativeHeight="251594240" behindDoc="1" locked="0" layoutInCell="1" allowOverlap="1">
            <wp:simplePos x="0" y="0"/>
            <wp:positionH relativeFrom="column">
              <wp:posOffset>-1080135</wp:posOffset>
            </wp:positionH>
            <wp:positionV relativeFrom="paragraph">
              <wp:posOffset>-899795</wp:posOffset>
            </wp:positionV>
            <wp:extent cx="7762875" cy="2066925"/>
            <wp:effectExtent l="0" t="0" r="9525" b="9525"/>
            <wp:wrapNone/>
            <wp:docPr id="3" name="Imagen 3" descr="C:\Users\SATELLITE\Downloads\Blue-corporate-brochure-with-abstract-shapes(1)\143500-OTN2D3-7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TELLITE\Downloads\Blue-corporate-brochure-with-abstract-shapes(1)\143500-OTN2D3-715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62875" cy="20669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9A03ED">
        <w:rPr>
          <w:rFonts w:ascii="Arial" w:eastAsia="Arial" w:hAnsi="Arial" w:cs="Arial"/>
          <w:b/>
          <w:sz w:val="24"/>
          <w:szCs w:val="24"/>
        </w:rPr>
        <w:t>White Lion</w:t>
      </w:r>
      <w:r>
        <w:rPr>
          <w:rFonts w:ascii="Arial" w:eastAsia="Arial" w:hAnsi="Arial" w:cs="Arial"/>
          <w:b/>
          <w:sz w:val="24"/>
          <w:szCs w:val="24"/>
        </w:rPr>
        <w:tab/>
      </w:r>
    </w:p>
    <w:p w:rsidR="00D522B9" w:rsidRDefault="009A03ED">
      <w:pPr>
        <w:spacing w:line="276" w:lineRule="auto"/>
        <w:jc w:val="both"/>
        <w:rPr>
          <w:rFonts w:ascii="Arial" w:eastAsia="Arial" w:hAnsi="Arial" w:cs="Arial"/>
          <w:sz w:val="24"/>
          <w:szCs w:val="24"/>
        </w:rPr>
      </w:pPr>
      <w:r>
        <w:rPr>
          <w:rFonts w:ascii="Arial" w:eastAsia="Arial" w:hAnsi="Arial" w:cs="Arial"/>
          <w:sz w:val="24"/>
          <w:szCs w:val="24"/>
        </w:rPr>
        <w:t>__________________________________________________________________</w:t>
      </w:r>
    </w:p>
    <w:p w:rsidR="00D522B9" w:rsidRDefault="009A03ED">
      <w:pPr>
        <w:spacing w:line="276" w:lineRule="auto"/>
        <w:ind w:firstLine="720"/>
        <w:jc w:val="both"/>
        <w:rPr>
          <w:rFonts w:ascii="Arial" w:eastAsia="Arial" w:hAnsi="Arial" w:cs="Arial"/>
          <w:sz w:val="24"/>
          <w:szCs w:val="24"/>
        </w:rPr>
      </w:pPr>
      <w:r>
        <w:rPr>
          <w:rFonts w:ascii="Arial" w:eastAsia="Arial" w:hAnsi="Arial" w:cs="Arial"/>
          <w:sz w:val="24"/>
          <w:szCs w:val="24"/>
        </w:rPr>
        <w:t xml:space="preserve">Se fundó el 28 de septiembre del año 2018 con el objetivo de promover en el estado de México la formación de capital humano, la investigación científica, el desarrollo tecnológico, la innovación, la divulgación y la apropiación social de la ciencia. </w:t>
      </w:r>
    </w:p>
    <w:p w:rsidR="00D522B9" w:rsidRDefault="009A03ED">
      <w:pPr>
        <w:spacing w:line="276" w:lineRule="auto"/>
        <w:ind w:firstLine="720"/>
        <w:jc w:val="both"/>
        <w:rPr>
          <w:rFonts w:ascii="Arial" w:eastAsia="Arial" w:hAnsi="Arial" w:cs="Arial"/>
          <w:sz w:val="24"/>
          <w:szCs w:val="24"/>
        </w:rPr>
      </w:pPr>
      <w:r>
        <w:rPr>
          <w:rFonts w:ascii="Arial" w:eastAsia="Arial" w:hAnsi="Arial" w:cs="Arial"/>
          <w:sz w:val="24"/>
          <w:szCs w:val="24"/>
        </w:rPr>
        <w:t xml:space="preserve">Para </w:t>
      </w:r>
      <w:r>
        <w:rPr>
          <w:rFonts w:ascii="Arial" w:eastAsia="Arial" w:hAnsi="Arial" w:cs="Arial"/>
          <w:sz w:val="24"/>
          <w:szCs w:val="24"/>
        </w:rPr>
        <w:t>cumplir con este objetivo, el consejo lleva a cabo las siguientes funciones primordiales.</w:t>
      </w:r>
    </w:p>
    <w:p w:rsidR="00D522B9" w:rsidRDefault="00D522B9">
      <w:pPr>
        <w:spacing w:line="276" w:lineRule="auto"/>
        <w:ind w:firstLine="720"/>
        <w:jc w:val="both"/>
        <w:rPr>
          <w:rFonts w:ascii="Arial" w:eastAsia="Arial" w:hAnsi="Arial" w:cs="Arial"/>
          <w:sz w:val="24"/>
          <w:szCs w:val="24"/>
        </w:rPr>
      </w:pPr>
    </w:p>
    <w:p w:rsidR="00D522B9" w:rsidRDefault="009A03ED">
      <w:pPr>
        <w:spacing w:line="276" w:lineRule="auto"/>
        <w:jc w:val="both"/>
        <w:rPr>
          <w:rFonts w:ascii="Arial" w:eastAsia="Arial" w:hAnsi="Arial" w:cs="Arial"/>
          <w:b/>
          <w:sz w:val="24"/>
          <w:szCs w:val="24"/>
        </w:rPr>
      </w:pPr>
      <w:r>
        <w:rPr>
          <w:rFonts w:ascii="Arial" w:eastAsia="Arial" w:hAnsi="Arial" w:cs="Arial"/>
          <w:b/>
          <w:sz w:val="24"/>
          <w:szCs w:val="24"/>
        </w:rPr>
        <w:t>Becas:</w:t>
      </w:r>
    </w:p>
    <w:p w:rsidR="00D522B9" w:rsidRDefault="009A03ED">
      <w:pPr>
        <w:spacing w:line="276" w:lineRule="auto"/>
        <w:ind w:firstLine="720"/>
        <w:jc w:val="both"/>
        <w:rPr>
          <w:rFonts w:ascii="Arial" w:eastAsia="Arial" w:hAnsi="Arial" w:cs="Arial"/>
          <w:sz w:val="24"/>
          <w:szCs w:val="24"/>
        </w:rPr>
      </w:pPr>
      <w:r>
        <w:rPr>
          <w:rFonts w:ascii="Arial" w:eastAsia="Arial" w:hAnsi="Arial" w:cs="Arial"/>
          <w:sz w:val="24"/>
          <w:szCs w:val="24"/>
        </w:rPr>
        <w:t>Otorgar becas y recurso financieros a estudiantes y/o profesores para su formación en áreas científicas y tecnológicas.</w:t>
      </w:r>
    </w:p>
    <w:p w:rsidR="00D522B9" w:rsidRDefault="00D522B9">
      <w:pPr>
        <w:spacing w:line="276" w:lineRule="auto"/>
        <w:ind w:firstLine="720"/>
        <w:jc w:val="both"/>
        <w:rPr>
          <w:rFonts w:ascii="Arial" w:eastAsia="Arial" w:hAnsi="Arial" w:cs="Arial"/>
          <w:sz w:val="24"/>
          <w:szCs w:val="24"/>
        </w:rPr>
      </w:pPr>
    </w:p>
    <w:p w:rsidR="00D522B9" w:rsidRDefault="009A03ED">
      <w:pPr>
        <w:spacing w:line="276" w:lineRule="auto"/>
        <w:jc w:val="both"/>
        <w:rPr>
          <w:rFonts w:ascii="Arial" w:eastAsia="Arial" w:hAnsi="Arial" w:cs="Arial"/>
          <w:b/>
          <w:sz w:val="24"/>
          <w:szCs w:val="24"/>
        </w:rPr>
      </w:pPr>
      <w:r>
        <w:rPr>
          <w:rFonts w:ascii="Arial" w:eastAsia="Arial" w:hAnsi="Arial" w:cs="Arial"/>
          <w:b/>
          <w:sz w:val="24"/>
          <w:szCs w:val="24"/>
        </w:rPr>
        <w:t>Aportaciones:</w:t>
      </w:r>
    </w:p>
    <w:p w:rsidR="00D522B9" w:rsidRDefault="009A03ED">
      <w:pPr>
        <w:spacing w:line="276" w:lineRule="auto"/>
        <w:ind w:firstLine="720"/>
        <w:jc w:val="both"/>
        <w:rPr>
          <w:rFonts w:ascii="Arial" w:eastAsia="Arial" w:hAnsi="Arial" w:cs="Arial"/>
          <w:sz w:val="24"/>
          <w:szCs w:val="24"/>
        </w:rPr>
      </w:pPr>
      <w:r>
        <w:rPr>
          <w:rFonts w:ascii="Arial" w:eastAsia="Arial" w:hAnsi="Arial" w:cs="Arial"/>
          <w:sz w:val="24"/>
          <w:szCs w:val="24"/>
        </w:rPr>
        <w:t xml:space="preserve">Financiar parcialmente </w:t>
      </w:r>
      <w:r>
        <w:rPr>
          <w:rFonts w:ascii="Arial" w:eastAsia="Arial" w:hAnsi="Arial" w:cs="Arial"/>
          <w:sz w:val="24"/>
          <w:szCs w:val="24"/>
        </w:rPr>
        <w:t>la realización de proyectos de ciencia y tecnología que incluya la colaboración entre instituciones educativas, centros de investigación y organizaciones públicas y/o privadas.</w:t>
      </w:r>
    </w:p>
    <w:p w:rsidR="00D522B9" w:rsidRDefault="00D522B9">
      <w:pPr>
        <w:spacing w:line="276" w:lineRule="auto"/>
        <w:jc w:val="both"/>
        <w:rPr>
          <w:rFonts w:ascii="Arial" w:eastAsia="Arial" w:hAnsi="Arial" w:cs="Arial"/>
          <w:sz w:val="24"/>
          <w:szCs w:val="24"/>
        </w:rPr>
      </w:pPr>
    </w:p>
    <w:p w:rsidR="00D522B9" w:rsidRDefault="009A03ED">
      <w:pPr>
        <w:spacing w:line="276" w:lineRule="auto"/>
        <w:jc w:val="both"/>
        <w:rPr>
          <w:rFonts w:ascii="Arial" w:eastAsia="Arial" w:hAnsi="Arial" w:cs="Arial"/>
          <w:b/>
          <w:sz w:val="24"/>
          <w:szCs w:val="24"/>
        </w:rPr>
      </w:pPr>
      <w:r>
        <w:rPr>
          <w:rFonts w:ascii="Arial" w:eastAsia="Arial" w:hAnsi="Arial" w:cs="Arial"/>
          <w:b/>
          <w:sz w:val="24"/>
          <w:szCs w:val="24"/>
        </w:rPr>
        <w:t>Difusión:</w:t>
      </w:r>
    </w:p>
    <w:p w:rsidR="00D522B9" w:rsidRDefault="009A03ED" w:rsidP="00B33330">
      <w:pPr>
        <w:spacing w:line="276" w:lineRule="auto"/>
        <w:ind w:firstLine="720"/>
        <w:jc w:val="both"/>
        <w:rPr>
          <w:rFonts w:ascii="Arial" w:eastAsia="Arial" w:hAnsi="Arial" w:cs="Arial"/>
          <w:sz w:val="24"/>
          <w:szCs w:val="24"/>
        </w:rPr>
      </w:pPr>
      <w:r>
        <w:rPr>
          <w:rFonts w:ascii="Arial" w:eastAsia="Arial" w:hAnsi="Arial" w:cs="Arial"/>
          <w:sz w:val="24"/>
          <w:szCs w:val="24"/>
        </w:rPr>
        <w:t>Difundir y divulgar el conocimiento científico entre la población me</w:t>
      </w:r>
      <w:r>
        <w:rPr>
          <w:rFonts w:ascii="Arial" w:eastAsia="Arial" w:hAnsi="Arial" w:cs="Arial"/>
          <w:sz w:val="24"/>
          <w:szCs w:val="24"/>
        </w:rPr>
        <w:t>xiquense a través de publicaciones, talleres, concursos y eventos.</w:t>
      </w:r>
    </w:p>
    <w:p w:rsidR="00D522B9" w:rsidRDefault="009A03ED">
      <w:pPr>
        <w:spacing w:line="276" w:lineRule="auto"/>
        <w:jc w:val="both"/>
        <w:rPr>
          <w:rFonts w:ascii="Arial" w:eastAsia="Arial" w:hAnsi="Arial" w:cs="Arial"/>
          <w:b/>
          <w:sz w:val="24"/>
          <w:szCs w:val="24"/>
        </w:rPr>
      </w:pPr>
      <w:r>
        <w:rPr>
          <w:rFonts w:ascii="Arial" w:eastAsia="Arial" w:hAnsi="Arial" w:cs="Arial"/>
          <w:b/>
          <w:sz w:val="24"/>
          <w:szCs w:val="24"/>
        </w:rPr>
        <w:t>Reconocimientos:</w:t>
      </w:r>
    </w:p>
    <w:p w:rsidR="00D522B9" w:rsidRDefault="009A03ED">
      <w:pPr>
        <w:spacing w:line="276" w:lineRule="auto"/>
        <w:ind w:firstLine="720"/>
        <w:jc w:val="both"/>
        <w:rPr>
          <w:rFonts w:ascii="Arial" w:eastAsia="Arial" w:hAnsi="Arial" w:cs="Arial"/>
          <w:sz w:val="24"/>
          <w:szCs w:val="24"/>
        </w:rPr>
      </w:pPr>
      <w:r>
        <w:rPr>
          <w:rFonts w:ascii="Arial" w:eastAsia="Arial" w:hAnsi="Arial" w:cs="Arial"/>
          <w:sz w:val="24"/>
          <w:szCs w:val="24"/>
        </w:rPr>
        <w:t>Otorgar reconocimientos y estímulos a los ciudadanos con logros y méritos en áreas de ciencia y tecnología.</w:t>
      </w:r>
    </w:p>
    <w:p w:rsidR="00D522B9" w:rsidRDefault="009A03ED">
      <w:pPr>
        <w:spacing w:line="276" w:lineRule="auto"/>
        <w:ind w:firstLine="720"/>
        <w:jc w:val="both"/>
        <w:rPr>
          <w:rFonts w:ascii="Arial" w:eastAsia="Arial" w:hAnsi="Arial" w:cs="Arial"/>
          <w:sz w:val="24"/>
          <w:szCs w:val="24"/>
        </w:rPr>
      </w:pPr>
      <w:r>
        <w:rPr>
          <w:rFonts w:ascii="Arial" w:eastAsia="Arial" w:hAnsi="Arial" w:cs="Arial"/>
          <w:sz w:val="24"/>
          <w:szCs w:val="24"/>
        </w:rPr>
        <w:t>Además de estas áreas también ayudan a difundir y apoyar los av</w:t>
      </w:r>
      <w:r>
        <w:rPr>
          <w:rFonts w:ascii="Arial" w:eastAsia="Arial" w:hAnsi="Arial" w:cs="Arial"/>
          <w:sz w:val="24"/>
          <w:szCs w:val="24"/>
        </w:rPr>
        <w:t>ances en la ciencia, así como propiciar el desarrollo y aprovechamiento de nuevas tecnologías para satisfacer las necesidades de la sociedad mexiquense, contando con procesos transparentes que nos permitan el óptimo aprovechamiento de los recursos asignado</w:t>
      </w:r>
      <w:r>
        <w:rPr>
          <w:rFonts w:ascii="Arial" w:eastAsia="Arial" w:hAnsi="Arial" w:cs="Arial"/>
          <w:sz w:val="24"/>
          <w:szCs w:val="24"/>
        </w:rPr>
        <w:t>s</w:t>
      </w:r>
    </w:p>
    <w:p w:rsidR="00D522B9" w:rsidRDefault="009438FB">
      <w:pPr>
        <w:spacing w:line="276" w:lineRule="auto"/>
        <w:ind w:firstLine="720"/>
        <w:jc w:val="both"/>
        <w:rPr>
          <w:rFonts w:ascii="Arial" w:eastAsia="Arial" w:hAnsi="Arial" w:cs="Arial"/>
          <w:sz w:val="24"/>
          <w:szCs w:val="24"/>
        </w:rPr>
      </w:pPr>
      <w:bookmarkStart w:id="1" w:name="_gjdgxs" w:colFirst="0" w:colLast="0"/>
      <w:bookmarkEnd w:id="1"/>
      <w:r w:rsidRPr="009438FB">
        <w:rPr>
          <w:rFonts w:ascii="Arial" w:eastAsia="Arial" w:hAnsi="Arial" w:cs="Arial"/>
          <w:noProof/>
          <w:sz w:val="24"/>
          <w:szCs w:val="24"/>
        </w:rPr>
        <w:drawing>
          <wp:anchor distT="0" distB="0" distL="114300" distR="114300" simplePos="0" relativeHeight="251700736" behindDoc="1" locked="0" layoutInCell="1" allowOverlap="1">
            <wp:simplePos x="0" y="0"/>
            <wp:positionH relativeFrom="column">
              <wp:posOffset>-1061085</wp:posOffset>
            </wp:positionH>
            <wp:positionV relativeFrom="paragraph">
              <wp:posOffset>12065</wp:posOffset>
            </wp:positionV>
            <wp:extent cx="7753350" cy="1666875"/>
            <wp:effectExtent l="0" t="0" r="0" b="9525"/>
            <wp:wrapNone/>
            <wp:docPr id="8" name="Imagen 8" descr="C:\Users\SATELLITE\Downloads\Blue-corporate-brochure-with-abstract-shapes(1)\143500-OTN2D3-71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TELLITE\Downloads\Blue-corporate-brochure-with-abstract-shapes(1)\143500-OTN2D3-715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3350"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03ED">
        <w:rPr>
          <w:rFonts w:ascii="Arial" w:eastAsia="Arial" w:hAnsi="Arial" w:cs="Arial"/>
          <w:sz w:val="24"/>
          <w:szCs w:val="24"/>
        </w:rPr>
        <w:t>Su objetivo es promover el avance científico y tecnológico del Estado de Mé</w:t>
      </w:r>
      <w:r w:rsidR="00B33330">
        <w:rPr>
          <w:rFonts w:ascii="Arial" w:eastAsia="Arial" w:hAnsi="Arial" w:cs="Arial"/>
          <w:sz w:val="24"/>
          <w:szCs w:val="24"/>
        </w:rPr>
        <w:t xml:space="preserve">xico a través de la vinculación </w:t>
      </w:r>
      <w:r w:rsidR="009A03ED">
        <w:rPr>
          <w:rFonts w:ascii="Arial" w:eastAsia="Arial" w:hAnsi="Arial" w:cs="Arial"/>
          <w:sz w:val="24"/>
          <w:szCs w:val="24"/>
        </w:rPr>
        <w:t xml:space="preserve">entre los sectores productivo y social, conjuntamente con los centros de investigación e instituciones de educación superior  </w:t>
      </w:r>
    </w:p>
    <w:p w:rsidR="00D522B9" w:rsidRDefault="00B33330">
      <w:pPr>
        <w:spacing w:line="276" w:lineRule="auto"/>
        <w:jc w:val="both"/>
        <w:rPr>
          <w:rFonts w:ascii="Arial" w:eastAsia="Arial" w:hAnsi="Arial" w:cs="Arial"/>
          <w:sz w:val="24"/>
          <w:szCs w:val="24"/>
        </w:rPr>
      </w:pPr>
      <w:r w:rsidRPr="00B33330">
        <w:rPr>
          <w:rFonts w:ascii="Arial" w:eastAsia="Arial" w:hAnsi="Arial" w:cs="Arial"/>
          <w:noProof/>
          <w:sz w:val="24"/>
          <w:szCs w:val="24"/>
        </w:rPr>
        <w:lastRenderedPageBreak/>
        <w:drawing>
          <wp:anchor distT="0" distB="0" distL="114300" distR="114300" simplePos="0" relativeHeight="251600384" behindDoc="1" locked="0" layoutInCell="1" allowOverlap="1">
            <wp:simplePos x="0" y="0"/>
            <wp:positionH relativeFrom="column">
              <wp:posOffset>-1061085</wp:posOffset>
            </wp:positionH>
            <wp:positionV relativeFrom="paragraph">
              <wp:posOffset>-880744</wp:posOffset>
            </wp:positionV>
            <wp:extent cx="7742552" cy="2552700"/>
            <wp:effectExtent l="0" t="0" r="0" b="0"/>
            <wp:wrapNone/>
            <wp:docPr id="4" name="Imagen 4" descr="C:\Users\SATELLITE\Downloads\Blue-corporate-brochure-with-abstract-shapes(1)\143500-OTN2D3-7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TELLITE\Downloads\Blue-corporate-brochure-with-abstract-shapes(1)\143500-OTN2D3-715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67942" cy="25940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03ED">
        <w:rPr>
          <w:rFonts w:ascii="Arial" w:eastAsia="Arial" w:hAnsi="Arial" w:cs="Arial"/>
          <w:b/>
          <w:sz w:val="24"/>
          <w:szCs w:val="24"/>
        </w:rPr>
        <w:t>Descripción General</w:t>
      </w:r>
      <w:r w:rsidR="009A03ED">
        <w:rPr>
          <w:rFonts w:ascii="Arial" w:eastAsia="Arial" w:hAnsi="Arial" w:cs="Arial"/>
          <w:b/>
          <w:sz w:val="24"/>
          <w:szCs w:val="24"/>
        </w:rPr>
        <w:t xml:space="preserve"> del Sistema</w:t>
      </w:r>
    </w:p>
    <w:p w:rsidR="00D522B9" w:rsidRDefault="009A03ED">
      <w:pPr>
        <w:spacing w:line="276" w:lineRule="auto"/>
        <w:ind w:firstLine="720"/>
        <w:jc w:val="both"/>
        <w:rPr>
          <w:rFonts w:ascii="Arial" w:eastAsia="Arial" w:hAnsi="Arial" w:cs="Arial"/>
          <w:sz w:val="24"/>
          <w:szCs w:val="24"/>
        </w:rPr>
      </w:pPr>
      <w:r>
        <w:rPr>
          <w:rFonts w:ascii="Arial" w:eastAsia="Arial" w:hAnsi="Arial" w:cs="Arial"/>
          <w:sz w:val="24"/>
          <w:szCs w:val="24"/>
        </w:rPr>
        <w:t xml:space="preserve">Para la realización de este trabajo se decidió que se tuvieran 2 tipos de </w:t>
      </w:r>
      <w:proofErr w:type="gramStart"/>
      <w:r>
        <w:rPr>
          <w:rFonts w:ascii="Arial" w:eastAsia="Arial" w:hAnsi="Arial" w:cs="Arial"/>
          <w:sz w:val="24"/>
          <w:szCs w:val="24"/>
        </w:rPr>
        <w:t>usuarios</w:t>
      </w:r>
      <w:proofErr w:type="gramEnd"/>
      <w:r>
        <w:rPr>
          <w:rFonts w:ascii="Arial" w:eastAsia="Arial" w:hAnsi="Arial" w:cs="Arial"/>
          <w:sz w:val="24"/>
          <w:szCs w:val="24"/>
        </w:rPr>
        <w:t xml:space="preserve"> con privilegios y roles particulares:</w:t>
      </w:r>
    </w:p>
    <w:p w:rsidR="00D522B9" w:rsidRDefault="00D522B9">
      <w:pPr>
        <w:spacing w:line="276" w:lineRule="auto"/>
        <w:jc w:val="both"/>
        <w:rPr>
          <w:rFonts w:ascii="Arial" w:eastAsia="Arial" w:hAnsi="Arial" w:cs="Arial"/>
          <w:sz w:val="24"/>
          <w:szCs w:val="24"/>
        </w:rPr>
      </w:pPr>
    </w:p>
    <w:p w:rsidR="00D522B9" w:rsidRDefault="009A03ED">
      <w:pPr>
        <w:spacing w:line="276" w:lineRule="auto"/>
        <w:ind w:left="72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b/>
          <w:sz w:val="24"/>
          <w:szCs w:val="24"/>
        </w:rPr>
        <w:t>Administrador:</w:t>
      </w:r>
      <w:r>
        <w:rPr>
          <w:rFonts w:ascii="Arial" w:eastAsia="Arial" w:hAnsi="Arial" w:cs="Arial"/>
          <w:sz w:val="24"/>
          <w:szCs w:val="24"/>
        </w:rPr>
        <w:t xml:space="preserve"> Este usuario será la persona encargada de darle mantenimiento al sistema, en la cuestión de administraci</w:t>
      </w:r>
      <w:r>
        <w:rPr>
          <w:rFonts w:ascii="Arial" w:eastAsia="Arial" w:hAnsi="Arial" w:cs="Arial"/>
          <w:sz w:val="24"/>
          <w:szCs w:val="24"/>
        </w:rPr>
        <w:t xml:space="preserve">ón de las diferentes categorías de becas que existen, así como de leer las sugerencias. Este usuario tendrá la responsabilidad de que el catálogo se encuentre actualizado, de revisar las solicitudes para que sean evaluadas en tiempo y forma, y de leer las </w:t>
      </w:r>
      <w:r>
        <w:rPr>
          <w:rFonts w:ascii="Arial" w:eastAsia="Arial" w:hAnsi="Arial" w:cs="Arial"/>
          <w:sz w:val="24"/>
          <w:szCs w:val="24"/>
        </w:rPr>
        <w:t>sugerencias que hagan los usuarios.</w:t>
      </w:r>
    </w:p>
    <w:p w:rsidR="00D522B9" w:rsidRDefault="00D522B9">
      <w:pPr>
        <w:spacing w:line="276" w:lineRule="auto"/>
        <w:ind w:left="720"/>
        <w:jc w:val="both"/>
        <w:rPr>
          <w:rFonts w:ascii="Arial" w:eastAsia="Arial" w:hAnsi="Arial" w:cs="Arial"/>
          <w:sz w:val="24"/>
          <w:szCs w:val="24"/>
        </w:rPr>
      </w:pPr>
    </w:p>
    <w:p w:rsidR="00D522B9" w:rsidRDefault="009A03ED">
      <w:pPr>
        <w:spacing w:line="276" w:lineRule="auto"/>
        <w:ind w:left="72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b/>
          <w:sz w:val="24"/>
          <w:szCs w:val="24"/>
        </w:rPr>
        <w:t>Usuario Final:</w:t>
      </w:r>
      <w:r>
        <w:rPr>
          <w:rFonts w:ascii="Arial" w:eastAsia="Arial" w:hAnsi="Arial" w:cs="Arial"/>
          <w:sz w:val="24"/>
          <w:szCs w:val="24"/>
        </w:rPr>
        <w:t xml:space="preserve"> cualquier persona que se registre en el sistema para poder acceder, visualizar y solicitar las becas que se encuentren en el catálogo, así como realizar alguna sugerencia, un comentario acerca de dudas </w:t>
      </w:r>
      <w:r>
        <w:rPr>
          <w:rFonts w:ascii="Arial" w:eastAsia="Arial" w:hAnsi="Arial" w:cs="Arial"/>
          <w:sz w:val="24"/>
          <w:szCs w:val="24"/>
        </w:rPr>
        <w:t xml:space="preserve">o simplemente navegar y ver los apoyos de </w:t>
      </w:r>
      <w:proofErr w:type="gramStart"/>
      <w:r>
        <w:rPr>
          <w:rFonts w:ascii="Arial" w:eastAsia="Arial" w:hAnsi="Arial" w:cs="Arial"/>
          <w:sz w:val="24"/>
          <w:szCs w:val="24"/>
        </w:rPr>
        <w:t>las diferente modalidades</w:t>
      </w:r>
      <w:proofErr w:type="gramEnd"/>
      <w:r>
        <w:rPr>
          <w:rFonts w:ascii="Arial" w:eastAsia="Arial" w:hAnsi="Arial" w:cs="Arial"/>
          <w:sz w:val="24"/>
          <w:szCs w:val="24"/>
        </w:rPr>
        <w:t xml:space="preserve"> de becas ofrecidas.</w:t>
      </w:r>
    </w:p>
    <w:p w:rsidR="00D522B9" w:rsidRDefault="00D522B9">
      <w:pPr>
        <w:spacing w:line="276" w:lineRule="auto"/>
        <w:jc w:val="both"/>
        <w:rPr>
          <w:rFonts w:ascii="Arial" w:eastAsia="Arial" w:hAnsi="Arial" w:cs="Arial"/>
          <w:sz w:val="24"/>
          <w:szCs w:val="24"/>
        </w:rPr>
      </w:pPr>
    </w:p>
    <w:p w:rsidR="00D522B9" w:rsidRDefault="00D522B9">
      <w:pPr>
        <w:spacing w:line="276" w:lineRule="auto"/>
        <w:jc w:val="both"/>
        <w:rPr>
          <w:rFonts w:ascii="Arial" w:eastAsia="Arial" w:hAnsi="Arial" w:cs="Arial"/>
          <w:sz w:val="24"/>
          <w:szCs w:val="24"/>
        </w:rPr>
      </w:pPr>
    </w:p>
    <w:p w:rsidR="00D522B9" w:rsidRDefault="00D522B9">
      <w:pPr>
        <w:spacing w:line="276" w:lineRule="auto"/>
        <w:jc w:val="both"/>
        <w:rPr>
          <w:rFonts w:ascii="Arial" w:eastAsia="Arial" w:hAnsi="Arial" w:cs="Arial"/>
          <w:sz w:val="24"/>
          <w:szCs w:val="24"/>
        </w:rPr>
      </w:pPr>
    </w:p>
    <w:p w:rsidR="00D522B9" w:rsidRDefault="00D522B9">
      <w:pPr>
        <w:spacing w:line="276" w:lineRule="auto"/>
        <w:jc w:val="both"/>
        <w:rPr>
          <w:rFonts w:ascii="Arial" w:eastAsia="Arial" w:hAnsi="Arial" w:cs="Arial"/>
          <w:sz w:val="24"/>
          <w:szCs w:val="24"/>
        </w:rPr>
      </w:pPr>
    </w:p>
    <w:p w:rsidR="00D522B9" w:rsidRDefault="009A03ED">
      <w:pPr>
        <w:spacing w:line="276" w:lineRule="auto"/>
        <w:jc w:val="both"/>
        <w:rPr>
          <w:rFonts w:ascii="Arial" w:eastAsia="Arial" w:hAnsi="Arial" w:cs="Arial"/>
          <w:sz w:val="24"/>
          <w:szCs w:val="24"/>
        </w:rPr>
      </w:pPr>
      <w:r>
        <w:rPr>
          <w:rFonts w:ascii="Arial" w:eastAsia="Arial" w:hAnsi="Arial" w:cs="Arial"/>
          <w:b/>
          <w:sz w:val="24"/>
          <w:szCs w:val="24"/>
        </w:rPr>
        <w:t>Funcionalidades generales del sistema</w:t>
      </w:r>
    </w:p>
    <w:p w:rsidR="00D522B9" w:rsidRDefault="009A03ED">
      <w:pPr>
        <w:spacing w:line="276" w:lineRule="auto"/>
        <w:ind w:firstLine="720"/>
        <w:jc w:val="both"/>
        <w:rPr>
          <w:rFonts w:ascii="Arial" w:eastAsia="Arial" w:hAnsi="Arial" w:cs="Arial"/>
          <w:sz w:val="24"/>
          <w:szCs w:val="24"/>
        </w:rPr>
      </w:pPr>
      <w:r>
        <w:rPr>
          <w:rFonts w:ascii="Arial" w:eastAsia="Arial" w:hAnsi="Arial" w:cs="Arial"/>
          <w:sz w:val="24"/>
          <w:szCs w:val="24"/>
        </w:rPr>
        <w:t xml:space="preserve">Con la planeación y desarrollo de este proyecto se creó un sistema que sea capaz de darle al usuario la capacidad de visualizar un catálogo de becas e información con respecto a la organización. </w:t>
      </w:r>
    </w:p>
    <w:p w:rsidR="00D522B9" w:rsidRDefault="00D522B9">
      <w:pPr>
        <w:spacing w:line="276" w:lineRule="auto"/>
        <w:jc w:val="both"/>
        <w:rPr>
          <w:rFonts w:ascii="Arial" w:eastAsia="Arial" w:hAnsi="Arial" w:cs="Arial"/>
          <w:sz w:val="24"/>
          <w:szCs w:val="24"/>
        </w:rPr>
      </w:pPr>
    </w:p>
    <w:p w:rsidR="00D522B9" w:rsidRDefault="009A03ED">
      <w:pPr>
        <w:spacing w:line="276" w:lineRule="auto"/>
        <w:jc w:val="both"/>
        <w:rPr>
          <w:rFonts w:ascii="Arial" w:eastAsia="Arial" w:hAnsi="Arial" w:cs="Arial"/>
          <w:sz w:val="24"/>
          <w:szCs w:val="24"/>
        </w:rPr>
      </w:pPr>
      <w:r>
        <w:rPr>
          <w:rFonts w:ascii="Arial" w:eastAsia="Arial" w:hAnsi="Arial" w:cs="Arial"/>
          <w:b/>
          <w:sz w:val="24"/>
          <w:szCs w:val="24"/>
        </w:rPr>
        <w:t>Funciones enfocadas al usuario</w:t>
      </w:r>
    </w:p>
    <w:p w:rsidR="00D522B9" w:rsidRDefault="009438FB">
      <w:pPr>
        <w:spacing w:line="276" w:lineRule="auto"/>
        <w:ind w:firstLine="720"/>
        <w:jc w:val="both"/>
        <w:rPr>
          <w:rFonts w:ascii="Arial" w:eastAsia="Arial" w:hAnsi="Arial" w:cs="Arial"/>
          <w:sz w:val="24"/>
          <w:szCs w:val="24"/>
        </w:rPr>
      </w:pPr>
      <w:r w:rsidRPr="009438FB">
        <w:rPr>
          <w:rFonts w:ascii="Arial" w:eastAsia="Arial" w:hAnsi="Arial" w:cs="Arial"/>
          <w:noProof/>
          <w:sz w:val="24"/>
          <w:szCs w:val="24"/>
        </w:rPr>
        <w:drawing>
          <wp:anchor distT="0" distB="0" distL="114300" distR="114300" simplePos="0" relativeHeight="251702784" behindDoc="1" locked="0" layoutInCell="1" allowOverlap="1">
            <wp:simplePos x="0" y="0"/>
            <wp:positionH relativeFrom="column">
              <wp:posOffset>-1080135</wp:posOffset>
            </wp:positionH>
            <wp:positionV relativeFrom="paragraph">
              <wp:posOffset>886460</wp:posOffset>
            </wp:positionV>
            <wp:extent cx="7772400" cy="1599565"/>
            <wp:effectExtent l="0" t="0" r="0" b="635"/>
            <wp:wrapNone/>
            <wp:docPr id="9" name="Imagen 9" descr="C:\Users\SATELLITE\Downloads\Blue-corporate-brochure-with-abstract-shapes(1)\143500-OTN2D3-71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TELLITE\Downloads\Blue-corporate-brochure-with-abstract-shapes(1)\143500-OTN2D3-715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49088" cy="16359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03ED">
        <w:rPr>
          <w:rFonts w:ascii="Arial" w:eastAsia="Arial" w:hAnsi="Arial" w:cs="Arial"/>
          <w:sz w:val="24"/>
          <w:szCs w:val="24"/>
        </w:rPr>
        <w:t xml:space="preserve">El desplegar el catálogo le </w:t>
      </w:r>
      <w:r w:rsidR="009A03ED">
        <w:rPr>
          <w:rFonts w:ascii="Arial" w:eastAsia="Arial" w:hAnsi="Arial" w:cs="Arial"/>
          <w:sz w:val="24"/>
          <w:szCs w:val="24"/>
        </w:rPr>
        <w:t xml:space="preserve">brinda al usuario la oportunidad de seleccionar la beca que se esté buscando sin necesidad de tener que ver todo el </w:t>
      </w:r>
      <w:proofErr w:type="spellStart"/>
      <w:r w:rsidR="009A03ED">
        <w:rPr>
          <w:rFonts w:ascii="Arial" w:eastAsia="Arial" w:hAnsi="Arial" w:cs="Arial"/>
          <w:sz w:val="24"/>
          <w:szCs w:val="24"/>
        </w:rPr>
        <w:t>catalogo</w:t>
      </w:r>
      <w:proofErr w:type="spellEnd"/>
      <w:r w:rsidR="009A03ED">
        <w:rPr>
          <w:rFonts w:ascii="Arial" w:eastAsia="Arial" w:hAnsi="Arial" w:cs="Arial"/>
          <w:sz w:val="24"/>
          <w:szCs w:val="24"/>
        </w:rPr>
        <w:t xml:space="preserve"> con toda la información. Este catálogo está organizado alfabéticamente y podrá ser filtrado en base a la </w:t>
      </w:r>
      <w:proofErr w:type="gramStart"/>
      <w:r w:rsidR="009A03ED">
        <w:rPr>
          <w:rFonts w:ascii="Arial" w:eastAsia="Arial" w:hAnsi="Arial" w:cs="Arial"/>
          <w:sz w:val="24"/>
          <w:szCs w:val="24"/>
        </w:rPr>
        <w:t>primer</w:t>
      </w:r>
      <w:proofErr w:type="gramEnd"/>
      <w:r w:rsidR="009A03ED">
        <w:rPr>
          <w:rFonts w:ascii="Arial" w:eastAsia="Arial" w:hAnsi="Arial" w:cs="Arial"/>
          <w:sz w:val="24"/>
          <w:szCs w:val="24"/>
        </w:rPr>
        <w:t xml:space="preserve"> letra del nombre de</w:t>
      </w:r>
      <w:r w:rsidR="009A03ED">
        <w:rPr>
          <w:rFonts w:ascii="Arial" w:eastAsia="Arial" w:hAnsi="Arial" w:cs="Arial"/>
          <w:sz w:val="24"/>
          <w:szCs w:val="24"/>
        </w:rPr>
        <w:t>l artículo, además de que se puede filtrar por género también, o realizar búsqueda por palabras claves, es decir, que se busquen conjuntos de palabras o fragmentos de palabras que coincidan con las becas.</w:t>
      </w:r>
    </w:p>
    <w:p w:rsidR="00D522B9" w:rsidRDefault="00B33330">
      <w:pPr>
        <w:spacing w:line="276" w:lineRule="auto"/>
        <w:jc w:val="both"/>
        <w:rPr>
          <w:rFonts w:ascii="Arial" w:eastAsia="Arial" w:hAnsi="Arial" w:cs="Arial"/>
          <w:sz w:val="24"/>
          <w:szCs w:val="24"/>
        </w:rPr>
      </w:pPr>
      <w:r w:rsidRPr="00B33330">
        <w:rPr>
          <w:rFonts w:ascii="Arial" w:eastAsia="Arial" w:hAnsi="Arial" w:cs="Arial"/>
          <w:noProof/>
          <w:sz w:val="24"/>
          <w:szCs w:val="24"/>
        </w:rPr>
        <w:lastRenderedPageBreak/>
        <w:drawing>
          <wp:anchor distT="0" distB="0" distL="114300" distR="114300" simplePos="0" relativeHeight="251601408" behindDoc="1" locked="0" layoutInCell="1" allowOverlap="1">
            <wp:simplePos x="0" y="0"/>
            <wp:positionH relativeFrom="column">
              <wp:posOffset>-1080135</wp:posOffset>
            </wp:positionH>
            <wp:positionV relativeFrom="paragraph">
              <wp:posOffset>-899795</wp:posOffset>
            </wp:positionV>
            <wp:extent cx="7772400" cy="1960123"/>
            <wp:effectExtent l="0" t="0" r="0" b="2540"/>
            <wp:wrapNone/>
            <wp:docPr id="5" name="Imagen 5" descr="C:\Users\SATELLITE\Downloads\Blue-corporate-brochure-with-abstract-shapes(1)\143500-OTN2D3-7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TELLITE\Downloads\Blue-corporate-brochure-with-abstract-shapes(1)\143500-OTN2D3-715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56747" cy="1981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03ED">
        <w:rPr>
          <w:rFonts w:ascii="Arial" w:eastAsia="Arial" w:hAnsi="Arial" w:cs="Arial"/>
          <w:sz w:val="24"/>
          <w:szCs w:val="24"/>
        </w:rPr>
        <w:t>.</w:t>
      </w:r>
    </w:p>
    <w:p w:rsidR="00D522B9" w:rsidRDefault="009A03ED">
      <w:pPr>
        <w:spacing w:line="276" w:lineRule="auto"/>
        <w:ind w:firstLine="720"/>
        <w:jc w:val="both"/>
        <w:rPr>
          <w:rFonts w:ascii="Arial" w:eastAsia="Arial" w:hAnsi="Arial" w:cs="Arial"/>
          <w:sz w:val="24"/>
          <w:szCs w:val="24"/>
        </w:rPr>
      </w:pPr>
      <w:r>
        <w:rPr>
          <w:rFonts w:ascii="Arial" w:eastAsia="Arial" w:hAnsi="Arial" w:cs="Arial"/>
          <w:sz w:val="24"/>
          <w:szCs w:val="24"/>
        </w:rPr>
        <w:t>Además una característica que es fundamental dent</w:t>
      </w:r>
      <w:r>
        <w:rPr>
          <w:rFonts w:ascii="Arial" w:eastAsia="Arial" w:hAnsi="Arial" w:cs="Arial"/>
          <w:sz w:val="24"/>
          <w:szCs w:val="24"/>
        </w:rPr>
        <w:t>ro de este sistema, es que cada uno de los usuarios tiene la oportunidad de dar su opinión o consultar dudas acerca de algún trámite o bien del mismo sistema. Esta característica es bastante útil ya que crea un ambiente de colaboración y opinión entre usua</w:t>
      </w:r>
      <w:r>
        <w:rPr>
          <w:rFonts w:ascii="Arial" w:eastAsia="Arial" w:hAnsi="Arial" w:cs="Arial"/>
          <w:sz w:val="24"/>
          <w:szCs w:val="24"/>
        </w:rPr>
        <w:t>rios. Esto es una referencia muy importante a la hora de solicitar alguna beca o en el uso del sistema como tal, ya que la opinión de las personas es muy importante en este aspecto. Una limitante en esta opción del sistema es que un mismo usuario únicament</w:t>
      </w:r>
      <w:r>
        <w:rPr>
          <w:rFonts w:ascii="Arial" w:eastAsia="Arial" w:hAnsi="Arial" w:cs="Arial"/>
          <w:sz w:val="24"/>
          <w:szCs w:val="24"/>
        </w:rPr>
        <w:t>e puede realizar un solo comentario, esto con el fin de evitar  las críticas extremas y dar la libertad a los demás usuarios de opinar, esto pensado para dar la posibilidad de crear hilos de comentarios sobre el comentario principal.</w:t>
      </w:r>
    </w:p>
    <w:p w:rsidR="00D522B9" w:rsidRDefault="00D522B9">
      <w:pPr>
        <w:spacing w:line="276" w:lineRule="auto"/>
        <w:jc w:val="both"/>
        <w:rPr>
          <w:rFonts w:ascii="Arial" w:eastAsia="Arial" w:hAnsi="Arial" w:cs="Arial"/>
          <w:sz w:val="24"/>
          <w:szCs w:val="24"/>
        </w:rPr>
      </w:pPr>
    </w:p>
    <w:p w:rsidR="00D522B9" w:rsidRDefault="009A03ED">
      <w:pPr>
        <w:spacing w:line="276" w:lineRule="auto"/>
        <w:ind w:firstLine="720"/>
        <w:jc w:val="both"/>
        <w:rPr>
          <w:rFonts w:ascii="Arial" w:eastAsia="Arial" w:hAnsi="Arial" w:cs="Arial"/>
          <w:sz w:val="24"/>
          <w:szCs w:val="24"/>
        </w:rPr>
      </w:pPr>
      <w:r>
        <w:rPr>
          <w:rFonts w:ascii="Arial" w:eastAsia="Arial" w:hAnsi="Arial" w:cs="Arial"/>
          <w:sz w:val="24"/>
          <w:szCs w:val="24"/>
        </w:rPr>
        <w:t>El sistema también cu</w:t>
      </w:r>
      <w:r>
        <w:rPr>
          <w:rFonts w:ascii="Arial" w:eastAsia="Arial" w:hAnsi="Arial" w:cs="Arial"/>
          <w:sz w:val="24"/>
          <w:szCs w:val="24"/>
        </w:rPr>
        <w:t>enta con una opción de sugerencias, porque siempre existe la posibilidad de que algún usuario brinde una idea que pueda ayudar a mejorar el sistema, o muchas veces las quejas pueden ser una buena opción crítica para poder cambiar o mejorar algunos aspectos</w:t>
      </w:r>
      <w:r>
        <w:rPr>
          <w:rFonts w:ascii="Arial" w:eastAsia="Arial" w:hAnsi="Arial" w:cs="Arial"/>
          <w:sz w:val="24"/>
          <w:szCs w:val="24"/>
        </w:rPr>
        <w:t xml:space="preserve"> que se consideran “bien” realizados y que para algunos de los usuarios no lo están. Con esta opción se podrá realizar una retroalimentación del usuario hacia el sistema, de manera similar a las quejas, se pretende que las publicaciones sobre sugerencias p</w:t>
      </w:r>
      <w:r>
        <w:rPr>
          <w:rFonts w:ascii="Arial" w:eastAsia="Arial" w:hAnsi="Arial" w:cs="Arial"/>
          <w:sz w:val="24"/>
          <w:szCs w:val="24"/>
        </w:rPr>
        <w:t>uedan generar hilos de discusión entre los usuarios y los administradores del sistema, lo cual permite crear en los usuarios una visión de que sus quejas y comentarios son escuchados, y así se motiven a comentar y mejorar el sistema</w:t>
      </w:r>
      <w:proofErr w:type="gramStart"/>
      <w:r>
        <w:rPr>
          <w:rFonts w:ascii="Arial" w:eastAsia="Arial" w:hAnsi="Arial" w:cs="Arial"/>
          <w:sz w:val="24"/>
          <w:szCs w:val="24"/>
        </w:rPr>
        <w:t>..</w:t>
      </w:r>
      <w:proofErr w:type="gramEnd"/>
    </w:p>
    <w:p w:rsidR="00D522B9" w:rsidRDefault="00D522B9">
      <w:pPr>
        <w:spacing w:line="276" w:lineRule="auto"/>
        <w:jc w:val="both"/>
        <w:rPr>
          <w:rFonts w:ascii="Arial" w:eastAsia="Arial" w:hAnsi="Arial" w:cs="Arial"/>
          <w:sz w:val="24"/>
          <w:szCs w:val="24"/>
        </w:rPr>
      </w:pPr>
    </w:p>
    <w:p w:rsidR="00D522B9" w:rsidRDefault="009A03ED">
      <w:pPr>
        <w:spacing w:line="276" w:lineRule="auto"/>
        <w:jc w:val="both"/>
        <w:rPr>
          <w:rFonts w:ascii="Arial" w:eastAsia="Arial" w:hAnsi="Arial" w:cs="Arial"/>
          <w:b/>
          <w:sz w:val="24"/>
          <w:szCs w:val="24"/>
        </w:rPr>
      </w:pPr>
      <w:r>
        <w:rPr>
          <w:rFonts w:ascii="Arial" w:eastAsia="Arial" w:hAnsi="Arial" w:cs="Arial"/>
          <w:b/>
          <w:sz w:val="24"/>
          <w:szCs w:val="24"/>
        </w:rPr>
        <w:t>Administrador.</w:t>
      </w:r>
    </w:p>
    <w:p w:rsidR="00D522B9" w:rsidRDefault="009A03ED">
      <w:pPr>
        <w:spacing w:line="276" w:lineRule="auto"/>
        <w:ind w:firstLine="720"/>
        <w:jc w:val="both"/>
        <w:rPr>
          <w:rFonts w:ascii="Arial" w:eastAsia="Arial" w:hAnsi="Arial" w:cs="Arial"/>
          <w:sz w:val="24"/>
          <w:szCs w:val="24"/>
        </w:rPr>
      </w:pPr>
      <w:r>
        <w:rPr>
          <w:rFonts w:ascii="Arial" w:eastAsia="Arial" w:hAnsi="Arial" w:cs="Arial"/>
          <w:sz w:val="24"/>
          <w:szCs w:val="24"/>
        </w:rPr>
        <w:t>La pá</w:t>
      </w:r>
      <w:r>
        <w:rPr>
          <w:rFonts w:ascii="Arial" w:eastAsia="Arial" w:hAnsi="Arial" w:cs="Arial"/>
          <w:sz w:val="24"/>
          <w:szCs w:val="24"/>
        </w:rPr>
        <w:t xml:space="preserve">gina principal del sistema le despliega al usuario las nuevas ofertas e información de relevancia y una barra de menús donde se visualizará todas las áreas en que se desarrolla la empresa y de lo que se </w:t>
      </w:r>
      <w:proofErr w:type="gramStart"/>
      <w:r>
        <w:rPr>
          <w:rFonts w:ascii="Arial" w:eastAsia="Arial" w:hAnsi="Arial" w:cs="Arial"/>
          <w:sz w:val="24"/>
          <w:szCs w:val="24"/>
        </w:rPr>
        <w:t>ofrece .</w:t>
      </w:r>
      <w:proofErr w:type="gramEnd"/>
      <w:r>
        <w:rPr>
          <w:rFonts w:ascii="Arial" w:eastAsia="Arial" w:hAnsi="Arial" w:cs="Arial"/>
          <w:sz w:val="24"/>
          <w:szCs w:val="24"/>
        </w:rPr>
        <w:t xml:space="preserve"> Además se muestra en cada categoría las dife</w:t>
      </w:r>
      <w:r>
        <w:rPr>
          <w:rFonts w:ascii="Arial" w:eastAsia="Arial" w:hAnsi="Arial" w:cs="Arial"/>
          <w:sz w:val="24"/>
          <w:szCs w:val="24"/>
        </w:rPr>
        <w:t>rentes opciones que respecta a cada área, un área específica de atención a los usuarios le permite llevar el seguimiento de los hilos más comentados lo cual representa la voz del resto de los usuarios con respecto al sistema</w:t>
      </w:r>
      <w:proofErr w:type="gramStart"/>
      <w:r>
        <w:rPr>
          <w:rFonts w:ascii="Arial" w:eastAsia="Arial" w:hAnsi="Arial" w:cs="Arial"/>
          <w:sz w:val="24"/>
          <w:szCs w:val="24"/>
        </w:rPr>
        <w:t>..</w:t>
      </w:r>
      <w:proofErr w:type="gramEnd"/>
    </w:p>
    <w:p w:rsidR="00D522B9" w:rsidRDefault="00D522B9">
      <w:pPr>
        <w:spacing w:line="276" w:lineRule="auto"/>
        <w:jc w:val="both"/>
        <w:rPr>
          <w:rFonts w:ascii="Arial" w:eastAsia="Arial" w:hAnsi="Arial" w:cs="Arial"/>
          <w:sz w:val="24"/>
          <w:szCs w:val="24"/>
        </w:rPr>
      </w:pPr>
    </w:p>
    <w:p w:rsidR="00D522B9" w:rsidRDefault="009438FB">
      <w:pPr>
        <w:spacing w:line="276" w:lineRule="auto"/>
        <w:jc w:val="both"/>
        <w:rPr>
          <w:rFonts w:ascii="Arial" w:eastAsia="Arial" w:hAnsi="Arial" w:cs="Arial"/>
          <w:sz w:val="24"/>
          <w:szCs w:val="24"/>
        </w:rPr>
      </w:pPr>
      <w:r w:rsidRPr="009438FB">
        <w:rPr>
          <w:rFonts w:ascii="Arial" w:eastAsia="Arial" w:hAnsi="Arial" w:cs="Arial"/>
          <w:noProof/>
          <w:sz w:val="24"/>
          <w:szCs w:val="24"/>
        </w:rPr>
        <w:drawing>
          <wp:anchor distT="0" distB="0" distL="114300" distR="114300" simplePos="0" relativeHeight="251705856" behindDoc="1" locked="0" layoutInCell="1" allowOverlap="1">
            <wp:simplePos x="0" y="0"/>
            <wp:positionH relativeFrom="column">
              <wp:posOffset>-1089660</wp:posOffset>
            </wp:positionH>
            <wp:positionV relativeFrom="paragraph">
              <wp:posOffset>315595</wp:posOffset>
            </wp:positionV>
            <wp:extent cx="7781925" cy="1571625"/>
            <wp:effectExtent l="0" t="0" r="9525" b="9525"/>
            <wp:wrapNone/>
            <wp:docPr id="10" name="Imagen 10" descr="C:\Users\SATELLITE\Downloads\Blue-corporate-brochure-with-abstract-shapes(1)\143500-OTN2D3-71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TELLITE\Downloads\Blue-corporate-brochure-with-abstract-shapes(1)\143500-OTN2D3-715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81925"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03ED">
        <w:rPr>
          <w:rFonts w:ascii="Arial" w:eastAsia="Arial" w:hAnsi="Arial" w:cs="Arial"/>
          <w:b/>
          <w:sz w:val="24"/>
          <w:szCs w:val="24"/>
        </w:rPr>
        <w:t>Funciones enfocadas al admin</w:t>
      </w:r>
      <w:r w:rsidR="009A03ED">
        <w:rPr>
          <w:rFonts w:ascii="Arial" w:eastAsia="Arial" w:hAnsi="Arial" w:cs="Arial"/>
          <w:b/>
          <w:sz w:val="24"/>
          <w:szCs w:val="24"/>
        </w:rPr>
        <w:t>istrador</w:t>
      </w:r>
    </w:p>
    <w:p w:rsidR="00D522B9" w:rsidRDefault="009A03ED">
      <w:pPr>
        <w:spacing w:line="276" w:lineRule="auto"/>
        <w:ind w:firstLine="720"/>
        <w:jc w:val="both"/>
        <w:rPr>
          <w:rFonts w:ascii="Arial" w:eastAsia="Arial" w:hAnsi="Arial" w:cs="Arial"/>
          <w:sz w:val="24"/>
          <w:szCs w:val="24"/>
        </w:rPr>
      </w:pPr>
      <w:r>
        <w:rPr>
          <w:rFonts w:ascii="Arial" w:eastAsia="Arial" w:hAnsi="Arial" w:cs="Arial"/>
          <w:sz w:val="24"/>
          <w:szCs w:val="24"/>
        </w:rPr>
        <w:t xml:space="preserve">El sistema también brinda grandes opciones para su administración, ya que sería más difícil tener que contratar a una persona que posea altos conocimientos en el área de computación para poder mantener un sistema de esta naturaleza, </w:t>
      </w:r>
      <w:r w:rsidR="007C6FAC" w:rsidRPr="00B33330">
        <w:rPr>
          <w:rFonts w:ascii="Arial" w:eastAsia="Arial" w:hAnsi="Arial" w:cs="Arial"/>
          <w:noProof/>
          <w:sz w:val="24"/>
          <w:szCs w:val="24"/>
        </w:rPr>
        <w:lastRenderedPageBreak/>
        <w:drawing>
          <wp:anchor distT="0" distB="0" distL="114300" distR="114300" simplePos="0" relativeHeight="251604480" behindDoc="1" locked="0" layoutInCell="1" allowOverlap="1">
            <wp:simplePos x="0" y="0"/>
            <wp:positionH relativeFrom="column">
              <wp:posOffset>-1080135</wp:posOffset>
            </wp:positionH>
            <wp:positionV relativeFrom="paragraph">
              <wp:posOffset>-899795</wp:posOffset>
            </wp:positionV>
            <wp:extent cx="7762875" cy="2171700"/>
            <wp:effectExtent l="0" t="0" r="9525" b="0"/>
            <wp:wrapNone/>
            <wp:docPr id="6" name="Imagen 6" descr="C:\Users\SATELLITE\Downloads\Blue-corporate-brochure-with-abstract-shapes(1)\143500-OTN2D3-7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TELLITE\Downloads\Blue-corporate-brochure-with-abstract-shapes(1)\143500-OTN2D3-715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62875"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Arial" w:hAnsi="Arial" w:cs="Arial"/>
          <w:sz w:val="24"/>
          <w:szCs w:val="24"/>
        </w:rPr>
        <w:t>que diseñar el</w:t>
      </w:r>
      <w:r>
        <w:rPr>
          <w:rFonts w:ascii="Arial" w:eastAsia="Arial" w:hAnsi="Arial" w:cs="Arial"/>
          <w:sz w:val="24"/>
          <w:szCs w:val="24"/>
        </w:rPr>
        <w:t xml:space="preserve"> sistema para que cualquier persona con los conocimientos mínimos </w:t>
      </w:r>
      <w:r>
        <w:rPr>
          <w:rFonts w:ascii="Arial" w:eastAsia="Arial" w:hAnsi="Arial" w:cs="Arial"/>
          <w:sz w:val="24"/>
          <w:szCs w:val="24"/>
        </w:rPr>
        <w:t xml:space="preserve">de computación pueda realizar esta tarea. Para esto el sistema fue diseñado de </w:t>
      </w:r>
      <w:r>
        <w:rPr>
          <w:rFonts w:ascii="Arial" w:eastAsia="Arial" w:hAnsi="Arial" w:cs="Arial"/>
          <w:sz w:val="24"/>
          <w:szCs w:val="24"/>
        </w:rPr>
        <w:t xml:space="preserve">manera que también le brindara a la persona que va a ser la encargada de </w:t>
      </w:r>
      <w:r>
        <w:rPr>
          <w:rFonts w:ascii="Arial" w:eastAsia="Arial" w:hAnsi="Arial" w:cs="Arial"/>
          <w:sz w:val="24"/>
          <w:szCs w:val="24"/>
        </w:rPr>
        <w:t>administrar este sistema web (Administ</w:t>
      </w:r>
      <w:r>
        <w:rPr>
          <w:rFonts w:ascii="Arial" w:eastAsia="Arial" w:hAnsi="Arial" w:cs="Arial"/>
          <w:sz w:val="24"/>
          <w:szCs w:val="24"/>
        </w:rPr>
        <w:t xml:space="preserve">rador) facilidades para realizar las tareas </w:t>
      </w:r>
      <w:r>
        <w:rPr>
          <w:rFonts w:ascii="Arial" w:eastAsia="Arial" w:hAnsi="Arial" w:cs="Arial"/>
          <w:sz w:val="24"/>
          <w:szCs w:val="24"/>
        </w:rPr>
        <w:t>básicas para mantenerlo actualizado.</w:t>
      </w:r>
    </w:p>
    <w:p w:rsidR="00D522B9" w:rsidRDefault="00D522B9">
      <w:pPr>
        <w:spacing w:line="276" w:lineRule="auto"/>
        <w:ind w:firstLine="720"/>
        <w:jc w:val="both"/>
        <w:rPr>
          <w:rFonts w:ascii="Arial" w:eastAsia="Arial" w:hAnsi="Arial" w:cs="Arial"/>
          <w:sz w:val="24"/>
          <w:szCs w:val="24"/>
        </w:rPr>
      </w:pPr>
    </w:p>
    <w:p w:rsidR="00D522B9" w:rsidRDefault="009A03ED">
      <w:pPr>
        <w:spacing w:line="276" w:lineRule="auto"/>
        <w:ind w:firstLine="720"/>
        <w:jc w:val="both"/>
        <w:rPr>
          <w:rFonts w:ascii="Arial" w:eastAsia="Arial" w:hAnsi="Arial" w:cs="Arial"/>
          <w:sz w:val="24"/>
          <w:szCs w:val="24"/>
        </w:rPr>
      </w:pPr>
      <w:r>
        <w:rPr>
          <w:rFonts w:ascii="Arial" w:eastAsia="Arial" w:hAnsi="Arial" w:cs="Arial"/>
          <w:sz w:val="24"/>
          <w:szCs w:val="24"/>
        </w:rPr>
        <w:t xml:space="preserve">Para la fácil y correcta administración del sistema se dividió en 3 tareas básicas: </w:t>
      </w:r>
    </w:p>
    <w:p w:rsidR="00D522B9" w:rsidRDefault="00D522B9">
      <w:pPr>
        <w:spacing w:line="276" w:lineRule="auto"/>
        <w:ind w:firstLine="720"/>
        <w:jc w:val="both"/>
        <w:rPr>
          <w:rFonts w:ascii="Arial" w:eastAsia="Arial" w:hAnsi="Arial" w:cs="Arial"/>
          <w:sz w:val="24"/>
          <w:szCs w:val="24"/>
        </w:rPr>
      </w:pPr>
    </w:p>
    <w:p w:rsidR="00D522B9" w:rsidRDefault="009A03ED">
      <w:pPr>
        <w:spacing w:line="276" w:lineRule="auto"/>
        <w:jc w:val="both"/>
        <w:rPr>
          <w:rFonts w:ascii="Arial" w:eastAsia="Arial" w:hAnsi="Arial" w:cs="Arial"/>
          <w:b/>
          <w:sz w:val="24"/>
          <w:szCs w:val="24"/>
        </w:rPr>
      </w:pPr>
      <w:r>
        <w:rPr>
          <w:rFonts w:ascii="Arial" w:eastAsia="Arial" w:hAnsi="Arial" w:cs="Arial"/>
          <w:b/>
          <w:sz w:val="24"/>
          <w:szCs w:val="24"/>
        </w:rPr>
        <w:t>Administración del catálogo, de solicitudes y de sugerencias.</w:t>
      </w:r>
    </w:p>
    <w:p w:rsidR="00D522B9" w:rsidRDefault="009A03ED">
      <w:pPr>
        <w:spacing w:line="276" w:lineRule="auto"/>
        <w:ind w:firstLine="720"/>
        <w:jc w:val="both"/>
        <w:rPr>
          <w:rFonts w:ascii="Arial" w:eastAsia="Arial" w:hAnsi="Arial" w:cs="Arial"/>
          <w:sz w:val="24"/>
          <w:szCs w:val="24"/>
        </w:rPr>
      </w:pPr>
      <w:r>
        <w:rPr>
          <w:rFonts w:ascii="Arial" w:eastAsia="Arial" w:hAnsi="Arial" w:cs="Arial"/>
          <w:sz w:val="24"/>
          <w:szCs w:val="24"/>
        </w:rPr>
        <w:t>Dentro de la administració</w:t>
      </w:r>
      <w:r>
        <w:rPr>
          <w:rFonts w:ascii="Arial" w:eastAsia="Arial" w:hAnsi="Arial" w:cs="Arial"/>
          <w:sz w:val="24"/>
          <w:szCs w:val="24"/>
        </w:rPr>
        <w:t xml:space="preserve">n del catálogo se pueden realizar las dos opciones principales: </w:t>
      </w:r>
    </w:p>
    <w:p w:rsidR="00D522B9" w:rsidRDefault="009A03ED">
      <w:pPr>
        <w:spacing w:line="276" w:lineRule="auto"/>
        <w:ind w:firstLine="720"/>
        <w:jc w:val="both"/>
        <w:rPr>
          <w:rFonts w:ascii="Arial" w:eastAsia="Arial" w:hAnsi="Arial" w:cs="Arial"/>
          <w:sz w:val="24"/>
          <w:szCs w:val="24"/>
        </w:rPr>
      </w:pPr>
      <w:r>
        <w:rPr>
          <w:rFonts w:ascii="Arial" w:eastAsia="Arial" w:hAnsi="Arial" w:cs="Arial"/>
          <w:sz w:val="24"/>
          <w:szCs w:val="24"/>
        </w:rPr>
        <w:t>Alta y baja lógica, de cada uno de las categorías de becas que existen. En la opción de alta se despliega un formulario que se debe llenar con los datos del artículo, los cuales varían depend</w:t>
      </w:r>
      <w:r>
        <w:rPr>
          <w:rFonts w:ascii="Arial" w:eastAsia="Arial" w:hAnsi="Arial" w:cs="Arial"/>
          <w:sz w:val="24"/>
          <w:szCs w:val="24"/>
        </w:rPr>
        <w:t>iendo de a qué categoría pertenece la beca. Una vez dada de alta aparecerá una pantalla de confirmación. En caso de que algún campo necesario se quede vacío o exista un error se despliega una vez más el formulario y se le indica al Administrador cuál fue e</w:t>
      </w:r>
      <w:r>
        <w:rPr>
          <w:rFonts w:ascii="Arial" w:eastAsia="Arial" w:hAnsi="Arial" w:cs="Arial"/>
          <w:sz w:val="24"/>
          <w:szCs w:val="24"/>
        </w:rPr>
        <w:t>l campo con el error. Para las bajas se despliega el catálogo de la categoría que se seleccionó, únicamente aparecerán las becas que se encuentren en la base de datos. Una vez desplegada la lista de becas que se pueden eliminar se debe seleccionar qué beca</w:t>
      </w:r>
      <w:r>
        <w:rPr>
          <w:rFonts w:ascii="Arial" w:eastAsia="Arial" w:hAnsi="Arial" w:cs="Arial"/>
          <w:sz w:val="24"/>
          <w:szCs w:val="24"/>
        </w:rPr>
        <w:t xml:space="preserve"> se desea eliminar del catálogo por alguna razón específica, que no es necesario proporcionar al sistema, solamente se debe seleccionar y dar clic en botón Eliminar, después de esto se actualizará la lista una vez más pero sin la beca que se eliminó, las e</w:t>
      </w:r>
      <w:r>
        <w:rPr>
          <w:rFonts w:ascii="Arial" w:eastAsia="Arial" w:hAnsi="Arial" w:cs="Arial"/>
          <w:sz w:val="24"/>
          <w:szCs w:val="24"/>
        </w:rPr>
        <w:t>liminaciones permanecen lógicamente inactivas y serán depuradas de la base de datos cuando se programe un proceso de depuración, esto con el objetivo de mantener la integridad de los datos pese a la baja de información del sistema, esto implica que la base</w:t>
      </w:r>
      <w:r>
        <w:rPr>
          <w:rFonts w:ascii="Arial" w:eastAsia="Arial" w:hAnsi="Arial" w:cs="Arial"/>
          <w:sz w:val="24"/>
          <w:szCs w:val="24"/>
        </w:rPr>
        <w:t xml:space="preserve"> tendrá un crecimiento ligeramente más acelerado, pero se evitará posibles fallas del sistema.</w:t>
      </w:r>
    </w:p>
    <w:p w:rsidR="00D522B9" w:rsidRDefault="00D522B9">
      <w:pPr>
        <w:spacing w:line="276" w:lineRule="auto"/>
        <w:ind w:firstLine="720"/>
        <w:jc w:val="both"/>
        <w:rPr>
          <w:rFonts w:ascii="Arial" w:eastAsia="Arial" w:hAnsi="Arial" w:cs="Arial"/>
          <w:b/>
          <w:sz w:val="24"/>
          <w:szCs w:val="24"/>
        </w:rPr>
      </w:pPr>
    </w:p>
    <w:p w:rsidR="00D522B9" w:rsidRDefault="009A03ED">
      <w:pPr>
        <w:spacing w:line="276" w:lineRule="auto"/>
        <w:jc w:val="both"/>
        <w:rPr>
          <w:rFonts w:ascii="Arial" w:eastAsia="Arial" w:hAnsi="Arial" w:cs="Arial"/>
          <w:sz w:val="24"/>
          <w:szCs w:val="24"/>
        </w:rPr>
      </w:pPr>
      <w:r>
        <w:rPr>
          <w:rFonts w:ascii="Arial" w:eastAsia="Arial" w:hAnsi="Arial" w:cs="Arial"/>
          <w:b/>
          <w:sz w:val="24"/>
          <w:szCs w:val="24"/>
        </w:rPr>
        <w:t>Administración de solicitudes</w:t>
      </w:r>
    </w:p>
    <w:p w:rsidR="00D522B9" w:rsidRDefault="009438FB">
      <w:pPr>
        <w:spacing w:line="276" w:lineRule="auto"/>
        <w:ind w:firstLine="720"/>
        <w:jc w:val="both"/>
        <w:rPr>
          <w:rFonts w:ascii="Arial" w:eastAsia="Arial" w:hAnsi="Arial" w:cs="Arial"/>
          <w:sz w:val="24"/>
          <w:szCs w:val="24"/>
        </w:rPr>
      </w:pPr>
      <w:r w:rsidRPr="009438FB">
        <w:rPr>
          <w:rFonts w:ascii="Arial" w:eastAsia="Arial" w:hAnsi="Arial" w:cs="Arial"/>
          <w:noProof/>
          <w:sz w:val="24"/>
          <w:szCs w:val="24"/>
        </w:rPr>
        <w:drawing>
          <wp:anchor distT="0" distB="0" distL="114300" distR="114300" simplePos="0" relativeHeight="251726336" behindDoc="1" locked="0" layoutInCell="1" allowOverlap="1">
            <wp:simplePos x="0" y="0"/>
            <wp:positionH relativeFrom="column">
              <wp:posOffset>-1080135</wp:posOffset>
            </wp:positionH>
            <wp:positionV relativeFrom="paragraph">
              <wp:posOffset>501015</wp:posOffset>
            </wp:positionV>
            <wp:extent cx="7762875" cy="1485265"/>
            <wp:effectExtent l="0" t="0" r="9525" b="635"/>
            <wp:wrapNone/>
            <wp:docPr id="11" name="Imagen 11" descr="C:\Users\SATELLITE\Downloads\Blue-corporate-brochure-with-abstract-shapes(1)\143500-OTN2D3-71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TELLITE\Downloads\Blue-corporate-brochure-with-abstract-shapes(1)\143500-OTN2D3-715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54680" cy="150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03ED">
        <w:rPr>
          <w:rFonts w:ascii="Arial" w:eastAsia="Arial" w:hAnsi="Arial" w:cs="Arial"/>
          <w:sz w:val="24"/>
          <w:szCs w:val="24"/>
        </w:rPr>
        <w:t xml:space="preserve">Las solicitudes son la forma principal de interacción por parte de los usuarios finales con el sistema, representan no sólo el documento de solicitud del usuario, </w:t>
      </w:r>
      <w:proofErr w:type="spellStart"/>
      <w:r w:rsidR="009A03ED">
        <w:rPr>
          <w:rFonts w:ascii="Arial" w:eastAsia="Arial" w:hAnsi="Arial" w:cs="Arial"/>
          <w:sz w:val="24"/>
          <w:szCs w:val="24"/>
        </w:rPr>
        <w:t>si no</w:t>
      </w:r>
      <w:proofErr w:type="spellEnd"/>
      <w:r w:rsidR="009A03ED">
        <w:rPr>
          <w:rFonts w:ascii="Arial" w:eastAsia="Arial" w:hAnsi="Arial" w:cs="Arial"/>
          <w:sz w:val="24"/>
          <w:szCs w:val="24"/>
        </w:rPr>
        <w:t xml:space="preserve"> un objeto que representara el proceso de su petición a lo largo del proceso de selecció</w:t>
      </w:r>
      <w:r w:rsidR="009A03ED">
        <w:rPr>
          <w:rFonts w:ascii="Arial" w:eastAsia="Arial" w:hAnsi="Arial" w:cs="Arial"/>
          <w:sz w:val="24"/>
          <w:szCs w:val="24"/>
        </w:rPr>
        <w:t xml:space="preserve">n, denotando su estado mediante estatus. </w:t>
      </w:r>
    </w:p>
    <w:p w:rsidR="00D522B9" w:rsidRDefault="007C6FAC">
      <w:pPr>
        <w:spacing w:line="276" w:lineRule="auto"/>
        <w:ind w:firstLine="720"/>
        <w:jc w:val="both"/>
        <w:rPr>
          <w:rFonts w:ascii="Arial" w:eastAsia="Arial" w:hAnsi="Arial" w:cs="Arial"/>
          <w:sz w:val="24"/>
          <w:szCs w:val="24"/>
        </w:rPr>
      </w:pPr>
      <w:r w:rsidRPr="007C6FAC">
        <w:rPr>
          <w:rFonts w:ascii="Arial" w:eastAsia="Arial" w:hAnsi="Arial" w:cs="Arial"/>
          <w:noProof/>
          <w:sz w:val="24"/>
          <w:szCs w:val="24"/>
        </w:rPr>
        <w:lastRenderedPageBreak/>
        <w:drawing>
          <wp:anchor distT="0" distB="0" distL="114300" distR="114300" simplePos="0" relativeHeight="251662336" behindDoc="1" locked="0" layoutInCell="1" allowOverlap="1">
            <wp:simplePos x="0" y="0"/>
            <wp:positionH relativeFrom="column">
              <wp:posOffset>-1080135</wp:posOffset>
            </wp:positionH>
            <wp:positionV relativeFrom="paragraph">
              <wp:posOffset>-899794</wp:posOffset>
            </wp:positionV>
            <wp:extent cx="7772400" cy="2286000"/>
            <wp:effectExtent l="0" t="0" r="0" b="0"/>
            <wp:wrapNone/>
            <wp:docPr id="7" name="Imagen 7" descr="C:\Users\SATELLITE\Downloads\Blue-corporate-brochure-with-abstract-shapes(1)\143500-OTN2D3-7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TELLITE\Downloads\Blue-corporate-brochure-with-abstract-shapes(1)\143500-OTN2D3-715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240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C6FAC">
        <w:rPr>
          <w:rFonts w:ascii="Arial" w:eastAsia="Arial" w:hAnsi="Arial" w:cs="Arial"/>
          <w:sz w:val="24"/>
          <w:szCs w:val="24"/>
        </w:rPr>
        <w:t xml:space="preserve"> </w:t>
      </w:r>
      <w:r w:rsidR="009A03ED">
        <w:rPr>
          <w:rFonts w:ascii="Arial" w:eastAsia="Arial" w:hAnsi="Arial" w:cs="Arial"/>
          <w:sz w:val="24"/>
          <w:szCs w:val="24"/>
        </w:rPr>
        <w:t>“Evaluando”, que es el estatus cuando el usuario hace la solicitud de beca, y esta está pendiente de revisión y aprobación por el personal capacitado.</w:t>
      </w:r>
    </w:p>
    <w:p w:rsidR="00D522B9" w:rsidRDefault="009A03ED">
      <w:pPr>
        <w:spacing w:line="276" w:lineRule="auto"/>
        <w:ind w:firstLine="720"/>
        <w:jc w:val="both"/>
        <w:rPr>
          <w:rFonts w:ascii="Arial" w:eastAsia="Arial" w:hAnsi="Arial" w:cs="Arial"/>
          <w:sz w:val="24"/>
          <w:szCs w:val="24"/>
        </w:rPr>
      </w:pPr>
      <w:r>
        <w:rPr>
          <w:rFonts w:ascii="Arial" w:eastAsia="Arial" w:hAnsi="Arial" w:cs="Arial"/>
          <w:sz w:val="24"/>
          <w:szCs w:val="24"/>
        </w:rPr>
        <w:t xml:space="preserve">“Aprobada”, este estatus se le da cuando el Administrador o el sistema </w:t>
      </w:r>
      <w:proofErr w:type="gramStart"/>
      <w:r>
        <w:rPr>
          <w:rFonts w:ascii="Arial" w:eastAsia="Arial" w:hAnsi="Arial" w:cs="Arial"/>
          <w:sz w:val="24"/>
          <w:szCs w:val="24"/>
        </w:rPr>
        <w:t>ha</w:t>
      </w:r>
      <w:proofErr w:type="gramEnd"/>
      <w:r>
        <w:rPr>
          <w:rFonts w:ascii="Arial" w:eastAsia="Arial" w:hAnsi="Arial" w:cs="Arial"/>
          <w:sz w:val="24"/>
          <w:szCs w:val="24"/>
        </w:rPr>
        <w:t xml:space="preserve"> definido que el aspirante a la beca cumple con los requisitos establecidos en la convocatoria. Todos estos cambios de estatus los puede hacer el Administrador al visualizar la inform</w:t>
      </w:r>
      <w:r>
        <w:rPr>
          <w:rFonts w:ascii="Arial" w:eastAsia="Arial" w:hAnsi="Arial" w:cs="Arial"/>
          <w:sz w:val="24"/>
          <w:szCs w:val="24"/>
        </w:rPr>
        <w:t xml:space="preserve">ación de una solicitud. </w:t>
      </w:r>
    </w:p>
    <w:p w:rsidR="00D522B9" w:rsidRDefault="009A03ED">
      <w:pPr>
        <w:spacing w:line="276" w:lineRule="auto"/>
        <w:ind w:firstLine="720"/>
        <w:jc w:val="both"/>
        <w:rPr>
          <w:rFonts w:ascii="Arial" w:eastAsia="Arial" w:hAnsi="Arial" w:cs="Arial"/>
          <w:sz w:val="24"/>
          <w:szCs w:val="24"/>
        </w:rPr>
      </w:pPr>
      <w:r>
        <w:rPr>
          <w:rFonts w:ascii="Arial" w:eastAsia="Arial" w:hAnsi="Arial" w:cs="Arial"/>
          <w:sz w:val="24"/>
          <w:szCs w:val="24"/>
        </w:rPr>
        <w:t>También cuenta con la opción de eliminar el solicitud, cambiando su estatus a “Rechazada”; Los cambios de estatus serán notificados al usuario lo que implica que podrá tener la opción de visualizar el estatus de su solicitud a lo l</w:t>
      </w:r>
      <w:r>
        <w:rPr>
          <w:rFonts w:ascii="Arial" w:eastAsia="Arial" w:hAnsi="Arial" w:cs="Arial"/>
          <w:sz w:val="24"/>
          <w:szCs w:val="24"/>
        </w:rPr>
        <w:t>argo del proceso de beca.</w:t>
      </w:r>
    </w:p>
    <w:p w:rsidR="00D522B9" w:rsidRDefault="00D522B9">
      <w:pPr>
        <w:spacing w:line="276" w:lineRule="auto"/>
        <w:ind w:firstLine="720"/>
        <w:jc w:val="both"/>
        <w:rPr>
          <w:rFonts w:ascii="Arial" w:eastAsia="Arial" w:hAnsi="Arial" w:cs="Arial"/>
          <w:sz w:val="24"/>
          <w:szCs w:val="24"/>
        </w:rPr>
      </w:pPr>
    </w:p>
    <w:p w:rsidR="00D522B9" w:rsidRDefault="009A03ED">
      <w:pPr>
        <w:spacing w:line="276" w:lineRule="auto"/>
        <w:ind w:firstLine="720"/>
        <w:jc w:val="both"/>
        <w:rPr>
          <w:rFonts w:ascii="Arial" w:eastAsia="Arial" w:hAnsi="Arial" w:cs="Arial"/>
          <w:b/>
          <w:sz w:val="24"/>
          <w:szCs w:val="24"/>
        </w:rPr>
      </w:pPr>
      <w:r>
        <w:rPr>
          <w:rFonts w:ascii="Arial" w:eastAsia="Arial" w:hAnsi="Arial" w:cs="Arial"/>
          <w:b/>
          <w:sz w:val="24"/>
          <w:szCs w:val="24"/>
        </w:rPr>
        <w:t>Sugerencias</w:t>
      </w:r>
    </w:p>
    <w:p w:rsidR="00D522B9"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9438FB">
        <w:rPr>
          <w:rFonts w:ascii="Arial" w:eastAsia="Arial" w:hAnsi="Arial" w:cs="Arial"/>
          <w:noProof/>
          <w:sz w:val="24"/>
          <w:szCs w:val="24"/>
        </w:rPr>
        <w:drawing>
          <wp:anchor distT="0" distB="0" distL="114300" distR="114300" simplePos="0" relativeHeight="251727360" behindDoc="1" locked="0" layoutInCell="1" allowOverlap="1">
            <wp:simplePos x="0" y="0"/>
            <wp:positionH relativeFrom="column">
              <wp:posOffset>-1080135</wp:posOffset>
            </wp:positionH>
            <wp:positionV relativeFrom="paragraph">
              <wp:posOffset>4841874</wp:posOffset>
            </wp:positionV>
            <wp:extent cx="7772400" cy="1384935"/>
            <wp:effectExtent l="0" t="0" r="0" b="5715"/>
            <wp:wrapNone/>
            <wp:docPr id="12" name="Imagen 12" descr="C:\Users\SATELLITE\Downloads\Blue-corporate-brochure-with-abstract-shapes(1)\143500-OTN2D3-71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TELLITE\Downloads\Blue-corporate-brochure-with-abstract-shapes(1)\143500-OTN2D3-715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400" cy="1384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03ED">
        <w:rPr>
          <w:rFonts w:ascii="Arial" w:eastAsia="Arial" w:hAnsi="Arial" w:cs="Arial"/>
          <w:sz w:val="24"/>
          <w:szCs w:val="24"/>
        </w:rPr>
        <w:t>Para las sugerencias se despliega una interfaz en donde el Administrador fácilmente puede visualizar cada una de ellas y eliminarlas en caso de que ya hayan sido tomadas en cuenta para que no se almacenen demasiadas c</w:t>
      </w:r>
      <w:r w:rsidR="009A03ED">
        <w:rPr>
          <w:rFonts w:ascii="Arial" w:eastAsia="Arial" w:hAnsi="Arial" w:cs="Arial"/>
          <w:sz w:val="24"/>
          <w:szCs w:val="24"/>
        </w:rPr>
        <w:t>on el paso del tiempo y sea más difícil leerlas, estas sugerencias o quejas, según sea el caso, serán llenadas mediante un formulario que especifica el motivo del comentario, una descripción fecha de publicación, notaciones para poder relacionarla con hilo</w:t>
      </w:r>
      <w:r w:rsidR="009A03ED">
        <w:rPr>
          <w:rFonts w:ascii="Arial" w:eastAsia="Arial" w:hAnsi="Arial" w:cs="Arial"/>
          <w:sz w:val="24"/>
          <w:szCs w:val="24"/>
        </w:rPr>
        <w:t>s de la misma temática y la opción de que el comentario sea realizado de manera anónima, en caso de que la persona quiera resguardar su información.</w:t>
      </w:r>
      <w:r w:rsidRPr="009438FB">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pPr>
        <w:spacing w:line="276" w:lineRule="auto"/>
        <w:ind w:firstLine="72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rsidP="009438FB">
      <w:pPr>
        <w:spacing w:line="276" w:lineRule="auto"/>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438FB" w:rsidRDefault="009438FB" w:rsidP="009438FB">
      <w:pPr>
        <w:spacing w:line="276" w:lineRule="auto"/>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9438FB">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rPr>
        <w:lastRenderedPageBreak/>
        <w:drawing>
          <wp:anchor distT="0" distB="0" distL="114300" distR="114300" simplePos="0" relativeHeight="251668480" behindDoc="1" locked="0" layoutInCell="1" allowOverlap="1">
            <wp:simplePos x="0" y="0"/>
            <wp:positionH relativeFrom="column">
              <wp:posOffset>-1089660</wp:posOffset>
            </wp:positionH>
            <wp:positionV relativeFrom="paragraph">
              <wp:posOffset>-899795</wp:posOffset>
            </wp:positionV>
            <wp:extent cx="7781925" cy="10048875"/>
            <wp:effectExtent l="0" t="0" r="9525" b="9525"/>
            <wp:wrapNone/>
            <wp:docPr id="13" name="Imagen 13" descr="C:\Users\SATELLITE\Downloads\Blue-corporate-brochure-with-abstract-shapes(1)\143500-OTN2D3-7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TELLITE\Downloads\Blue-corporate-brochure-with-abstract-shapes(1)\143500-OTN2D3-715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10003" cy="10085132"/>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438FB">
      <w:headerReference w:type="default" r:id="rId1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3ED" w:rsidRDefault="009A03ED" w:rsidP="00B33330">
      <w:pPr>
        <w:spacing w:after="0" w:line="240" w:lineRule="auto"/>
      </w:pPr>
      <w:r>
        <w:separator/>
      </w:r>
    </w:p>
  </w:endnote>
  <w:endnote w:type="continuationSeparator" w:id="0">
    <w:p w:rsidR="009A03ED" w:rsidRDefault="009A03ED" w:rsidP="00B33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3ED" w:rsidRDefault="009A03ED" w:rsidP="00B33330">
      <w:pPr>
        <w:spacing w:after="0" w:line="240" w:lineRule="auto"/>
      </w:pPr>
      <w:r>
        <w:separator/>
      </w:r>
    </w:p>
  </w:footnote>
  <w:footnote w:type="continuationSeparator" w:id="0">
    <w:p w:rsidR="009A03ED" w:rsidRDefault="009A03ED" w:rsidP="00B333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55A" w:rsidRDefault="00B8455A" w:rsidP="00B8455A">
    <w:pPr>
      <w:pStyle w:val="Encabezado"/>
      <w:jc w:val="right"/>
      <w:rPr>
        <w:sz w:val="16"/>
        <w:szCs w:val="16"/>
      </w:rPr>
    </w:pPr>
    <w:r>
      <w:rPr>
        <w:sz w:val="16"/>
        <w:szCs w:val="16"/>
      </w:rPr>
      <w:t>Fredy Uriel Romero Baltazar</w:t>
    </w:r>
  </w:p>
  <w:p w:rsidR="00B8455A" w:rsidRDefault="00B8455A" w:rsidP="00B8455A">
    <w:pPr>
      <w:pStyle w:val="Encabezado"/>
      <w:jc w:val="right"/>
      <w:rPr>
        <w:sz w:val="16"/>
        <w:szCs w:val="16"/>
      </w:rPr>
    </w:pPr>
    <w:r>
      <w:rPr>
        <w:sz w:val="16"/>
        <w:szCs w:val="16"/>
      </w:rPr>
      <w:t>Miguel Ángel Tapia Ayala</w:t>
    </w:r>
  </w:p>
  <w:p w:rsidR="00B8455A" w:rsidRPr="00B8455A" w:rsidRDefault="00B8455A" w:rsidP="00B8455A">
    <w:pPr>
      <w:pStyle w:val="Encabezado"/>
      <w:jc w:val="right"/>
      <w:rPr>
        <w:sz w:val="16"/>
        <w:szCs w:val="16"/>
      </w:rPr>
    </w:pPr>
    <w:r>
      <w:rPr>
        <w:sz w:val="16"/>
        <w:szCs w:val="16"/>
      </w:rPr>
      <w:t>Alan Yael Mejía Campuzano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522B9"/>
    <w:rsid w:val="007C6FAC"/>
    <w:rsid w:val="008D50A5"/>
    <w:rsid w:val="009438FB"/>
    <w:rsid w:val="009A03ED"/>
    <w:rsid w:val="00B33330"/>
    <w:rsid w:val="00B8455A"/>
    <w:rsid w:val="00D522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5CACBA-FE7F-40CC-997C-D8D9ED67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B333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3330"/>
  </w:style>
  <w:style w:type="paragraph" w:styleId="Piedepgina">
    <w:name w:val="footer"/>
    <w:basedOn w:val="Normal"/>
    <w:link w:val="PiedepginaCar"/>
    <w:uiPriority w:val="99"/>
    <w:unhideWhenUsed/>
    <w:rsid w:val="00B333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3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Berlín">
  <a:themeElements>
    <a:clrScheme name="Berlí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í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1DDB7-8046-46C5-96FB-94B55DC36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1410</Words>
  <Characters>7760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Fredy Strife</cp:lastModifiedBy>
  <cp:revision>3</cp:revision>
  <dcterms:created xsi:type="dcterms:W3CDTF">2018-10-11T03:10:00Z</dcterms:created>
  <dcterms:modified xsi:type="dcterms:W3CDTF">2018-10-11T04:34:00Z</dcterms:modified>
</cp:coreProperties>
</file>