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</w:rPr>
        <w:t>11_04 LIVE BIBLE -- SOURCE LOG</w:t>
      </w:r>
    </w:p>
    <w:p>
      <w:r>
        <w:rPr>
          <w:rFonts w:ascii="Arial" w:hAnsi="Arial" w:eastAsia="Arial"/>
          <w:b/>
          <w:sz w:val="26"/>
        </w:rPr>
        <w:t>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Claim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Source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Scope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States hold about $70 billion; about 1 in 7 Americans has some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NAUPA (unclaimed.org), as reported by Recording Law (9/23/2026), AOL (3/29/2026), FOX 29 (3/12/2026)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NAUPA estimates; attributed in a JEFF note. Read NAUPA's own page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MissingMoney.com is a free search run with NAUPA; most states take part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unclaimed.org/search ("Most states participate in MissingMoney.com—a free website")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"Most", not all; copy says check your own state's .gov too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Searching and claiming are free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unclaimed.org; FOX 13 transcript 2:21–2:31 (Florida)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NAUPA: no fee through official state programs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Barbara, 88, Florida: letters from finders; called police; detective found the state's letter; $108,000 from stock options 30 years ago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FOX 13 page video, Whisper 0:20–1:51; published Sept 3, 2025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"last year"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Finders are legal and charge a fee; they use public records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FOX 13 Whisper 2:31–2:43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Florida; JEFF note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Susan, Illinois: $19,379 in escrow money; state agrees it's hers; needs signatures from two defunct companies; treasurer says it must follow the law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ABC7 Chicago captions dbBueUfmuSI 0:00–1:39; abc7chicago.com (Jan 28, 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"last year"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Eugene and Ann, California: $275,000 at Charles Schwab moved to the state after three years untouched; Schwab and the state say they sent warning letters; he says he never got them; after reporters got involved he could claim it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Sacramento captions 80djyAsS-YE 0:03–3:04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About Oct 2021 (plan); said as "back in 2021". The response line resolves the outline's A6 · LEGAL flag in copy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Delaware allegedly sold a man's Amazon stock (bought in the '90s) for $8,000 when it was worth 100K+; California must sell within 20 months; bipartisan bill to stop sales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News California captions 1Grj5UvPLwo 2:09–3:16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Allegation as CBS reports it; man unnamed; no Delaware response in the clip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California father and son charged with stealing $1.6 million+ in unclaimed funds using forged documents and fictitious addresses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California AG press release, July 30, 2010 (oag.ca.gov)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**2010.** Charged, outcome not confirmed; they ran a finder business their victims hired. Copy says "back in 2010" and "prosecutors say"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FTC and 20 states sued Dollar General: charged more at the register than shelf prices, for years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FTC press release (ftc.gov, Oct 2026); ABC News, CNBC, USA Today (Oct 26–27,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**Filed Monday, Oct 26** (the outline said Oct 27; the GMA piece aired Oct 27). Allegations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Trail mix $2.75 on the shelf, $5 at checkout; Dollar General will "defend this litigation vigorously"; 20,000+ stores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ABC News/GMA video 137597689, Whisper 0:08–1:15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 Massachusetts shopper's complaint quoted in the suit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Lori, Oklahoma: kitty litter $8.95 tag, $10 register; wrote to the Oklahoma AG; Dollar General offered a $10 gift card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More Perfect Union YouTube captions uE5THiD-kTk 1:38–3:25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Began May 2022 (narration 1:38); video March 2024. Said as "back in 2022"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Butler County, Ohio: one shopper's receipts; all 20 Dollar General stores failed; creamer $2 tag, $4.35 register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LOCAL 12 page video, Whisper 0:20–1:58 (Oct 27, 2022)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"back in 2022"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Lynda Swank, four years at Dollar General; one day a week for price changes; two workers; manager said "not at the register"; no company response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WHIO page video, Whisper 0:59–2:27 (Nov 23, 2022); spelling from whio.com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"back in 2022"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New York AG secret shoppers: 11 stores, overcharged on about 14% of items; stores must post lowest-price signs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ag.ny.gov press release (mid-Oct 2026); Democrat &amp; Chronicle 10/16/2026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"last month" (airdate 11/4)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Michigan scanner law: bonus of 10x the difference, $1 to $5, seller's choice; notify within 30 days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michigan.gov/consumerprotection (Michigan's Scanner Law)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Copy says "can," not "must"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Walmart+ and Sam's Club Plus together for $120 a year from Oct 20; "almost $100 less"; Walmart+ members +$22; Club members +$60 to Plus; Plus members activate Walmart+ free; link accounts, most get a prorated Walmart+ refund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corporate.walmart.com, Oct 20, 2026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Walmart's own figures, attributed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Only the primary Sam's Club Plus member gets the included Walmart+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clickorlando.com (Oct 20, 2026); help.samsclub.com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Check Sam's help page wording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CEO on GMA: $120, against Amazon's $139 Prime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Whisper on the abcnews.com copy of the GMA piece, 0:05–0:31 (Oct 20,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YouTube copy may be ±1 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 Auto Program: 15% off parts, service and accessories, up to $500 a visit, participating service centers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costcoauto.com; costco.com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Not for prior work, warranty or insurance work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 Travel: one additional driver fee waived at U.S. Alamo, Avis, Budget, Enterprise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costcotravel.com; Costco Travel help (a_id 8066)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Primary driver must be the member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"If it can't reach you for a few years… the law makes it hand that money to your state"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Dormancy periods vary by state and property type (usually 1–5 years). JEFF note says so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"Log into every account at least once a year" (A6 takeaway)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Common treasurer advice; find a state treasurer or NAUPA page saying activity resets dormancy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"Family can often claim it" (heirs)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plan; check one state's heir-claim page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Alex's wife's 2002 Ruby Tuesday paycheck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Yahoo/AT&amp;T (Nov 2023) quotes Pearlman; the clip itself is unverified (TikTok)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Paige's $14.29 refund and in/out points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Pull the TikTok; get surname and permission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"Get the Costco Auto coupon before you approve the work"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costcoauto.com has a savings sign-up; confirm the coupon step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"Oil changes and tires don't count" (Costco)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costcoauto.com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costcoauto.com excludes oil changes and tires (also air bags, state inspections), per review 10/28. JEFF note still says unconfirmed: update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Sam's Club Plus stand-alone price ($110 or $120)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Needed before Jeff gives any savings number beyond Walmart's "almost $100"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Report overcharges to the state attorney general (or weights and measures)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 / general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General; the Ohio case went through the county auditor. Link per state if a graphic carries it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CLIPS</w:t>
      </w:r>
    </w:p>
    <w:p>
      <w:r>
        <w:rPr>
          <w:rFonts w:ascii="Arial" w:hAnsi="Arial" w:eastAsia="Arial"/>
          <w:b w:val="0"/>
          <w:sz w:val="20"/>
        </w:rPr>
        <w:t>Beat ids are the pipeline's (`picks.json`). After the 10/28 callback row, B's outline rows run one higher (beat B1 = outline row 2, and so 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Clip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Beat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Orientation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Role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Candidate URL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Timecode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Known from</w:t>
            </w:r>
          </w:p>
        </w:tc>
        <w:tc>
          <w:tcPr>
            <w:tcW w:type="dxa" w:w="1764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11-04-A2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first_person_rant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https://www.tiktok.com/@pearlmania500/video/7220912200855178538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plan: 0:05–0:12 BUTT 0:52–0:58 BUTT 1:56–2:15 (unchecked)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plan; press coverage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MANUAL · UNVERIFIED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11-04-A3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victim_interview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https://www.fox13news.com/news/elderly-florida-woman-collects-108k-unclaimed-funds-after-thinking-she-was-getting-scammed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0:20–0:31 (GIVES MONEY AWAY) BUTT 0:56–1:22 (FIND OUT BEFORE I DIED) BUTT 1:35–1:51 (BEST THING THAT EVER HAPPENED TO ME)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Whisper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PICK. One listen at 0:29: "Nobody/Everybody gives money away"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11-04-A5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victim_interview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https://www.youtube.com/watch?v=dbBueUfmuSI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0:15–0:25 (THAT I CHANGED MY NAME) BUTT 1:00–1:20 (A LOOPHOLE THAT THEY NEED TO FIGURE OUT)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11-04-A6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victim_interview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https://www.youtube.com/watch?v=80djyAsS-YE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0:12–0:46 BUTT 1:01–1:15 BUTT 2:32–2:48 (THAT'S A LOT OF NERVE)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 · LEGAL, answered in copy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11-04-A7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authority_report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https://www.youtube.com/watch?v=1Grj5UvPLwo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2:09–2:23 (FOR JUST $8,000) BUTT 2:56–3:07 (BY THE TIME YOU FIND YOUR UNCLAIMED FUNDS)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PICK; open decision to cut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11-04-B1 (new)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Jeff archive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10/14 show, https://www.youtube.com/watch?v=enqBc2rmTsk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supercut still to cut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Sent 10/14 bible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Added 10/28 at the producer's OK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11-04-B1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authority_report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https://abcnews.com/video/137597689/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0:08–1:14 (WE WILL DEFEND THIS LITIGATION VIGOROUSLY)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Whisper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11-04-B2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victim_interview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https://www.youtube.com/watch?v=uE5THiD-kTk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1:46–2:29 (WHAT THE PRICE SAYS ON THE SHELF) BUTT 2:32–2:49 (I KNOW IT'S JUST NOT ME) BUTT 3:03–3:25 (IT WAS INSULTING) BUTT 8:18–8:34 (WELL, I DO)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Human caption track (producer-supplied YouTube copy, 10/28); TikTok 7350333548567596330 is the alternate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PICK. Started May 2022; she wrote to the Oklahoma AG (transcript 2:49–3:25)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11-04-B3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victim_interview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https://local12.com/news/local/local-dollar-general-customers-were-you-overcharged-for-your-items-overpriced-receipt-auditor-audit-county-butler-stores-retail-tombstone-pizza-diet-coke-lower-list-prices-complaint-dishonest-cincinnati-ohio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0:20–0:54 (EIGHT AND A HALF) BUTT 1:10–1:58 (HE SAYS IT'S IMMORAL)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Whisper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11-04-B4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victim_interview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https://www.whio.com/news/local/i-team-former-dollar-general-employee-speaks-out-about-price-swapping-allegations/GJYUFBCY4NFHBLGLBCWOVLOEUQ/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0:59–1:43 BUTT 1:49–2:03 (NOT AT THE REGISTER)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Whisper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11-04-C1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authority_report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https://www.youtube.com/watch?v=PQORnk7zuLc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0:05–0:31 (AMAZON'S $139 A YEAR PRIME)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Whisper (abcnews.com copy)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PICK, ±1 s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11-04-C2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first_person_rant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https://www.tiktok.com/@paigeanne80/video/7698845156170042638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plan: 0:00–0:13 BUTT 0:20–0:26 (unchecked)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Show plan</w:t>
            </w:r>
          </w:p>
        </w:tc>
        <w:tc>
          <w:tcPr>
            <w:tcW w:type="dxa" w:w="176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MANUAL · UNVERIFIED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NEEDS VERIFICATION</w:t>
      </w:r>
    </w:p>
    <w:p>
      <w:r>
        <w:rPr>
          <w:rFonts w:ascii="Arial" w:hAnsi="Arial" w:eastAsia="Arial"/>
          <w:b w:val="0"/>
          <w:sz w:val="20"/>
        </w:rPr>
        <w:t>**"If it can't reach you for a few years… the law makes it hand that money to your state"** (PARTIALLY CONFIRMED): Dormancy periods vary by state and property type (usually 1–5 years). JEFF note says so</w:t>
      </w:r>
    </w:p>
    <w:p>
      <w:r>
        <w:rPr>
          <w:rFonts w:ascii="Arial" w:hAnsi="Arial" w:eastAsia="Arial"/>
          <w:b w:val="0"/>
          <w:sz w:val="20"/>
        </w:rPr>
        <w:t>**"Log into every account at least once a year" (A6 takeaway)** (UNVERIFIED): Common treasurer advice; find a state treasurer or NAUPA page saying activity resets dormancy</w:t>
      </w:r>
    </w:p>
    <w:p>
      <w:r>
        <w:rPr>
          <w:rFonts w:ascii="Arial" w:hAnsi="Arial" w:eastAsia="Arial"/>
          <w:b w:val="0"/>
          <w:sz w:val="20"/>
        </w:rPr>
        <w:t>**"Family can often claim it" (heirs)** (PARTIALLY CONFIRMED): Show plan; check one state's heir-claim page</w:t>
      </w:r>
    </w:p>
    <w:p>
      <w:r>
        <w:rPr>
          <w:rFonts w:ascii="Arial" w:hAnsi="Arial" w:eastAsia="Arial"/>
          <w:b w:val="0"/>
          <w:sz w:val="20"/>
        </w:rPr>
        <w:t>**Alex's wife's 2002 Ruby Tuesday paycheck** (PARTIALLY CONFIRMED): Yahoo/AT&amp;T (Nov 2023) quotes Pearlman; the clip itself is unverified (TikTok)</w:t>
      </w:r>
    </w:p>
    <w:p>
      <w:r>
        <w:rPr>
          <w:rFonts w:ascii="Arial" w:hAnsi="Arial" w:eastAsia="Arial"/>
          <w:b w:val="0"/>
          <w:sz w:val="20"/>
        </w:rPr>
        <w:t>**Paige's $14.29 refund and in/out points** (UNVERIFIED): Pull the TikTok; get surname and permission</w:t>
      </w:r>
    </w:p>
    <w:p>
      <w:r>
        <w:rPr>
          <w:rFonts w:ascii="Arial" w:hAnsi="Arial" w:eastAsia="Arial"/>
          <w:b w:val="0"/>
          <w:sz w:val="20"/>
        </w:rPr>
        <w:t>**"Get the Costco Auto coupon before you approve the work"** (PARTIALLY CONFIRMED): costcoauto.com has a savings sign-up; confirm the coupon step</w:t>
      </w:r>
    </w:p>
    <w:p>
      <w:r>
        <w:rPr>
          <w:rFonts w:ascii="Arial" w:hAnsi="Arial" w:eastAsia="Arial"/>
          <w:b w:val="0"/>
          <w:sz w:val="20"/>
        </w:rPr>
        <w:t>**Sam's Club Plus stand-alone price ($110 or $120)** (UNVERIFIED): Needed before Jeff gives any savings number beyond Walmart's "almost $100"</w:t>
      </w:r>
    </w:p>
    <w:p>
      <w:r>
        <w:rPr>
          <w:rFonts w:ascii="Arial" w:hAnsi="Arial" w:eastAsia="Arial"/>
          <w:b w:val="0"/>
          <w:sz w:val="20"/>
        </w:rPr>
        <w:t>**Report overcharges to the state attorney general (or weights and measures)** (PARTIALLY CONFIRMED): General; the Ohio case went through the county auditor. Link per state if a graphic carries it</w:t>
      </w:r>
    </w:p>
    <w:p>
      <w:r>
        <w:rPr>
          <w:rFonts w:ascii="Arial" w:hAnsi="Arial" w:eastAsia="Arial"/>
          <w:b w:val="0"/>
          <w:sz w:val="20"/>
        </w:rPr>
        <w:t>**Delaware man's name and date:** Walter Schramm (Schramm v. Mayrack, D. Del. 1:22-cv-01443); sold 2008 (NPR Planet Money, Feb 2020). Found by the reviewer; not yet in copy.</w:t>
      </w:r>
    </w:p>
    <w:p>
      <w:r>
        <w:rPr>
          <w:rFonts w:ascii="Arial" w:hAnsi="Arial" w:eastAsia="Arial"/>
          <w:b w:val="0"/>
          <w:sz w:val="20"/>
        </w:rPr>
        <w:t>**NY secret-shopper timing:** the NY AG release (Oct 15, 2026) dates the announcement, not the shopping.</w:t>
      </w:r>
    </w:p>
    <w:p>
      <w:r>
        <w:rPr>
          <w:rFonts w:ascii="Arial" w:hAnsi="Arial" w:eastAsia="Arial"/>
          <w:b/>
          <w:sz w:val="26"/>
        </w:rPr>
        <w:t>OPEN QUESTIONS (PRODUCER)</w:t>
      </w:r>
    </w:p>
    <w:p>
      <w:r>
        <w:rPr>
          <w:rFonts w:ascii="Arial" w:hAnsi="Arial" w:eastAsia="Arial"/>
          <w:b w:val="0"/>
          <w:sz w:val="20"/>
        </w:rPr>
        <w:t>**A has five outside clips** (Matt's standard is about two a segment). Red cue after clip 5 proposes folding the Delaware sale into Jeff's lines.</w:t>
      </w:r>
    </w:p>
    <w:p>
      <w:r>
        <w:rPr>
          <w:rFonts w:ascii="Arial" w:hAnsi="Arial" w:eastAsia="Arial"/>
          <w:b w:val="0"/>
          <w:sz w:val="20"/>
        </w:rPr>
        <w:t>**Paige (clip 11):** surname and permission. Red cue in copy.</w:t>
      </w:r>
    </w:p>
    <w:p>
      <w:r>
        <w:rPr>
          <w:rFonts w:ascii="Arial" w:hAnsi="Arial" w:eastAsia="Arial"/>
          <w:b w:val="0"/>
          <w:sz w:val="20"/>
        </w:rPr>
        <w:t>**End-screen video:** red cue in copy.</w:t>
      </w:r>
    </w:p>
    <w:p>
      <w:r>
        <w:rPr>
          <w:rFonts w:ascii="Arial" w:hAnsi="Arial" w:eastAsia="Arial"/>
          <w:b w:val="0"/>
          <w:sz w:val="20"/>
        </w:rPr>
        <w:t>**B callback:** `ROLL JEFF VIDEO - OCT 14, 2026` needs the supercut cut (see `SUPERCUT_HANDOFF.md`). It must stay store-neutral. Our 10/14 copy said "Target and Dollar General stores were fined"; don't add a "we made a difference" claim.</w:t>
      </w:r>
    </w:p>
    <w:p>
      <w:r>
        <w:rPr>
          <w:rFonts w:ascii="Arial" w:hAnsi="Arial" w:eastAsia="Arial"/>
          <w:b w:val="0"/>
          <w:sz w:val="20"/>
        </w:rPr>
        <w:t>**Outline Decisions not ruled on by the room** (handled in copy, listed so someone signs off): plan label Oct 28 vs 11/4 (bible written for 11/4); B tease holds back the register (written so); C kept to the new bundle; A8 is a 2010 case, shown as a still and dated on air; A is a "claim money" story under Jeff's approval.</w:t>
      </w:r>
    </w:p>
    <w:p>
      <w:r>
        <w:rPr>
          <w:rFonts w:ascii="Arial" w:hAnsi="Arial" w:eastAsia="Arial"/>
          <w:b w:val="0"/>
          <w:sz w:val="20"/>
        </w:rPr>
        <w:t>**Dropped from the show plan, unsourced:** the Florida "I have to overcharge you" quote and the Virginia TikTok-surge figures (not in copy).</w:t>
      </w:r>
    </w:p>
    <w:p>
      <w:r>
        <w:rPr>
          <w:rFonts w:ascii="Arial" w:hAnsi="Arial" w:eastAsia="Arial"/>
          <w:b w:val="0"/>
          <w:sz w:val="20"/>
        </w:rPr>
        <w:t>**Graphic 001** (B protection list): image prompt in the chat reply.</w:t>
      </w:r>
    </w:p>
    <w:p>
      <w:r>
        <w:rPr>
          <w:rFonts w:ascii="Arial" w:hAnsi="Arial" w:eastAsia="Arial"/>
          <w:b w:val="0"/>
          <w:sz w:val="20"/>
        </w:rPr>
        <w:t>**Chapter (added 10/28):** second sponsor, inside B after the Butler County case (Anderson) and before Lynda. OmniWatch stays first, after A. Chapter talking points and any read-verbatim lines still to come; red cue in copy.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