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</w:rPr>
        <w:t>F2 Wed 10_21 -- YOUR TV IS WATCHING YOU -- SOURCE LOG</w:t>
      </w:r>
    </w:p>
    <w:p>
      <w:r>
        <w:rPr>
          <w:rFonts w:ascii="Arial" w:hAnsi="Arial" w:eastAsia="Arial"/>
          <w:b/>
          <w:sz w:val="26"/>
        </w:rPr>
        <w:t>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Claim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Status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Source</w:t>
            </w:r>
          </w:p>
        </w:tc>
        <w:tc>
          <w:tcPr>
            <w:tcW w:type="dxa" w:w="3528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Scope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Smart TVs use ACR: snapshots of the screen matched to a database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Consumer Reports, how to turn off smart TV snooping (updated 10/19/2025); She Prepares transcript 5:41–6:12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 description; Lon carries it on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ACR is on by default on the big brands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 (Consumer Reports); Texas AG suits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"Big brands," not every TV; producer notes some sets have no off switch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study: LG sets about every 15 seconds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Pre-bible: IMC 2024 study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One 2024 study of LG sets only; JEFF PLEASE NOTE on the line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 sued five TV makers (Samsung, Sony, LG, Hisense, TCL), Dec 2025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texasattorneygeneral.gov (12/15/2025); KVUE and KENS 5 transcripts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"last December"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Samsung (Feb 26, 2026) and LG (May 11, 2026) agreed to ask Texans first; Sony, Hisense, TCL ongoing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texasattorneygeneral.gov; KVUE transcript 0:00–1:16 (May 11,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Texans only; LG admits no wrongdoing (KVUE 0:42)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Walmart owns Vizio; bought it for about $2.3 billion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9:57–10:02; Walmart deal closed Dec 2024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Figure as the creator states it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Vizio's privacy policy: viewing data covers shows, commercials, games, HDMI devices; licensed to partners; combined with demographics, purchases, location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7:28–9:13, reading Vizio's policy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Not read from Vizio's page directly; check the policy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Vizio says turning viewing data off won't affect how the TV works; activity data can still be collected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9:14–9:53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Same: per the creator's reading of the policy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 say an LG TV scanned the home network and found phones and watches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1:45–2:20 (citing Gamers Nexus / Steve Burke)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Researchers' claim; LG says it's a standard feature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Researchers captured mic audio while the TV appeared off and unplugged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Gamers Nexus transcript 0:26–0:52 (Sept 6, 2026)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Disputed by LG; required "someone with remote access" through vulnerabilities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LG: "The claims made in the recently published video are not true."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Al Jazeera 9/10/2026; Decrypt 9/7; Gamers Nexus follow-up transcript 0:07–0:13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Read verbatim on air right after clip 3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 says standby only listens for a wake word if far-field voice is on; audio deleted, never sent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She Prepares transcript 4:31–5:11, reporting LG's response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LG's statement as relayed; not from LG directly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Brand menu names: Samsung Viewing Information Services; LG Live Plus; Vizio Viewing Data; Roku Use Info from TV Inputs; Sony Samba Interactive TV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Consumer Reports (updated 10/19/2025)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 year old; verify on 2026 sets; on Graphic 001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Fallback when a TV has no off setting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None yet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Open decision for Lon to confirm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Roku mic access to Never Allow; Samsung physical mic switch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Pre-bible, flagged "verify"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Lon to confirm; written as Lon's line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 uses AI scanners at airports; photo booths before and after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0:19–0:35 (Aug 27, 2025)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Then at 10 US airports and "still refining"; check current status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Adam Foley: rented in Atlanta, billed $80 for two small dents plus a $190 processing fee, $350 total; Hertz waived it after CBS asked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0:38–1:01, 2:22–2:28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Aug 2025, said as "last summer"; spoken line says "Georgia"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Hertz: more than 97% showed no billable damage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CBS Evening News transcript 1:35–1:50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Hertz's own figure, in the clip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Hope Orr: rented a car in Miami; claim for a nail in the tire and smoking; $165 smoking; $500 charge to be posted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0:34–1:38 (Oct 6, 2026); ksl.com/article/51632567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Turo rental from a private owner; on air "the owner," rental cars in general (producer, 10/14)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Owner messaged "I've done more than 5,000 tire claims"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1:40–1:51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His own boast; not named on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Her drop-off photos showed different tread; reverse image search found the photo in a Reddit post from 4 years ago; claims removed; full refund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1:56–2:51, 3:32–3:46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"4 years ago" is in the video, not the article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Walkaround at pickup and drop-off, 5 to 10 minutes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KSL transcript 4:01–4:17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Jeff's payoff; reverse image search dropped as advice (producer, 10/14)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Ask for before-and-after photos and an itemized estimate; dispute with your card company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Pre-bible advice; no issuing-body page yet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Common practice; find a CFPB or rental-industry page before air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EIA: electric-heat homes about 4% more this winter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EIA Winter Fuels Outlook, 10/6/2026 (pre-bible)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Heating oil +21% left out of the copy (one number on screen rule)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Illinois AG: Rushmore Energy enrolled people without consent at rates "nearly double," claiming a "price protection program"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Illinois AG, 6/4/2026 (pre-bible)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Settlement of allegations; said as "the state says"; check whether Rushmore admitted anything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York County, PA woman: letter from an energy supplier she'd never heard of; a door-to-door agent forged her signature; slamming is illegal; the company fired the marketer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1E7B34"/>
                <w:sz w:val="20"/>
              </w:rPr>
              <w:t>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FOX43 transcript 0:48–3:29 (Sept 10, 2024)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Said as "a couple of years ago"; company (Indra Energy) not named in copy pending Jeff's call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Budget billing spreads winter costs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UNVERIFIED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General utility practice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Find a utility or state commission page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LIHEAP helps pay heating bills, through your state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/>
                <w:color w:val="B26B00"/>
                <w:sz w:val="20"/>
              </w:rPr>
              <w:t>PARTIALLY CONFIRMED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acf.hhs.gov (program exists)</w:t>
            </w:r>
          </w:p>
        </w:tc>
        <w:tc>
          <w:tcPr>
            <w:tcW w:type="dxa" w:w="3528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2026–27 funding and applications unconfirmed; open decision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CLIPS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Beat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Orientation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Role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Candidate URL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Timecode</w:t>
            </w:r>
          </w:p>
        </w:tc>
        <w:tc>
          <w:tcPr>
            <w:tcW w:type="dxa" w:w="2352"/>
            <w:shd w:val="clear" w:color="auto" w:fill="D9D9D9"/>
          </w:tcPr>
          <w:p>
            <w:r/>
            <w:r>
              <w:rPr>
                <w:rFonts w:ascii="Arial" w:hAnsi="Arial" w:eastAsia="Arial"/>
                <w:b/>
                <w:sz w:val="20"/>
              </w:rPr>
              <w:t>Known from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1 (A3) She Prepares, Walmart/Vizio and LG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explainer, creator long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https://www.youtube.com/watch?v=6WT5fc-LHSc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8:13 - 9:13 (WHAT YOU BUY) · BUTT · 10:02 - 10:33 (GIVES THEM TO YOU)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uploaded Oct 3, 2026, 12:46, 1.23M views; creator clip, needs clearance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2 (A4) Texas settlement with LG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authority report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https://www.youtube.com/watch?v=0ZWvqw17HIQ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0:00 - 0:49 (UNDER THIS AGREEMENT) · BUTT · 1:08 - 1:16 (ARE STILL ONGOING)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KVUE, May 11, 2026, 1:18; window includes a CCP-transfer line at 0:36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3 (A5) LG standby audio claim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explainer, creator long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https://www.youtube.com/watch?v=6IFVTcM28KA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0:26 - 0:52 (USER RECONNECTED THE NETWORK)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Gamers Nexus, Sept 6, 2026, 2:15:52, 8.2M views; LEGAL: LG's denial outside the cut, so Jeff reads it after; creator clip, needs clearance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4 (B1) Hertz AI scanner, Adam Foley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https://www.youtube.com/watch?v=0ANywiehCCA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0:19 - 1:03 (THAT I DIDN'T EVEN DETECT) · BUTT · 1:35 - 1:50 (SHOWED NO BILLABLE DAMAGE) · BUTT · 2:23 - 2:28 (WAVED THE $350)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CBS Evening News, Aug 27, 2025, 2:54; producer's pick (10/14)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5 (B2) Hope Orr, the bill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https://www.youtube.com/watch?v=1_wUVS5szfw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0:49 - 1:38 (ACTUALLY GOING TO COST ME)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KSL, Oct 6, 2026, 4:35, 609K; starts after "that person is a liar" (0:45)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6 (B3) Hope Orr, the fake photo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https://www.youtube.com/watch?v=1_wUVS5szfw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1:40 - 2:51 (REMOVED THE BOGUS CLAIMS)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same KSL package</w:t>
            </w:r>
          </w:p>
        </w:tc>
      </w:tr>
      <w:tr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Clip 7 (C2) York County slamming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HORIZONTAL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victim interview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https://www.youtube.com/watch?v=kXnLrmP-Wm8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0:48 - 1:29 (NEVER EVEN HEARD OF THEM) · BUTT · 1:56 - 2:04 (AND IT'S ILLEGAL) · BUTT · 3:13 - 3:29 (HAS BEEN TERMINATED)</w:t>
            </w:r>
          </w:p>
        </w:tc>
        <w:tc>
          <w:tcPr>
            <w:tcW w:type="dxa" w:w="2352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Captions; FOX43, Sept 10, 2024, 4:41; the company's response is inside the cut</w:t>
            </w:r>
          </w:p>
        </w:tc>
      </w:tr>
    </w:tbl>
    <w:p/>
    <w:p>
      <w:r>
        <w:rPr>
          <w:rFonts w:ascii="Arial" w:hAnsi="Arial" w:eastAsia="Arial"/>
          <w:b/>
          <w:sz w:val="26"/>
        </w:rPr>
        <w:t>CAUTION FLAGS CARRIED FROM THE INPUTS</w:t>
      </w:r>
    </w:p>
    <w:p>
      <w:r>
        <w:rPr>
          <w:rFonts w:ascii="Arial" w:hAnsi="Arial" w:eastAsia="Arial"/>
          <w:b w:val="0"/>
          <w:sz w:val="20"/>
        </w:rPr>
        <w:t>LG listening claim is disputed (pre-bible 🚨): the tease says "may be listening… the company says that's not true"; the body states LG's denial before clip 3 and reads LG's quote right after it; JEFF PLEASE NOTE says never "LG is listening."</w:t>
      </w:r>
    </w:p>
    <w:p>
      <w:r>
        <w:rPr>
          <w:rFonts w:ascii="Arial" w:hAnsi="Arial" w:eastAsia="Arial"/>
          <w:b w:val="0"/>
          <w:sz w:val="20"/>
        </w:rPr>
        <w:t>Menu paths are a year old and vary by model (pre-bible; producer 10/13): Lon says "the name changes by brand and by model"; the fallback is an open decision.</w:t>
      </w:r>
    </w:p>
    <w:p>
      <w:r>
        <w:rPr>
          <w:rFonts w:ascii="Arial" w:hAnsi="Arial" w:eastAsia="Arial"/>
          <w:b w:val="0"/>
          <w:sz w:val="20"/>
        </w:rPr>
        <w:t>Fire TV left out (Amazon rule; F2, so it's the room's call): JEFF PLEASE NOTE.</w:t>
      </w:r>
    </w:p>
    <w:p>
      <w:r>
        <w:rPr>
          <w:rFonts w:ascii="Arial" w:hAnsi="Arial" w:eastAsia="Arial"/>
          <w:b w:val="0"/>
          <w:sz w:val="20"/>
        </w:rPr>
        <w:t>Don't say data centers doubled bills (pre-bible): no data-center line in the copy; JEFF PLEASE NOTE.</w:t>
      </w:r>
    </w:p>
    <w:p>
      <w:r>
        <w:rPr>
          <w:rFonts w:ascii="Arial" w:hAnsi="Arial" w:eastAsia="Arial"/>
          <w:b w:val="0"/>
          <w:sz w:val="20"/>
        </w:rPr>
        <w:t>Rental cars in general, not Turo (producer, 10/14): no "Turo" in black copy; Hope's host is "the owner."</w:t>
      </w:r>
    </w:p>
    <w:p>
      <w:r>
        <w:rPr>
          <w:rFonts w:ascii="Arial" w:hAnsi="Arial" w:eastAsia="Arial"/>
          <w:b w:val="0"/>
          <w:sz w:val="20"/>
        </w:rPr>
        <w:t>Reverse image search is not viewer advice (producer, 10/14): it appears only as how Hope caught him.</w:t>
      </w:r>
    </w:p>
    <w:p>
      <w:r>
        <w:rPr>
          <w:rFonts w:ascii="Arial" w:hAnsi="Arial" w:eastAsia="Arial"/>
          <w:b w:val="0"/>
          <w:sz w:val="20"/>
        </w:rPr>
        <w:t>Old cases dated on air: Texas suits "last December"; Foley "last summer"; York County "a couple of years ago."</w:t>
      </w:r>
    </w:p>
    <w:p>
      <w:r>
        <w:rPr>
          <w:rFonts w:ascii="Arial" w:hAnsi="Arial" w:eastAsia="Arial"/>
          <w:b w:val="0"/>
          <w:sz w:val="20"/>
        </w:rPr>
        <w:t>No news outlet named in a spoken line; Gamers Nexus is "a team of tech researchers" in the copy.</w:t>
      </w:r>
    </w:p>
    <w:p>
      <w:r>
        <w:rPr>
          <w:rFonts w:ascii="Arial" w:hAnsi="Arial" w:eastAsia="Arial"/>
          <w:b/>
          <w:sz w:val="26"/>
        </w:rPr>
        <w:t>NEEDS A HUMAN BEFORE TAPING</w:t>
      </w:r>
    </w:p>
    <w:p>
      <w:r>
        <w:rPr>
          <w:rFonts w:ascii="Arial" w:hAnsi="Arial" w:eastAsia="Arial"/>
          <w:b w:val="0"/>
          <w:sz w:val="20"/>
        </w:rPr>
        <w:t>Lon Seidman: confirm booked; check for sponsor or affiliate ties to TV brands or Roku; confirm the no-setting fallback and the mic settings.</w:t>
      </w:r>
    </w:p>
    <w:p>
      <w:r>
        <w:rPr>
          <w:rFonts w:ascii="Arial" w:hAnsi="Arial" w:eastAsia="Arial"/>
          <w:b w:val="0"/>
          <w:sz w:val="20"/>
        </w:rPr>
        <w:t>Verify the five brand menu names on 2026 sets (Graphic 001).</w:t>
      </w:r>
    </w:p>
    <w:p>
      <w:r>
        <w:rPr>
          <w:rFonts w:ascii="Arial" w:hAnsi="Arial" w:eastAsia="Arial"/>
          <w:b w:val="0"/>
          <w:sz w:val="20"/>
        </w:rPr>
        <w:t>Check Vizio's privacy policy directly for the viewing-data lines the creator reads.</w:t>
      </w:r>
    </w:p>
    <w:p>
      <w:r>
        <w:rPr>
          <w:rFonts w:ascii="Arial" w:hAnsi="Arial" w:eastAsia="Arial"/>
          <w:b w:val="0"/>
          <w:sz w:val="20"/>
        </w:rPr>
        <w:t>Check where Hertz's AI scanners stand now (rollout, Sen. Blumenthal's letter).</w:t>
      </w:r>
    </w:p>
    <w:p>
      <w:r>
        <w:rPr>
          <w:rFonts w:ascii="Arial" w:hAnsi="Arial" w:eastAsia="Arial"/>
          <w:b w:val="0"/>
          <w:sz w:val="20"/>
        </w:rPr>
        <w:t>Find sources for the itemized-estimate and card-dispute steps, budget billing, and the state utility commission complaint step.</w:t>
      </w:r>
    </w:p>
    <w:p>
      <w:r>
        <w:rPr>
          <w:rFonts w:ascii="Arial" w:hAnsi="Arial" w:eastAsia="Arial"/>
          <w:b w:val="0"/>
          <w:sz w:val="20"/>
        </w:rPr>
        <w:t>Confirm LIHEAP 2026–27 applications are open.</w:t>
      </w:r>
    </w:p>
    <w:p>
      <w:r>
        <w:rPr>
          <w:rFonts w:ascii="Arial" w:hAnsi="Arial" w:eastAsia="Arial"/>
          <w:b w:val="0"/>
          <w:sz w:val="20"/>
        </w:rPr>
        <w:t>Clearance: She Prepares and Gamers Nexus are creator videos.</w:t>
      </w:r>
    </w:p>
    <w:p>
      <w:r>
        <w:rPr>
          <w:rFonts w:ascii="Arial" w:hAnsi="Arial" w:eastAsia="Arial"/>
          <w:b w:val="0"/>
          <w:sz w:val="20"/>
        </w:rPr>
        <w:t>York County woman's name: garbled in captions; get it from FOX43's article (not needed for air; she's "this woman").</w:t>
      </w:r>
    </w:p>
    <w:p>
      <w:r>
        <w:rPr>
          <w:rFonts w:ascii="Arial" w:hAnsi="Arial" w:eastAsia="Arial"/>
          <w:b/>
          <w:sz w:val="26"/>
        </w:rPr>
        <w:t>OPEN QUESTIONS (RED CUES IN THE DRAFT)</w:t>
      </w:r>
    </w:p>
    <w:p>
      <w:r>
        <w:rPr>
          <w:rFonts w:ascii="Arial" w:hAnsi="Arial" w:eastAsia="Arial"/>
          <w:b w:val="0"/>
          <w:sz w:val="20"/>
        </w:rPr>
        <w:t>PRODUCER: Lon's no-setting fallback, before taping.</w:t>
      </w:r>
    </w:p>
    <w:p>
      <w:r>
        <w:rPr>
          <w:rFonts w:ascii="Arial" w:hAnsi="Arial" w:eastAsia="Arial"/>
          <w:b w:val="0"/>
          <w:sz w:val="20"/>
        </w:rPr>
        <w:t>JEFF: name Indra Energy in the Pennsylvania case, or keep "an energy company"?</w:t>
      </w:r>
    </w:p>
    <w:p>
      <w:r>
        <w:rPr>
          <w:rFonts w:ascii="Arial" w:hAnsi="Arial" w:eastAsia="Arial"/>
          <w:b w:val="0"/>
          <w:sz w:val="20"/>
        </w:rPr>
        <w:t>PRODUCER: confirm LIHEAP is taking 2026–27 applications.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