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bidak0hti696" w:id="0"/>
      <w:bookmarkEnd w:id="0"/>
      <w:r w:rsidDel="00000000" w:rsidR="00000000" w:rsidRPr="00000000">
        <w:rPr>
          <w:sz w:val="40"/>
          <w:szCs w:val="40"/>
          <w:rtl w:val="0"/>
        </w:rPr>
        <w:t xml:space="preserve">Actividad 2.1 Instalación Odoo Ubuntu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David Joseph Cuenca Quiroga</w:t>
      <w:tab/>
      <w:tab/>
      <w:tab/>
      <w:tab/>
      <w:tab/>
      <w:tab/>
      <w:tab/>
      <w:t xml:space="preserve">DAM 2º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