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C2AD3" w14:textId="6B7F9CF7" w:rsidR="00D729C5" w:rsidRDefault="00EE2EF5">
      <w:pPr>
        <w:rPr>
          <w:sz w:val="44"/>
          <w:szCs w:val="44"/>
        </w:rPr>
      </w:pPr>
      <w:r w:rsidRPr="00EE2EF5">
        <w:rPr>
          <w:sz w:val="44"/>
          <w:szCs w:val="44"/>
        </w:rPr>
        <w:t>Aufgabenstellung</w:t>
      </w:r>
    </w:p>
    <w:p w14:paraId="6960307E" w14:textId="77777777" w:rsidR="00EE2EF5" w:rsidRPr="00EE2EF5" w:rsidRDefault="00EE2EF5" w:rsidP="00EE2EF5">
      <w:pPr>
        <w:rPr>
          <w:sz w:val="24"/>
          <w:szCs w:val="24"/>
        </w:rPr>
      </w:pPr>
      <w:r w:rsidRPr="00EE2EF5">
        <w:rPr>
          <w:sz w:val="24"/>
          <w:szCs w:val="24"/>
        </w:rPr>
        <w:t>Ausgangssituation</w:t>
      </w:r>
    </w:p>
    <w:p w14:paraId="07970D6C" w14:textId="2A313B59" w:rsidR="00EE2EF5" w:rsidRDefault="00EE2EF5" w:rsidP="00EE2EF5">
      <w:pPr>
        <w:rPr>
          <w:sz w:val="24"/>
          <w:szCs w:val="24"/>
        </w:rPr>
      </w:pPr>
      <w:r w:rsidRPr="00EE2EF5">
        <w:rPr>
          <w:sz w:val="24"/>
          <w:szCs w:val="24"/>
        </w:rPr>
        <w:t>Die Firma Jetstream-Service führt als KMU in der Wintersaison Skiservice Arbeiten durch. Die Homepage ist bereits einige Jahre alt und soll durch ein neues responsives Webdesign (RWD) abgelöst werden. Die Internetpräsenz ist in diesem Zuge mit einer Onlineanmeldung für Serviceaufträge zu erweitern.</w:t>
      </w:r>
    </w:p>
    <w:p w14:paraId="3A57E59D" w14:textId="77777777" w:rsidR="00EE2EF5" w:rsidRPr="00EE2EF5" w:rsidRDefault="00EE2EF5" w:rsidP="00EE2EF5">
      <w:pPr>
        <w:rPr>
          <w:b/>
          <w:bCs/>
          <w:sz w:val="24"/>
          <w:szCs w:val="24"/>
        </w:rPr>
      </w:pPr>
      <w:r w:rsidRPr="00EE2EF5">
        <w:rPr>
          <w:b/>
          <w:bCs/>
          <w:sz w:val="24"/>
          <w:szCs w:val="24"/>
        </w:rPr>
        <w:t>Anforderungen</w:t>
      </w:r>
    </w:p>
    <w:p w14:paraId="59108356" w14:textId="77777777" w:rsidR="00EE2EF5" w:rsidRPr="00EE2EF5" w:rsidRDefault="00EE2EF5" w:rsidP="00EE2EF5">
      <w:pPr>
        <w:rPr>
          <w:sz w:val="24"/>
          <w:szCs w:val="24"/>
        </w:rPr>
      </w:pPr>
      <w:r w:rsidRPr="00EE2EF5">
        <w:rPr>
          <w:sz w:val="24"/>
          <w:szCs w:val="24"/>
        </w:rPr>
        <w:t>Auf der Landingpage soll der Kunde begrüsst und zu den jeweiligen Inhalten geleitet werden. Ziel ist es den Interessenten gezielt auf das Angebot heranzuführen. Die Landing Page soll folgenden Elemente beinhalten:</w:t>
      </w:r>
    </w:p>
    <w:p w14:paraId="698B6922" w14:textId="77777777" w:rsidR="00EE2EF5" w:rsidRPr="00EE2EF5" w:rsidRDefault="00EE2EF5" w:rsidP="00EE2EF5">
      <w:pPr>
        <w:pStyle w:val="NoSpacing"/>
        <w:numPr>
          <w:ilvl w:val="0"/>
          <w:numId w:val="4"/>
        </w:numPr>
      </w:pPr>
      <w:r w:rsidRPr="00EE2EF5">
        <w:t>Eine klare inhaltliche Botschaft</w:t>
      </w:r>
    </w:p>
    <w:p w14:paraId="244D36F6" w14:textId="77777777" w:rsidR="00EE2EF5" w:rsidRPr="00EE2EF5" w:rsidRDefault="00EE2EF5" w:rsidP="00EE2EF5">
      <w:pPr>
        <w:pStyle w:val="NoSpacing"/>
        <w:numPr>
          <w:ilvl w:val="0"/>
          <w:numId w:val="4"/>
        </w:numPr>
      </w:pPr>
      <w:r w:rsidRPr="00EE2EF5">
        <w:t>Ein visueller "Aufhänger" in Form eines Videos oder eines Bildes</w:t>
      </w:r>
    </w:p>
    <w:p w14:paraId="41424DA4" w14:textId="77777777" w:rsidR="00EE2EF5" w:rsidRPr="00EE2EF5" w:rsidRDefault="00EE2EF5" w:rsidP="00EE2EF5">
      <w:pPr>
        <w:pStyle w:val="NoSpacing"/>
        <w:numPr>
          <w:ilvl w:val="0"/>
          <w:numId w:val="4"/>
        </w:numPr>
      </w:pPr>
      <w:r w:rsidRPr="00EE2EF5">
        <w:t>Eine kurze Übersicht über das Angebot</w:t>
      </w:r>
    </w:p>
    <w:p w14:paraId="27A950FD" w14:textId="77777777" w:rsidR="00EE2EF5" w:rsidRPr="00EE2EF5" w:rsidRDefault="00EE2EF5" w:rsidP="00EE2EF5">
      <w:pPr>
        <w:pStyle w:val="NoSpacing"/>
        <w:numPr>
          <w:ilvl w:val="0"/>
          <w:numId w:val="4"/>
        </w:numPr>
      </w:pPr>
      <w:r w:rsidRPr="00EE2EF5">
        <w:t>Die gewählte Dienstleistung mit Priorität und Fertigstellungsdatum muss gut ersichtlich sein.</w:t>
      </w:r>
    </w:p>
    <w:p w14:paraId="2594CD88" w14:textId="77777777" w:rsidR="00EE2EF5" w:rsidRPr="00EE2EF5" w:rsidRDefault="00EE2EF5" w:rsidP="00EE2EF5">
      <w:pPr>
        <w:rPr>
          <w:sz w:val="24"/>
          <w:szCs w:val="24"/>
        </w:rPr>
      </w:pPr>
      <w:r w:rsidRPr="00EE2EF5">
        <w:rPr>
          <w:sz w:val="24"/>
          <w:szCs w:val="24"/>
        </w:rPr>
        <w:t>Auf einer Kontaktseite sind die vollständigen Kontaktinformationen der Firma anzuzeigen. Für die Online Anmeldung von Serviceaufträgen muss ein Formular mit folgenden Informationen bereitgestellt werden:</w:t>
      </w:r>
    </w:p>
    <w:p w14:paraId="589DA928" w14:textId="77777777" w:rsidR="00EE2EF5" w:rsidRPr="00EE2EF5" w:rsidRDefault="00EE2EF5" w:rsidP="00EE2EF5">
      <w:pPr>
        <w:pStyle w:val="NoSpacing"/>
        <w:numPr>
          <w:ilvl w:val="0"/>
          <w:numId w:val="5"/>
        </w:numPr>
      </w:pPr>
      <w:r w:rsidRPr="00EE2EF5">
        <w:t>Kundenname</w:t>
      </w:r>
    </w:p>
    <w:p w14:paraId="336F39B3" w14:textId="77777777" w:rsidR="00EE2EF5" w:rsidRPr="00EE2EF5" w:rsidRDefault="00EE2EF5" w:rsidP="00EE2EF5">
      <w:pPr>
        <w:pStyle w:val="NoSpacing"/>
        <w:numPr>
          <w:ilvl w:val="0"/>
          <w:numId w:val="5"/>
        </w:numPr>
      </w:pPr>
      <w:r w:rsidRPr="00EE2EF5">
        <w:t>E-Mail</w:t>
      </w:r>
    </w:p>
    <w:p w14:paraId="4D055D85" w14:textId="77777777" w:rsidR="00EE2EF5" w:rsidRPr="00EE2EF5" w:rsidRDefault="00EE2EF5" w:rsidP="00EE2EF5">
      <w:pPr>
        <w:pStyle w:val="NoSpacing"/>
        <w:numPr>
          <w:ilvl w:val="0"/>
          <w:numId w:val="5"/>
        </w:numPr>
      </w:pPr>
      <w:r w:rsidRPr="00EE2EF5">
        <w:t>Telefon</w:t>
      </w:r>
    </w:p>
    <w:p w14:paraId="61E19AD2" w14:textId="77777777" w:rsidR="00EE2EF5" w:rsidRPr="00EE2EF5" w:rsidRDefault="00EE2EF5" w:rsidP="00EE2EF5">
      <w:pPr>
        <w:pStyle w:val="NoSpacing"/>
        <w:numPr>
          <w:ilvl w:val="0"/>
          <w:numId w:val="5"/>
        </w:numPr>
      </w:pPr>
      <w:r w:rsidRPr="00EE2EF5">
        <w:t>Priorität</w:t>
      </w:r>
    </w:p>
    <w:p w14:paraId="26FD4C86" w14:textId="77777777" w:rsidR="00EE2EF5" w:rsidRPr="00EE2EF5" w:rsidRDefault="00EE2EF5" w:rsidP="00EE2EF5">
      <w:pPr>
        <w:pStyle w:val="NoSpacing"/>
        <w:numPr>
          <w:ilvl w:val="0"/>
          <w:numId w:val="5"/>
        </w:numPr>
      </w:pPr>
      <w:r w:rsidRPr="00EE2EF5">
        <w:t>Dienstleistung (Angebot), siehe nachfolgende Auflistung. Pro Serviceauftrag kann immer nur eine Dienstleistung zugeordnet werden.</w:t>
      </w:r>
    </w:p>
    <w:p w14:paraId="5E6D692D" w14:textId="77777777" w:rsidR="00EE2EF5" w:rsidRPr="00EE2EF5" w:rsidRDefault="00EE2EF5" w:rsidP="00EE2EF5">
      <w:pPr>
        <w:rPr>
          <w:sz w:val="24"/>
          <w:szCs w:val="24"/>
        </w:rPr>
      </w:pPr>
      <w:r w:rsidRPr="00EE2EF5">
        <w:rPr>
          <w:sz w:val="24"/>
          <w:szCs w:val="24"/>
        </w:rPr>
        <w:t>Die Firma bietet folgende Dienstleistungen (Angebot) an:</w:t>
      </w:r>
    </w:p>
    <w:p w14:paraId="2668BB8A" w14:textId="77777777" w:rsidR="00EE2EF5" w:rsidRPr="00EE2EF5" w:rsidRDefault="00EE2EF5" w:rsidP="00EE2EF5">
      <w:pPr>
        <w:pStyle w:val="NoSpacing"/>
        <w:numPr>
          <w:ilvl w:val="0"/>
          <w:numId w:val="6"/>
        </w:numPr>
      </w:pPr>
      <w:r w:rsidRPr="00EE2EF5">
        <w:t>Kleiner Service</w:t>
      </w:r>
    </w:p>
    <w:p w14:paraId="1AEF6EF5" w14:textId="77777777" w:rsidR="00EE2EF5" w:rsidRPr="00EE2EF5" w:rsidRDefault="00EE2EF5" w:rsidP="00EE2EF5">
      <w:pPr>
        <w:pStyle w:val="NoSpacing"/>
        <w:numPr>
          <w:ilvl w:val="0"/>
          <w:numId w:val="6"/>
        </w:numPr>
      </w:pPr>
      <w:r w:rsidRPr="00EE2EF5">
        <w:t>Grosser Service</w:t>
      </w:r>
    </w:p>
    <w:p w14:paraId="6E806DF7" w14:textId="77777777" w:rsidR="00EE2EF5" w:rsidRPr="00EE2EF5" w:rsidRDefault="00EE2EF5" w:rsidP="00EE2EF5">
      <w:pPr>
        <w:pStyle w:val="NoSpacing"/>
        <w:numPr>
          <w:ilvl w:val="0"/>
          <w:numId w:val="6"/>
        </w:numPr>
      </w:pPr>
      <w:r w:rsidRPr="00EE2EF5">
        <w:t>Rennski-Service</w:t>
      </w:r>
    </w:p>
    <w:p w14:paraId="50078913" w14:textId="77777777" w:rsidR="00EE2EF5" w:rsidRPr="00EE2EF5" w:rsidRDefault="00EE2EF5" w:rsidP="00EE2EF5">
      <w:pPr>
        <w:pStyle w:val="NoSpacing"/>
        <w:numPr>
          <w:ilvl w:val="0"/>
          <w:numId w:val="6"/>
        </w:numPr>
      </w:pPr>
      <w:r w:rsidRPr="00EE2EF5">
        <w:t>Bindung montieren und einstellen</w:t>
      </w:r>
    </w:p>
    <w:p w14:paraId="4C2290EB" w14:textId="77777777" w:rsidR="00EE2EF5" w:rsidRPr="00EE2EF5" w:rsidRDefault="00EE2EF5" w:rsidP="00EE2EF5">
      <w:pPr>
        <w:pStyle w:val="NoSpacing"/>
        <w:numPr>
          <w:ilvl w:val="0"/>
          <w:numId w:val="6"/>
        </w:numPr>
      </w:pPr>
      <w:r w:rsidRPr="00EE2EF5">
        <w:t>Fell zuschneiden</w:t>
      </w:r>
    </w:p>
    <w:p w14:paraId="651E5A3D" w14:textId="77777777" w:rsidR="00EE2EF5" w:rsidRDefault="00EE2EF5" w:rsidP="00EE2EF5">
      <w:pPr>
        <w:pStyle w:val="NoSpacing"/>
        <w:numPr>
          <w:ilvl w:val="0"/>
          <w:numId w:val="6"/>
        </w:numPr>
      </w:pPr>
      <w:r w:rsidRPr="00EE2EF5">
        <w:t>Heisswachsen</w:t>
      </w:r>
    </w:p>
    <w:p w14:paraId="41048D58" w14:textId="77777777" w:rsidR="00EE2EF5" w:rsidRDefault="00EE2EF5" w:rsidP="00EE2EF5">
      <w:pPr>
        <w:pStyle w:val="NoSpacing"/>
      </w:pPr>
    </w:p>
    <w:p w14:paraId="6DAE3BD8" w14:textId="77777777" w:rsidR="00EE2EF5" w:rsidRPr="00EE2EF5" w:rsidRDefault="00EE2EF5" w:rsidP="00EE2EF5">
      <w:pPr>
        <w:pStyle w:val="NoSpacing"/>
      </w:pPr>
    </w:p>
    <w:p w14:paraId="1C900BA8" w14:textId="3ABFC879" w:rsidR="00EE2EF5" w:rsidRPr="00EE2EF5" w:rsidRDefault="00EE2EF5" w:rsidP="00EE2EF5">
      <w:pPr>
        <w:rPr>
          <w:sz w:val="24"/>
          <w:szCs w:val="24"/>
        </w:rPr>
      </w:pPr>
      <w:r w:rsidRPr="00EE2EF5">
        <w:rPr>
          <w:sz w:val="24"/>
          <w:szCs w:val="24"/>
        </w:rPr>
        <w:t>Das Startdatum ist das Anmeldedatum, das Abholdatum wird basierend auf der Priorität berechnet (ohne Wochenenden), und E-Mail sowie Telefonnummer müssen vor dem Senden an den Server validiert werden, da die Daten für Marketingzwecke genutzt werden.</w:t>
      </w:r>
    </w:p>
    <w:sectPr w:rsidR="00EE2EF5" w:rsidRPr="00EE2E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CCA"/>
    <w:multiLevelType w:val="multilevel"/>
    <w:tmpl w:val="34A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402D"/>
    <w:multiLevelType w:val="hybridMultilevel"/>
    <w:tmpl w:val="7AC2E7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990225"/>
    <w:multiLevelType w:val="hybridMultilevel"/>
    <w:tmpl w:val="E688A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6E71A2"/>
    <w:multiLevelType w:val="multilevel"/>
    <w:tmpl w:val="4864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B525E"/>
    <w:multiLevelType w:val="hybridMultilevel"/>
    <w:tmpl w:val="2EDE5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8465624"/>
    <w:multiLevelType w:val="multilevel"/>
    <w:tmpl w:val="C23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83170">
    <w:abstractNumId w:val="5"/>
  </w:num>
  <w:num w:numId="2" w16cid:durableId="426736704">
    <w:abstractNumId w:val="3"/>
  </w:num>
  <w:num w:numId="3" w16cid:durableId="144250788">
    <w:abstractNumId w:val="0"/>
  </w:num>
  <w:num w:numId="4" w16cid:durableId="426660328">
    <w:abstractNumId w:val="4"/>
  </w:num>
  <w:num w:numId="5" w16cid:durableId="368459160">
    <w:abstractNumId w:val="2"/>
  </w:num>
  <w:num w:numId="6" w16cid:durableId="113536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F5"/>
    <w:rsid w:val="001948B8"/>
    <w:rsid w:val="00896C7B"/>
    <w:rsid w:val="008B2FEC"/>
    <w:rsid w:val="00AA3812"/>
    <w:rsid w:val="00D729C5"/>
    <w:rsid w:val="00EE2E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C230"/>
  <w15:chartTrackingRefBased/>
  <w15:docId w15:val="{A03A50FF-542E-4F0D-BDC9-A4D456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F5"/>
    <w:rPr>
      <w:rFonts w:eastAsiaTheme="majorEastAsia" w:cstheme="majorBidi"/>
      <w:color w:val="272727" w:themeColor="text1" w:themeTint="D8"/>
    </w:rPr>
  </w:style>
  <w:style w:type="paragraph" w:styleId="Title">
    <w:name w:val="Title"/>
    <w:basedOn w:val="Normal"/>
    <w:next w:val="Normal"/>
    <w:link w:val="TitleChar"/>
    <w:uiPriority w:val="10"/>
    <w:qFormat/>
    <w:rsid w:val="00EE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F5"/>
    <w:pPr>
      <w:spacing w:before="160"/>
      <w:jc w:val="center"/>
    </w:pPr>
    <w:rPr>
      <w:i/>
      <w:iCs/>
      <w:color w:val="404040" w:themeColor="text1" w:themeTint="BF"/>
    </w:rPr>
  </w:style>
  <w:style w:type="character" w:customStyle="1" w:styleId="QuoteChar">
    <w:name w:val="Quote Char"/>
    <w:basedOn w:val="DefaultParagraphFont"/>
    <w:link w:val="Quote"/>
    <w:uiPriority w:val="29"/>
    <w:rsid w:val="00EE2EF5"/>
    <w:rPr>
      <w:i/>
      <w:iCs/>
      <w:color w:val="404040" w:themeColor="text1" w:themeTint="BF"/>
    </w:rPr>
  </w:style>
  <w:style w:type="paragraph" w:styleId="ListParagraph">
    <w:name w:val="List Paragraph"/>
    <w:basedOn w:val="Normal"/>
    <w:uiPriority w:val="34"/>
    <w:qFormat/>
    <w:rsid w:val="00EE2EF5"/>
    <w:pPr>
      <w:ind w:left="720"/>
      <w:contextualSpacing/>
    </w:pPr>
  </w:style>
  <w:style w:type="character" w:styleId="IntenseEmphasis">
    <w:name w:val="Intense Emphasis"/>
    <w:basedOn w:val="DefaultParagraphFont"/>
    <w:uiPriority w:val="21"/>
    <w:qFormat/>
    <w:rsid w:val="00EE2EF5"/>
    <w:rPr>
      <w:i/>
      <w:iCs/>
      <w:color w:val="0F4761" w:themeColor="accent1" w:themeShade="BF"/>
    </w:rPr>
  </w:style>
  <w:style w:type="paragraph" w:styleId="IntenseQuote">
    <w:name w:val="Intense Quote"/>
    <w:basedOn w:val="Normal"/>
    <w:next w:val="Normal"/>
    <w:link w:val="IntenseQuoteChar"/>
    <w:uiPriority w:val="30"/>
    <w:qFormat/>
    <w:rsid w:val="00EE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F5"/>
    <w:rPr>
      <w:i/>
      <w:iCs/>
      <w:color w:val="0F4761" w:themeColor="accent1" w:themeShade="BF"/>
    </w:rPr>
  </w:style>
  <w:style w:type="character" w:styleId="IntenseReference">
    <w:name w:val="Intense Reference"/>
    <w:basedOn w:val="DefaultParagraphFont"/>
    <w:uiPriority w:val="32"/>
    <w:qFormat/>
    <w:rsid w:val="00EE2EF5"/>
    <w:rPr>
      <w:b/>
      <w:bCs/>
      <w:smallCaps/>
      <w:color w:val="0F4761" w:themeColor="accent1" w:themeShade="BF"/>
      <w:spacing w:val="5"/>
    </w:rPr>
  </w:style>
  <w:style w:type="paragraph" w:styleId="NoSpacing">
    <w:name w:val="No Spacing"/>
    <w:uiPriority w:val="1"/>
    <w:qFormat/>
    <w:rsid w:val="00EE2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97256">
      <w:bodyDiv w:val="1"/>
      <w:marLeft w:val="0"/>
      <w:marRight w:val="0"/>
      <w:marTop w:val="0"/>
      <w:marBottom w:val="0"/>
      <w:divBdr>
        <w:top w:val="none" w:sz="0" w:space="0" w:color="auto"/>
        <w:left w:val="none" w:sz="0" w:space="0" w:color="auto"/>
        <w:bottom w:val="none" w:sz="0" w:space="0" w:color="auto"/>
        <w:right w:val="none" w:sz="0" w:space="0" w:color="auto"/>
      </w:divBdr>
      <w:divsChild>
        <w:div w:id="237833250">
          <w:marLeft w:val="0"/>
          <w:marRight w:val="0"/>
          <w:marTop w:val="0"/>
          <w:marBottom w:val="0"/>
          <w:divBdr>
            <w:top w:val="none" w:sz="0" w:space="0" w:color="auto"/>
            <w:left w:val="none" w:sz="0" w:space="0" w:color="auto"/>
            <w:bottom w:val="none" w:sz="0" w:space="0" w:color="auto"/>
            <w:right w:val="none" w:sz="0" w:space="0" w:color="auto"/>
          </w:divBdr>
        </w:div>
      </w:divsChild>
    </w:div>
    <w:div w:id="354812194">
      <w:bodyDiv w:val="1"/>
      <w:marLeft w:val="0"/>
      <w:marRight w:val="0"/>
      <w:marTop w:val="0"/>
      <w:marBottom w:val="0"/>
      <w:divBdr>
        <w:top w:val="none" w:sz="0" w:space="0" w:color="auto"/>
        <w:left w:val="none" w:sz="0" w:space="0" w:color="auto"/>
        <w:bottom w:val="none" w:sz="0" w:space="0" w:color="auto"/>
        <w:right w:val="none" w:sz="0" w:space="0" w:color="auto"/>
      </w:divBdr>
      <w:divsChild>
        <w:div w:id="1214461867">
          <w:marLeft w:val="0"/>
          <w:marRight w:val="0"/>
          <w:marTop w:val="0"/>
          <w:marBottom w:val="0"/>
          <w:divBdr>
            <w:top w:val="none" w:sz="0" w:space="0" w:color="auto"/>
            <w:left w:val="none" w:sz="0" w:space="0" w:color="auto"/>
            <w:bottom w:val="none" w:sz="0" w:space="0" w:color="auto"/>
            <w:right w:val="none" w:sz="0" w:space="0" w:color="auto"/>
          </w:divBdr>
        </w:div>
      </w:divsChild>
    </w:div>
    <w:div w:id="1821730477">
      <w:bodyDiv w:val="1"/>
      <w:marLeft w:val="0"/>
      <w:marRight w:val="0"/>
      <w:marTop w:val="0"/>
      <w:marBottom w:val="0"/>
      <w:divBdr>
        <w:top w:val="none" w:sz="0" w:space="0" w:color="auto"/>
        <w:left w:val="none" w:sz="0" w:space="0" w:color="auto"/>
        <w:bottom w:val="none" w:sz="0" w:space="0" w:color="auto"/>
        <w:right w:val="none" w:sz="0" w:space="0" w:color="auto"/>
      </w:divBdr>
      <w:divsChild>
        <w:div w:id="197009793">
          <w:marLeft w:val="0"/>
          <w:marRight w:val="0"/>
          <w:marTop w:val="0"/>
          <w:marBottom w:val="0"/>
          <w:divBdr>
            <w:top w:val="none" w:sz="0" w:space="0" w:color="auto"/>
            <w:left w:val="none" w:sz="0" w:space="0" w:color="auto"/>
            <w:bottom w:val="none" w:sz="0" w:space="0" w:color="auto"/>
            <w:right w:val="none" w:sz="0" w:space="0" w:color="auto"/>
          </w:divBdr>
        </w:div>
      </w:divsChild>
    </w:div>
    <w:div w:id="2021471833">
      <w:bodyDiv w:val="1"/>
      <w:marLeft w:val="0"/>
      <w:marRight w:val="0"/>
      <w:marTop w:val="0"/>
      <w:marBottom w:val="0"/>
      <w:divBdr>
        <w:top w:val="none" w:sz="0" w:space="0" w:color="auto"/>
        <w:left w:val="none" w:sz="0" w:space="0" w:color="auto"/>
        <w:bottom w:val="none" w:sz="0" w:space="0" w:color="auto"/>
        <w:right w:val="none" w:sz="0" w:space="0" w:color="auto"/>
      </w:divBdr>
      <w:divsChild>
        <w:div w:id="155989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Lindoerfer</dc:creator>
  <cp:keywords/>
  <dc:description/>
  <cp:lastModifiedBy>David Lindoerfer</cp:lastModifiedBy>
  <cp:revision>1</cp:revision>
  <dcterms:created xsi:type="dcterms:W3CDTF">2024-12-04T17:46:00Z</dcterms:created>
  <dcterms:modified xsi:type="dcterms:W3CDTF">2024-12-05T07:35:00Z</dcterms:modified>
</cp:coreProperties>
</file>