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8050E5">
      <w:pPr>
        <w:jc w:val="center"/>
        <w:rPr>
          <w:rFonts w:ascii="Times New Roman" w:hAnsi="Times New Roman" w:cs="Times New Roman"/>
          <w:b/>
          <w:bCs/>
          <w:sz w:val="30"/>
          <w:szCs w:val="30"/>
        </w:rPr>
      </w:pPr>
      <w:r>
        <w:rPr>
          <w:rFonts w:ascii="Times New Roman" w:hAnsi="Times New Roman" w:cs="Times New Roman"/>
          <w:b/>
          <w:bCs/>
          <w:sz w:val="30"/>
          <w:szCs w:val="30"/>
        </w:rPr>
        <w:t>SPRI</w:t>
      </w:r>
      <w:r>
        <w:rPr>
          <w:rFonts w:hint="default" w:ascii="Times New Roman" w:hAnsi="Times New Roman" w:cs="Times New Roman"/>
          <w:b/>
          <w:bCs/>
          <w:sz w:val="30"/>
          <w:szCs w:val="30"/>
          <w:lang w:val="en-US"/>
        </w:rPr>
        <w:t>NT</w:t>
      </w:r>
      <w:r>
        <w:rPr>
          <w:rFonts w:ascii="Times New Roman" w:hAnsi="Times New Roman" w:cs="Times New Roman"/>
          <w:b/>
          <w:bCs/>
          <w:sz w:val="30"/>
          <w:szCs w:val="30"/>
        </w:rPr>
        <w:t xml:space="preserve"> PLANNING</w:t>
      </w:r>
    </w:p>
    <w:tbl>
      <w:tblPr>
        <w:tblStyle w:val="8"/>
        <w:tblpPr w:leftFromText="180" w:rightFromText="180" w:vertAnchor="text" w:horzAnchor="margin" w:tblpY="1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7A97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26A8998D">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Mã sprint</w:t>
            </w:r>
          </w:p>
        </w:tc>
        <w:tc>
          <w:tcPr>
            <w:tcW w:w="4675" w:type="dxa"/>
          </w:tcPr>
          <w:p w14:paraId="2D1786B2">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Sprint 1</w:t>
            </w:r>
          </w:p>
        </w:tc>
      </w:tr>
      <w:tr w14:paraId="38FE3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163EC51B">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bắt đầu</w:t>
            </w:r>
          </w:p>
        </w:tc>
        <w:tc>
          <w:tcPr>
            <w:tcW w:w="4675" w:type="dxa"/>
          </w:tcPr>
          <w:p w14:paraId="011C6292">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03/09/2026</w:t>
            </w:r>
          </w:p>
        </w:tc>
      </w:tr>
      <w:tr w14:paraId="4564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AE96884">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kết thúc</w:t>
            </w:r>
          </w:p>
        </w:tc>
        <w:tc>
          <w:tcPr>
            <w:tcW w:w="4675" w:type="dxa"/>
          </w:tcPr>
          <w:p w14:paraId="375B51F7">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11/09/2026</w:t>
            </w:r>
          </w:p>
        </w:tc>
      </w:tr>
    </w:tbl>
    <w:p w14:paraId="73224415">
      <w:pPr>
        <w:spacing w:before="100" w:beforeAutospacing="1" w:after="100" w:afterAutospacing="1" w:line="240" w:lineRule="auto"/>
        <w:outlineLvl w:val="2"/>
        <w:rPr>
          <w:rFonts w:ascii="Times New Roman" w:hAnsi="Times New Roman" w:eastAsia="Times New Roman" w:cs="Times New Roman"/>
          <w:b/>
          <w:bCs/>
          <w:sz w:val="27"/>
          <w:szCs w:val="27"/>
        </w:rPr>
      </w:pPr>
    </w:p>
    <w:p w14:paraId="159929CA">
      <w:pPr>
        <w:numPr>
          <w:ilvl w:val="0"/>
          <w:numId w:val="1"/>
        </w:num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Mục tiêu Sprint</w:t>
      </w:r>
    </w:p>
    <w:p w14:paraId="5BA08C78">
      <w:pPr>
        <w:pStyle w:val="10"/>
        <w:numPr>
          <w:ilvl w:val="0"/>
          <w:numId w:val="2"/>
        </w:numPr>
        <w:spacing w:after="70"/>
      </w:pPr>
      <w:r>
        <w:rPr>
          <w:rFonts w:ascii="Calibri" w:hAnsi="Calibri" w:eastAsia="Calibri" w:cs="Calibri"/>
          <w:b/>
          <w:bCs/>
          <w:i w:val="0"/>
          <w:iCs w:val="0"/>
          <w:sz w:val="20"/>
          <w:szCs w:val="20"/>
        </w:rPr>
        <w:t xml:space="preserve">Sprint Goal: </w:t>
      </w:r>
      <w:r>
        <w:rPr>
          <w:rFonts w:ascii="Calibri" w:hAnsi="Calibri" w:eastAsia="Calibri" w:cs="Calibri"/>
          <w:b w:val="0"/>
          <w:bCs w:val="0"/>
          <w:i w:val="0"/>
          <w:iCs w:val="0"/>
          <w:sz w:val="20"/>
          <w:szCs w:val="20"/>
        </w:rPr>
        <w:t>hoàn thiện nền móng kỹ thuật của hệ thống để mọi hạng mục nghiệp vụ từ Sprint 2 trở đi triển khai được ngay mà không phải quay lại sửa nền — môi trường phát triển khởi động bằng một lệnh, cơ sở dữ liệu MongoDB thiết kế và tạo xong, khung xác thực JWT và chuẩn giao tiếp API sẵn sàng.</w:t>
      </w:r>
    </w:p>
    <w:p w14:paraId="23865467">
      <w:pPr>
        <w:pStyle w:val="10"/>
        <w:numPr>
          <w:ilvl w:val="0"/>
          <w:numId w:val="2"/>
        </w:numPr>
        <w:spacing w:after="70"/>
      </w:pPr>
      <w:r>
        <w:rPr>
          <w:rFonts w:ascii="Calibri" w:hAnsi="Calibri" w:eastAsia="Calibri" w:cs="Calibri"/>
          <w:b/>
          <w:bCs/>
          <w:i w:val="0"/>
          <w:iCs w:val="0"/>
          <w:sz w:val="20"/>
          <w:szCs w:val="20"/>
        </w:rPr>
        <w:t xml:space="preserve">Tiêu chí đạt mục tiêu: </w:t>
      </w:r>
      <w:r>
        <w:rPr>
          <w:rFonts w:ascii="Calibri" w:hAnsi="Calibri" w:eastAsia="Calibri" w:cs="Calibri"/>
          <w:b w:val="0"/>
          <w:bCs w:val="0"/>
          <w:i w:val="0"/>
          <w:iCs w:val="0"/>
          <w:sz w:val="20"/>
          <w:szCs w:val="20"/>
        </w:rPr>
        <w:t>chạy docker compose up là toàn bộ hệ thống lên; gọi được API đăng nhập trả về cặp Access Token và Refresh Token; truy cập được tài liệu Swagger; test transaction trên MongoDB chạy thành công.</w:t>
      </w:r>
    </w:p>
    <w:p w14:paraId="76FC960D">
      <w:pPr>
        <w:pStyle w:val="10"/>
        <w:numPr>
          <w:ilvl w:val="0"/>
          <w:numId w:val="2"/>
        </w:numPr>
        <w:spacing w:after="70"/>
      </w:pPr>
      <w:r>
        <w:rPr>
          <w:rFonts w:ascii="Calibri" w:hAnsi="Calibri" w:eastAsia="Calibri" w:cs="Calibri"/>
          <w:b/>
          <w:bCs/>
          <w:i w:val="0"/>
          <w:iCs w:val="0"/>
          <w:sz w:val="20"/>
          <w:szCs w:val="20"/>
        </w:rPr>
        <w:t xml:space="preserve">Ghi chú về năng lực: </w:t>
      </w:r>
      <w:r>
        <w:rPr>
          <w:rFonts w:ascii="Calibri" w:hAnsi="Calibri" w:eastAsia="Calibri" w:cs="Calibri"/>
          <w:b w:val="0"/>
          <w:bCs w:val="0"/>
          <w:i w:val="0"/>
          <w:iCs w:val="0"/>
          <w:sz w:val="20"/>
          <w:szCs w:val="20"/>
        </w:rPr>
        <w:t>dự án khởi động ngày 03/09/2026, thứ Năm, ngay sau nghỉ lễ Quốc khánh 02/09. Sprint 1 vì vậy chỉ có 7 ngày làm việc thay vì 10 và năng lực cam kết giảm từ 23 xuống 16 điểm.</w:t>
      </w:r>
    </w:p>
    <w:p w14:paraId="7994C68A">
      <w:pPr>
        <w:numPr>
          <w:ilvl w:val="0"/>
          <w:numId w:val="0"/>
        </w:numPr>
        <w:spacing w:before="100" w:beforeAutospacing="1" w:after="100" w:afterAutospacing="1" w:line="240" w:lineRule="auto"/>
        <w:outlineLvl w:val="2"/>
        <w:rPr>
          <w:rFonts w:ascii="Times New Roman" w:hAnsi="Times New Roman" w:eastAsia="Times New Roman" w:cs="Times New Roman"/>
          <w:b/>
          <w:bCs/>
          <w:sz w:val="27"/>
          <w:szCs w:val="27"/>
        </w:rPr>
      </w:pPr>
      <w:r>
        <w:rPr>
          <w:rFonts w:ascii="Calibri" w:hAnsi="Calibri" w:eastAsia="Calibri" w:cs="Calibri"/>
          <w:b/>
          <w:bCs/>
          <w:i w:val="0"/>
          <w:iCs w:val="0"/>
          <w:sz w:val="20"/>
          <w:szCs w:val="20"/>
        </w:rPr>
        <w:t xml:space="preserve">Về giá trị bàn giao: </w:t>
      </w:r>
      <w:r>
        <w:rPr>
          <w:rFonts w:ascii="Calibri" w:hAnsi="Calibri" w:eastAsia="Calibri" w:cs="Calibri"/>
          <w:b w:val="0"/>
          <w:bCs w:val="0"/>
          <w:i w:val="0"/>
          <w:iCs w:val="0"/>
          <w:sz w:val="20"/>
          <w:szCs w:val="20"/>
        </w:rPr>
        <w:t>Sprint 1 không chứa hạng mục hướng người dùng cuối vì đây là Sprint nền tảng. Increment vẫn demo được tại Sprint Review thông qua Postman collection chạy đủ luồng đăng ký, đăng nhập, gọi API có xác thực, và giao diện Swagger UI</w:t>
      </w:r>
    </w:p>
    <w:p w14:paraId="7CFFF17C">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Backlog được chọn cho Sprint</w:t>
      </w:r>
    </w:p>
    <w:tbl>
      <w:tblPr>
        <w:tblStyle w:val="4"/>
        <w:tblW w:w="576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06"/>
        <w:gridCol w:w="1186"/>
        <w:gridCol w:w="912"/>
        <w:gridCol w:w="921"/>
        <w:gridCol w:w="923"/>
        <w:gridCol w:w="912"/>
      </w:tblGrid>
      <w:tr w14:paraId="57C0C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960" w:type="dxa"/>
            <w:tcBorders>
              <w:top w:val="single" w:color="808080" w:sz="8" w:space="0"/>
              <w:left w:val="single" w:color="808080" w:sz="8" w:space="0"/>
              <w:bottom w:val="single" w:color="808080" w:sz="8" w:space="0"/>
              <w:right w:val="single" w:color="808080" w:sz="8" w:space="0"/>
            </w:tcBorders>
            <w:shd w:val="clear" w:color="auto" w:fill="D9D9D9"/>
            <w:vAlign w:val="center"/>
          </w:tcPr>
          <w:p w14:paraId="3E0E58DE">
            <w:pPr>
              <w:keepNext w:val="0"/>
              <w:keepLines w:val="0"/>
              <w:widowControl/>
              <w:suppressLineNumbers w:val="0"/>
              <w:jc w:val="center"/>
              <w:textAlignment w:val="center"/>
              <w:rPr>
                <w:rFonts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User Story</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71EE7A8B">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Mô tả</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764000C0">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Độ ưu tiên</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3BB7F77">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Points</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37A5BF2">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Người phụ trách</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0D745C0C">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Trạng thái</w:t>
            </w:r>
          </w:p>
        </w:tc>
      </w:tr>
      <w:tr w14:paraId="38DF9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9"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21E73C9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7DDE53C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Khởi tạo repository và dựng môi trường Docker cho API, MongoDB, Redis</w:t>
            </w:r>
          </w:p>
        </w:tc>
        <w:tc>
          <w:tcPr>
            <w:tcW w:w="960" w:type="dxa"/>
            <w:tcBorders>
              <w:top w:val="nil"/>
              <w:left w:val="nil"/>
              <w:bottom w:val="single" w:color="808080" w:sz="8" w:space="0"/>
              <w:right w:val="single" w:color="808080" w:sz="8" w:space="0"/>
            </w:tcBorders>
            <w:shd w:val="clear" w:color="auto" w:fill="auto"/>
            <w:vAlign w:val="center"/>
          </w:tcPr>
          <w:p w14:paraId="727B753A">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4B88E14E">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3</w:t>
            </w:r>
          </w:p>
        </w:tc>
        <w:tc>
          <w:tcPr>
            <w:tcW w:w="960" w:type="dxa"/>
            <w:tcBorders>
              <w:top w:val="nil"/>
              <w:left w:val="nil"/>
              <w:bottom w:val="single" w:color="808080" w:sz="8" w:space="0"/>
              <w:right w:val="single" w:color="808080" w:sz="8" w:space="0"/>
            </w:tcBorders>
            <w:shd w:val="clear" w:color="auto" w:fill="auto"/>
            <w:vAlign w:val="center"/>
          </w:tcPr>
          <w:p w14:paraId="0E83C63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1464BD3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5DD6AD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20F9E019">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41A6DE15">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Thiết kế mô hình dữ liệu và sơ đồ lớp hệ thống: 12 collection MongoDB, Mongoose model, chỉ mục và dữ liệu mẫu</w:t>
            </w:r>
          </w:p>
        </w:tc>
        <w:tc>
          <w:tcPr>
            <w:tcW w:w="960" w:type="dxa"/>
            <w:tcBorders>
              <w:top w:val="nil"/>
              <w:left w:val="nil"/>
              <w:bottom w:val="single" w:color="808080" w:sz="8" w:space="0"/>
              <w:right w:val="single" w:color="808080" w:sz="8" w:space="0"/>
            </w:tcBorders>
            <w:shd w:val="clear" w:color="auto" w:fill="auto"/>
            <w:vAlign w:val="center"/>
          </w:tcPr>
          <w:p w14:paraId="5AF77058">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6452DC2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5</w:t>
            </w:r>
          </w:p>
        </w:tc>
        <w:tc>
          <w:tcPr>
            <w:tcW w:w="960" w:type="dxa"/>
            <w:tcBorders>
              <w:top w:val="nil"/>
              <w:left w:val="nil"/>
              <w:bottom w:val="single" w:color="808080" w:sz="8" w:space="0"/>
              <w:right w:val="single" w:color="808080" w:sz="8" w:space="0"/>
            </w:tcBorders>
            <w:shd w:val="clear" w:color="auto" w:fill="auto"/>
            <w:vAlign w:val="center"/>
          </w:tcPr>
          <w:p w14:paraId="10EE8C19">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DB6C0D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23B3A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0823A49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6BEF2B37">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Xây dựng khung xác thực JWT với cặp Access Token và Refresh Token, middleware phân quyền theo vai trò</w:t>
            </w:r>
          </w:p>
        </w:tc>
        <w:tc>
          <w:tcPr>
            <w:tcW w:w="960" w:type="dxa"/>
            <w:tcBorders>
              <w:top w:val="nil"/>
              <w:left w:val="nil"/>
              <w:bottom w:val="single" w:color="808080" w:sz="8" w:space="0"/>
              <w:right w:val="single" w:color="808080" w:sz="8" w:space="0"/>
            </w:tcBorders>
            <w:shd w:val="clear" w:color="auto" w:fill="auto"/>
            <w:vAlign w:val="center"/>
          </w:tcPr>
          <w:p w14:paraId="2C809B1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1F729F4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5</w:t>
            </w:r>
          </w:p>
        </w:tc>
        <w:tc>
          <w:tcPr>
            <w:tcW w:w="960" w:type="dxa"/>
            <w:tcBorders>
              <w:top w:val="nil"/>
              <w:left w:val="nil"/>
              <w:bottom w:val="single" w:color="808080" w:sz="8" w:space="0"/>
              <w:right w:val="single" w:color="808080" w:sz="8" w:space="0"/>
            </w:tcBorders>
            <w:shd w:val="clear" w:color="auto" w:fill="auto"/>
            <w:vAlign w:val="center"/>
          </w:tcPr>
          <w:p w14:paraId="0CBBCD4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801A6EA">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538B5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7491EF1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US-04</w:t>
            </w:r>
          </w:p>
        </w:tc>
        <w:tc>
          <w:tcPr>
            <w:tcW w:w="960" w:type="dxa"/>
            <w:tcBorders>
              <w:top w:val="nil"/>
              <w:left w:val="nil"/>
              <w:bottom w:val="single" w:color="808080" w:sz="8" w:space="0"/>
              <w:right w:val="single" w:color="808080" w:sz="8" w:space="0"/>
            </w:tcBorders>
            <w:shd w:val="clear" w:color="auto" w:fill="auto"/>
            <w:vAlign w:val="center"/>
          </w:tcPr>
          <w:p w14:paraId="0BF9839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Chuẩn hóa định dạng response, bảng mã lỗi và sinh tài liệu Swagger</w:t>
            </w:r>
          </w:p>
        </w:tc>
        <w:tc>
          <w:tcPr>
            <w:tcW w:w="960" w:type="dxa"/>
            <w:tcBorders>
              <w:top w:val="nil"/>
              <w:left w:val="nil"/>
              <w:bottom w:val="single" w:color="808080" w:sz="8" w:space="0"/>
              <w:right w:val="single" w:color="808080" w:sz="8" w:space="0"/>
            </w:tcBorders>
            <w:shd w:val="clear" w:color="auto" w:fill="auto"/>
            <w:vAlign w:val="center"/>
          </w:tcPr>
          <w:p w14:paraId="3D27168E">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Trung bình</w:t>
            </w:r>
          </w:p>
        </w:tc>
        <w:tc>
          <w:tcPr>
            <w:tcW w:w="960" w:type="dxa"/>
            <w:tcBorders>
              <w:top w:val="nil"/>
              <w:left w:val="nil"/>
              <w:bottom w:val="single" w:color="808080" w:sz="8" w:space="0"/>
              <w:right w:val="single" w:color="808080" w:sz="8" w:space="0"/>
            </w:tcBorders>
            <w:shd w:val="clear" w:color="auto" w:fill="auto"/>
            <w:vAlign w:val="center"/>
          </w:tcPr>
          <w:p w14:paraId="314F973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3</w:t>
            </w:r>
          </w:p>
        </w:tc>
        <w:tc>
          <w:tcPr>
            <w:tcW w:w="960" w:type="dxa"/>
            <w:tcBorders>
              <w:top w:val="nil"/>
              <w:left w:val="nil"/>
              <w:bottom w:val="single" w:color="808080" w:sz="8" w:space="0"/>
              <w:right w:val="single" w:color="808080" w:sz="8" w:space="0"/>
            </w:tcBorders>
            <w:shd w:val="clear" w:color="auto" w:fill="auto"/>
            <w:vAlign w:val="center"/>
          </w:tcPr>
          <w:p w14:paraId="4B0B4CDC">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30EAC3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bl>
    <w:p w14:paraId="690DA60F">
      <w:pPr>
        <w:numPr>
          <w:ilvl w:val="0"/>
          <w:numId w:val="0"/>
        </w:numPr>
        <w:spacing w:before="100" w:beforeAutospacing="1" w:after="100" w:afterAutospacing="1" w:line="240" w:lineRule="auto"/>
        <w:ind w:leftChars="0" w:firstLine="720" w:firstLineChars="0"/>
        <w:outlineLvl w:val="2"/>
        <w:rPr>
          <w:rFonts w:ascii="Times New Roman" w:hAnsi="Times New Roman" w:eastAsia="Times New Roman" w:cs="Times New Roman"/>
          <w:b/>
          <w:bCs/>
          <w:sz w:val="27"/>
          <w:szCs w:val="27"/>
        </w:rPr>
      </w:pPr>
    </w:p>
    <w:p w14:paraId="1DE07628">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p>
    <w:p w14:paraId="69EBD3F7">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Phân công công việc chi tiết</w:t>
      </w:r>
    </w:p>
    <w:tbl>
      <w:tblPr>
        <w:tblStyle w:val="4"/>
        <w:tblW w:w="672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58"/>
        <w:gridCol w:w="1099"/>
        <w:gridCol w:w="857"/>
        <w:gridCol w:w="849"/>
        <w:gridCol w:w="865"/>
        <w:gridCol w:w="994"/>
        <w:gridCol w:w="1298"/>
      </w:tblGrid>
      <w:tr w14:paraId="00985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5" w:hRule="atLeast"/>
        </w:trPr>
        <w:tc>
          <w:tcPr>
            <w:tcW w:w="960" w:type="dxa"/>
            <w:tcBorders>
              <w:top w:val="single" w:color="808080" w:sz="8" w:space="0"/>
              <w:left w:val="single" w:color="808080" w:sz="8" w:space="0"/>
              <w:bottom w:val="single" w:color="808080" w:sz="8" w:space="0"/>
              <w:right w:val="single" w:color="808080" w:sz="8" w:space="0"/>
            </w:tcBorders>
            <w:shd w:val="clear" w:color="auto" w:fill="D9D9D9"/>
            <w:vAlign w:val="center"/>
          </w:tcPr>
          <w:p w14:paraId="7F988E9E">
            <w:pPr>
              <w:keepNext w:val="0"/>
              <w:keepLines w:val="0"/>
              <w:widowControl/>
              <w:suppressLineNumbers w:val="0"/>
              <w:jc w:val="center"/>
              <w:textAlignment w:val="center"/>
              <w:rPr>
                <w:rFonts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ID</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1609F9A6">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Tên công việc</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B118ECB">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Thuộc US</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21003E2">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Task cần làm trước</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2146E8D2">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Người thực hiện</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9F149A1">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Deadline</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FAF46BF">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Công nghệ / tool / thư viện</w:t>
            </w:r>
          </w:p>
        </w:tc>
      </w:tr>
      <w:tr w14:paraId="45FF2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5024824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T1</w:t>
            </w:r>
          </w:p>
        </w:tc>
        <w:tc>
          <w:tcPr>
            <w:tcW w:w="960" w:type="dxa"/>
            <w:tcBorders>
              <w:top w:val="nil"/>
              <w:left w:val="nil"/>
              <w:bottom w:val="single" w:color="808080" w:sz="8" w:space="0"/>
              <w:right w:val="single" w:color="808080" w:sz="8" w:space="0"/>
            </w:tcBorders>
            <w:shd w:val="clear" w:color="auto" w:fill="auto"/>
            <w:vAlign w:val="center"/>
          </w:tcPr>
          <w:p w14:paraId="3E8274A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Khởi tạo repository, cấu hình chuẩn mã nguồn và quy ước commit</w:t>
            </w:r>
          </w:p>
        </w:tc>
        <w:tc>
          <w:tcPr>
            <w:tcW w:w="960" w:type="dxa"/>
            <w:tcBorders>
              <w:top w:val="nil"/>
              <w:left w:val="nil"/>
              <w:bottom w:val="single" w:color="808080" w:sz="8" w:space="0"/>
              <w:right w:val="single" w:color="808080" w:sz="8" w:space="0"/>
            </w:tcBorders>
            <w:shd w:val="clear" w:color="auto" w:fill="auto"/>
            <w:vAlign w:val="center"/>
          </w:tcPr>
          <w:p w14:paraId="65526E9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0B878C4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w:t>
            </w:r>
          </w:p>
        </w:tc>
        <w:tc>
          <w:tcPr>
            <w:tcW w:w="960" w:type="dxa"/>
            <w:tcBorders>
              <w:top w:val="nil"/>
              <w:left w:val="nil"/>
              <w:bottom w:val="single" w:color="808080" w:sz="8" w:space="0"/>
              <w:right w:val="single" w:color="808080" w:sz="8" w:space="0"/>
            </w:tcBorders>
            <w:shd w:val="clear" w:color="auto" w:fill="auto"/>
            <w:vAlign w:val="center"/>
          </w:tcPr>
          <w:p w14:paraId="361F8261">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1E4C35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3/9/2026</w:t>
            </w:r>
          </w:p>
        </w:tc>
        <w:tc>
          <w:tcPr>
            <w:tcW w:w="960" w:type="dxa"/>
            <w:tcBorders>
              <w:top w:val="nil"/>
              <w:left w:val="nil"/>
              <w:bottom w:val="single" w:color="808080" w:sz="8" w:space="0"/>
              <w:right w:val="single" w:color="808080" w:sz="8" w:space="0"/>
            </w:tcBorders>
            <w:shd w:val="clear" w:color="auto" w:fill="auto"/>
            <w:vAlign w:val="center"/>
          </w:tcPr>
          <w:p w14:paraId="13FB2C0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Git, GitHub, ESLint, Prettier, Conventional Commits</w:t>
            </w:r>
          </w:p>
        </w:tc>
      </w:tr>
      <w:tr w14:paraId="4D459D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0D51A77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T2</w:t>
            </w:r>
          </w:p>
        </w:tc>
        <w:tc>
          <w:tcPr>
            <w:tcW w:w="960" w:type="dxa"/>
            <w:tcBorders>
              <w:top w:val="nil"/>
              <w:left w:val="nil"/>
              <w:bottom w:val="single" w:color="808080" w:sz="8" w:space="0"/>
              <w:right w:val="single" w:color="808080" w:sz="8" w:space="0"/>
            </w:tcBorders>
            <w:shd w:val="clear" w:color="auto" w:fill="auto"/>
            <w:vAlign w:val="center"/>
          </w:tcPr>
          <w:p w14:paraId="071A3C2F">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Dựng Docker Compose cho API, MongoDB replica set và Redis</w:t>
            </w:r>
          </w:p>
        </w:tc>
        <w:tc>
          <w:tcPr>
            <w:tcW w:w="960" w:type="dxa"/>
            <w:tcBorders>
              <w:top w:val="nil"/>
              <w:left w:val="nil"/>
              <w:bottom w:val="single" w:color="808080" w:sz="8" w:space="0"/>
              <w:right w:val="single" w:color="808080" w:sz="8" w:space="0"/>
            </w:tcBorders>
            <w:shd w:val="clear" w:color="auto" w:fill="auto"/>
            <w:vAlign w:val="center"/>
          </w:tcPr>
          <w:p w14:paraId="5CD35E8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42BACF6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T1</w:t>
            </w:r>
          </w:p>
        </w:tc>
        <w:tc>
          <w:tcPr>
            <w:tcW w:w="960" w:type="dxa"/>
            <w:tcBorders>
              <w:top w:val="nil"/>
              <w:left w:val="nil"/>
              <w:bottom w:val="single" w:color="808080" w:sz="8" w:space="0"/>
              <w:right w:val="single" w:color="808080" w:sz="8" w:space="0"/>
            </w:tcBorders>
            <w:shd w:val="clear" w:color="auto" w:fill="auto"/>
            <w:vAlign w:val="center"/>
          </w:tcPr>
          <w:p w14:paraId="25378D7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1486E1E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4/9/2026</w:t>
            </w:r>
          </w:p>
        </w:tc>
        <w:tc>
          <w:tcPr>
            <w:tcW w:w="960" w:type="dxa"/>
            <w:tcBorders>
              <w:top w:val="nil"/>
              <w:left w:val="nil"/>
              <w:bottom w:val="single" w:color="808080" w:sz="8" w:space="0"/>
              <w:right w:val="single" w:color="808080" w:sz="8" w:space="0"/>
            </w:tcBorders>
            <w:shd w:val="clear" w:color="auto" w:fill="auto"/>
            <w:vAlign w:val="center"/>
          </w:tcPr>
          <w:p w14:paraId="6CD3D420">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Docker, Docker Compose, MongoDB 7, Redis 7</w:t>
            </w:r>
          </w:p>
        </w:tc>
      </w:tr>
      <w:tr w14:paraId="1A990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5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3907D12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T3</w:t>
            </w:r>
          </w:p>
        </w:tc>
        <w:tc>
          <w:tcPr>
            <w:tcW w:w="960" w:type="dxa"/>
            <w:tcBorders>
              <w:top w:val="nil"/>
              <w:left w:val="nil"/>
              <w:bottom w:val="single" w:color="808080" w:sz="8" w:space="0"/>
              <w:right w:val="single" w:color="808080" w:sz="8" w:space="0"/>
            </w:tcBorders>
            <w:shd w:val="clear" w:color="auto" w:fill="auto"/>
            <w:vAlign w:val="center"/>
          </w:tcPr>
          <w:p w14:paraId="7479BC88">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Vẽ sơ đồ thực thể, quan hệ và sơ đồ lớp cho 12 collection</w:t>
            </w:r>
          </w:p>
        </w:tc>
        <w:tc>
          <w:tcPr>
            <w:tcW w:w="960" w:type="dxa"/>
            <w:tcBorders>
              <w:top w:val="nil"/>
              <w:left w:val="nil"/>
              <w:bottom w:val="single" w:color="808080" w:sz="8" w:space="0"/>
              <w:right w:val="single" w:color="808080" w:sz="8" w:space="0"/>
            </w:tcBorders>
            <w:shd w:val="clear" w:color="auto" w:fill="auto"/>
            <w:vAlign w:val="center"/>
          </w:tcPr>
          <w:p w14:paraId="05B17F0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44D583B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T2</w:t>
            </w:r>
          </w:p>
        </w:tc>
        <w:tc>
          <w:tcPr>
            <w:tcW w:w="960" w:type="dxa"/>
            <w:tcBorders>
              <w:top w:val="nil"/>
              <w:left w:val="nil"/>
              <w:bottom w:val="single" w:color="808080" w:sz="8" w:space="0"/>
              <w:right w:val="single" w:color="808080" w:sz="8" w:space="0"/>
            </w:tcBorders>
            <w:shd w:val="clear" w:color="auto" w:fill="auto"/>
            <w:vAlign w:val="center"/>
          </w:tcPr>
          <w:p w14:paraId="7A50FDF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35493867">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7/9/2026</w:t>
            </w:r>
          </w:p>
        </w:tc>
        <w:tc>
          <w:tcPr>
            <w:tcW w:w="960" w:type="dxa"/>
            <w:tcBorders>
              <w:top w:val="nil"/>
              <w:left w:val="nil"/>
              <w:bottom w:val="single" w:color="808080" w:sz="8" w:space="0"/>
              <w:right w:val="single" w:color="808080" w:sz="8" w:space="0"/>
            </w:tcBorders>
            <w:shd w:val="clear" w:color="auto" w:fill="auto"/>
            <w:vAlign w:val="center"/>
          </w:tcPr>
          <w:p w14:paraId="4014141D">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Mermaid (docs/ERD.md)</w:t>
            </w:r>
          </w:p>
        </w:tc>
      </w:tr>
      <w:tr w14:paraId="18A31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45B4F81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T4</w:t>
            </w:r>
          </w:p>
        </w:tc>
        <w:tc>
          <w:tcPr>
            <w:tcW w:w="960" w:type="dxa"/>
            <w:tcBorders>
              <w:top w:val="nil"/>
              <w:left w:val="nil"/>
              <w:bottom w:val="single" w:color="808080" w:sz="8" w:space="0"/>
              <w:right w:val="single" w:color="808080" w:sz="8" w:space="0"/>
            </w:tcBorders>
            <w:shd w:val="clear" w:color="auto" w:fill="auto"/>
            <w:vAlign w:val="center"/>
          </w:tcPr>
          <w:p w14:paraId="362B1F6E">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Hiện thực Mongoose model, chỉ mục và dữ liệu mẫu</w:t>
            </w:r>
          </w:p>
        </w:tc>
        <w:tc>
          <w:tcPr>
            <w:tcW w:w="960" w:type="dxa"/>
            <w:tcBorders>
              <w:top w:val="nil"/>
              <w:left w:val="nil"/>
              <w:bottom w:val="single" w:color="808080" w:sz="8" w:space="0"/>
              <w:right w:val="single" w:color="808080" w:sz="8" w:space="0"/>
            </w:tcBorders>
            <w:shd w:val="clear" w:color="auto" w:fill="auto"/>
            <w:vAlign w:val="center"/>
          </w:tcPr>
          <w:p w14:paraId="7FEBEA7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1CFD19F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T3</w:t>
            </w:r>
          </w:p>
        </w:tc>
        <w:tc>
          <w:tcPr>
            <w:tcW w:w="960" w:type="dxa"/>
            <w:tcBorders>
              <w:top w:val="nil"/>
              <w:left w:val="nil"/>
              <w:bottom w:val="single" w:color="808080" w:sz="8" w:space="0"/>
              <w:right w:val="single" w:color="808080" w:sz="8" w:space="0"/>
            </w:tcBorders>
            <w:shd w:val="clear" w:color="auto" w:fill="auto"/>
            <w:vAlign w:val="center"/>
          </w:tcPr>
          <w:p w14:paraId="4F21DE39">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4ABD1AD7">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8/9/2026</w:t>
            </w:r>
          </w:p>
        </w:tc>
        <w:tc>
          <w:tcPr>
            <w:tcW w:w="960" w:type="dxa"/>
            <w:tcBorders>
              <w:top w:val="nil"/>
              <w:left w:val="nil"/>
              <w:bottom w:val="single" w:color="808080" w:sz="8" w:space="0"/>
              <w:right w:val="single" w:color="808080" w:sz="8" w:space="0"/>
            </w:tcBorders>
            <w:shd w:val="clear" w:color="auto" w:fill="auto"/>
            <w:vAlign w:val="center"/>
          </w:tcPr>
          <w:p w14:paraId="4C797B64">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Mongoose 8, @faker-js/faker</w:t>
            </w:r>
          </w:p>
        </w:tc>
      </w:tr>
      <w:tr w14:paraId="6FDE6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14DAEA8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T5</w:t>
            </w:r>
          </w:p>
        </w:tc>
        <w:tc>
          <w:tcPr>
            <w:tcW w:w="960" w:type="dxa"/>
            <w:tcBorders>
              <w:top w:val="nil"/>
              <w:left w:val="nil"/>
              <w:bottom w:val="single" w:color="808080" w:sz="8" w:space="0"/>
              <w:right w:val="single" w:color="808080" w:sz="8" w:space="0"/>
            </w:tcBorders>
            <w:shd w:val="clear" w:color="auto" w:fill="auto"/>
            <w:vAlign w:val="center"/>
          </w:tcPr>
          <w:p w14:paraId="3D12BDC4">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Hiện thực đăng ký, đăng nhập và sinh cặp Access / Refresh Token</w:t>
            </w:r>
          </w:p>
        </w:tc>
        <w:tc>
          <w:tcPr>
            <w:tcW w:w="960" w:type="dxa"/>
            <w:tcBorders>
              <w:top w:val="nil"/>
              <w:left w:val="nil"/>
              <w:bottom w:val="single" w:color="808080" w:sz="8" w:space="0"/>
              <w:right w:val="single" w:color="808080" w:sz="8" w:space="0"/>
            </w:tcBorders>
            <w:shd w:val="clear" w:color="auto" w:fill="auto"/>
            <w:vAlign w:val="center"/>
          </w:tcPr>
          <w:p w14:paraId="061A3DA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2169FE1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T4</w:t>
            </w:r>
          </w:p>
        </w:tc>
        <w:tc>
          <w:tcPr>
            <w:tcW w:w="960" w:type="dxa"/>
            <w:tcBorders>
              <w:top w:val="nil"/>
              <w:left w:val="nil"/>
              <w:bottom w:val="single" w:color="808080" w:sz="8" w:space="0"/>
              <w:right w:val="single" w:color="808080" w:sz="8" w:space="0"/>
            </w:tcBorders>
            <w:shd w:val="clear" w:color="auto" w:fill="auto"/>
            <w:vAlign w:val="center"/>
          </w:tcPr>
          <w:p w14:paraId="0A41E66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7B368B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9/9/2026</w:t>
            </w:r>
          </w:p>
        </w:tc>
        <w:tc>
          <w:tcPr>
            <w:tcW w:w="960" w:type="dxa"/>
            <w:tcBorders>
              <w:top w:val="nil"/>
              <w:left w:val="nil"/>
              <w:bottom w:val="single" w:color="808080" w:sz="8" w:space="0"/>
              <w:right w:val="single" w:color="808080" w:sz="8" w:space="0"/>
            </w:tcBorders>
            <w:shd w:val="clear" w:color="auto" w:fill="auto"/>
            <w:vAlign w:val="center"/>
          </w:tcPr>
          <w:p w14:paraId="1FA00800">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jsonwebtoken, bcrypt, ioredis</w:t>
            </w:r>
          </w:p>
        </w:tc>
      </w:tr>
      <w:tr w14:paraId="491E8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7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76E8D3F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T6</w:t>
            </w:r>
          </w:p>
        </w:tc>
        <w:tc>
          <w:tcPr>
            <w:tcW w:w="960" w:type="dxa"/>
            <w:tcBorders>
              <w:top w:val="nil"/>
              <w:left w:val="nil"/>
              <w:bottom w:val="single" w:color="808080" w:sz="8" w:space="0"/>
              <w:right w:val="single" w:color="808080" w:sz="8" w:space="0"/>
            </w:tcBorders>
            <w:shd w:val="clear" w:color="auto" w:fill="auto"/>
            <w:vAlign w:val="center"/>
          </w:tcPr>
          <w:p w14:paraId="1AB911D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Middleware xác thực và phân quyền theo vai trò</w:t>
            </w:r>
          </w:p>
        </w:tc>
        <w:tc>
          <w:tcPr>
            <w:tcW w:w="960" w:type="dxa"/>
            <w:tcBorders>
              <w:top w:val="nil"/>
              <w:left w:val="nil"/>
              <w:bottom w:val="single" w:color="808080" w:sz="8" w:space="0"/>
              <w:right w:val="single" w:color="808080" w:sz="8" w:space="0"/>
            </w:tcBorders>
            <w:shd w:val="clear" w:color="auto" w:fill="auto"/>
            <w:vAlign w:val="center"/>
          </w:tcPr>
          <w:p w14:paraId="7BC4AEE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4429CC50">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T5</w:t>
            </w:r>
          </w:p>
        </w:tc>
        <w:tc>
          <w:tcPr>
            <w:tcW w:w="960" w:type="dxa"/>
            <w:tcBorders>
              <w:top w:val="nil"/>
              <w:left w:val="nil"/>
              <w:bottom w:val="single" w:color="808080" w:sz="8" w:space="0"/>
              <w:right w:val="single" w:color="808080" w:sz="8" w:space="0"/>
            </w:tcBorders>
            <w:shd w:val="clear" w:color="auto" w:fill="auto"/>
            <w:vAlign w:val="center"/>
          </w:tcPr>
          <w:p w14:paraId="6F7C798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3FB96AB6">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10/9/2026</w:t>
            </w:r>
          </w:p>
        </w:tc>
        <w:tc>
          <w:tcPr>
            <w:tcW w:w="960" w:type="dxa"/>
            <w:tcBorders>
              <w:top w:val="nil"/>
              <w:left w:val="nil"/>
              <w:bottom w:val="single" w:color="808080" w:sz="8" w:space="0"/>
              <w:right w:val="single" w:color="808080" w:sz="8" w:space="0"/>
            </w:tcBorders>
            <w:shd w:val="clear" w:color="auto" w:fill="auto"/>
            <w:vAlign w:val="center"/>
          </w:tcPr>
          <w:p w14:paraId="345D49E5">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Express, jsonwebtoken, ioredis</w:t>
            </w:r>
          </w:p>
        </w:tc>
      </w:tr>
      <w:tr w14:paraId="45F78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5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17C3181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T7</w:t>
            </w:r>
          </w:p>
        </w:tc>
        <w:tc>
          <w:tcPr>
            <w:tcW w:w="960" w:type="dxa"/>
            <w:tcBorders>
              <w:top w:val="nil"/>
              <w:left w:val="nil"/>
              <w:bottom w:val="single" w:color="808080" w:sz="8" w:space="0"/>
              <w:right w:val="single" w:color="808080" w:sz="8" w:space="0"/>
            </w:tcBorders>
            <w:shd w:val="clear" w:color="auto" w:fill="auto"/>
            <w:vAlign w:val="center"/>
          </w:tcPr>
          <w:p w14:paraId="09011717">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Chuẩn hóa response, bảng mã lỗi và sinh tài liệu Swagger</w:t>
            </w:r>
          </w:p>
        </w:tc>
        <w:tc>
          <w:tcPr>
            <w:tcW w:w="960" w:type="dxa"/>
            <w:tcBorders>
              <w:top w:val="nil"/>
              <w:left w:val="nil"/>
              <w:bottom w:val="single" w:color="808080" w:sz="8" w:space="0"/>
              <w:right w:val="single" w:color="808080" w:sz="8" w:space="0"/>
            </w:tcBorders>
            <w:shd w:val="clear" w:color="auto" w:fill="auto"/>
            <w:vAlign w:val="center"/>
          </w:tcPr>
          <w:p w14:paraId="1EA4BFAB">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US-04</w:t>
            </w:r>
          </w:p>
        </w:tc>
        <w:tc>
          <w:tcPr>
            <w:tcW w:w="960" w:type="dxa"/>
            <w:tcBorders>
              <w:top w:val="nil"/>
              <w:left w:val="nil"/>
              <w:bottom w:val="single" w:color="808080" w:sz="8" w:space="0"/>
              <w:right w:val="single" w:color="808080" w:sz="8" w:space="0"/>
            </w:tcBorders>
            <w:shd w:val="clear" w:color="auto" w:fill="auto"/>
            <w:vAlign w:val="center"/>
          </w:tcPr>
          <w:p w14:paraId="71807D8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T6</w:t>
            </w:r>
          </w:p>
        </w:tc>
        <w:tc>
          <w:tcPr>
            <w:tcW w:w="960" w:type="dxa"/>
            <w:tcBorders>
              <w:top w:val="nil"/>
              <w:left w:val="nil"/>
              <w:bottom w:val="single" w:color="808080" w:sz="8" w:space="0"/>
              <w:right w:val="single" w:color="808080" w:sz="8" w:space="0"/>
            </w:tcBorders>
            <w:shd w:val="clear" w:color="auto" w:fill="auto"/>
            <w:vAlign w:val="center"/>
          </w:tcPr>
          <w:p w14:paraId="3215A6F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0F8EA77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11/9/2026</w:t>
            </w:r>
          </w:p>
        </w:tc>
        <w:tc>
          <w:tcPr>
            <w:tcW w:w="960" w:type="dxa"/>
            <w:tcBorders>
              <w:top w:val="nil"/>
              <w:left w:val="nil"/>
              <w:bottom w:val="single" w:color="808080" w:sz="8" w:space="0"/>
              <w:right w:val="single" w:color="808080" w:sz="8" w:space="0"/>
            </w:tcBorders>
            <w:shd w:val="clear" w:color="auto" w:fill="auto"/>
            <w:vAlign w:val="center"/>
          </w:tcPr>
          <w:p w14:paraId="5A4A1B2A">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swagger-jsdoc, swagger-ui-express</w:t>
            </w:r>
          </w:p>
        </w:tc>
      </w:tr>
      <w:tr w14:paraId="5DBCE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5E18B45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T8</w:t>
            </w:r>
          </w:p>
        </w:tc>
        <w:tc>
          <w:tcPr>
            <w:tcW w:w="960" w:type="dxa"/>
            <w:tcBorders>
              <w:top w:val="nil"/>
              <w:left w:val="nil"/>
              <w:bottom w:val="single" w:color="808080" w:sz="8" w:space="0"/>
              <w:right w:val="single" w:color="808080" w:sz="8" w:space="0"/>
            </w:tcBorders>
            <w:shd w:val="clear" w:color="auto" w:fill="auto"/>
            <w:vAlign w:val="center"/>
          </w:tcPr>
          <w:p w14:paraId="3D3623E9">
            <w:pPr>
              <w:keepNext w:val="0"/>
              <w:keepLines w:val="0"/>
              <w:widowControl/>
              <w:suppressLineNumbers w:val="0"/>
              <w:jc w:val="left"/>
              <w:textAlignment w:val="center"/>
              <w:rPr>
                <w:rFonts w:hint="default" w:ascii="Calibri" w:hAnsi="Calibri" w:cs="Calibri"/>
                <w:i w:val="0"/>
                <w:iCs w:val="0"/>
                <w:color w:val="000000"/>
                <w:sz w:val="18"/>
                <w:szCs w:val="18"/>
                <w:u w:val="none"/>
                <w:lang w:val="en-US"/>
              </w:rPr>
            </w:pPr>
            <w:r>
              <w:rPr>
                <w:rFonts w:hint="default" w:ascii="Calibri" w:hAnsi="Calibri" w:eastAsia="SimSun" w:cs="Calibri"/>
                <w:i w:val="0"/>
                <w:iCs w:val="0"/>
                <w:color w:val="000000"/>
                <w:kern w:val="0"/>
                <w:sz w:val="18"/>
                <w:szCs w:val="18"/>
                <w:u w:val="none"/>
                <w:lang w:val="en-US" w:eastAsia="zh-CN" w:bidi="ar"/>
              </w:rPr>
              <w:t>Viết Test Case, kiểm thử tích hợp và đẩy lên Git</w:t>
            </w:r>
            <w:bookmarkStart w:id="0" w:name="_GoBack"/>
            <w:bookmarkEnd w:id="0"/>
          </w:p>
        </w:tc>
        <w:tc>
          <w:tcPr>
            <w:tcW w:w="960" w:type="dxa"/>
            <w:tcBorders>
              <w:top w:val="nil"/>
              <w:left w:val="nil"/>
              <w:bottom w:val="single" w:color="808080" w:sz="8" w:space="0"/>
              <w:right w:val="single" w:color="808080" w:sz="8" w:space="0"/>
            </w:tcBorders>
            <w:shd w:val="clear" w:color="auto" w:fill="auto"/>
            <w:vAlign w:val="center"/>
          </w:tcPr>
          <w:p w14:paraId="7C9E3109">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Tất cả US</w:t>
            </w:r>
          </w:p>
        </w:tc>
        <w:tc>
          <w:tcPr>
            <w:tcW w:w="960" w:type="dxa"/>
            <w:tcBorders>
              <w:top w:val="nil"/>
              <w:left w:val="nil"/>
              <w:bottom w:val="single" w:color="808080" w:sz="8" w:space="0"/>
              <w:right w:val="single" w:color="808080" w:sz="8" w:space="0"/>
            </w:tcBorders>
            <w:shd w:val="clear" w:color="auto" w:fill="auto"/>
            <w:vAlign w:val="center"/>
          </w:tcPr>
          <w:p w14:paraId="4DCDAAB8">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T7</w:t>
            </w:r>
          </w:p>
        </w:tc>
        <w:tc>
          <w:tcPr>
            <w:tcW w:w="960" w:type="dxa"/>
            <w:tcBorders>
              <w:top w:val="nil"/>
              <w:left w:val="nil"/>
              <w:bottom w:val="single" w:color="808080" w:sz="8" w:space="0"/>
              <w:right w:val="single" w:color="808080" w:sz="8" w:space="0"/>
            </w:tcBorders>
            <w:shd w:val="clear" w:color="auto" w:fill="auto"/>
            <w:vAlign w:val="center"/>
          </w:tcPr>
          <w:p w14:paraId="5634D1D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651577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11/9/2026</w:t>
            </w:r>
          </w:p>
        </w:tc>
        <w:tc>
          <w:tcPr>
            <w:tcW w:w="960" w:type="dxa"/>
            <w:tcBorders>
              <w:top w:val="nil"/>
              <w:left w:val="nil"/>
              <w:bottom w:val="single" w:color="808080" w:sz="8" w:space="0"/>
              <w:right w:val="single" w:color="808080" w:sz="8" w:space="0"/>
            </w:tcBorders>
            <w:shd w:val="clear" w:color="auto" w:fill="auto"/>
            <w:vAlign w:val="center"/>
          </w:tcPr>
          <w:p w14:paraId="21B7CA11">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node:test, Supertest, Postman</w:t>
            </w:r>
          </w:p>
        </w:tc>
      </w:tr>
    </w:tbl>
    <w:p w14:paraId="487E3826">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r>
        <w:rPr>
          <w:rFonts w:ascii="Calibri" w:hAnsi="Calibri" w:eastAsia="Calibri" w:cs="Calibri"/>
          <w:b w:val="0"/>
          <w:bCs w:val="0"/>
          <w:i/>
          <w:iCs/>
          <w:sz w:val="18"/>
          <w:szCs w:val="18"/>
        </w:rPr>
        <w:t>Chuỗi phụ thuộc là một đường thẳng T1 → T2 → T3 → T4 → T5 → T6 → T7 → T8. Do một người thực hiện nên không có Task nào chạy song song, và một Task trễ sẽ kéo toàn bộ chuỗi phía sau trễ theo. Xét riêng phụ thuộc kỹ thuật thì T3 chỉ cần T1 và T7 chỉ cần T2: sơ đồ PERT (PERT_Sprint1_Sprint2.docx) cho đường găng T1 → T3 → T4 → T5 → T6 → T8 dài 6,0 ngày, nhưng tổng công một người làm là 7,5 ngày &gt; 7 ngày của Sprint.</w:t>
      </w:r>
    </w:p>
    <w:p w14:paraId="23F6352B">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Rủi ro và biện pháp</w:t>
      </w:r>
    </w:p>
    <w:p w14:paraId="14F90066">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MongoDB chạy ở chế độ độc lập (standalone) không hỗ trợ transaction nhiều document. Phát hiện muộn sẽ làm sai số liệu ở chức năng thu hộ và đối soát tại Sprint 5.</w:t>
      </w:r>
    </w:p>
    <w:p w14:paraId="56EF7883">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cấu hình replica set một nút ngay trong docker-compose.yml (T2); viết một test transaction ở T8 để xác nhận hoạt động trước khi kết thúc Sprint.</w:t>
      </w:r>
    </w:p>
    <w:p w14:paraId="64F62CA0">
      <w:pPr>
        <w:keepNext w:val="0"/>
        <w:keepLines w:val="0"/>
        <w:widowControl/>
        <w:numPr>
          <w:ilvl w:val="0"/>
          <w:numId w:val="0"/>
        </w:numPr>
        <w:suppressLineNumbers w:val="0"/>
        <w:spacing w:before="0" w:beforeAutospacing="1" w:after="0" w:afterAutospacing="1"/>
        <w:ind w:left="360" w:leftChars="0"/>
      </w:pPr>
    </w:p>
    <w:p w14:paraId="60083646">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sai sót trong lược đồ dữ liệu thiết kế ở đầu dự án sẽ kéo theo sửa đổi lớn ở các Sprint sau.</w:t>
      </w:r>
    </w:p>
    <w:p w14:paraId="13AC1FD5">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dành T3 để vẽ sơ đồ thực thể trước khi viết dòng mã nào; chốt sẵn 4 chỉ mục bắt buộc và quy tắc nhúng hay tham chiếu cho từng collection.</w:t>
      </w:r>
    </w:p>
    <w:p w14:paraId="4CAF9A91">
      <w:pPr>
        <w:keepNext w:val="0"/>
        <w:keepLines w:val="0"/>
        <w:widowControl/>
        <w:numPr>
          <w:ilvl w:val="0"/>
          <w:numId w:val="0"/>
        </w:numPr>
        <w:suppressLineNumbers w:val="0"/>
        <w:spacing w:before="0" w:beforeAutospacing="1" w:after="0" w:afterAutospacing="1"/>
        <w:ind w:left="360" w:leftChars="0"/>
      </w:pPr>
    </w:p>
    <w:p w14:paraId="193169E4">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Sprint chỉ có 7 ngày, ít hơn 3 ngày so với tiêu chuẩn Sprint. </w:t>
      </w:r>
    </w:p>
    <w:p w14:paraId="006A4FDD">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giảm cam kết từ 23 xuống 16 điểm; không nhận thêm Story giữa Sprint.</w:t>
      </w:r>
    </w:p>
    <w:p w14:paraId="2BE6D28E">
      <w:pPr>
        <w:keepNext w:val="0"/>
        <w:keepLines w:val="0"/>
        <w:widowControl/>
        <w:numPr>
          <w:numId w:val="0"/>
        </w:numPr>
        <w:suppressLineNumbers w:val="0"/>
        <w:spacing w:before="0" w:beforeAutospacing="1" w:after="0" w:afterAutospacing="1"/>
        <w:ind w:left="360" w:leftChars="0"/>
      </w:pPr>
    </w:p>
    <w:p w14:paraId="1AF373EC">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toàn bộ task chạy tuần tự, không có thời gian dự phòng nếu một task vượt ước lượng.</w:t>
      </w:r>
    </w:p>
    <w:p w14:paraId="05A535DC">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ưu tiên hoàn thành T1 đến T6 vì các Sprint sau phụ thuộc vào chúng; nếu thiếu thời gian thì T7 được phép lùi sang Sprint 2.</w:t>
      </w:r>
    </w:p>
    <w:p w14:paraId="4E4A132D">
      <w:pPr>
        <w:keepNext w:val="0"/>
        <w:keepLines w:val="0"/>
        <w:widowControl/>
        <w:numPr>
          <w:numId w:val="0"/>
        </w:numPr>
        <w:suppressLineNumbers w:val="0"/>
        <w:spacing w:before="0" w:beforeAutospacing="1" w:after="0" w:afterAutospacing="1"/>
        <w:ind w:left="360" w:leftChars="0"/>
      </w:pPr>
    </w:p>
    <w:p w14:paraId="4F545318">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Sprint không có user story hướng người dùng cuối nên khó chứng minh giá trị tại Sprint Review.</w:t>
      </w:r>
    </w:p>
    <w:p w14:paraId="6A7D67E2">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chuẩn bị Postman collection chạy đủ luồng đăng ký, đăng nhập và gọi API có xác thực; demo trực tiếp trên Swagger UI.</w:t>
      </w:r>
    </w:p>
    <w:p w14:paraId="000F63EB">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p>
    <w:p w14:paraId="694FD678">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5. Sprint Planning Update (nếu là version cập nhật cho sprint cũ)</w:t>
      </w:r>
    </w:p>
    <w:tbl>
      <w:tblPr>
        <w:tblStyle w:val="4"/>
        <w:tblW w:w="4596"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6"/>
        <w:gridCol w:w="1278"/>
        <w:gridCol w:w="1892"/>
      </w:tblGrid>
      <w:tr w14:paraId="1FC0D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3DEDD0">
            <w:pPr>
              <w:keepNext w:val="0"/>
              <w:keepLines w:val="0"/>
              <w:widowControl/>
              <w:suppressLineNumbers w:val="0"/>
              <w:jc w:val="center"/>
              <w:textAlignment w:val="center"/>
              <w:rPr>
                <w:rFonts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việc phân công</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FC9494">
            <w:pPr>
              <w:keepNext w:val="0"/>
              <w:keepLines w:val="0"/>
              <w:widowControl/>
              <w:suppressLineNumbers w:val="0"/>
              <w:jc w:val="center"/>
              <w:textAlignment w:val="center"/>
              <w:rPr>
                <w:rFonts w:hint="default"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Kế hoạch</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5E3A0A">
            <w:pPr>
              <w:keepNext w:val="0"/>
              <w:keepLines w:val="0"/>
              <w:widowControl/>
              <w:suppressLineNumbers w:val="0"/>
              <w:jc w:val="center"/>
              <w:textAlignment w:val="center"/>
              <w:rPr>
                <w:rFonts w:hint="default"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Thực tế</w:t>
            </w:r>
          </w:p>
        </w:tc>
      </w:tr>
      <w:tr w14:paraId="10219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52"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323F03">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US-02 — Lược đồ thiết kế MongoDB</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8C2D09">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5 điểm, end 08/09/2026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B0BB6B">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6 điểm, kết thúc 09/09/2026</w:t>
            </w:r>
          </w:p>
        </w:tc>
      </w:tr>
      <w:tr w14:paraId="4401F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4"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CEE879">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US-03 — Khung xác thực JWT</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7D656A">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09/09/2026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A91C71">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10/09/2026</w:t>
            </w:r>
          </w:p>
        </w:tc>
      </w:tr>
      <w:tr w14:paraId="59B7F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28"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1E5152">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US-04 — Chuẩn hóa phản hồi và Swagger</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448445">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11/09/2026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F0196">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11/09/2026, làm thêm giờ để đáp ứng</w:t>
            </w:r>
          </w:p>
        </w:tc>
      </w:tr>
      <w:tr w14:paraId="59B7F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28"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1E5152">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T3 — Sơ đồ ERD</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448445">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Hoàn thành 07/09/2026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F0196">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Thiết kế chốt đúng hạn; sơ đồ hình bổ sung sau (docs/ERD.md)</w:t>
            </w:r>
          </w:p>
        </w:tc>
      </w:tr>
    </w:tbl>
    <w:p w14:paraId="21AEA45E"/>
    <w:p w14:paraId="6C22AC73"/>
    <w:p w14:paraId="5C5BF209">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b w:val="0"/>
          <w:bCs w:val="0"/>
        </w:rPr>
      </w:pPr>
      <w:r>
        <w:rPr>
          <w:rStyle w:val="7"/>
        </w:rPr>
        <w:t>Lý do cập nhật</w:t>
      </w:r>
      <w:r>
        <w:t xml:space="preserve"> : số collection thực tế cần thiết kế là 12, nhiều hơn dự kiến ban đầu, khiến US-02 vượt 1 điểm và kết thúc muộn một ngày. Phần vượt đẩy lùi US-03 và US-04. Sprint vẫn hoàn thành đủ 16 điểm cam kết nhờ làm thêm giờ ngày 11/09/2026.</w:t>
      </w:r>
    </w:p>
    <w:p w14:paraId="22C09C82">
      <w:pPr>
        <w:keepNext w:val="0"/>
        <w:keepLines w:val="0"/>
        <w:widowControl/>
        <w:numPr>
          <w:ilvl w:val="0"/>
          <w:numId w:val="4"/>
        </w:numPr>
        <w:suppressLineNumbers w:val="0"/>
        <w:spacing w:before="0" w:beforeAutospacing="1" w:after="0" w:afterAutospacing="1"/>
        <w:ind w:left="720" w:hanging="360"/>
      </w:pPr>
      <w:r>
        <w:rPr>
          <w:rStyle w:val="7"/>
        </w:rPr>
        <w:t>Bài học cho Sprint 2</w:t>
      </w:r>
      <w:r>
        <w:t xml:space="preserve"> : ước lượng ở tầng thiết kế dữ liệu và tầng nghiệp vụ đang thiếu. Từ Sprint 2, story liên quan đến thiết kế cấu trúc dữ liệu hoặc quy tắc phân quyền nhiều cấp được nhân hệ số 1,2 khi ước lượng.</w:t>
      </w:r>
    </w:p>
    <w:p w14:paraId="22C09C82">
      <w:pPr>
        <w:keepNext w:val="0"/>
        <w:keepLines w:val="0"/>
        <w:widowControl/>
        <w:numPr>
          <w:ilvl w:val="0"/>
          <w:numId w:val="4"/>
        </w:numPr>
        <w:suppressLineNumbers w:val="0"/>
        <w:spacing w:before="0" w:beforeAutospacing="1" w:after="0" w:afterAutospacing="1"/>
        <w:ind w:left="720" w:hanging="360"/>
      </w:pPr>
      <w:r>
        <w:rPr>
          <w:rStyle w:val="7"/>
        </w:rPr>
        <w:t>Cập nhật 29/10/2026 — đối chiếu mã nguồn</w:t>
      </w:r>
      <w:r>
        <w:t xml:space="preserve"> : sơ đồ ERD (T3) — thiết kế 12 collection đã chốt và hiện thực trong model đúng hạn, nhưng sơ đồ hình được đưa vào repository sau (docs/ERD.md). Công nghệ thực tế khác kế hoạch: kiểm thử dùng node:test + Supertest thay cho Jest, chạy trên MongoDB replica set thật trong Docker thay cho mongodb-memory-server; không dùng Husky và http-status-codes; GitHub Actions thuộc US-05 (Sprint 2). Cột “Công nghệ / tool / thư viện” ở bảng phân công đã sửa theo thực tế. Mã nguồn Sprint 1: nhánh sprint-1 trên GitHub.</w:t>
      </w:r>
    </w:p>
    <w:p w14:paraId="78BCC3BF"/>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8828B9"/>
    <w:multiLevelType w:val="multilevel"/>
    <w:tmpl w:val="B78828B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A559E80"/>
    <w:multiLevelType w:val="multilevel"/>
    <w:tmpl w:val="DA559E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C9324C9"/>
    <w:multiLevelType w:val="singleLevel"/>
    <w:tmpl w:val="FC9324C9"/>
    <w:lvl w:ilvl="0" w:tentative="0">
      <w:start w:val="1"/>
      <w:numFmt w:val="decimal"/>
      <w:suff w:val="space"/>
      <w:lvlText w:val="%1."/>
      <w:lvlJc w:val="left"/>
    </w:lvl>
  </w:abstractNum>
  <w:abstractNum w:abstractNumId="3">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2"/>
  </w:num>
  <w:num w:numId="2">
    <w:abstractNumId w:val="3"/>
    <w:lvlOverride w:ilvl="0">
      <w:startOverride w:val="1"/>
    </w:lvlOverride>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48EB"/>
    <w:rsid w:val="002D70FC"/>
    <w:rsid w:val="00667965"/>
    <w:rsid w:val="006C48EB"/>
    <w:rsid w:val="008904B8"/>
    <w:rsid w:val="00964C20"/>
    <w:rsid w:val="00AF15D3"/>
    <w:rsid w:val="00C13F82"/>
    <w:rsid w:val="028A5FBD"/>
    <w:rsid w:val="070341DE"/>
    <w:rsid w:val="09476079"/>
    <w:rsid w:val="40B41A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3"/>
    <w:basedOn w:val="1"/>
    <w:link w:val="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cs="Courier New"/>
      <w:sz w:val="20"/>
      <w:szCs w:val="20"/>
    </w:rPr>
  </w:style>
  <w:style w:type="paragraph" w:styleId="6">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7">
    <w:name w:val="Strong"/>
    <w:basedOn w:val="3"/>
    <w:qFormat/>
    <w:uiPriority w:val="22"/>
    <w:rPr>
      <w:b/>
      <w:bCs/>
    </w:rPr>
  </w:style>
  <w:style w:type="table" w:styleId="8">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Heading 3 Char"/>
    <w:basedOn w:val="3"/>
    <w:link w:val="2"/>
    <w:qFormat/>
    <w:uiPriority w:val="9"/>
    <w:rPr>
      <w:rFonts w:ascii="Times New Roman" w:hAnsi="Times New Roman" w:eastAsia="Times New Roman" w:cs="Times New Roman"/>
      <w:b/>
      <w:bCs/>
      <w:sz w:val="27"/>
      <w:szCs w:val="27"/>
    </w:rPr>
  </w:style>
  <w:style w:type="paragraph" w:styleId="10">
    <w:name w:val="List Paragraph"/>
    <w:qFormat/>
    <w:uiPriority w:val="0"/>
    <w:rPr>
      <w:rFonts w:ascii="Calibri" w:hAnsi="Calibri" w:eastAsia="Calibri" w:cs="Calibri"/>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1018</Words>
  <Characters>3921</Characters>
  <Lines>4</Lines>
  <Paragraphs>1</Paragraphs>
  <TotalTime>13</TotalTime>
  <ScaleCrop>false</ScaleCrop>
  <LinksUpToDate>false</LinksUpToDate>
  <CharactersWithSpaces>4810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2025-09-23T06:13:00Z</dcterms:created>
  <dc:creator>Đặng Thị Kim Giao</dc:creator>
  <cp:lastModifiedBy>Thành Đỗ Kim</cp:lastModifiedBy>
  <dcterms:modified xsi:type="dcterms:W3CDTF">2026-10-01T09:49:29Z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eyJoZGlkIjoiN2ZkZjlkZTUzZGViOWE1YzAzNDhlMzM1ODNmMjM1NTQiLCJ1c2VySWQiOiIxMzkxOTU3MjY0NDI4In0=</vt:lpwstr>
  </property>
  <property fmtid="{D5CDD505-2E9C-101B-9397-08002B2CF9AE}" pid="3" name="KSOProductBuildVer">
    <vt:lpwstr>1033-12.1.0.28485</vt:lpwstr>
  </property>
  <property fmtid="{D5CDD505-2E9C-101B-9397-08002B2CF9AE}" pid="4" name="ICV">
    <vt:lpwstr>3203F9FD749A4892B46EFEE85A4BCF07_13</vt:lpwstr>
  </property>
</Properties>
</file>