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C7D59" w14:textId="6405C10D" w:rsidR="00923BAE" w:rsidRPr="00923BAE" w:rsidRDefault="00923BAE" w:rsidP="00923BAE">
      <w:pPr>
        <w:jc w:val="center"/>
        <w:rPr>
          <w:sz w:val="26"/>
          <w:lang w:val="es-ES"/>
        </w:rPr>
      </w:pPr>
      <w:r w:rsidRPr="00923BAE">
        <w:rPr>
          <w:sz w:val="26"/>
          <w:lang w:val="es-ES"/>
        </w:rPr>
        <w:t>PROCEDIMIENTO DEL PROGRAMA DE CAJERO</w:t>
      </w:r>
    </w:p>
    <w:p w14:paraId="4F61BFAF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74037C41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44C2C818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7F830B92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615FCB7C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330E402B" w14:textId="77777777" w:rsidR="00923BAE" w:rsidRPr="00923BAE" w:rsidRDefault="00923BAE" w:rsidP="00923BAE">
      <w:pPr>
        <w:jc w:val="center"/>
        <w:rPr>
          <w:sz w:val="26"/>
          <w:lang w:val="es-ES"/>
        </w:rPr>
      </w:pPr>
      <w:r w:rsidRPr="00923BAE">
        <w:rPr>
          <w:sz w:val="26"/>
          <w:lang w:val="es-ES"/>
        </w:rPr>
        <w:t>INTEGRANTES</w:t>
      </w:r>
    </w:p>
    <w:p w14:paraId="44C08F95" w14:textId="77777777" w:rsidR="00923BAE" w:rsidRPr="00923BAE" w:rsidRDefault="00923BAE" w:rsidP="00923BAE">
      <w:pPr>
        <w:jc w:val="center"/>
        <w:rPr>
          <w:sz w:val="26"/>
          <w:lang w:val="es-ES"/>
        </w:rPr>
      </w:pPr>
      <w:r w:rsidRPr="00923BAE">
        <w:rPr>
          <w:sz w:val="26"/>
          <w:lang w:val="es-ES"/>
        </w:rPr>
        <w:t>NIKOL FERNANDA MEDINA MONTERREY 01250371052</w:t>
      </w:r>
    </w:p>
    <w:p w14:paraId="2A51186E" w14:textId="77777777" w:rsidR="00923BAE" w:rsidRPr="00923BAE" w:rsidRDefault="00923BAE" w:rsidP="00923BAE">
      <w:pPr>
        <w:jc w:val="center"/>
        <w:rPr>
          <w:sz w:val="26"/>
          <w:lang w:val="es-ES"/>
        </w:rPr>
      </w:pPr>
      <w:r w:rsidRPr="00923BAE">
        <w:rPr>
          <w:sz w:val="26"/>
          <w:lang w:val="es-ES"/>
        </w:rPr>
        <w:t>DAVID SANTIAGO GUERRERO GARCIA 01250371065</w:t>
      </w:r>
    </w:p>
    <w:p w14:paraId="0422EA83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4A8B600F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5FF0E954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3834191A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41B3CF44" w14:textId="77777777" w:rsidR="00923BAE" w:rsidRPr="00923BAE" w:rsidRDefault="00923BAE" w:rsidP="00923BAE">
      <w:pPr>
        <w:jc w:val="center"/>
        <w:rPr>
          <w:sz w:val="26"/>
          <w:lang w:val="es-ES"/>
        </w:rPr>
      </w:pPr>
      <w:r w:rsidRPr="00923BAE">
        <w:rPr>
          <w:sz w:val="26"/>
          <w:lang w:val="es-ES"/>
        </w:rPr>
        <w:t>PROFESOR</w:t>
      </w:r>
    </w:p>
    <w:p w14:paraId="2A232EDC" w14:textId="77777777" w:rsidR="00923BAE" w:rsidRPr="00923BAE" w:rsidRDefault="00923BAE" w:rsidP="00923BAE">
      <w:pPr>
        <w:jc w:val="center"/>
        <w:rPr>
          <w:sz w:val="26"/>
          <w:lang w:val="es-ES"/>
        </w:rPr>
      </w:pPr>
      <w:r w:rsidRPr="00923BAE">
        <w:rPr>
          <w:sz w:val="26"/>
          <w:lang w:val="es-ES"/>
        </w:rPr>
        <w:t>CARLOS ALBERTO CARRASCAL AVENDAÑO</w:t>
      </w:r>
    </w:p>
    <w:p w14:paraId="22C96885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23BB6B71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68159F92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209795DB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725CC906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6C98DC8B" w14:textId="77777777" w:rsidR="00923BAE" w:rsidRPr="00923BAE" w:rsidRDefault="00923BAE" w:rsidP="00923BAE">
      <w:pPr>
        <w:jc w:val="center"/>
        <w:rPr>
          <w:sz w:val="26"/>
          <w:lang w:val="es-ES"/>
        </w:rPr>
      </w:pPr>
    </w:p>
    <w:p w14:paraId="3F51B9F5" w14:textId="77777777" w:rsidR="00923BAE" w:rsidRPr="00923BAE" w:rsidRDefault="00923BAE" w:rsidP="00923BAE">
      <w:pPr>
        <w:jc w:val="center"/>
        <w:rPr>
          <w:sz w:val="26"/>
          <w:lang w:val="es-ES"/>
        </w:rPr>
      </w:pPr>
      <w:r w:rsidRPr="00923BAE">
        <w:rPr>
          <w:sz w:val="26"/>
          <w:lang w:val="es-ES"/>
        </w:rPr>
        <w:t>UNIVERSIDAD DE SANTANDER</w:t>
      </w:r>
    </w:p>
    <w:p w14:paraId="3D57B06A" w14:textId="77777777" w:rsidR="00923BAE" w:rsidRPr="00923BAE" w:rsidRDefault="00923BAE" w:rsidP="00923BAE">
      <w:pPr>
        <w:jc w:val="center"/>
        <w:rPr>
          <w:sz w:val="26"/>
          <w:lang w:val="es-ES"/>
        </w:rPr>
      </w:pPr>
      <w:r w:rsidRPr="00923BAE">
        <w:rPr>
          <w:sz w:val="26"/>
          <w:lang w:val="es-ES"/>
        </w:rPr>
        <w:t>PROGRAMACION DE COMPUTADORES I</w:t>
      </w:r>
    </w:p>
    <w:p w14:paraId="6817A620" w14:textId="77777777" w:rsidR="00923BAE" w:rsidRPr="00923BAE" w:rsidRDefault="00923BAE" w:rsidP="00923BAE">
      <w:pPr>
        <w:jc w:val="center"/>
        <w:rPr>
          <w:sz w:val="26"/>
          <w:lang w:val="es-ES"/>
        </w:rPr>
      </w:pPr>
      <w:r w:rsidRPr="00923BAE">
        <w:rPr>
          <w:sz w:val="26"/>
          <w:lang w:val="es-ES"/>
        </w:rPr>
        <w:t>BUCARAMANGA SANTANDER</w:t>
      </w:r>
    </w:p>
    <w:p w14:paraId="6C416326" w14:textId="004CEAC9" w:rsidR="00923BAE" w:rsidRDefault="00923BAE" w:rsidP="00923BAE">
      <w:pPr>
        <w:jc w:val="center"/>
        <w:rPr>
          <w:lang w:val="es-ES"/>
        </w:rPr>
      </w:pPr>
      <w:r w:rsidRPr="00923BAE">
        <w:rPr>
          <w:sz w:val="26"/>
          <w:lang w:val="es-ES"/>
        </w:rPr>
        <w:t>28 SEPTIEMBRE 2026</w:t>
      </w:r>
    </w:p>
    <w:p w14:paraId="350D05EC" w14:textId="63BCCBDE" w:rsidR="00C03635" w:rsidRPr="00923BAE" w:rsidRDefault="009931BA" w:rsidP="00923BAE">
      <w:pPr>
        <w:pStyle w:val="Prrafodelista"/>
        <w:numPr>
          <w:ilvl w:val="0"/>
          <w:numId w:val="10"/>
        </w:numPr>
        <w:rPr>
          <w:b/>
          <w:bCs/>
          <w:sz w:val="28"/>
          <w:szCs w:val="28"/>
          <w:lang w:val="es-ES"/>
        </w:rPr>
      </w:pPr>
      <w:r w:rsidRPr="00923BAE">
        <w:rPr>
          <w:b/>
          <w:bCs/>
          <w:sz w:val="28"/>
          <w:szCs w:val="28"/>
          <w:lang w:val="es-ES"/>
        </w:rPr>
        <w:lastRenderedPageBreak/>
        <w:t>Descripción general del programa</w:t>
      </w:r>
    </w:p>
    <w:p w14:paraId="4FA8FEAF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>El programa simula el funcionamiento de un cajero durante un turno de recaudo. Primero solicita el código del cajero y el valor máximo de recaudo permitido. Después recibe los montos de las transacc</w:t>
      </w:r>
      <w:r w:rsidRPr="00923BAE">
        <w:rPr>
          <w:lang w:val="es-ES"/>
        </w:rPr>
        <w:t>iones una por una, acumula el dinero recaudado y cuenta las transacciones realizadas.</w:t>
      </w:r>
    </w:p>
    <w:p w14:paraId="213F5226" w14:textId="22C96C3D" w:rsidR="00C03635" w:rsidRDefault="009931BA" w:rsidP="00923BAE">
      <w:pPr>
        <w:rPr>
          <w:lang w:val="es-ES"/>
        </w:rPr>
      </w:pPr>
      <w:r w:rsidRPr="00923BAE">
        <w:rPr>
          <w:lang w:val="es-ES"/>
        </w:rPr>
        <w:t>El proceso termina por una de dos condiciones: cuando el recaudo alcanza o supera el tope establecido, o cuando se ingresa un monto de 0, que representa el fin de la cola</w:t>
      </w:r>
      <w:r w:rsidRPr="00923BAE">
        <w:rPr>
          <w:lang w:val="es-ES"/>
        </w:rPr>
        <w:t>. Al finalizar, el programa calcula el promedio por transacción y presenta un reporte del turno.</w:t>
      </w:r>
    </w:p>
    <w:p w14:paraId="244A313C" w14:textId="77777777" w:rsidR="00923BAE" w:rsidRPr="00923BAE" w:rsidRDefault="00923BAE" w:rsidP="00923BAE">
      <w:pPr>
        <w:rPr>
          <w:lang w:val="es-ES"/>
        </w:rPr>
      </w:pPr>
    </w:p>
    <w:p w14:paraId="153F35BA" w14:textId="77777777" w:rsidR="00C03635" w:rsidRPr="00923BAE" w:rsidRDefault="009931BA" w:rsidP="00923BAE">
      <w:pPr>
        <w:rPr>
          <w:b/>
          <w:bCs/>
          <w:sz w:val="28"/>
          <w:szCs w:val="28"/>
          <w:lang w:val="es-ES"/>
        </w:rPr>
      </w:pPr>
      <w:r w:rsidRPr="00923BAE">
        <w:rPr>
          <w:b/>
          <w:bCs/>
          <w:sz w:val="28"/>
          <w:szCs w:val="28"/>
          <w:lang w:val="es-ES"/>
        </w:rPr>
        <w:t>2. Objetivo del procedimiento</w:t>
      </w:r>
    </w:p>
    <w:p w14:paraId="34FCE3B5" w14:textId="4D4F92CD" w:rsidR="00C03635" w:rsidRDefault="009931BA" w:rsidP="00923BAE">
      <w:pPr>
        <w:rPr>
          <w:lang w:val="es-ES"/>
        </w:rPr>
      </w:pPr>
      <w:r w:rsidRPr="00923BAE">
        <w:rPr>
          <w:lang w:val="es-ES"/>
        </w:rPr>
        <w:t>Controlar el recaudo de un cajero, validar los valores ingresados, registrar las transacciones realizadas, determinar la condició</w:t>
      </w:r>
      <w:r w:rsidRPr="00923BAE">
        <w:rPr>
          <w:lang w:val="es-ES"/>
        </w:rPr>
        <w:t>n de cierre y generar un reporte con la información final del turno.</w:t>
      </w:r>
    </w:p>
    <w:p w14:paraId="00BFB1AC" w14:textId="77777777" w:rsidR="00923BAE" w:rsidRPr="00923BAE" w:rsidRDefault="00923BAE" w:rsidP="00923BAE">
      <w:pPr>
        <w:rPr>
          <w:lang w:val="es-ES"/>
        </w:rPr>
      </w:pPr>
    </w:p>
    <w:p w14:paraId="64B86700" w14:textId="77777777" w:rsidR="00C03635" w:rsidRPr="00923BAE" w:rsidRDefault="009931BA" w:rsidP="00923BAE">
      <w:pPr>
        <w:rPr>
          <w:b/>
          <w:bCs/>
          <w:sz w:val="28"/>
          <w:szCs w:val="28"/>
        </w:rPr>
      </w:pPr>
      <w:r w:rsidRPr="00923BAE">
        <w:rPr>
          <w:b/>
          <w:bCs/>
          <w:sz w:val="28"/>
          <w:szCs w:val="28"/>
        </w:rPr>
        <w:t>3. Variables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C03635" w14:paraId="2CDE149E" w14:textId="77777777">
        <w:trPr>
          <w:jc w:val="center"/>
        </w:trPr>
        <w:tc>
          <w:tcPr>
            <w:tcW w:w="4968" w:type="dxa"/>
          </w:tcPr>
          <w:p w14:paraId="11545973" w14:textId="77777777" w:rsidR="00C03635" w:rsidRDefault="009931BA" w:rsidP="00923BAE">
            <w:r>
              <w:t>Variable</w:t>
            </w:r>
          </w:p>
        </w:tc>
        <w:tc>
          <w:tcPr>
            <w:tcW w:w="4968" w:type="dxa"/>
          </w:tcPr>
          <w:p w14:paraId="6BF83A36" w14:textId="77777777" w:rsidR="00C03635" w:rsidRDefault="009931BA" w:rsidP="00923BAE">
            <w:r>
              <w:t>Función</w:t>
            </w:r>
          </w:p>
        </w:tc>
      </w:tr>
      <w:tr w:rsidR="00C03635" w:rsidRPr="00923BAE" w14:paraId="71E97351" w14:textId="77777777">
        <w:trPr>
          <w:jc w:val="center"/>
        </w:trPr>
        <w:tc>
          <w:tcPr>
            <w:tcW w:w="4968" w:type="dxa"/>
          </w:tcPr>
          <w:p w14:paraId="5EC9B38F" w14:textId="77777777" w:rsidR="00C03635" w:rsidRDefault="009931BA" w:rsidP="00923BAE">
            <w:r>
              <w:t>codigoCajero</w:t>
            </w:r>
          </w:p>
        </w:tc>
        <w:tc>
          <w:tcPr>
            <w:tcW w:w="4968" w:type="dxa"/>
          </w:tcPr>
          <w:p w14:paraId="7AFA5DB2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Código que identifica al cajero.</w:t>
            </w:r>
          </w:p>
        </w:tc>
      </w:tr>
      <w:tr w:rsidR="00C03635" w:rsidRPr="00923BAE" w14:paraId="7FF29BCD" w14:textId="77777777">
        <w:trPr>
          <w:jc w:val="center"/>
        </w:trPr>
        <w:tc>
          <w:tcPr>
            <w:tcW w:w="4968" w:type="dxa"/>
          </w:tcPr>
          <w:p w14:paraId="23F9DBCB" w14:textId="77777777" w:rsidR="00C03635" w:rsidRDefault="009931BA" w:rsidP="00923BAE">
            <w:proofErr w:type="spellStart"/>
            <w:r>
              <w:t>topeRecaudo</w:t>
            </w:r>
            <w:proofErr w:type="spellEnd"/>
          </w:p>
        </w:tc>
        <w:tc>
          <w:tcPr>
            <w:tcW w:w="4968" w:type="dxa"/>
          </w:tcPr>
          <w:p w14:paraId="4371CDD7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Valor máximo de recaudo permitido durante el turno.</w:t>
            </w:r>
          </w:p>
        </w:tc>
      </w:tr>
      <w:tr w:rsidR="00C03635" w:rsidRPr="00923BAE" w14:paraId="16025FD3" w14:textId="77777777">
        <w:trPr>
          <w:jc w:val="center"/>
        </w:trPr>
        <w:tc>
          <w:tcPr>
            <w:tcW w:w="4968" w:type="dxa"/>
          </w:tcPr>
          <w:p w14:paraId="194FFA7E" w14:textId="77777777" w:rsidR="00C03635" w:rsidRDefault="009931BA" w:rsidP="00923BAE">
            <w:proofErr w:type="spellStart"/>
            <w:r>
              <w:t>montoRecibido</w:t>
            </w:r>
            <w:proofErr w:type="spellEnd"/>
          </w:p>
        </w:tc>
        <w:tc>
          <w:tcPr>
            <w:tcW w:w="4968" w:type="dxa"/>
          </w:tcPr>
          <w:p w14:paraId="2C49605B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 xml:space="preserve">Valor de cada </w:t>
            </w:r>
            <w:r w:rsidRPr="00923BAE">
              <w:rPr>
                <w:lang w:val="es-ES"/>
              </w:rPr>
              <w:t>transacción recibida.</w:t>
            </w:r>
          </w:p>
        </w:tc>
      </w:tr>
      <w:tr w:rsidR="00C03635" w:rsidRPr="00923BAE" w14:paraId="76FEF3FF" w14:textId="77777777">
        <w:trPr>
          <w:jc w:val="center"/>
        </w:trPr>
        <w:tc>
          <w:tcPr>
            <w:tcW w:w="4968" w:type="dxa"/>
          </w:tcPr>
          <w:p w14:paraId="7422D02E" w14:textId="77777777" w:rsidR="00C03635" w:rsidRDefault="009931BA" w:rsidP="00923BAE">
            <w:proofErr w:type="spellStart"/>
            <w:r>
              <w:t>totalRecaudado</w:t>
            </w:r>
            <w:proofErr w:type="spellEnd"/>
          </w:p>
        </w:tc>
        <w:tc>
          <w:tcPr>
            <w:tcW w:w="4968" w:type="dxa"/>
          </w:tcPr>
          <w:p w14:paraId="76996D31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Acumula la suma de todos los montos recibidos.</w:t>
            </w:r>
          </w:p>
        </w:tc>
      </w:tr>
      <w:tr w:rsidR="00C03635" w:rsidRPr="00923BAE" w14:paraId="77798A7D" w14:textId="77777777">
        <w:trPr>
          <w:jc w:val="center"/>
        </w:trPr>
        <w:tc>
          <w:tcPr>
            <w:tcW w:w="4968" w:type="dxa"/>
          </w:tcPr>
          <w:p w14:paraId="2DE37FF0" w14:textId="77777777" w:rsidR="00C03635" w:rsidRDefault="009931BA" w:rsidP="00923BAE">
            <w:proofErr w:type="spellStart"/>
            <w:r>
              <w:t>contadorTransacciones</w:t>
            </w:r>
            <w:proofErr w:type="spellEnd"/>
          </w:p>
        </w:tc>
        <w:tc>
          <w:tcPr>
            <w:tcW w:w="4968" w:type="dxa"/>
          </w:tcPr>
          <w:p w14:paraId="0BAFEF3C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Cuenta la cantidad de transacciones procesadas.</w:t>
            </w:r>
          </w:p>
        </w:tc>
      </w:tr>
      <w:tr w:rsidR="00C03635" w:rsidRPr="00923BAE" w14:paraId="7A5661AA" w14:textId="77777777">
        <w:trPr>
          <w:jc w:val="center"/>
        </w:trPr>
        <w:tc>
          <w:tcPr>
            <w:tcW w:w="4968" w:type="dxa"/>
          </w:tcPr>
          <w:p w14:paraId="0CC2D85F" w14:textId="77777777" w:rsidR="00C03635" w:rsidRDefault="009931BA" w:rsidP="00923BAE">
            <w:proofErr w:type="spellStart"/>
            <w:r>
              <w:t>motivoCierre</w:t>
            </w:r>
            <w:proofErr w:type="spellEnd"/>
          </w:p>
        </w:tc>
        <w:tc>
          <w:tcPr>
            <w:tcW w:w="4968" w:type="dxa"/>
          </w:tcPr>
          <w:p w14:paraId="29F36AD6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Indica si el turno terminó por alcanzar el tope o por fin de cola.</w:t>
            </w:r>
          </w:p>
        </w:tc>
      </w:tr>
      <w:tr w:rsidR="00C03635" w:rsidRPr="00923BAE" w14:paraId="00E5D725" w14:textId="77777777">
        <w:trPr>
          <w:jc w:val="center"/>
        </w:trPr>
        <w:tc>
          <w:tcPr>
            <w:tcW w:w="4968" w:type="dxa"/>
          </w:tcPr>
          <w:p w14:paraId="5EEDB35D" w14:textId="77777777" w:rsidR="00C03635" w:rsidRDefault="009931BA" w:rsidP="00923BAE">
            <w:proofErr w:type="spellStart"/>
            <w:r>
              <w:t>promedioTransaccio</w:t>
            </w:r>
            <w:r>
              <w:t>nes</w:t>
            </w:r>
            <w:proofErr w:type="spellEnd"/>
          </w:p>
        </w:tc>
        <w:tc>
          <w:tcPr>
            <w:tcW w:w="4968" w:type="dxa"/>
          </w:tcPr>
          <w:p w14:paraId="6006D352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Resultado de dividir el recaudo total entre las transacciones procesadas.</w:t>
            </w:r>
          </w:p>
        </w:tc>
      </w:tr>
    </w:tbl>
    <w:p w14:paraId="5630A226" w14:textId="77777777" w:rsidR="00923BAE" w:rsidRPr="00923BAE" w:rsidRDefault="00923BAE" w:rsidP="00923BAE">
      <w:pPr>
        <w:rPr>
          <w:b/>
          <w:bCs/>
          <w:sz w:val="24"/>
          <w:szCs w:val="24"/>
          <w:lang w:val="es-ES"/>
        </w:rPr>
      </w:pPr>
    </w:p>
    <w:p w14:paraId="0C7B5E91" w14:textId="708C6CA3" w:rsidR="00C03635" w:rsidRPr="00923BAE" w:rsidRDefault="009931BA" w:rsidP="00923BAE">
      <w:pPr>
        <w:rPr>
          <w:b/>
          <w:bCs/>
          <w:sz w:val="28"/>
          <w:szCs w:val="28"/>
          <w:lang w:val="es-ES"/>
        </w:rPr>
      </w:pPr>
      <w:r w:rsidRPr="00923BAE">
        <w:rPr>
          <w:b/>
          <w:bCs/>
          <w:sz w:val="28"/>
          <w:szCs w:val="28"/>
          <w:lang w:val="es-ES"/>
        </w:rPr>
        <w:t>4. Procedimiento del programa</w:t>
      </w:r>
    </w:p>
    <w:p w14:paraId="73E79606" w14:textId="77777777" w:rsidR="00C03635" w:rsidRPr="00923BAE" w:rsidRDefault="009931BA" w:rsidP="00923BAE">
      <w:pPr>
        <w:rPr>
          <w:i/>
          <w:iCs/>
          <w:sz w:val="24"/>
          <w:szCs w:val="24"/>
          <w:u w:val="single"/>
          <w:lang w:val="es-ES"/>
        </w:rPr>
      </w:pPr>
      <w:r w:rsidRPr="00923BAE">
        <w:rPr>
          <w:i/>
          <w:iCs/>
          <w:sz w:val="24"/>
          <w:szCs w:val="24"/>
          <w:u w:val="single"/>
          <w:lang w:val="es-ES"/>
        </w:rPr>
        <w:t>4.1. Solicitud del código del cajero</w:t>
      </w:r>
    </w:p>
    <w:p w14:paraId="1673561C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 xml:space="preserve">El programa solicita el código del cajero mediante input() y lo convierte a un número entero. Este dato se </w:t>
      </w:r>
      <w:r w:rsidRPr="00923BAE">
        <w:rPr>
          <w:lang w:val="es-ES"/>
        </w:rPr>
        <w:t>utiliza posteriormente para identificar el cajero en el reporte final.</w:t>
      </w:r>
    </w:p>
    <w:p w14:paraId="61BB3E05" w14:textId="77777777" w:rsidR="00C03635" w:rsidRPr="00923BAE" w:rsidRDefault="009931BA" w:rsidP="00923BAE">
      <w:pPr>
        <w:rPr>
          <w:i/>
          <w:iCs/>
          <w:sz w:val="24"/>
          <w:szCs w:val="24"/>
          <w:u w:val="single"/>
          <w:lang w:val="es-ES"/>
        </w:rPr>
      </w:pPr>
      <w:r w:rsidRPr="00923BAE">
        <w:rPr>
          <w:i/>
          <w:iCs/>
          <w:sz w:val="24"/>
          <w:szCs w:val="24"/>
          <w:u w:val="single"/>
          <w:lang w:val="es-ES"/>
        </w:rPr>
        <w:t>4.2. Solicitud y validación del tope de recaudo</w:t>
      </w:r>
    </w:p>
    <w:p w14:paraId="67473B74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 xml:space="preserve">Se solicita el valor máximo de recaudo. El programa utiliza un ciclo </w:t>
      </w:r>
      <w:proofErr w:type="spellStart"/>
      <w:r w:rsidRPr="00923BAE">
        <w:rPr>
          <w:lang w:val="es-ES"/>
        </w:rPr>
        <w:t>while</w:t>
      </w:r>
      <w:proofErr w:type="spellEnd"/>
      <w:r w:rsidRPr="00923BAE">
        <w:rPr>
          <w:lang w:val="es-ES"/>
        </w:rPr>
        <w:t xml:space="preserve"> y un bloque try/</w:t>
      </w:r>
      <w:proofErr w:type="spellStart"/>
      <w:r w:rsidRPr="00923BAE">
        <w:rPr>
          <w:lang w:val="es-ES"/>
        </w:rPr>
        <w:t>except</w:t>
      </w:r>
      <w:proofErr w:type="spellEnd"/>
      <w:r w:rsidRPr="00923BAE">
        <w:rPr>
          <w:lang w:val="es-ES"/>
        </w:rPr>
        <w:t xml:space="preserve"> para controlar errores de entrada. Si e</w:t>
      </w:r>
      <w:r w:rsidRPr="00923BAE">
        <w:rPr>
          <w:lang w:val="es-ES"/>
        </w:rPr>
        <w:t>l usuario escribe un valor que no puede convertirse a entero, se muestra 'Valor inválido. Inténtalo de nuevo'. Si el valor es negativo, se solicita nuevamente. Cuando el valor es mayor o igual a cero, se acepta y el programa continúa.</w:t>
      </w:r>
    </w:p>
    <w:p w14:paraId="32C0B1B9" w14:textId="77777777" w:rsidR="00C03635" w:rsidRPr="00923BAE" w:rsidRDefault="009931BA" w:rsidP="00923BAE">
      <w:pPr>
        <w:rPr>
          <w:i/>
          <w:iCs/>
          <w:sz w:val="24"/>
          <w:szCs w:val="24"/>
          <w:u w:val="single"/>
          <w:lang w:val="es-ES"/>
        </w:rPr>
      </w:pPr>
      <w:r w:rsidRPr="00923BAE">
        <w:rPr>
          <w:i/>
          <w:iCs/>
          <w:sz w:val="24"/>
          <w:szCs w:val="24"/>
          <w:u w:val="single"/>
          <w:lang w:val="es-ES"/>
        </w:rPr>
        <w:t>4.3. Inicialización d</w:t>
      </w:r>
      <w:r w:rsidRPr="00923BAE">
        <w:rPr>
          <w:i/>
          <w:iCs/>
          <w:sz w:val="24"/>
          <w:szCs w:val="24"/>
          <w:u w:val="single"/>
          <w:lang w:val="es-ES"/>
        </w:rPr>
        <w:t>e los acumuladores</w:t>
      </w:r>
    </w:p>
    <w:p w14:paraId="256EE538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lastRenderedPageBreak/>
        <w:t xml:space="preserve">Antes de comenzar a recibir las transacciones, se inicializan </w:t>
      </w:r>
      <w:proofErr w:type="spellStart"/>
      <w:r w:rsidRPr="00923BAE">
        <w:rPr>
          <w:lang w:val="es-ES"/>
        </w:rPr>
        <w:t>totalRecaudado</w:t>
      </w:r>
      <w:proofErr w:type="spellEnd"/>
      <w:r w:rsidRPr="00923BAE">
        <w:rPr>
          <w:lang w:val="es-ES"/>
        </w:rPr>
        <w:t xml:space="preserve"> = 0 y </w:t>
      </w:r>
      <w:proofErr w:type="spellStart"/>
      <w:r w:rsidRPr="00923BAE">
        <w:rPr>
          <w:lang w:val="es-ES"/>
        </w:rPr>
        <w:t>contadorTransacciones</w:t>
      </w:r>
      <w:proofErr w:type="spellEnd"/>
      <w:r w:rsidRPr="00923BAE">
        <w:rPr>
          <w:lang w:val="es-ES"/>
        </w:rPr>
        <w:t xml:space="preserve"> = 0. Esto permite comenzar el turno sin valores acumulados.</w:t>
      </w:r>
    </w:p>
    <w:p w14:paraId="2A5C551C" w14:textId="77777777" w:rsidR="00C03635" w:rsidRPr="00923BAE" w:rsidRDefault="009931BA" w:rsidP="00923BAE">
      <w:pPr>
        <w:rPr>
          <w:i/>
          <w:iCs/>
          <w:sz w:val="24"/>
          <w:szCs w:val="24"/>
          <w:u w:val="single"/>
          <w:lang w:val="es-ES"/>
        </w:rPr>
      </w:pPr>
      <w:r w:rsidRPr="00923BAE">
        <w:rPr>
          <w:i/>
          <w:iCs/>
          <w:sz w:val="24"/>
          <w:szCs w:val="24"/>
          <w:u w:val="single"/>
          <w:lang w:val="es-ES"/>
        </w:rPr>
        <w:t>4.4. Recepción de cada transacción</w:t>
      </w:r>
    </w:p>
    <w:p w14:paraId="3339DCC1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>El programa entra en un ciclo que sol</w:t>
      </w:r>
      <w:r w:rsidRPr="00923BAE">
        <w:rPr>
          <w:lang w:val="es-ES"/>
        </w:rPr>
        <w:t>icita el monto recibido. El monto también se valida: si no es un número entero, se muestra un mensaje de error; si es negativo, se solicita nuevamente. Los valores mayores o iguales a cero son aceptados.</w:t>
      </w:r>
    </w:p>
    <w:p w14:paraId="4DD699D3" w14:textId="77777777" w:rsidR="00C03635" w:rsidRPr="00923BAE" w:rsidRDefault="009931BA" w:rsidP="00923BAE">
      <w:pPr>
        <w:rPr>
          <w:i/>
          <w:iCs/>
          <w:sz w:val="24"/>
          <w:szCs w:val="24"/>
          <w:u w:val="single"/>
          <w:lang w:val="es-ES"/>
        </w:rPr>
      </w:pPr>
      <w:r w:rsidRPr="00923BAE">
        <w:rPr>
          <w:i/>
          <w:iCs/>
          <w:sz w:val="24"/>
          <w:szCs w:val="24"/>
          <w:u w:val="single"/>
          <w:lang w:val="es-ES"/>
        </w:rPr>
        <w:t>4.5. Actualización del recaudo y del contador</w:t>
      </w:r>
    </w:p>
    <w:p w14:paraId="3CD818F5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>Despué</w:t>
      </w:r>
      <w:r w:rsidRPr="00923BAE">
        <w:rPr>
          <w:lang w:val="es-ES"/>
        </w:rPr>
        <w:t xml:space="preserve">s de aceptar un monto, este se suma a </w:t>
      </w:r>
      <w:proofErr w:type="spellStart"/>
      <w:r w:rsidRPr="00923BAE">
        <w:rPr>
          <w:lang w:val="es-ES"/>
        </w:rPr>
        <w:t>totalRecaudado</w:t>
      </w:r>
      <w:proofErr w:type="spellEnd"/>
      <w:r w:rsidRPr="00923BAE">
        <w:rPr>
          <w:lang w:val="es-ES"/>
        </w:rPr>
        <w:t xml:space="preserve"> mediante </w:t>
      </w:r>
      <w:proofErr w:type="spellStart"/>
      <w:r w:rsidRPr="00923BAE">
        <w:rPr>
          <w:lang w:val="es-ES"/>
        </w:rPr>
        <w:t>totalRecaudado</w:t>
      </w:r>
      <w:proofErr w:type="spellEnd"/>
      <w:r w:rsidRPr="00923BAE">
        <w:rPr>
          <w:lang w:val="es-ES"/>
        </w:rPr>
        <w:t xml:space="preserve"> += </w:t>
      </w:r>
      <w:proofErr w:type="spellStart"/>
      <w:r w:rsidRPr="00923BAE">
        <w:rPr>
          <w:lang w:val="es-ES"/>
        </w:rPr>
        <w:t>montoRecibido</w:t>
      </w:r>
      <w:proofErr w:type="spellEnd"/>
      <w:r w:rsidRPr="00923BAE">
        <w:rPr>
          <w:lang w:val="es-ES"/>
        </w:rPr>
        <w:t xml:space="preserve">. Al mismo tiempo, </w:t>
      </w:r>
      <w:proofErr w:type="spellStart"/>
      <w:r w:rsidRPr="00923BAE">
        <w:rPr>
          <w:lang w:val="es-ES"/>
        </w:rPr>
        <w:t>contadorTransacciones</w:t>
      </w:r>
      <w:proofErr w:type="spellEnd"/>
      <w:r w:rsidRPr="00923BAE">
        <w:rPr>
          <w:lang w:val="es-ES"/>
        </w:rPr>
        <w:t xml:space="preserve"> aumenta en uno. Por esta razón, un monto de 0 también queda contabilizado como una transacción antes de cerrar el proceso.</w:t>
      </w:r>
    </w:p>
    <w:p w14:paraId="494238A8" w14:textId="77777777" w:rsidR="00C03635" w:rsidRPr="00923BAE" w:rsidRDefault="009931BA" w:rsidP="00923BAE">
      <w:pPr>
        <w:rPr>
          <w:i/>
          <w:iCs/>
          <w:sz w:val="24"/>
          <w:szCs w:val="24"/>
          <w:u w:val="single"/>
          <w:lang w:val="es-ES"/>
        </w:rPr>
      </w:pPr>
      <w:r w:rsidRPr="00923BAE">
        <w:rPr>
          <w:i/>
          <w:iCs/>
          <w:sz w:val="24"/>
          <w:szCs w:val="24"/>
          <w:u w:val="single"/>
          <w:lang w:val="es-ES"/>
        </w:rPr>
        <w:t>4.6. Verificación del tope de recaudo</w:t>
      </w:r>
    </w:p>
    <w:p w14:paraId="0C847414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 xml:space="preserve">Después de actualizar el total, el programa verifica si </w:t>
      </w:r>
      <w:proofErr w:type="spellStart"/>
      <w:r w:rsidRPr="00923BAE">
        <w:rPr>
          <w:lang w:val="es-ES"/>
        </w:rPr>
        <w:t>totalRecaudado</w:t>
      </w:r>
      <w:proofErr w:type="spellEnd"/>
      <w:r w:rsidRPr="00923BAE">
        <w:rPr>
          <w:lang w:val="es-ES"/>
        </w:rPr>
        <w:t xml:space="preserve"> &gt;= </w:t>
      </w:r>
      <w:proofErr w:type="spellStart"/>
      <w:r w:rsidRPr="00923BAE">
        <w:rPr>
          <w:lang w:val="es-ES"/>
        </w:rPr>
        <w:t>topeRecaudo</w:t>
      </w:r>
      <w:proofErr w:type="spellEnd"/>
      <w:r w:rsidRPr="00923BAE">
        <w:rPr>
          <w:lang w:val="es-ES"/>
        </w:rPr>
        <w:t xml:space="preserve">. Si la condición se cumple, muestra el mensaje de suspensión de caja, asigna 'Tope Alcanzado' a </w:t>
      </w:r>
      <w:proofErr w:type="spellStart"/>
      <w:r w:rsidRPr="00923BAE">
        <w:rPr>
          <w:lang w:val="es-ES"/>
        </w:rPr>
        <w:t>motivoCierre</w:t>
      </w:r>
      <w:proofErr w:type="spellEnd"/>
      <w:r w:rsidRPr="00923BAE">
        <w:rPr>
          <w:lang w:val="es-ES"/>
        </w:rPr>
        <w:t xml:space="preserve"> y termina el ciclo pri</w:t>
      </w:r>
      <w:r w:rsidRPr="00923BAE">
        <w:rPr>
          <w:lang w:val="es-ES"/>
        </w:rPr>
        <w:t>ncipal.</w:t>
      </w:r>
    </w:p>
    <w:p w14:paraId="5065DE15" w14:textId="77777777" w:rsidR="00C03635" w:rsidRPr="00923BAE" w:rsidRDefault="009931BA" w:rsidP="00923BAE">
      <w:pPr>
        <w:rPr>
          <w:i/>
          <w:iCs/>
          <w:sz w:val="24"/>
          <w:szCs w:val="24"/>
          <w:u w:val="single"/>
          <w:lang w:val="es-ES"/>
        </w:rPr>
      </w:pPr>
      <w:r w:rsidRPr="00923BAE">
        <w:rPr>
          <w:i/>
          <w:iCs/>
          <w:sz w:val="24"/>
          <w:szCs w:val="24"/>
          <w:u w:val="single"/>
          <w:lang w:val="es-ES"/>
        </w:rPr>
        <w:t>4.7. Verificación del fin de cola</w:t>
      </w:r>
    </w:p>
    <w:p w14:paraId="6F05BC05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 xml:space="preserve">Si no se alcanzó el tope, el programa verifica si </w:t>
      </w:r>
      <w:proofErr w:type="spellStart"/>
      <w:r w:rsidRPr="00923BAE">
        <w:rPr>
          <w:lang w:val="es-ES"/>
        </w:rPr>
        <w:t>montoRecibido</w:t>
      </w:r>
      <w:proofErr w:type="spellEnd"/>
      <w:r w:rsidRPr="00923BAE">
        <w:rPr>
          <w:lang w:val="es-ES"/>
        </w:rPr>
        <w:t xml:space="preserve"> == 0. Si se cumple, asigna 'Fin de Cola' a </w:t>
      </w:r>
      <w:proofErr w:type="spellStart"/>
      <w:r w:rsidRPr="00923BAE">
        <w:rPr>
          <w:lang w:val="es-ES"/>
        </w:rPr>
        <w:t>motivoCierre</w:t>
      </w:r>
      <w:proofErr w:type="spellEnd"/>
      <w:r w:rsidRPr="00923BAE">
        <w:rPr>
          <w:lang w:val="es-ES"/>
        </w:rPr>
        <w:t xml:space="preserve"> y termina el ciclo.</w:t>
      </w:r>
    </w:p>
    <w:p w14:paraId="4A0AF757" w14:textId="77777777" w:rsidR="00C03635" w:rsidRPr="00923BAE" w:rsidRDefault="009931BA" w:rsidP="00923BAE">
      <w:pPr>
        <w:rPr>
          <w:i/>
          <w:iCs/>
          <w:sz w:val="24"/>
          <w:szCs w:val="24"/>
          <w:u w:val="single"/>
          <w:lang w:val="es-ES"/>
        </w:rPr>
      </w:pPr>
      <w:r w:rsidRPr="00923BAE">
        <w:rPr>
          <w:i/>
          <w:iCs/>
          <w:sz w:val="24"/>
          <w:szCs w:val="24"/>
          <w:u w:val="single"/>
          <w:lang w:val="es-ES"/>
        </w:rPr>
        <w:t>4.8. Cálculo del promedio</w:t>
      </w:r>
    </w:p>
    <w:p w14:paraId="21BF9142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 xml:space="preserve">Una vez finalizado el ciclo, se calcula el </w:t>
      </w:r>
      <w:r w:rsidRPr="00923BAE">
        <w:rPr>
          <w:lang w:val="es-ES"/>
        </w:rPr>
        <w:t xml:space="preserve">promedio mediante </w:t>
      </w:r>
      <w:proofErr w:type="spellStart"/>
      <w:r w:rsidRPr="00923BAE">
        <w:rPr>
          <w:lang w:val="es-ES"/>
        </w:rPr>
        <w:t>totalRecaudado</w:t>
      </w:r>
      <w:proofErr w:type="spellEnd"/>
      <w:r w:rsidRPr="00923BAE">
        <w:rPr>
          <w:lang w:val="es-ES"/>
        </w:rPr>
        <w:t xml:space="preserve"> / </w:t>
      </w:r>
      <w:proofErr w:type="spellStart"/>
      <w:r w:rsidRPr="00923BAE">
        <w:rPr>
          <w:lang w:val="es-ES"/>
        </w:rPr>
        <w:t>contadorTransacciones</w:t>
      </w:r>
      <w:proofErr w:type="spellEnd"/>
      <w:r w:rsidRPr="00923BAE">
        <w:rPr>
          <w:lang w:val="es-ES"/>
        </w:rPr>
        <w:t>. Este valor representa el recaudo promedio de las transacciones procesadas.</w:t>
      </w:r>
    </w:p>
    <w:p w14:paraId="4D3463D9" w14:textId="77777777" w:rsidR="00C03635" w:rsidRPr="00923BAE" w:rsidRDefault="009931BA" w:rsidP="00923BAE">
      <w:pPr>
        <w:rPr>
          <w:i/>
          <w:iCs/>
          <w:sz w:val="24"/>
          <w:szCs w:val="24"/>
          <w:u w:val="single"/>
          <w:lang w:val="es-ES"/>
        </w:rPr>
      </w:pPr>
      <w:r w:rsidRPr="00923BAE">
        <w:rPr>
          <w:i/>
          <w:iCs/>
          <w:sz w:val="24"/>
          <w:szCs w:val="24"/>
          <w:u w:val="single"/>
          <w:lang w:val="es-ES"/>
        </w:rPr>
        <w:t>4.9. Formateo de los valores</w:t>
      </w:r>
    </w:p>
    <w:p w14:paraId="6DE7519F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>El programa utiliza formato de cadenas para presentar los valores monetarios con separadores d</w:t>
      </w:r>
      <w:r w:rsidRPr="00923BAE">
        <w:rPr>
          <w:lang w:val="es-ES"/>
        </w:rPr>
        <w:t>e miles y reemplaza las comas por apóstrofes. El promedio se redondea a dos decimales.</w:t>
      </w:r>
    </w:p>
    <w:p w14:paraId="5E334023" w14:textId="77777777" w:rsidR="00C03635" w:rsidRPr="00923BAE" w:rsidRDefault="009931BA" w:rsidP="00923BAE">
      <w:pPr>
        <w:rPr>
          <w:i/>
          <w:iCs/>
          <w:sz w:val="24"/>
          <w:szCs w:val="24"/>
          <w:u w:val="single"/>
          <w:lang w:val="es-ES"/>
        </w:rPr>
      </w:pPr>
      <w:r w:rsidRPr="00923BAE">
        <w:rPr>
          <w:i/>
          <w:iCs/>
          <w:sz w:val="24"/>
          <w:szCs w:val="24"/>
          <w:u w:val="single"/>
          <w:lang w:val="es-ES"/>
        </w:rPr>
        <w:t>4.10. Generación del reporte</w:t>
      </w:r>
    </w:p>
    <w:p w14:paraId="6F3076D3" w14:textId="550FB5E0" w:rsidR="00C03635" w:rsidRDefault="009931BA" w:rsidP="00923BAE">
      <w:pPr>
        <w:rPr>
          <w:lang w:val="es-ES"/>
        </w:rPr>
      </w:pPr>
      <w:r w:rsidRPr="00923BAE">
        <w:rPr>
          <w:lang w:val="es-ES"/>
        </w:rPr>
        <w:t>Finalmente, se muestra el reporte de turno con el código del cajero, el tope asignado, el número de transacciones, el recaudo total, el prom</w:t>
      </w:r>
      <w:r w:rsidRPr="00923BAE">
        <w:rPr>
          <w:lang w:val="es-ES"/>
        </w:rPr>
        <w:t>edio por transacción y el motivo de cierre.</w:t>
      </w:r>
    </w:p>
    <w:p w14:paraId="56C13A87" w14:textId="77777777" w:rsidR="00923BAE" w:rsidRPr="00923BAE" w:rsidRDefault="00923BAE" w:rsidP="00923BAE">
      <w:pPr>
        <w:rPr>
          <w:lang w:val="es-ES"/>
        </w:rPr>
      </w:pPr>
    </w:p>
    <w:p w14:paraId="314B5D03" w14:textId="77777777" w:rsidR="00C03635" w:rsidRPr="00923BAE" w:rsidRDefault="009931BA" w:rsidP="00923BAE">
      <w:pPr>
        <w:rPr>
          <w:b/>
          <w:bCs/>
          <w:sz w:val="28"/>
          <w:szCs w:val="28"/>
          <w:lang w:val="es-ES"/>
        </w:rPr>
      </w:pPr>
      <w:r w:rsidRPr="00923BAE">
        <w:rPr>
          <w:b/>
          <w:bCs/>
          <w:sz w:val="28"/>
          <w:szCs w:val="28"/>
          <w:lang w:val="es-ES"/>
        </w:rPr>
        <w:t>5. Lógica general del programa</w:t>
      </w:r>
    </w:p>
    <w:p w14:paraId="333C0658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>1. Ingresar código del cajero.</w:t>
      </w:r>
    </w:p>
    <w:p w14:paraId="20CC3809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>2. Ingresar y validar el tope de recaudo.</w:t>
      </w:r>
    </w:p>
    <w:p w14:paraId="558E717B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 xml:space="preserve">3. Inicializar </w:t>
      </w:r>
      <w:proofErr w:type="spellStart"/>
      <w:r w:rsidRPr="00923BAE">
        <w:rPr>
          <w:lang w:val="es-ES"/>
        </w:rPr>
        <w:t>totalRecaudado</w:t>
      </w:r>
      <w:proofErr w:type="spellEnd"/>
      <w:r w:rsidRPr="00923BAE">
        <w:rPr>
          <w:lang w:val="es-ES"/>
        </w:rPr>
        <w:t xml:space="preserve"> y </w:t>
      </w:r>
      <w:proofErr w:type="spellStart"/>
      <w:r w:rsidRPr="00923BAE">
        <w:rPr>
          <w:lang w:val="es-ES"/>
        </w:rPr>
        <w:t>contadorTransacciones</w:t>
      </w:r>
      <w:proofErr w:type="spellEnd"/>
      <w:r w:rsidRPr="00923BAE">
        <w:rPr>
          <w:lang w:val="es-ES"/>
        </w:rPr>
        <w:t xml:space="preserve"> en cero.</w:t>
      </w:r>
    </w:p>
    <w:p w14:paraId="54A46F12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>4. Solicitar el monto de cada transacción.</w:t>
      </w:r>
    </w:p>
    <w:p w14:paraId="4345FB40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lastRenderedPageBreak/>
        <w:t>5.</w:t>
      </w:r>
      <w:r w:rsidRPr="00923BAE">
        <w:rPr>
          <w:lang w:val="es-ES"/>
        </w:rPr>
        <w:t xml:space="preserve"> Validar que el monto sea un entero no negativo.</w:t>
      </w:r>
    </w:p>
    <w:p w14:paraId="6EC4ADCC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>6. Sumar el monto al recaudo total y aumentar el contador.</w:t>
      </w:r>
    </w:p>
    <w:p w14:paraId="0A4C6C5D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>7. Si el total alcanza o supera el tope, cerrar por 'Tope Alcanzado'.</w:t>
      </w:r>
    </w:p>
    <w:p w14:paraId="30E5EC00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>8. Si el monto es cero y no se alcanzó el tope, cerrar por 'Fin de Cola'.</w:t>
      </w:r>
    </w:p>
    <w:p w14:paraId="7F9B8906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 xml:space="preserve">9. </w:t>
      </w:r>
      <w:r w:rsidRPr="00923BAE">
        <w:rPr>
          <w:lang w:val="es-ES"/>
        </w:rPr>
        <w:t>Calcular el promedio por transacción.</w:t>
      </w:r>
    </w:p>
    <w:p w14:paraId="0CE4A0E5" w14:textId="4DEF1E6A" w:rsidR="00C03635" w:rsidRDefault="009931BA" w:rsidP="00923BAE">
      <w:pPr>
        <w:rPr>
          <w:lang w:val="es-ES"/>
        </w:rPr>
      </w:pPr>
      <w:r w:rsidRPr="00923BAE">
        <w:rPr>
          <w:lang w:val="es-ES"/>
        </w:rPr>
        <w:t>10. Mostrar el reporte final del turno.</w:t>
      </w:r>
    </w:p>
    <w:p w14:paraId="696EAC63" w14:textId="77777777" w:rsidR="00923BAE" w:rsidRPr="00923BAE" w:rsidRDefault="00923BAE" w:rsidP="00923BAE">
      <w:pPr>
        <w:rPr>
          <w:lang w:val="es-ES"/>
        </w:rPr>
      </w:pPr>
    </w:p>
    <w:p w14:paraId="39FD3274" w14:textId="77777777" w:rsidR="00C03635" w:rsidRPr="00923BAE" w:rsidRDefault="009931BA" w:rsidP="00923BAE">
      <w:pPr>
        <w:rPr>
          <w:b/>
          <w:bCs/>
          <w:sz w:val="28"/>
          <w:szCs w:val="28"/>
          <w:lang w:val="es-ES"/>
        </w:rPr>
      </w:pPr>
      <w:r w:rsidRPr="00923BAE">
        <w:rPr>
          <w:b/>
          <w:bCs/>
          <w:sz w:val="28"/>
          <w:szCs w:val="28"/>
          <w:lang w:val="es-ES"/>
        </w:rPr>
        <w:t>6. Relación con las pruebas de diseño</w:t>
      </w:r>
    </w:p>
    <w:p w14:paraId="41856DFF" w14:textId="77777777" w:rsidR="00C03635" w:rsidRDefault="009931BA" w:rsidP="00923BAE">
      <w:r w:rsidRPr="00923BAE">
        <w:rPr>
          <w:lang w:val="es-ES"/>
        </w:rPr>
        <w:t xml:space="preserve">Las pruebas de diseño realizadas permiten comprobar los diferentes caminos del procedimiento. En el documento de trabajo se utilizaron seis </w:t>
      </w:r>
      <w:r w:rsidRPr="00923BAE">
        <w:rPr>
          <w:lang w:val="es-ES"/>
        </w:rPr>
        <w:t xml:space="preserve">conjuntos de datos para verificar el cierre por fin de cola, el alcance exacto del tope, la superación del tope, varias transacciones, entradas inválidas y el caso límite de un tope igual a cero. </w:t>
      </w:r>
      <w:r>
        <w:t>fileciteturn0file0L16-L30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C03635" w14:paraId="545E9219" w14:textId="77777777" w:rsidTr="004A177A">
        <w:trPr>
          <w:jc w:val="center"/>
        </w:trPr>
        <w:tc>
          <w:tcPr>
            <w:tcW w:w="3308" w:type="dxa"/>
          </w:tcPr>
          <w:p w14:paraId="36D9B205" w14:textId="77777777" w:rsidR="00C03635" w:rsidRDefault="009931BA" w:rsidP="00923BAE">
            <w:proofErr w:type="spellStart"/>
            <w:r>
              <w:t>Prueba</w:t>
            </w:r>
            <w:proofErr w:type="spellEnd"/>
          </w:p>
        </w:tc>
        <w:tc>
          <w:tcPr>
            <w:tcW w:w="3309" w:type="dxa"/>
          </w:tcPr>
          <w:p w14:paraId="588F303F" w14:textId="77777777" w:rsidR="00C03635" w:rsidRDefault="009931BA" w:rsidP="00923BAE">
            <w:r>
              <w:t>Caso evaluado</w:t>
            </w:r>
          </w:p>
        </w:tc>
        <w:tc>
          <w:tcPr>
            <w:tcW w:w="3309" w:type="dxa"/>
          </w:tcPr>
          <w:p w14:paraId="083AD734" w14:textId="77777777" w:rsidR="00C03635" w:rsidRDefault="009931BA" w:rsidP="00923BAE">
            <w:r>
              <w:t>Resultado</w:t>
            </w:r>
            <w:r>
              <w:t xml:space="preserve"> esperado</w:t>
            </w:r>
          </w:p>
        </w:tc>
      </w:tr>
      <w:tr w:rsidR="00C03635" w:rsidRPr="00923BAE" w14:paraId="3912BBA6" w14:textId="77777777" w:rsidTr="004A177A">
        <w:trPr>
          <w:jc w:val="center"/>
        </w:trPr>
        <w:tc>
          <w:tcPr>
            <w:tcW w:w="3308" w:type="dxa"/>
          </w:tcPr>
          <w:p w14:paraId="4B17A95D" w14:textId="77777777" w:rsidR="00C03635" w:rsidRDefault="009931BA" w:rsidP="00923BAE">
            <w:r>
              <w:t>Conjunto #1</w:t>
            </w:r>
          </w:p>
        </w:tc>
        <w:tc>
          <w:tcPr>
            <w:tcW w:w="3309" w:type="dxa"/>
          </w:tcPr>
          <w:p w14:paraId="65C93E48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Cierre por fin de cola</w:t>
            </w:r>
          </w:p>
        </w:tc>
        <w:tc>
          <w:tcPr>
            <w:tcW w:w="3309" w:type="dxa"/>
          </w:tcPr>
          <w:p w14:paraId="746746C4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El monto 0 termina el turno y el motivo queda como Fin de Cola.</w:t>
            </w:r>
          </w:p>
        </w:tc>
      </w:tr>
      <w:tr w:rsidR="00C03635" w:rsidRPr="00923BAE" w14:paraId="4E04168F" w14:textId="77777777" w:rsidTr="004A177A">
        <w:trPr>
          <w:jc w:val="center"/>
        </w:trPr>
        <w:tc>
          <w:tcPr>
            <w:tcW w:w="3308" w:type="dxa"/>
          </w:tcPr>
          <w:p w14:paraId="1EB59F41" w14:textId="77777777" w:rsidR="00C03635" w:rsidRDefault="009931BA" w:rsidP="00923BAE">
            <w:r>
              <w:t>Conjunto #2</w:t>
            </w:r>
          </w:p>
        </w:tc>
        <w:tc>
          <w:tcPr>
            <w:tcW w:w="3309" w:type="dxa"/>
          </w:tcPr>
          <w:p w14:paraId="38AB532F" w14:textId="77777777" w:rsidR="00C03635" w:rsidRDefault="009931BA" w:rsidP="00923BAE">
            <w:r>
              <w:t>Tope alcanzado exactamente</w:t>
            </w:r>
          </w:p>
        </w:tc>
        <w:tc>
          <w:tcPr>
            <w:tcW w:w="3309" w:type="dxa"/>
          </w:tcPr>
          <w:p w14:paraId="1FA3125C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El recaudo llega exactamente a 100000 y se cierra por Tope Alcanzado.</w:t>
            </w:r>
          </w:p>
        </w:tc>
      </w:tr>
      <w:tr w:rsidR="00C03635" w:rsidRPr="00923BAE" w14:paraId="39744E98" w14:textId="77777777" w:rsidTr="004A177A">
        <w:trPr>
          <w:jc w:val="center"/>
        </w:trPr>
        <w:tc>
          <w:tcPr>
            <w:tcW w:w="3308" w:type="dxa"/>
          </w:tcPr>
          <w:p w14:paraId="0DE23C33" w14:textId="77777777" w:rsidR="00C03635" w:rsidRDefault="009931BA" w:rsidP="00923BAE">
            <w:r>
              <w:t>Conjunto #3</w:t>
            </w:r>
          </w:p>
        </w:tc>
        <w:tc>
          <w:tcPr>
            <w:tcW w:w="3309" w:type="dxa"/>
          </w:tcPr>
          <w:p w14:paraId="3B2C389C" w14:textId="77777777" w:rsidR="00C03635" w:rsidRDefault="009931BA" w:rsidP="00923BAE">
            <w:r>
              <w:t>Superación del tope</w:t>
            </w:r>
          </w:p>
        </w:tc>
        <w:tc>
          <w:tcPr>
            <w:tcW w:w="3309" w:type="dxa"/>
          </w:tcPr>
          <w:p w14:paraId="2A848879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Una</w:t>
            </w:r>
            <w:r w:rsidRPr="00923BAE">
              <w:rPr>
                <w:lang w:val="es-ES"/>
              </w:rPr>
              <w:t xml:space="preserve"> transacción hace que el recaudo supere el tope y se cierra inmediatamente.</w:t>
            </w:r>
          </w:p>
        </w:tc>
      </w:tr>
      <w:tr w:rsidR="00C03635" w:rsidRPr="00923BAE" w14:paraId="0832C6D3" w14:textId="77777777" w:rsidTr="004A177A">
        <w:trPr>
          <w:jc w:val="center"/>
        </w:trPr>
        <w:tc>
          <w:tcPr>
            <w:tcW w:w="3308" w:type="dxa"/>
          </w:tcPr>
          <w:p w14:paraId="3DF7DF62" w14:textId="77777777" w:rsidR="00C03635" w:rsidRDefault="009931BA" w:rsidP="00923BAE">
            <w:r>
              <w:t>Conjunto #4</w:t>
            </w:r>
          </w:p>
        </w:tc>
        <w:tc>
          <w:tcPr>
            <w:tcW w:w="3309" w:type="dxa"/>
          </w:tcPr>
          <w:p w14:paraId="694174FC" w14:textId="77777777" w:rsidR="00C03635" w:rsidRDefault="009931BA" w:rsidP="00923BAE">
            <w:r>
              <w:t>Varias transacciones</w:t>
            </w:r>
          </w:p>
        </w:tc>
        <w:tc>
          <w:tcPr>
            <w:tcW w:w="3309" w:type="dxa"/>
          </w:tcPr>
          <w:p w14:paraId="0F31E534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Se procesan varias transacciones antes de ingresar 0 y finalizar.</w:t>
            </w:r>
          </w:p>
        </w:tc>
      </w:tr>
      <w:tr w:rsidR="00C03635" w:rsidRPr="00923BAE" w14:paraId="3BAB9EF0" w14:textId="77777777" w:rsidTr="004A177A">
        <w:trPr>
          <w:jc w:val="center"/>
        </w:trPr>
        <w:tc>
          <w:tcPr>
            <w:tcW w:w="3308" w:type="dxa"/>
          </w:tcPr>
          <w:p w14:paraId="1F023258" w14:textId="77777777" w:rsidR="00C03635" w:rsidRDefault="009931BA" w:rsidP="00923BAE">
            <w:r>
              <w:t>Conjunto #5</w:t>
            </w:r>
          </w:p>
        </w:tc>
        <w:tc>
          <w:tcPr>
            <w:tcW w:w="3309" w:type="dxa"/>
          </w:tcPr>
          <w:p w14:paraId="32521B75" w14:textId="77777777" w:rsidR="00C03635" w:rsidRDefault="009931BA" w:rsidP="00923BAE">
            <w:r>
              <w:t>Valores inválidos y negativos</w:t>
            </w:r>
          </w:p>
        </w:tc>
        <w:tc>
          <w:tcPr>
            <w:tcW w:w="3309" w:type="dxa"/>
          </w:tcPr>
          <w:p w14:paraId="12F427E8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 xml:space="preserve">Se comprueba la validación de </w:t>
            </w:r>
            <w:r w:rsidRPr="00923BAE">
              <w:rPr>
                <w:lang w:val="es-ES"/>
              </w:rPr>
              <w:t>textos y números negativos.</w:t>
            </w:r>
          </w:p>
        </w:tc>
      </w:tr>
      <w:tr w:rsidR="00C03635" w:rsidRPr="00923BAE" w14:paraId="7D255542" w14:textId="77777777" w:rsidTr="004A177A">
        <w:trPr>
          <w:jc w:val="center"/>
        </w:trPr>
        <w:tc>
          <w:tcPr>
            <w:tcW w:w="3308" w:type="dxa"/>
          </w:tcPr>
          <w:p w14:paraId="41FD24BF" w14:textId="77777777" w:rsidR="00C03635" w:rsidRDefault="009931BA" w:rsidP="00923BAE">
            <w:r>
              <w:t>Conjunto #6</w:t>
            </w:r>
          </w:p>
        </w:tc>
        <w:tc>
          <w:tcPr>
            <w:tcW w:w="3309" w:type="dxa"/>
          </w:tcPr>
          <w:p w14:paraId="277778C6" w14:textId="77777777" w:rsidR="00C03635" w:rsidRDefault="009931BA" w:rsidP="00923BAE">
            <w:r>
              <w:t>Tope igual a cero</w:t>
            </w:r>
          </w:p>
        </w:tc>
        <w:tc>
          <w:tcPr>
            <w:tcW w:w="3309" w:type="dxa"/>
          </w:tcPr>
          <w:p w14:paraId="2D60FF0D" w14:textId="77777777" w:rsidR="00C03635" w:rsidRPr="00923BAE" w:rsidRDefault="009931BA" w:rsidP="00923BAE">
            <w:pPr>
              <w:rPr>
                <w:lang w:val="es-ES"/>
              </w:rPr>
            </w:pPr>
            <w:r w:rsidRPr="00923BAE">
              <w:rPr>
                <w:lang w:val="es-ES"/>
              </w:rPr>
              <w:t>Se comprueba el comportamiento del programa cuando el tope es 0.</w:t>
            </w:r>
          </w:p>
        </w:tc>
      </w:tr>
    </w:tbl>
    <w:p w14:paraId="35D09725" w14:textId="77777777" w:rsidR="004A177A" w:rsidRDefault="004A177A" w:rsidP="004A177A">
      <w:pPr>
        <w:rPr>
          <w:lang w:val="es-ES"/>
        </w:rPr>
      </w:pPr>
    </w:p>
    <w:p w14:paraId="52C9FBE2" w14:textId="1E432E86" w:rsidR="004A177A" w:rsidRPr="004A177A" w:rsidRDefault="004A177A" w:rsidP="004A177A">
      <w:pPr>
        <w:rPr>
          <w:lang w:val="es-ES"/>
        </w:rPr>
      </w:pPr>
      <w:r w:rsidRPr="004A177A">
        <w:rPr>
          <w:lang w:val="es-ES"/>
        </w:rPr>
        <w:t>Las pruebas de diseño permiten comprobar el funcionamiento del programa utilizando diferentes valores de entrada. Por ejemplo, en el conjunto de datos #1 se ingresan los valores de 20.000 y 30.000, y posteriormente se ingresa 0 para finalizar el proceso. El total recaudado es de 50.000, se registran 3 transacciones y el motivo de cierre es “Fin de Cola”.</w:t>
      </w:r>
    </w:p>
    <w:p w14:paraId="4FF6092D" w14:textId="125C9A7B" w:rsidR="004A177A" w:rsidRPr="004A177A" w:rsidRDefault="004A177A" w:rsidP="004A177A">
      <w:pPr>
        <w:rPr>
          <w:lang w:val="es-ES"/>
        </w:rPr>
      </w:pPr>
      <w:r w:rsidRPr="004A177A">
        <w:rPr>
          <w:lang w:val="es-ES"/>
        </w:rPr>
        <w:t>En el conjunto de datos #2 se ingresan 60.000 y 40.000, alcanzando exactamente el tope de recaudo establecido de 100.000. Por esta razón, el programa finaliza indicando “Tope Alcanzado”.</w:t>
      </w:r>
    </w:p>
    <w:p w14:paraId="61D0271A" w14:textId="059F2552" w:rsidR="00923BAE" w:rsidRDefault="004A177A" w:rsidP="004A177A">
      <w:pPr>
        <w:rPr>
          <w:lang w:val="es-ES"/>
        </w:rPr>
      </w:pPr>
      <w:r w:rsidRPr="004A177A">
        <w:rPr>
          <w:lang w:val="es-ES"/>
        </w:rPr>
        <w:t>Estas pruebas permiten verificar que el programa funciona correctamente ante diferentes situaciones y que los resultados obtenidos corresponden a las condiciones establecidas en el código.</w:t>
      </w:r>
    </w:p>
    <w:p w14:paraId="45677CF3" w14:textId="77777777" w:rsidR="004A177A" w:rsidRPr="004A177A" w:rsidRDefault="004A177A" w:rsidP="004A177A">
      <w:pPr>
        <w:rPr>
          <w:lang w:val="es-ES"/>
        </w:rPr>
      </w:pPr>
    </w:p>
    <w:p w14:paraId="157B4564" w14:textId="77777777" w:rsidR="00C03635" w:rsidRPr="00923BAE" w:rsidRDefault="009931BA" w:rsidP="00923BAE">
      <w:pPr>
        <w:rPr>
          <w:b/>
          <w:bCs/>
          <w:sz w:val="28"/>
          <w:szCs w:val="28"/>
          <w:lang w:val="es-ES"/>
        </w:rPr>
      </w:pPr>
      <w:r w:rsidRPr="00923BAE">
        <w:rPr>
          <w:b/>
          <w:bCs/>
          <w:sz w:val="28"/>
          <w:szCs w:val="28"/>
          <w:lang w:val="es-ES"/>
        </w:rPr>
        <w:lastRenderedPageBreak/>
        <w:t>7. Observación sobre el orden de las condiciones</w:t>
      </w:r>
    </w:p>
    <w:p w14:paraId="3521D21D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>El programa verifica primero si el recaudo alcanzó o superó el tope y después verifica si el monto recibido es cero. Por esta razón, cuando el tope es 0 y se ingresa 0, la condición del tope s</w:t>
      </w:r>
      <w:r w:rsidRPr="00923BAE">
        <w:rPr>
          <w:lang w:val="es-ES"/>
        </w:rPr>
        <w:t xml:space="preserve">e cumple primero y el motivo de cierre queda como 'Tope Alcanzado'. Esto se evidencia en el conjunto de datos #6. </w:t>
      </w:r>
      <w:r>
        <w:t></w:t>
      </w:r>
      <w:proofErr w:type="spellStart"/>
      <w:r w:rsidRPr="00923BAE">
        <w:rPr>
          <w:lang w:val="es-ES"/>
        </w:rPr>
        <w:t>filecite</w:t>
      </w:r>
      <w:proofErr w:type="spellEnd"/>
      <w:r>
        <w:t></w:t>
      </w:r>
      <w:r w:rsidRPr="00923BAE">
        <w:rPr>
          <w:lang w:val="es-ES"/>
        </w:rPr>
        <w:t>turn0file0</w:t>
      </w:r>
      <w:r>
        <w:t></w:t>
      </w:r>
      <w:r w:rsidRPr="00923BAE">
        <w:rPr>
          <w:lang w:val="es-ES"/>
        </w:rPr>
        <w:t>L86-L94</w:t>
      </w:r>
      <w:r>
        <w:t></w:t>
      </w:r>
    </w:p>
    <w:p w14:paraId="6D8672A2" w14:textId="77777777" w:rsidR="00C03635" w:rsidRPr="00923BAE" w:rsidRDefault="009931BA" w:rsidP="00923BAE">
      <w:pPr>
        <w:rPr>
          <w:b/>
          <w:bCs/>
          <w:sz w:val="28"/>
          <w:szCs w:val="28"/>
          <w:lang w:val="es-ES"/>
        </w:rPr>
      </w:pPr>
      <w:r w:rsidRPr="00923BAE">
        <w:rPr>
          <w:b/>
          <w:bCs/>
          <w:sz w:val="28"/>
          <w:szCs w:val="28"/>
          <w:lang w:val="es-ES"/>
        </w:rPr>
        <w:t>8. Conclusión</w:t>
      </w:r>
    </w:p>
    <w:p w14:paraId="59E8915C" w14:textId="77777777" w:rsidR="00C03635" w:rsidRPr="00923BAE" w:rsidRDefault="009931BA" w:rsidP="00923BAE">
      <w:pPr>
        <w:rPr>
          <w:lang w:val="es-ES"/>
        </w:rPr>
      </w:pPr>
      <w:r w:rsidRPr="00923BAE">
        <w:rPr>
          <w:lang w:val="es-ES"/>
        </w:rPr>
        <w:t xml:space="preserve">El programa permite controlar el recaudo de un cajero mediante ciclos, validaciones, acumuladores </w:t>
      </w:r>
      <w:r w:rsidRPr="00923BAE">
        <w:rPr>
          <w:lang w:val="es-ES"/>
        </w:rPr>
        <w:t>y condiciones de cierre. Durante la ejecución se registran los valores recibidos, se actualiza el total recaudado y se cuenta cada transacción. Al finalizar, se determina el motivo del cierre y se genera un reporte con los resultados del turno. Las pruebas</w:t>
      </w:r>
      <w:r w:rsidRPr="00923BAE">
        <w:rPr>
          <w:lang w:val="es-ES"/>
        </w:rPr>
        <w:t xml:space="preserve"> de diseño permiten comprobar que el procedimiento responde de manera diferente según los valores ingresados y las condiciones establecidas.</w:t>
      </w:r>
    </w:p>
    <w:sectPr w:rsidR="00C03635" w:rsidRPr="00923BA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A3B43" w14:textId="77777777" w:rsidR="009931BA" w:rsidRDefault="009931BA" w:rsidP="00923BAE">
      <w:pPr>
        <w:spacing w:after="0" w:line="240" w:lineRule="auto"/>
      </w:pPr>
      <w:r>
        <w:separator/>
      </w:r>
    </w:p>
  </w:endnote>
  <w:endnote w:type="continuationSeparator" w:id="0">
    <w:p w14:paraId="42E33765" w14:textId="77777777" w:rsidR="009931BA" w:rsidRDefault="009931BA" w:rsidP="00923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399E9" w14:textId="77777777" w:rsidR="009931BA" w:rsidRDefault="009931BA" w:rsidP="00923BAE">
      <w:pPr>
        <w:spacing w:after="0" w:line="240" w:lineRule="auto"/>
      </w:pPr>
      <w:r>
        <w:separator/>
      </w:r>
    </w:p>
  </w:footnote>
  <w:footnote w:type="continuationSeparator" w:id="0">
    <w:p w14:paraId="034C1923" w14:textId="77777777" w:rsidR="009931BA" w:rsidRDefault="009931BA" w:rsidP="00923B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E57BD2"/>
    <w:multiLevelType w:val="hybridMultilevel"/>
    <w:tmpl w:val="3C281CD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532E"/>
    <w:rsid w:val="0029639D"/>
    <w:rsid w:val="00326F90"/>
    <w:rsid w:val="004A177A"/>
    <w:rsid w:val="00746DA4"/>
    <w:rsid w:val="00923BAE"/>
    <w:rsid w:val="009931BA"/>
    <w:rsid w:val="00AA1D8D"/>
    <w:rsid w:val="00B47730"/>
    <w:rsid w:val="00C0363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7EF1D"/>
  <w14:defaultImageDpi w14:val="300"/>
  <w15:docId w15:val="{AD441A19-CA71-412F-9E93-B9EFE969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1135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NIKOL FERNANDA  MEDINA MONTERREY</cp:lastModifiedBy>
  <cp:revision>4</cp:revision>
  <dcterms:created xsi:type="dcterms:W3CDTF">2026-10-01T04:28:00Z</dcterms:created>
  <dcterms:modified xsi:type="dcterms:W3CDTF">2026-10-01T04:29:00Z</dcterms:modified>
  <cp:category/>
</cp:coreProperties>
</file>