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941DB" w14:textId="77777777" w:rsidR="00CC7B71" w:rsidRDefault="00CC7B71"/>
    <w:sectPr w:rsidR="00CC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38"/>
    <w:rsid w:val="000C0538"/>
    <w:rsid w:val="00406C33"/>
    <w:rsid w:val="009F3904"/>
    <w:rsid w:val="00A334FC"/>
    <w:rsid w:val="00CC7B71"/>
    <w:rsid w:val="00D7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99B1"/>
  <w15:chartTrackingRefBased/>
  <w15:docId w15:val="{DEEFBDD2-E167-45D8-B678-D358911D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QI YUAN</dc:creator>
  <cp:keywords/>
  <dc:description/>
  <cp:lastModifiedBy>CHONG QI YUAN</cp:lastModifiedBy>
  <cp:revision>1</cp:revision>
  <dcterms:created xsi:type="dcterms:W3CDTF">2024-07-05T16:02:00Z</dcterms:created>
  <dcterms:modified xsi:type="dcterms:W3CDTF">2024-07-05T16:02:00Z</dcterms:modified>
</cp:coreProperties>
</file>