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25AB3" w14:textId="2BDD8468" w:rsidR="004A45DE" w:rsidRDefault="004A45DE" w:rsidP="004A45DE">
      <w:pPr>
        <w:pStyle w:val="2"/>
      </w:pPr>
      <w:r w:rsidRPr="004A45DE">
        <w:rPr>
          <w:rFonts w:hint="eastAsia"/>
        </w:rPr>
        <w:t>当前主流的嵌入式微处理器指令集架构有哪些？请简述每种架构的特点，并调研分析各种架构处理器的国产化情况。</w:t>
      </w:r>
    </w:p>
    <w:p w14:paraId="5BE9C58F" w14:textId="5AA5AF48" w:rsidR="00D1730D" w:rsidRDefault="00D1730D" w:rsidP="00D1730D">
      <w:r>
        <w:rPr>
          <w:rFonts w:hint="eastAsia"/>
        </w:rPr>
        <w:t>主流微处理器指令集架构</w:t>
      </w:r>
      <w:r w:rsidR="00544D9A">
        <w:rPr>
          <w:rFonts w:hint="eastAsia"/>
        </w:rPr>
        <w:t>：</w:t>
      </w:r>
    </w:p>
    <w:p w14:paraId="17BAE5EB" w14:textId="18319FAD" w:rsidR="004A45DE" w:rsidRDefault="004A45DE" w:rsidP="004A45DE">
      <w:pPr>
        <w:pStyle w:val="a5"/>
        <w:numPr>
          <w:ilvl w:val="0"/>
          <w:numId w:val="1"/>
        </w:numPr>
        <w:ind w:firstLineChars="0"/>
      </w:pPr>
      <w:r>
        <w:rPr>
          <w:rFonts w:hint="eastAsia"/>
        </w:rPr>
        <w:t>A</w:t>
      </w:r>
      <w:r>
        <w:t>RM</w:t>
      </w:r>
      <w:r>
        <w:rPr>
          <w:rFonts w:hint="eastAsia"/>
        </w:rPr>
        <w:t>指令集：</w:t>
      </w:r>
    </w:p>
    <w:p w14:paraId="14505545" w14:textId="77777777" w:rsidR="004A45DE" w:rsidRDefault="004A45DE" w:rsidP="004A45DE">
      <w:pPr>
        <w:pStyle w:val="a5"/>
        <w:ind w:left="360" w:firstLineChars="0" w:firstLine="0"/>
      </w:pPr>
      <w:r>
        <w:rPr>
          <w:rFonts w:hint="eastAsia"/>
        </w:rPr>
        <w:t>所有A</w:t>
      </w:r>
      <w:r>
        <w:t>RM</w:t>
      </w:r>
      <w:r>
        <w:rPr>
          <w:rFonts w:hint="eastAsia"/>
        </w:rPr>
        <w:t>指令均为3</w:t>
      </w:r>
      <w:r>
        <w:t>2</w:t>
      </w:r>
      <w:r>
        <w:rPr>
          <w:rFonts w:hint="eastAsia"/>
        </w:rPr>
        <w:t>位定长；</w:t>
      </w:r>
    </w:p>
    <w:p w14:paraId="0A5D0A58" w14:textId="77777777" w:rsidR="004A45DE" w:rsidRDefault="004A45DE" w:rsidP="004A45DE">
      <w:pPr>
        <w:pStyle w:val="a5"/>
        <w:ind w:left="360" w:firstLineChars="0" w:firstLine="0"/>
      </w:pPr>
      <w:r>
        <w:rPr>
          <w:rFonts w:hint="eastAsia"/>
        </w:rPr>
        <w:t>使用了“加载-存储(</w:t>
      </w:r>
      <w:r>
        <w:t>Load-Store)</w:t>
      </w:r>
      <w:r>
        <w:rPr>
          <w:rFonts w:hint="eastAsia"/>
        </w:rPr>
        <w:t>架构”</w:t>
      </w:r>
      <w:r w:rsidRPr="004A45DE">
        <w:rPr>
          <w:rFonts w:hint="eastAsia"/>
        </w:rPr>
        <w:t xml:space="preserve"> </w:t>
      </w:r>
      <w:r>
        <w:rPr>
          <w:rFonts w:hint="eastAsia"/>
        </w:rPr>
        <w:t>；</w:t>
      </w:r>
    </w:p>
    <w:p w14:paraId="0E5EE8FF" w14:textId="1649E535" w:rsidR="004A45DE" w:rsidRDefault="004A45DE" w:rsidP="004A45DE">
      <w:pPr>
        <w:pStyle w:val="a5"/>
        <w:ind w:left="360" w:firstLineChars="0" w:firstLine="0"/>
      </w:pPr>
      <w:r>
        <w:rPr>
          <w:rFonts w:hint="eastAsia"/>
        </w:rPr>
        <w:t>提供了功能强大的一次“加载-存储”多个寄存器的指令；</w:t>
      </w:r>
    </w:p>
    <w:p w14:paraId="2BEAE16C" w14:textId="1ED7B835" w:rsidR="004A45DE" w:rsidRDefault="004A45DE" w:rsidP="004A45DE">
      <w:pPr>
        <w:pStyle w:val="a5"/>
        <w:ind w:left="360" w:firstLineChars="0" w:firstLine="0"/>
      </w:pPr>
      <w:r>
        <w:rPr>
          <w:rFonts w:hint="eastAsia"/>
        </w:rPr>
        <w:t>移位操作可内</w:t>
      </w:r>
      <w:proofErr w:type="gramStart"/>
      <w:r>
        <w:rPr>
          <w:rFonts w:hint="eastAsia"/>
        </w:rPr>
        <w:t>嵌其他</w:t>
      </w:r>
      <w:proofErr w:type="gramEnd"/>
      <w:r>
        <w:rPr>
          <w:rFonts w:hint="eastAsia"/>
        </w:rPr>
        <w:t>指令中；</w:t>
      </w:r>
    </w:p>
    <w:p w14:paraId="4C7C16A0" w14:textId="54C29CCC" w:rsidR="004A45DE" w:rsidRDefault="005B748D" w:rsidP="004A45DE">
      <w:pPr>
        <w:pStyle w:val="a5"/>
        <w:ind w:left="360" w:firstLineChars="0" w:firstLine="0"/>
      </w:pPr>
      <w:r>
        <w:rPr>
          <w:rFonts w:hint="eastAsia"/>
        </w:rPr>
        <w:t>所有</w:t>
      </w:r>
      <w:r w:rsidR="004A45DE">
        <w:rPr>
          <w:rFonts w:hint="eastAsia"/>
        </w:rPr>
        <w:t>A</w:t>
      </w:r>
      <w:r w:rsidR="004A45DE">
        <w:t>RM</w:t>
      </w:r>
      <w:r w:rsidR="004A45DE">
        <w:rPr>
          <w:rFonts w:hint="eastAsia"/>
        </w:rPr>
        <w:t>指令均</w:t>
      </w:r>
      <w:proofErr w:type="gramStart"/>
      <w:r w:rsidR="004A45DE">
        <w:rPr>
          <w:rFonts w:hint="eastAsia"/>
        </w:rPr>
        <w:t>可条件</w:t>
      </w:r>
      <w:proofErr w:type="gramEnd"/>
      <w:r w:rsidR="004A45DE">
        <w:rPr>
          <w:rFonts w:hint="eastAsia"/>
        </w:rPr>
        <w:t>执行</w:t>
      </w:r>
      <w:r>
        <w:rPr>
          <w:rFonts w:hint="eastAsia"/>
        </w:rPr>
        <w:t>；</w:t>
      </w:r>
    </w:p>
    <w:p w14:paraId="4D800DD3" w14:textId="49062C41" w:rsidR="005B748D" w:rsidRDefault="005B748D" w:rsidP="005B748D">
      <w:pPr>
        <w:ind w:firstLine="360"/>
      </w:pPr>
      <w:r>
        <w:rPr>
          <w:rFonts w:hint="eastAsia"/>
        </w:rPr>
        <w:t>体积小、低功耗、低成本、高性能，非常适用于移动通讯领域；</w:t>
      </w:r>
    </w:p>
    <w:p w14:paraId="449F2919" w14:textId="0CDC93E8" w:rsidR="005B748D" w:rsidRDefault="005B748D" w:rsidP="005B748D">
      <w:pPr>
        <w:ind w:firstLine="360"/>
      </w:pPr>
      <w:r>
        <w:rPr>
          <w:rFonts w:hint="eastAsia"/>
        </w:rPr>
        <w:t>大多数数据操作都在寄存器中完成，指令执行速度更快；</w:t>
      </w:r>
    </w:p>
    <w:p w14:paraId="28F88EEE" w14:textId="0522DA0A" w:rsidR="005B748D" w:rsidRDefault="005B748D" w:rsidP="005B748D">
      <w:pPr>
        <w:ind w:firstLine="360"/>
      </w:pPr>
      <w:r>
        <w:rPr>
          <w:rFonts w:hint="eastAsia"/>
        </w:rPr>
        <w:t>寻址方式灵活简单，执行效率高；</w:t>
      </w:r>
    </w:p>
    <w:p w14:paraId="7B1A8DF4" w14:textId="1001689E" w:rsidR="005B748D" w:rsidRDefault="005B748D" w:rsidP="005B748D">
      <w:pPr>
        <w:pStyle w:val="a5"/>
        <w:ind w:left="360" w:firstLineChars="0" w:firstLine="0"/>
      </w:pPr>
      <w:r>
        <w:rPr>
          <w:rFonts w:hint="eastAsia"/>
        </w:rPr>
        <w:t>指令长度固定，可通过多流水线方式提高处理效率</w:t>
      </w:r>
    </w:p>
    <w:p w14:paraId="211738E9" w14:textId="77777777" w:rsidR="005B748D" w:rsidRPr="005B748D" w:rsidRDefault="005B748D" w:rsidP="005B748D">
      <w:pPr>
        <w:pStyle w:val="a5"/>
        <w:ind w:left="360" w:firstLineChars="0" w:firstLine="0"/>
      </w:pPr>
    </w:p>
    <w:p w14:paraId="466DF14B" w14:textId="4A0C99F2" w:rsidR="00550508" w:rsidRDefault="00336F0C" w:rsidP="00336F0C">
      <w:pPr>
        <w:pStyle w:val="a5"/>
        <w:numPr>
          <w:ilvl w:val="0"/>
          <w:numId w:val="1"/>
        </w:numPr>
        <w:ind w:firstLineChars="0"/>
      </w:pPr>
      <w:r>
        <w:rPr>
          <w:rFonts w:hint="eastAsia"/>
        </w:rPr>
        <w:t>M</w:t>
      </w:r>
      <w:r>
        <w:t>IPS</w:t>
      </w:r>
      <w:r>
        <w:rPr>
          <w:rFonts w:hint="eastAsia"/>
        </w:rPr>
        <w:t>指令集</w:t>
      </w:r>
    </w:p>
    <w:p w14:paraId="607AC0B0" w14:textId="68F52EFF" w:rsidR="00CD44E3" w:rsidRPr="00CD44E3" w:rsidRDefault="00CD44E3" w:rsidP="00CD44E3">
      <w:pPr>
        <w:pStyle w:val="a5"/>
        <w:ind w:left="360" w:firstLineChars="0" w:firstLine="0"/>
      </w:pPr>
      <w:r w:rsidRPr="00CD44E3">
        <w:t>支持64bit指令和操作</w:t>
      </w:r>
    </w:p>
    <w:p w14:paraId="5AD7B3E8" w14:textId="10A5D89B" w:rsidR="00CD44E3" w:rsidRDefault="001D6D24" w:rsidP="00CD44E3">
      <w:pPr>
        <w:pStyle w:val="a5"/>
        <w:ind w:left="360" w:firstLineChars="0" w:firstLine="0"/>
      </w:pPr>
      <w:r w:rsidRPr="001D6D24">
        <w:rPr>
          <w:rFonts w:hint="eastAsia"/>
        </w:rPr>
        <w:t>一种简洁、优化、具有高度扩展性的</w:t>
      </w:r>
      <w:r w:rsidRPr="001D6D24">
        <w:t>RISC架构</w:t>
      </w:r>
    </w:p>
    <w:p w14:paraId="37174D73" w14:textId="2D0FE6E2" w:rsidR="00CD44E3" w:rsidRDefault="00CD44E3" w:rsidP="00CD44E3">
      <w:pPr>
        <w:ind w:firstLine="360"/>
      </w:pPr>
      <w:r>
        <w:t>有专门的除法器，可以执行除法指令</w:t>
      </w:r>
    </w:p>
    <w:p w14:paraId="1E7B2349" w14:textId="77777777" w:rsidR="00CD44E3" w:rsidRDefault="00CD44E3" w:rsidP="00CD44E3">
      <w:pPr>
        <w:ind w:firstLine="360"/>
      </w:pPr>
      <w:r>
        <w:t>内核寄存器比ARM多一倍，同样的性能下MIPS的功耗比ARM更低，同样功耗下性能比ARM更高</w:t>
      </w:r>
    </w:p>
    <w:p w14:paraId="5B10AC0D" w14:textId="750557EC" w:rsidR="00CD44E3" w:rsidRDefault="00CD44E3" w:rsidP="00CD44E3">
      <w:pPr>
        <w:ind w:firstLine="360"/>
      </w:pPr>
      <w:r>
        <w:t>指令比ARM稍微多一点，稍微灵活一点</w:t>
      </w:r>
    </w:p>
    <w:p w14:paraId="690ADF9C" w14:textId="2C35BCF9" w:rsidR="00CD44E3" w:rsidRPr="00CD44E3" w:rsidRDefault="00CD44E3" w:rsidP="00CD44E3">
      <w:pPr>
        <w:ind w:firstLine="360"/>
      </w:pPr>
      <w:r>
        <w:rPr>
          <w:rFonts w:hint="eastAsia"/>
        </w:rPr>
        <w:t>采用顺序单发射</w:t>
      </w:r>
    </w:p>
    <w:p w14:paraId="278D8F81" w14:textId="0625EC6E" w:rsidR="005B748D" w:rsidRDefault="001D6D24" w:rsidP="005B748D">
      <w:pPr>
        <w:pStyle w:val="a5"/>
        <w:ind w:left="360" w:firstLineChars="0" w:firstLine="0"/>
      </w:pPr>
      <w:r w:rsidRPr="001D6D24">
        <w:t>包含大量的寄存器、指令数和字符、可视的管道延时时隙，</w:t>
      </w:r>
      <w:r>
        <w:rPr>
          <w:rFonts w:hint="eastAsia"/>
        </w:rPr>
        <w:t>因此</w:t>
      </w:r>
      <w:r w:rsidRPr="001D6D24">
        <w:t>MIPS架构能够提供最高的每平方毫米性能和当今SoC设计中最低的能耗</w:t>
      </w:r>
    </w:p>
    <w:p w14:paraId="77EBEA89" w14:textId="0D18C7CA" w:rsidR="00A53EF9" w:rsidRDefault="00A53EF9" w:rsidP="005B748D">
      <w:pPr>
        <w:pStyle w:val="a5"/>
        <w:ind w:left="360" w:firstLineChars="0" w:firstLine="0"/>
      </w:pPr>
      <w:r w:rsidRPr="00A53EF9">
        <w:rPr>
          <w:rFonts w:hint="eastAsia"/>
        </w:rPr>
        <w:t>尽量利用软件办法避免流水线中的数据相关问题。</w:t>
      </w:r>
    </w:p>
    <w:p w14:paraId="0AB558D8" w14:textId="3692F830" w:rsidR="00A53EF9" w:rsidRDefault="00A53EF9" w:rsidP="005B748D">
      <w:pPr>
        <w:pStyle w:val="a5"/>
        <w:ind w:left="360" w:firstLineChars="0" w:firstLine="0"/>
      </w:pPr>
      <w:r w:rsidRPr="00A53EF9">
        <w:rPr>
          <w:rFonts w:hint="eastAsia"/>
        </w:rPr>
        <w:t>简洁、优化、具有高度扩展性</w:t>
      </w:r>
    </w:p>
    <w:p w14:paraId="7841BDBC" w14:textId="77777777" w:rsidR="00A53EF9" w:rsidRDefault="00A53EF9" w:rsidP="005B748D">
      <w:pPr>
        <w:pStyle w:val="a5"/>
        <w:ind w:left="360" w:firstLineChars="0" w:firstLine="0"/>
      </w:pPr>
    </w:p>
    <w:p w14:paraId="27A3A060" w14:textId="03D7A3C6" w:rsidR="00336F0C" w:rsidRDefault="00D1730D" w:rsidP="00336F0C">
      <w:pPr>
        <w:pStyle w:val="a5"/>
        <w:numPr>
          <w:ilvl w:val="0"/>
          <w:numId w:val="1"/>
        </w:numPr>
        <w:ind w:firstLineChars="0"/>
      </w:pPr>
      <w:r>
        <w:rPr>
          <w:rFonts w:hint="eastAsia"/>
        </w:rPr>
        <w:t>Po</w:t>
      </w:r>
      <w:r>
        <w:t>werPC</w:t>
      </w:r>
    </w:p>
    <w:p w14:paraId="3E8D5B06" w14:textId="636E8499" w:rsidR="00E02079" w:rsidRDefault="00E02079" w:rsidP="00E02079">
      <w:pPr>
        <w:pStyle w:val="a5"/>
        <w:ind w:left="360" w:firstLineChars="0" w:firstLine="0"/>
      </w:pPr>
      <w:r>
        <w:t xml:space="preserve">32 </w:t>
      </w:r>
      <w:proofErr w:type="gramStart"/>
      <w:r>
        <w:t>个</w:t>
      </w:r>
      <w:proofErr w:type="gramEnd"/>
      <w:r>
        <w:t>（32 位或 64 位）GPR（通用寄存器）以及 PC、LR（链接寄存器）、CR（条件寄存器）等各种其它寄存器。</w:t>
      </w:r>
      <w:r>
        <w:rPr>
          <w:rFonts w:hint="eastAsia"/>
        </w:rPr>
        <w:t>部分上</w:t>
      </w:r>
      <w:r>
        <w:t xml:space="preserve">有 32 </w:t>
      </w:r>
      <w:proofErr w:type="gramStart"/>
      <w:r>
        <w:t>个</w:t>
      </w:r>
      <w:proofErr w:type="gramEnd"/>
      <w:r>
        <w:t xml:space="preserve"> 64 位 FPR（浮点寄存器）。</w:t>
      </w:r>
    </w:p>
    <w:p w14:paraId="58EB56A6" w14:textId="77777777" w:rsidR="00E02079" w:rsidRDefault="00E02079" w:rsidP="00E02079">
      <w:pPr>
        <w:ind w:firstLine="360"/>
      </w:pPr>
      <w:r>
        <w:rPr>
          <w:rFonts w:hint="eastAsia"/>
        </w:rPr>
        <w:t>所有</w:t>
      </w:r>
      <w:r>
        <w:t xml:space="preserve"> PowerPC（包括 64 位实现）都使用定长的 32 位指令。</w:t>
      </w:r>
    </w:p>
    <w:p w14:paraId="02B283AD" w14:textId="4FDCD6CC" w:rsidR="00E02079" w:rsidRDefault="00E02079" w:rsidP="00E02079">
      <w:pPr>
        <w:pStyle w:val="a5"/>
        <w:ind w:left="360" w:firstLineChars="0" w:firstLine="0"/>
      </w:pPr>
      <w:r>
        <w:t>PowerPC处理模型要从内存检索数据、在寄存器中对它进行操作，然后将它存储回内存。几乎没有指令（除了装入和存储）是直接操作内存的。</w:t>
      </w:r>
    </w:p>
    <w:p w14:paraId="662934BC" w14:textId="0391F2CE" w:rsidR="00A53EF9" w:rsidRDefault="00A53EF9" w:rsidP="00E02079">
      <w:pPr>
        <w:pStyle w:val="a5"/>
        <w:ind w:left="360" w:firstLineChars="0" w:firstLine="0"/>
      </w:pPr>
      <w:r w:rsidRPr="00A53EF9">
        <w:rPr>
          <w:rFonts w:hint="eastAsia"/>
        </w:rPr>
        <w:t>可伸缩性好、方便灵活</w:t>
      </w:r>
      <w:r>
        <w:rPr>
          <w:rFonts w:hint="eastAsia"/>
        </w:rPr>
        <w:t>，</w:t>
      </w:r>
      <w:r w:rsidRPr="00A53EF9">
        <w:rPr>
          <w:rFonts w:hint="eastAsia"/>
        </w:rPr>
        <w:t>应用范围非常广泛</w:t>
      </w:r>
    </w:p>
    <w:p w14:paraId="60F92683" w14:textId="3493EE6A" w:rsidR="00A53EF9" w:rsidRDefault="00A53EF9" w:rsidP="00E02079">
      <w:pPr>
        <w:pStyle w:val="a5"/>
        <w:ind w:left="360" w:firstLineChars="0" w:firstLine="0"/>
      </w:pPr>
      <w:r w:rsidRPr="00A53EF9">
        <w:rPr>
          <w:rFonts w:hint="eastAsia"/>
        </w:rPr>
        <w:t>既有通用处理器，又有微控制器和内核</w:t>
      </w:r>
    </w:p>
    <w:p w14:paraId="04F4969B" w14:textId="77777777" w:rsidR="00A53EF9" w:rsidRPr="00A53EF9" w:rsidRDefault="00A53EF9" w:rsidP="00A53EF9">
      <w:pPr>
        <w:pStyle w:val="a5"/>
        <w:ind w:left="360" w:firstLineChars="0" w:firstLine="0"/>
      </w:pPr>
      <w:r w:rsidRPr="00A53EF9">
        <w:rPr>
          <w:rFonts w:hint="eastAsia"/>
        </w:rPr>
        <w:t>条款太苛刻，而且比</w:t>
      </w:r>
      <w:r w:rsidRPr="00A53EF9">
        <w:t>MIPS或ARM的许可证贵得多。</w:t>
      </w:r>
    </w:p>
    <w:p w14:paraId="2A2E3A24" w14:textId="6EC4921A" w:rsidR="00A53EF9" w:rsidRDefault="00A53EF9" w:rsidP="00A53EF9">
      <w:pPr>
        <w:pStyle w:val="a5"/>
        <w:ind w:left="360" w:firstLineChars="0" w:firstLine="0"/>
      </w:pPr>
      <w:r w:rsidRPr="00A53EF9">
        <w:rPr>
          <w:rFonts w:hint="eastAsia"/>
        </w:rPr>
        <w:t>由于开放不足、授权费</w:t>
      </w:r>
      <w:r>
        <w:rPr>
          <w:rFonts w:hint="eastAsia"/>
        </w:rPr>
        <w:t>高昂</w:t>
      </w:r>
    </w:p>
    <w:p w14:paraId="5A827DD0" w14:textId="2EC14E19" w:rsidR="00A53EF9" w:rsidRDefault="00A53EF9" w:rsidP="00A53EF9">
      <w:pPr>
        <w:pStyle w:val="a5"/>
        <w:numPr>
          <w:ilvl w:val="0"/>
          <w:numId w:val="1"/>
        </w:numPr>
        <w:ind w:firstLineChars="0"/>
      </w:pPr>
      <w:r>
        <w:rPr>
          <w:rFonts w:hint="eastAsia"/>
        </w:rPr>
        <w:t>A</w:t>
      </w:r>
      <w:r>
        <w:t>RC</w:t>
      </w:r>
      <w:r>
        <w:rPr>
          <w:rFonts w:hint="eastAsia"/>
        </w:rPr>
        <w:t>指令集</w:t>
      </w:r>
    </w:p>
    <w:p w14:paraId="5FEC2EDE" w14:textId="77777777" w:rsidR="00A53EF9" w:rsidRPr="00A53EF9" w:rsidRDefault="00A53EF9" w:rsidP="00A53EF9">
      <w:pPr>
        <w:pStyle w:val="a5"/>
        <w:ind w:left="360" w:firstLineChars="0" w:firstLine="0"/>
      </w:pPr>
      <w:r w:rsidRPr="00A53EF9">
        <w:t>ARC处理器IP以追求功耗效率比（DMIPS/</w:t>
      </w:r>
      <w:proofErr w:type="spellStart"/>
      <w:r w:rsidRPr="00A53EF9">
        <w:t>mW</w:t>
      </w:r>
      <w:proofErr w:type="spellEnd"/>
      <w:r w:rsidRPr="00A53EF9">
        <w:t>）和面积效率比（DMIPS/mm2）最优化为目标，出色的硬件微架构使得ARC处理器的各项指标均令人印象深刻。</w:t>
      </w:r>
    </w:p>
    <w:p w14:paraId="48DDE5A1" w14:textId="02CED46B" w:rsidR="00A53EF9" w:rsidRPr="00A53EF9" w:rsidRDefault="00A53EF9" w:rsidP="00A53EF9">
      <w:pPr>
        <w:pStyle w:val="a5"/>
        <w:ind w:left="360" w:firstLineChars="0" w:firstLine="0"/>
      </w:pPr>
      <w:r w:rsidRPr="00A53EF9">
        <w:rPr>
          <w:rFonts w:hint="eastAsia"/>
        </w:rPr>
        <w:t>具有高度可配置性，可通过增加或删除功能模块，满足不同的应用需求，通过不同配置属性实现快速系统集成。</w:t>
      </w:r>
    </w:p>
    <w:p w14:paraId="2D58BF80" w14:textId="37FA7D6A" w:rsidR="00D1730D" w:rsidRDefault="00E02079" w:rsidP="00336F0C">
      <w:pPr>
        <w:pStyle w:val="a5"/>
        <w:numPr>
          <w:ilvl w:val="0"/>
          <w:numId w:val="1"/>
        </w:numPr>
        <w:ind w:firstLineChars="0"/>
      </w:pPr>
      <w:r>
        <w:t>RISC-V</w:t>
      </w:r>
      <w:r>
        <w:rPr>
          <w:rFonts w:hint="eastAsia"/>
        </w:rPr>
        <w:t>指令集</w:t>
      </w:r>
    </w:p>
    <w:p w14:paraId="518AF11F" w14:textId="6192C448" w:rsidR="00E02079" w:rsidRDefault="00E02079" w:rsidP="00E02079">
      <w:pPr>
        <w:ind w:firstLine="360"/>
      </w:pPr>
      <w:r>
        <w:rPr>
          <w:rFonts w:hint="eastAsia"/>
        </w:rPr>
        <w:t>指令只有六种格式，并且所有的指令都是</w:t>
      </w:r>
      <w:r>
        <w:t xml:space="preserve"> 32 位长</w:t>
      </w:r>
    </w:p>
    <w:p w14:paraId="5A511DDC" w14:textId="77777777" w:rsidR="00E02079" w:rsidRDefault="00E02079" w:rsidP="00E02079">
      <w:pPr>
        <w:ind w:firstLine="360"/>
      </w:pPr>
      <w:r>
        <w:t>RISC-V 指令提供三个寄存器操作数</w:t>
      </w:r>
    </w:p>
    <w:p w14:paraId="74F35477" w14:textId="3547B191" w:rsidR="00E02079" w:rsidRDefault="00E02079" w:rsidP="00A53EF9">
      <w:pPr>
        <w:pStyle w:val="a5"/>
        <w:ind w:left="360" w:firstLineChars="0" w:firstLine="0"/>
      </w:pPr>
      <w:r>
        <w:t>对于所有指令，要读写的寄存器的标识符总是在同一位置，解码指令之前，</w:t>
      </w:r>
      <w:r w:rsidR="00A53EF9">
        <w:rPr>
          <w:rFonts w:hint="eastAsia"/>
        </w:rPr>
        <w:t>即可</w:t>
      </w:r>
      <w:r>
        <w:t>访问寄存器。</w:t>
      </w:r>
    </w:p>
    <w:p w14:paraId="1FAA2AD2" w14:textId="1A73CFD6" w:rsidR="00E02079" w:rsidRDefault="00E02079" w:rsidP="00E02079">
      <w:pPr>
        <w:pStyle w:val="a5"/>
        <w:ind w:left="360" w:firstLineChars="0" w:firstLine="0"/>
      </w:pPr>
      <w:r>
        <w:rPr>
          <w:rFonts w:hint="eastAsia"/>
        </w:rPr>
        <w:t>这些格式的立即数字段总是符号扩展，符号位总是在指令中最高位。这意味着可能成为关键路径的立即数符号扩展，可以在指令解码之前进行</w:t>
      </w:r>
    </w:p>
    <w:p w14:paraId="1C59A389" w14:textId="77777777" w:rsidR="00A53EF9" w:rsidRDefault="00A53EF9" w:rsidP="00E02079">
      <w:pPr>
        <w:pStyle w:val="a5"/>
        <w:ind w:left="360" w:firstLineChars="0" w:firstLine="0"/>
      </w:pPr>
      <w:r w:rsidRPr="00A53EF9">
        <w:rPr>
          <w:rFonts w:hint="eastAsia"/>
        </w:rPr>
        <w:t>一个基于精简指令集（</w:t>
      </w:r>
      <w:r w:rsidRPr="00A53EF9">
        <w:t>RISC）原则的开源指令集架构（ISA）。</w:t>
      </w:r>
    </w:p>
    <w:p w14:paraId="67F8F525" w14:textId="35E3867A" w:rsidR="00A53EF9" w:rsidRDefault="00A53EF9" w:rsidP="00E02079">
      <w:pPr>
        <w:pStyle w:val="a5"/>
        <w:ind w:left="360" w:firstLineChars="0" w:firstLine="0"/>
      </w:pPr>
      <w:r w:rsidRPr="00A53EF9">
        <w:t>可以自由地用于任何目的，允许任何人设计、制造和销售RISC-V芯片和软件。</w:t>
      </w:r>
    </w:p>
    <w:p w14:paraId="74AAC9A3" w14:textId="6DC24CC9" w:rsidR="00A53EF9" w:rsidRPr="00A53EF9" w:rsidRDefault="00A53EF9" w:rsidP="00E02079">
      <w:pPr>
        <w:pStyle w:val="a5"/>
        <w:ind w:left="360" w:firstLineChars="0" w:firstLine="0"/>
      </w:pPr>
      <w:r w:rsidRPr="00A53EF9">
        <w:rPr>
          <w:rFonts w:hint="eastAsia"/>
        </w:rPr>
        <w:t>设计考虑了小型、快速、低功耗的现实情况来实做，但并没有对特定的微架构做过度的设计。</w:t>
      </w:r>
    </w:p>
    <w:p w14:paraId="66335D72" w14:textId="77777777" w:rsidR="00E02079" w:rsidRDefault="00E02079" w:rsidP="00E02079"/>
    <w:p w14:paraId="60E14BF9" w14:textId="07DF5CCC" w:rsidR="00C85F80" w:rsidRDefault="00C85F80" w:rsidP="00C85F80">
      <w:r>
        <w:rPr>
          <w:rFonts w:hint="eastAsia"/>
        </w:rPr>
        <w:t>各种架构处理器国产化情况</w:t>
      </w:r>
      <w:r w:rsidR="00544D9A">
        <w:rPr>
          <w:rFonts w:hint="eastAsia"/>
        </w:rPr>
        <w:t>：</w:t>
      </w:r>
    </w:p>
    <w:p w14:paraId="782D8959" w14:textId="3D906253" w:rsidR="005B748D" w:rsidRDefault="00544D9A" w:rsidP="005B748D">
      <w:pPr>
        <w:pStyle w:val="a5"/>
        <w:numPr>
          <w:ilvl w:val="0"/>
          <w:numId w:val="3"/>
        </w:numPr>
        <w:ind w:firstLineChars="0"/>
      </w:pPr>
      <w:r>
        <w:t>ARM</w:t>
      </w:r>
      <w:r>
        <w:rPr>
          <w:rFonts w:hint="eastAsia"/>
        </w:rPr>
        <w:t>指令集处理器</w:t>
      </w:r>
    </w:p>
    <w:p w14:paraId="400ACD2C" w14:textId="77777777" w:rsidR="005B748D" w:rsidRDefault="005B748D" w:rsidP="005B748D">
      <w:pPr>
        <w:ind w:left="360"/>
        <w:rPr>
          <w:rFonts w:ascii="Segoe UI" w:hAnsi="Segoe UI" w:cs="Segoe UI"/>
          <w:color w:val="333333"/>
          <w:szCs w:val="21"/>
          <w:shd w:val="clear" w:color="auto" w:fill="FFFFFF"/>
        </w:rPr>
      </w:pP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RM</w:t>
      </w:r>
      <w:r>
        <w:rPr>
          <w:rFonts w:ascii="Segoe UI" w:hAnsi="Segoe UI" w:cs="Segoe UI" w:hint="eastAsia"/>
          <w:color w:val="333333"/>
          <w:szCs w:val="21"/>
          <w:shd w:val="clear" w:color="auto" w:fill="FFFFFF"/>
        </w:rPr>
        <w:t>架构设计</w:t>
      </w:r>
      <w:r>
        <w:rPr>
          <w:rFonts w:ascii="Segoe UI" w:hAnsi="Segoe UI" w:cs="Segoe UI"/>
          <w:color w:val="333333"/>
          <w:szCs w:val="21"/>
          <w:shd w:val="clear" w:color="auto" w:fill="FFFFFF"/>
        </w:rPr>
        <w:t>授权模式分为三个等级：</w:t>
      </w:r>
      <w:r>
        <w:rPr>
          <w:rFonts w:ascii="Segoe UI" w:hAnsi="Segoe UI" w:cs="Segoe UI"/>
          <w:color w:val="333333"/>
          <w:szCs w:val="21"/>
        </w:rPr>
        <w:br/>
      </w:r>
      <w:r>
        <w:rPr>
          <w:rFonts w:ascii="Segoe UI" w:hAnsi="Segoe UI" w:cs="Segoe UI"/>
          <w:color w:val="333333"/>
          <w:szCs w:val="21"/>
          <w:shd w:val="clear" w:color="auto" w:fill="FFFFFF"/>
        </w:rPr>
        <w:t>使用层级授权：</w:t>
      </w:r>
    </w:p>
    <w:p w14:paraId="2BA62EA3" w14:textId="77777777" w:rsidR="005B748D" w:rsidRDefault="005B748D" w:rsidP="005B748D">
      <w:pPr>
        <w:ind w:left="360" w:firstLineChars="200" w:firstLine="420"/>
        <w:rPr>
          <w:rFonts w:ascii="Segoe UI" w:hAnsi="Segoe UI" w:cs="Segoe UI"/>
          <w:color w:val="333333"/>
          <w:szCs w:val="21"/>
          <w:shd w:val="clear" w:color="auto" w:fill="FFFFFF"/>
        </w:rPr>
      </w:pPr>
      <w:r>
        <w:rPr>
          <w:rFonts w:ascii="Segoe UI" w:hAnsi="Segoe UI" w:cs="Segoe UI"/>
          <w:color w:val="333333"/>
          <w:szCs w:val="21"/>
          <w:shd w:val="clear" w:color="auto" w:fill="FFFFFF"/>
        </w:rPr>
        <w:t>用户只能购买已经封装好的</w:t>
      </w:r>
      <w:r>
        <w:rPr>
          <w:rFonts w:ascii="Segoe UI" w:hAnsi="Segoe UI" w:cs="Segoe UI"/>
          <w:color w:val="333333"/>
          <w:szCs w:val="21"/>
          <w:shd w:val="clear" w:color="auto" w:fill="FFFFFF"/>
        </w:rPr>
        <w:t xml:space="preserve"> ARM </w:t>
      </w:r>
      <w:r>
        <w:rPr>
          <w:rFonts w:ascii="Segoe UI" w:hAnsi="Segoe UI" w:cs="Segoe UI"/>
          <w:color w:val="333333"/>
          <w:szCs w:val="21"/>
          <w:shd w:val="clear" w:color="auto" w:fill="FFFFFF"/>
        </w:rPr>
        <w:t>处理器核心，而如果想要实现更多功能和特性，则只能通过增加封装之外的</w:t>
      </w:r>
      <w:r>
        <w:rPr>
          <w:rFonts w:ascii="Segoe UI" w:hAnsi="Segoe UI" w:cs="Segoe UI"/>
          <w:color w:val="333333"/>
          <w:szCs w:val="21"/>
          <w:shd w:val="clear" w:color="auto" w:fill="FFFFFF"/>
        </w:rPr>
        <w:t xml:space="preserve"> DSP </w:t>
      </w:r>
      <w:r>
        <w:rPr>
          <w:rFonts w:ascii="Segoe UI" w:hAnsi="Segoe UI" w:cs="Segoe UI"/>
          <w:color w:val="333333"/>
          <w:szCs w:val="21"/>
          <w:shd w:val="clear" w:color="auto" w:fill="FFFFFF"/>
        </w:rPr>
        <w:t>核心的形式来实现。大多数缺乏研发设计能力的初创企业都选择购买这种授权</w:t>
      </w:r>
      <w:r>
        <w:rPr>
          <w:rFonts w:ascii="Segoe UI" w:hAnsi="Segoe UI" w:cs="Segoe UI" w:hint="eastAsia"/>
          <w:color w:val="333333"/>
          <w:szCs w:val="21"/>
          <w:shd w:val="clear" w:color="auto" w:fill="FFFFFF"/>
        </w:rPr>
        <w:t>；</w:t>
      </w:r>
    </w:p>
    <w:p w14:paraId="28D952C3" w14:textId="7F8BA782" w:rsidR="005B748D" w:rsidRDefault="005B748D" w:rsidP="005B748D">
      <w:pPr>
        <w:ind w:firstLine="360"/>
        <w:rPr>
          <w:rFonts w:ascii="Segoe UI" w:hAnsi="Segoe UI" w:cs="Segoe UI"/>
          <w:color w:val="333333"/>
          <w:szCs w:val="21"/>
          <w:shd w:val="clear" w:color="auto" w:fill="FFFFFF"/>
        </w:rPr>
      </w:pPr>
      <w:r>
        <w:rPr>
          <w:rFonts w:ascii="Segoe UI" w:hAnsi="Segoe UI" w:cs="Segoe UI"/>
          <w:color w:val="333333"/>
          <w:szCs w:val="21"/>
          <w:shd w:val="clear" w:color="auto" w:fill="FFFFFF"/>
        </w:rPr>
        <w:t>内核层级授权：</w:t>
      </w:r>
    </w:p>
    <w:p w14:paraId="59E939AB" w14:textId="63564CEE" w:rsidR="005B748D" w:rsidRDefault="005B748D" w:rsidP="005B748D">
      <w:pPr>
        <w:ind w:left="360" w:firstLineChars="200" w:firstLine="420"/>
        <w:rPr>
          <w:rFonts w:ascii="Segoe UI" w:hAnsi="Segoe UI" w:cs="Segoe UI"/>
          <w:color w:val="333333"/>
          <w:szCs w:val="21"/>
          <w:shd w:val="clear" w:color="auto" w:fill="FFFFFF"/>
        </w:rPr>
      </w:pPr>
      <w:r>
        <w:rPr>
          <w:rFonts w:ascii="Segoe UI" w:hAnsi="Segoe UI" w:cs="Segoe UI"/>
          <w:color w:val="333333"/>
          <w:szCs w:val="21"/>
          <w:shd w:val="clear" w:color="auto" w:fill="FFFFFF"/>
        </w:rPr>
        <w:t>指可以一个内核为基础然后在加上自己的外设形成</w:t>
      </w:r>
      <w:r>
        <w:rPr>
          <w:rFonts w:ascii="Segoe UI" w:hAnsi="Segoe UI" w:cs="Segoe UI"/>
          <w:color w:val="333333"/>
          <w:szCs w:val="21"/>
          <w:shd w:val="clear" w:color="auto" w:fill="FFFFFF"/>
        </w:rPr>
        <w:t xml:space="preserve"> MCU</w:t>
      </w:r>
      <w:r>
        <w:rPr>
          <w:rFonts w:ascii="Segoe UI" w:hAnsi="Segoe UI" w:cs="Segoe UI"/>
          <w:color w:val="333333"/>
          <w:szCs w:val="21"/>
          <w:shd w:val="clear" w:color="auto" w:fill="FFFFFF"/>
        </w:rPr>
        <w:t>，例如三星、德州仪器</w:t>
      </w:r>
      <w:r>
        <w:rPr>
          <w:rFonts w:ascii="Segoe UI" w:hAnsi="Segoe UI" w:cs="Segoe UI"/>
          <w:color w:val="333333"/>
          <w:szCs w:val="21"/>
          <w:shd w:val="clear" w:color="auto" w:fill="FFFFFF"/>
        </w:rPr>
        <w:t>(TI)</w:t>
      </w:r>
      <w:r>
        <w:rPr>
          <w:rFonts w:ascii="Segoe UI" w:hAnsi="Segoe UI" w:cs="Segoe UI"/>
          <w:color w:val="333333"/>
          <w:szCs w:val="21"/>
          <w:shd w:val="clear" w:color="auto" w:fill="FFFFFF"/>
        </w:rPr>
        <w:t>、博通、</w:t>
      </w:r>
      <w:proofErr w:type="gramStart"/>
      <w:r>
        <w:rPr>
          <w:rFonts w:ascii="Segoe UI" w:hAnsi="Segoe UI" w:cs="Segoe UI"/>
          <w:color w:val="333333"/>
          <w:szCs w:val="21"/>
          <w:shd w:val="clear" w:color="auto" w:fill="FFFFFF"/>
        </w:rPr>
        <w:t>飞思卡尔</w:t>
      </w:r>
      <w:proofErr w:type="gramEnd"/>
      <w:r>
        <w:rPr>
          <w:rFonts w:ascii="Segoe UI" w:hAnsi="Segoe UI" w:cs="Segoe UI"/>
          <w:color w:val="333333"/>
          <w:szCs w:val="21"/>
          <w:shd w:val="clear" w:color="auto" w:fill="FFFFFF"/>
        </w:rPr>
        <w:t>、富士通等等</w:t>
      </w:r>
      <w:r>
        <w:rPr>
          <w:rFonts w:ascii="Segoe UI" w:hAnsi="Segoe UI" w:cs="Segoe UI"/>
          <w:color w:val="333333"/>
          <w:szCs w:val="21"/>
        </w:rPr>
        <w:br/>
      </w:r>
      <w:r>
        <w:rPr>
          <w:rFonts w:ascii="Segoe UI" w:hAnsi="Segoe UI" w:cs="Segoe UI"/>
          <w:color w:val="333333"/>
          <w:szCs w:val="21"/>
          <w:shd w:val="clear" w:color="auto" w:fill="FFFFFF"/>
        </w:rPr>
        <w:t>架构</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指令集层级授权：</w:t>
      </w:r>
    </w:p>
    <w:p w14:paraId="6718E6C3" w14:textId="4759C50C" w:rsidR="005B748D" w:rsidRDefault="005B748D" w:rsidP="005B748D">
      <w:pPr>
        <w:ind w:left="360" w:firstLineChars="200" w:firstLine="420"/>
        <w:rPr>
          <w:rFonts w:ascii="Segoe UI" w:hAnsi="Segoe UI" w:cs="Segoe UI"/>
          <w:color w:val="333333"/>
          <w:szCs w:val="21"/>
          <w:shd w:val="clear" w:color="auto" w:fill="FFFFFF"/>
        </w:rPr>
      </w:pPr>
      <w:r>
        <w:rPr>
          <w:rFonts w:ascii="Segoe UI" w:hAnsi="Segoe UI" w:cs="Segoe UI"/>
          <w:color w:val="333333"/>
          <w:szCs w:val="21"/>
          <w:shd w:val="clear" w:color="auto" w:fill="FFFFFF"/>
        </w:rPr>
        <w:t>可以对</w:t>
      </w:r>
      <w:r>
        <w:rPr>
          <w:rFonts w:ascii="Segoe UI" w:hAnsi="Segoe UI" w:cs="Segoe UI"/>
          <w:color w:val="333333"/>
          <w:szCs w:val="21"/>
          <w:shd w:val="clear" w:color="auto" w:fill="FFFFFF"/>
        </w:rPr>
        <w:t xml:space="preserve"> ARM </w:t>
      </w:r>
      <w:r>
        <w:rPr>
          <w:rFonts w:ascii="Segoe UI" w:hAnsi="Segoe UI" w:cs="Segoe UI"/>
          <w:color w:val="333333"/>
          <w:szCs w:val="21"/>
          <w:shd w:val="clear" w:color="auto" w:fill="FFFFFF"/>
        </w:rPr>
        <w:t>架构进行大幅度改造，甚至可以对</w:t>
      </w:r>
      <w:r>
        <w:rPr>
          <w:rFonts w:ascii="Segoe UI" w:hAnsi="Segoe UI" w:cs="Segoe UI"/>
          <w:color w:val="333333"/>
          <w:szCs w:val="21"/>
          <w:shd w:val="clear" w:color="auto" w:fill="FFFFFF"/>
        </w:rPr>
        <w:t xml:space="preserve"> ARM </w:t>
      </w:r>
      <w:r>
        <w:rPr>
          <w:rFonts w:ascii="Segoe UI" w:hAnsi="Segoe UI" w:cs="Segoe UI"/>
          <w:color w:val="333333"/>
          <w:szCs w:val="21"/>
          <w:shd w:val="clear" w:color="auto" w:fill="FFFFFF"/>
        </w:rPr>
        <w:t>指令集进行扩展或缩减，例如苹果的</w:t>
      </w:r>
      <w:r>
        <w:rPr>
          <w:rFonts w:ascii="Segoe UI" w:hAnsi="Segoe UI" w:cs="Segoe UI"/>
          <w:color w:val="333333"/>
          <w:szCs w:val="21"/>
          <w:shd w:val="clear" w:color="auto" w:fill="FFFFFF"/>
        </w:rPr>
        <w:t xml:space="preserve"> A </w:t>
      </w:r>
      <w:r>
        <w:rPr>
          <w:rFonts w:ascii="Segoe UI" w:hAnsi="Segoe UI" w:cs="Segoe UI"/>
          <w:color w:val="333333"/>
          <w:szCs w:val="21"/>
          <w:shd w:val="clear" w:color="auto" w:fill="FFFFFF"/>
        </w:rPr>
        <w:t>系列、高通的</w:t>
      </w:r>
      <w:proofErr w:type="gramStart"/>
      <w:r>
        <w:rPr>
          <w:rFonts w:ascii="Segoe UI" w:hAnsi="Segoe UI" w:cs="Segoe UI"/>
          <w:color w:val="333333"/>
          <w:szCs w:val="21"/>
          <w:shd w:val="clear" w:color="auto" w:fill="FFFFFF"/>
        </w:rPr>
        <w:t>骁</w:t>
      </w:r>
      <w:proofErr w:type="gramEnd"/>
      <w:r>
        <w:rPr>
          <w:rFonts w:ascii="Segoe UI" w:hAnsi="Segoe UI" w:cs="Segoe UI"/>
          <w:color w:val="333333"/>
          <w:szCs w:val="21"/>
          <w:shd w:val="clear" w:color="auto" w:fill="FFFFFF"/>
        </w:rPr>
        <w:t>龙系列、华为的麒麟系列</w:t>
      </w:r>
      <w:r>
        <w:rPr>
          <w:rFonts w:ascii="Segoe UI" w:hAnsi="Segoe UI" w:cs="Segoe UI" w:hint="eastAsia"/>
          <w:color w:val="333333"/>
          <w:szCs w:val="21"/>
          <w:shd w:val="clear" w:color="auto" w:fill="FFFFFF"/>
        </w:rPr>
        <w:t>。</w:t>
      </w:r>
    </w:p>
    <w:p w14:paraId="1CA221CE" w14:textId="6ECF16D9" w:rsidR="005B748D" w:rsidRDefault="005B748D" w:rsidP="005B748D">
      <w:pPr>
        <w:ind w:left="360"/>
      </w:pPr>
      <w:r>
        <w:rPr>
          <w:rFonts w:hint="eastAsia"/>
        </w:rPr>
        <w:t>其中我国的华为麒麟系列在收到制裁前属于深层次的架构/指令集层级授权，</w:t>
      </w:r>
      <w:r w:rsidR="001D6D24">
        <w:rPr>
          <w:rFonts w:hint="eastAsia"/>
        </w:rPr>
        <w:t>根据自家坚持芯片自</w:t>
      </w:r>
      <w:proofErr w:type="gramStart"/>
      <w:r w:rsidR="001D6D24">
        <w:rPr>
          <w:rFonts w:hint="eastAsia"/>
        </w:rPr>
        <w:t>研</w:t>
      </w:r>
      <w:proofErr w:type="gramEnd"/>
      <w:r w:rsidR="001D6D24">
        <w:rPr>
          <w:rFonts w:hint="eastAsia"/>
        </w:rPr>
        <w:t>深耕多年，积累经验，重金研发的经验和技术，同时为中国首屈一指拥有A</w:t>
      </w:r>
      <w:r w:rsidR="001D6D24">
        <w:t>RM</w:t>
      </w:r>
      <w:r w:rsidR="001D6D24">
        <w:rPr>
          <w:rFonts w:hint="eastAsia"/>
        </w:rPr>
        <w:t>深层授权的企业，华为的麒麟处理器在移动端的高性能通用处理器上颇具竞争力，发展形势相当好。</w:t>
      </w:r>
      <w:r w:rsidR="00E02079" w:rsidRPr="00E02079">
        <w:t>ARM官宣v9架构不受美国出口管理条例（EAR）的约束，拥有v8架构永久授权的华为可以在第一时间使用该技术</w:t>
      </w:r>
      <w:r w:rsidR="001D6D24">
        <w:rPr>
          <w:rFonts w:hint="eastAsia"/>
        </w:rPr>
        <w:t>，相信在解决芯片制造瓶颈后华为麒麟芯片可以继续发挥荣光，研发高端芯片。</w:t>
      </w:r>
    </w:p>
    <w:p w14:paraId="56D2919E" w14:textId="77777777" w:rsidR="00A53EF9" w:rsidRPr="00A53EF9" w:rsidRDefault="00A53EF9" w:rsidP="00A53EF9">
      <w:pPr>
        <w:ind w:left="360"/>
      </w:pPr>
      <w:r>
        <w:t xml:space="preserve">    </w:t>
      </w:r>
      <w:r w:rsidRPr="00A53EF9">
        <w:rPr>
          <w:rFonts w:hint="eastAsia"/>
        </w:rPr>
        <w:t>飞腾公司是中国国防科技大学高性能处理器研究团队建立的企业。</w:t>
      </w:r>
    </w:p>
    <w:p w14:paraId="19AC886F" w14:textId="67293E80" w:rsidR="00A53EF9" w:rsidRDefault="00A53EF9" w:rsidP="00A53EF9">
      <w:pPr>
        <w:ind w:left="360"/>
      </w:pPr>
      <w:r w:rsidRPr="00A53EF9">
        <w:t>2016年公布的FT2000定位于高性能服务器、行业业务主机等。兼容ARMv8指令集，使用自</w:t>
      </w:r>
      <w:proofErr w:type="gramStart"/>
      <w:r w:rsidRPr="00A53EF9">
        <w:t>研</w:t>
      </w:r>
      <w:proofErr w:type="gramEnd"/>
      <w:r w:rsidRPr="00A53EF9">
        <w:t>内核。性能方面包括64个FTC661处理器核，Spec 2006测试成绩与Intel的Xeon E5-2699v相当。</w:t>
      </w:r>
    </w:p>
    <w:p w14:paraId="42DC8A13" w14:textId="1495C83A" w:rsidR="005B748D" w:rsidRDefault="005B748D" w:rsidP="005B748D">
      <w:pPr>
        <w:ind w:left="360"/>
      </w:pPr>
    </w:p>
    <w:p w14:paraId="74DF607A" w14:textId="249F6FC7" w:rsidR="005B748D" w:rsidRDefault="005B748D" w:rsidP="005B748D">
      <w:pPr>
        <w:pStyle w:val="a5"/>
        <w:numPr>
          <w:ilvl w:val="0"/>
          <w:numId w:val="3"/>
        </w:numPr>
        <w:ind w:firstLineChars="0"/>
      </w:pPr>
      <w:r>
        <w:t>MIPS</w:t>
      </w:r>
      <w:r>
        <w:rPr>
          <w:rFonts w:hint="eastAsia"/>
        </w:rPr>
        <w:t>指令集处理器</w:t>
      </w:r>
    </w:p>
    <w:p w14:paraId="29F35A2C" w14:textId="5BA60C31" w:rsidR="00CD44E3" w:rsidRDefault="00CD44E3" w:rsidP="00CD44E3">
      <w:pPr>
        <w:pStyle w:val="a5"/>
        <w:ind w:left="360" w:firstLineChars="0" w:firstLine="0"/>
      </w:pPr>
      <w:r w:rsidRPr="00CD44E3">
        <w:t>MIPS的架构授权，并不限制任何对MIPS架构的更改</w:t>
      </w:r>
      <w:r>
        <w:rPr>
          <w:rFonts w:hint="eastAsia"/>
        </w:rPr>
        <w:t>，</w:t>
      </w:r>
      <w:r w:rsidRPr="00CD44E3">
        <w:rPr>
          <w:rFonts w:hint="eastAsia"/>
        </w:rPr>
        <w:t>是一个完全开放的架构</w:t>
      </w:r>
      <w:r>
        <w:rPr>
          <w:rFonts w:hint="eastAsia"/>
        </w:rPr>
        <w:t>，可以在此丰富生态软件基础上进行大规模的创新修改，故对于我国的芯片研发有很大的帮助。我国使用M</w:t>
      </w:r>
      <w:r>
        <w:t>IPS</w:t>
      </w:r>
      <w:r>
        <w:rPr>
          <w:rFonts w:hint="eastAsia"/>
        </w:rPr>
        <w:t>指令集架构的芯片如下：</w:t>
      </w:r>
    </w:p>
    <w:p w14:paraId="0C13505C" w14:textId="709CF579" w:rsidR="00FF54E3" w:rsidRPr="00FF54E3" w:rsidRDefault="00FF54E3" w:rsidP="00FF54E3">
      <w:pPr>
        <w:pStyle w:val="a5"/>
        <w:ind w:left="360"/>
        <w:rPr>
          <w:rFonts w:ascii="Helvetica" w:hAnsi="Helvetica"/>
          <w:color w:val="333333"/>
          <w:szCs w:val="21"/>
          <w:shd w:val="clear" w:color="auto" w:fill="FFFFFF"/>
        </w:rPr>
      </w:pPr>
      <w:proofErr w:type="gramStart"/>
      <w:r>
        <w:rPr>
          <w:rFonts w:hint="eastAsia"/>
        </w:rPr>
        <w:t>龙芯最初</w:t>
      </w:r>
      <w:proofErr w:type="gramEnd"/>
      <w:r>
        <w:rPr>
          <w:rFonts w:hint="eastAsia"/>
        </w:rPr>
        <w:t>是国家投资的中科院计算机所下属课题组，</w:t>
      </w:r>
      <w:r w:rsidRPr="00FF54E3">
        <w:rPr>
          <w:rFonts w:hint="eastAsia"/>
        </w:rPr>
        <w:t>获得了中科院重大知识创新工程项目和国家</w:t>
      </w:r>
      <w:r w:rsidRPr="00FF54E3">
        <w:t>863计划的支持，通过了严格的成果鉴定、基准程序测试和产品测试，可进入商品化生产；还得到了各地政府和企业的大力支持</w:t>
      </w:r>
      <w:r>
        <w:rPr>
          <w:rFonts w:hint="eastAsia"/>
        </w:rPr>
        <w:t>。</w:t>
      </w:r>
      <w:proofErr w:type="gramStart"/>
      <w:r w:rsidRPr="00FF54E3">
        <w:rPr>
          <w:rFonts w:hint="eastAsia"/>
        </w:rPr>
        <w:t>龙芯是</w:t>
      </w:r>
      <w:proofErr w:type="gramEnd"/>
      <w:r w:rsidRPr="00FF54E3">
        <w:rPr>
          <w:rFonts w:hint="eastAsia"/>
        </w:rPr>
        <w:t>采用授权</w:t>
      </w:r>
      <w:r w:rsidRPr="00FF54E3">
        <w:t>+自主指令集的模式进行研发的</w:t>
      </w:r>
      <w:r>
        <w:rPr>
          <w:rFonts w:hint="eastAsia"/>
        </w:rPr>
        <w:t>，基于M</w:t>
      </w:r>
      <w:r>
        <w:t>IPS</w:t>
      </w:r>
      <w:r>
        <w:rPr>
          <w:rFonts w:hint="eastAsia"/>
        </w:rPr>
        <w:t>深度开发，设计退出了多</w:t>
      </w:r>
      <w:proofErr w:type="gramStart"/>
      <w:r>
        <w:rPr>
          <w:rFonts w:hint="eastAsia"/>
        </w:rPr>
        <w:t>款龙芯</w:t>
      </w:r>
      <w:proofErr w:type="gramEnd"/>
      <w:r>
        <w:rPr>
          <w:rFonts w:hint="eastAsia"/>
        </w:rPr>
        <w:t>芯片并受到市场认可，</w:t>
      </w:r>
      <w:r>
        <w:rPr>
          <w:rFonts w:ascii="Helvetica" w:hAnsi="Helvetica"/>
          <w:color w:val="333333"/>
          <w:szCs w:val="21"/>
          <w:shd w:val="clear" w:color="auto" w:fill="FFFFFF"/>
        </w:rPr>
        <w:t>2020</w:t>
      </w:r>
      <w:r>
        <w:rPr>
          <w:rFonts w:ascii="Helvetica" w:hAnsi="Helvetica"/>
          <w:color w:val="333333"/>
          <w:szCs w:val="21"/>
          <w:shd w:val="clear" w:color="auto" w:fill="FFFFFF"/>
        </w:rPr>
        <w:t>年，龙芯中科基于二十年的</w:t>
      </w:r>
      <w:r>
        <w:rPr>
          <w:rFonts w:ascii="Helvetica" w:hAnsi="Helvetica"/>
          <w:color w:val="333333"/>
          <w:szCs w:val="21"/>
          <w:shd w:val="clear" w:color="auto" w:fill="FFFFFF"/>
        </w:rPr>
        <w:t>CPU</w:t>
      </w:r>
      <w:r>
        <w:rPr>
          <w:rFonts w:ascii="Helvetica" w:hAnsi="Helvetica"/>
          <w:color w:val="333333"/>
          <w:szCs w:val="21"/>
          <w:shd w:val="clear" w:color="auto" w:fill="FFFFFF"/>
        </w:rPr>
        <w:t>研制和生态建设积累推出</w:t>
      </w:r>
      <w:proofErr w:type="gramStart"/>
      <w:r>
        <w:rPr>
          <w:rFonts w:ascii="Helvetica" w:hAnsi="Helvetica"/>
          <w:color w:val="333333"/>
          <w:szCs w:val="21"/>
          <w:shd w:val="clear" w:color="auto" w:fill="FFFFFF"/>
        </w:rPr>
        <w:t>了龙芯架构</w:t>
      </w:r>
      <w:proofErr w:type="gramEnd"/>
      <w:r>
        <w:rPr>
          <w:rFonts w:ascii="Helvetica" w:hAnsi="Helvetica"/>
          <w:color w:val="333333"/>
          <w:szCs w:val="21"/>
          <w:shd w:val="clear" w:color="auto" w:fill="FFFFFF"/>
        </w:rPr>
        <w:t>（</w:t>
      </w:r>
      <w:proofErr w:type="spellStart"/>
      <w:r>
        <w:rPr>
          <w:rFonts w:ascii="Helvetica" w:hAnsi="Helvetica"/>
          <w:color w:val="333333"/>
          <w:szCs w:val="21"/>
          <w:shd w:val="clear" w:color="auto" w:fill="FFFFFF"/>
        </w:rPr>
        <w:t>LoongArch</w:t>
      </w:r>
      <w:proofErr w:type="spellEnd"/>
      <w:r>
        <w:rPr>
          <w:rFonts w:ascii="Helvetica" w:hAnsi="Helvetica"/>
          <w:color w:val="333333"/>
          <w:szCs w:val="21"/>
          <w:shd w:val="clear" w:color="auto" w:fill="FFFFFF"/>
        </w:rPr>
        <w:t>），包括基础架构部分和向量指令、虚拟化、二进制翻译等扩展部分，近</w:t>
      </w:r>
      <w:r>
        <w:rPr>
          <w:rFonts w:ascii="Helvetica" w:hAnsi="Helvetica"/>
          <w:color w:val="333333"/>
          <w:szCs w:val="21"/>
          <w:shd w:val="clear" w:color="auto" w:fill="FFFFFF"/>
        </w:rPr>
        <w:t>2000</w:t>
      </w:r>
      <w:r>
        <w:rPr>
          <w:rFonts w:ascii="Helvetica" w:hAnsi="Helvetica"/>
          <w:color w:val="333333"/>
          <w:szCs w:val="21"/>
          <w:shd w:val="clear" w:color="auto" w:fill="FFFFFF"/>
        </w:rPr>
        <w:t>条指令</w:t>
      </w:r>
      <w:r>
        <w:rPr>
          <w:rFonts w:ascii="Helvetica" w:hAnsi="Helvetica" w:hint="eastAsia"/>
          <w:color w:val="333333"/>
          <w:szCs w:val="21"/>
          <w:shd w:val="clear" w:color="auto" w:fill="FFFFFF"/>
        </w:rPr>
        <w:t>，</w:t>
      </w:r>
      <w:proofErr w:type="gramStart"/>
      <w:r w:rsidRPr="00FF54E3">
        <w:rPr>
          <w:rFonts w:ascii="Helvetica" w:hAnsi="Helvetica" w:hint="eastAsia"/>
          <w:color w:val="333333"/>
          <w:szCs w:val="21"/>
          <w:shd w:val="clear" w:color="auto" w:fill="FFFFFF"/>
        </w:rPr>
        <w:t>龙芯架构</w:t>
      </w:r>
      <w:proofErr w:type="gramEnd"/>
      <w:r w:rsidRPr="00FF54E3">
        <w:rPr>
          <w:rFonts w:ascii="Helvetica" w:hAnsi="Helvetica" w:hint="eastAsia"/>
          <w:color w:val="333333"/>
          <w:szCs w:val="21"/>
          <w:shd w:val="clear" w:color="auto" w:fill="FFFFFF"/>
        </w:rPr>
        <w:t>具有完全自主、技术先进、兼容生态三方面特点。</w:t>
      </w:r>
    </w:p>
    <w:p w14:paraId="5BFE9E94" w14:textId="77777777" w:rsidR="00FF54E3" w:rsidRPr="00FF54E3" w:rsidRDefault="00FF54E3" w:rsidP="00FF54E3">
      <w:pPr>
        <w:pStyle w:val="a5"/>
        <w:ind w:left="360"/>
        <w:rPr>
          <w:rFonts w:ascii="Helvetica" w:hAnsi="Helvetica"/>
          <w:color w:val="333333"/>
          <w:szCs w:val="21"/>
          <w:shd w:val="clear" w:color="auto" w:fill="FFFFFF"/>
        </w:rPr>
      </w:pPr>
      <w:proofErr w:type="gramStart"/>
      <w:r w:rsidRPr="00FF54E3">
        <w:rPr>
          <w:rFonts w:ascii="Helvetica" w:hAnsi="Helvetica" w:hint="eastAsia"/>
          <w:color w:val="333333"/>
          <w:szCs w:val="21"/>
          <w:shd w:val="clear" w:color="auto" w:fill="FFFFFF"/>
        </w:rPr>
        <w:t>龙芯架构</w:t>
      </w:r>
      <w:proofErr w:type="gramEnd"/>
      <w:r w:rsidRPr="00FF54E3">
        <w:rPr>
          <w:rFonts w:ascii="Helvetica" w:hAnsi="Helvetica" w:hint="eastAsia"/>
          <w:color w:val="333333"/>
          <w:szCs w:val="21"/>
          <w:shd w:val="clear" w:color="auto" w:fill="FFFFFF"/>
        </w:rPr>
        <w:t>从整个架构的顶层规划，到各部分的功能定义，再到细节上每条指令的编码、名称、含义，在架构上进行自主重新设计，具有充分的自主性。</w:t>
      </w:r>
    </w:p>
    <w:p w14:paraId="521686B4" w14:textId="73583FF4" w:rsidR="00FF54E3" w:rsidRDefault="00FF54E3" w:rsidP="00FF54E3">
      <w:pPr>
        <w:pStyle w:val="a5"/>
        <w:ind w:left="360"/>
        <w:rPr>
          <w:rFonts w:ascii="Helvetica" w:hAnsi="Helvetica"/>
          <w:color w:val="333333"/>
          <w:szCs w:val="21"/>
          <w:shd w:val="clear" w:color="auto" w:fill="FFFFFF"/>
        </w:rPr>
      </w:pPr>
      <w:proofErr w:type="gramStart"/>
      <w:r w:rsidRPr="00FF54E3">
        <w:rPr>
          <w:rFonts w:ascii="Helvetica" w:hAnsi="Helvetica" w:hint="eastAsia"/>
          <w:color w:val="333333"/>
          <w:szCs w:val="21"/>
          <w:shd w:val="clear" w:color="auto" w:fill="FFFFFF"/>
        </w:rPr>
        <w:t>龙芯架构</w:t>
      </w:r>
      <w:proofErr w:type="gramEnd"/>
      <w:r w:rsidRPr="00FF54E3">
        <w:rPr>
          <w:rFonts w:ascii="Helvetica" w:hAnsi="Helvetica" w:hint="eastAsia"/>
          <w:color w:val="333333"/>
          <w:szCs w:val="21"/>
          <w:shd w:val="clear" w:color="auto" w:fill="FFFFFF"/>
        </w:rPr>
        <w:t>摒弃了传统指令系统中部分不适应当前软硬件设计技术发展趋势的陈旧内容，吸纳了近年来指令系统设计领域诸多先进的技术发展成果。同原有兼容指令系统相比，不仅在硬件方面更易于高性能低功耗设计，而且在软件方面更易于编译优化和操作系统、虚拟机的开发。</w:t>
      </w:r>
    </w:p>
    <w:p w14:paraId="2A822406" w14:textId="77777777" w:rsidR="00A53EF9" w:rsidRPr="00A53EF9" w:rsidRDefault="00A53EF9" w:rsidP="00A53EF9">
      <w:pPr>
        <w:pStyle w:val="a5"/>
        <w:ind w:left="360"/>
        <w:rPr>
          <w:rFonts w:ascii="Helvetica" w:hAnsi="Helvetica"/>
          <w:color w:val="333333"/>
          <w:szCs w:val="21"/>
          <w:shd w:val="clear" w:color="auto" w:fill="FFFFFF"/>
        </w:rPr>
      </w:pPr>
      <w:proofErr w:type="gramStart"/>
      <w:r w:rsidRPr="00A53EF9">
        <w:rPr>
          <w:rFonts w:ascii="Helvetica" w:hAnsi="Helvetica" w:hint="eastAsia"/>
          <w:color w:val="333333"/>
          <w:szCs w:val="21"/>
          <w:shd w:val="clear" w:color="auto" w:fill="FFFFFF"/>
        </w:rPr>
        <w:t>龙芯</w:t>
      </w:r>
      <w:proofErr w:type="gramEnd"/>
      <w:r w:rsidRPr="00A53EF9">
        <w:rPr>
          <w:rFonts w:ascii="Helvetica" w:hAnsi="Helvetica"/>
          <w:color w:val="333333"/>
          <w:szCs w:val="21"/>
          <w:shd w:val="clear" w:color="auto" w:fill="FFFFFF"/>
        </w:rPr>
        <w:t>CPU</w:t>
      </w:r>
      <w:r w:rsidRPr="00A53EF9">
        <w:rPr>
          <w:rFonts w:ascii="Helvetica" w:hAnsi="Helvetica"/>
          <w:color w:val="333333"/>
          <w:szCs w:val="21"/>
          <w:shd w:val="clear" w:color="auto" w:fill="FFFFFF"/>
        </w:rPr>
        <w:t>已用于包括北斗在内的十几种国家重器中。</w:t>
      </w:r>
      <w:r w:rsidRPr="00A53EF9">
        <w:rPr>
          <w:rFonts w:ascii="Helvetica" w:hAnsi="Helvetica"/>
          <w:color w:val="333333"/>
          <w:szCs w:val="21"/>
          <w:shd w:val="clear" w:color="auto" w:fill="FFFFFF"/>
        </w:rPr>
        <w:t xml:space="preserve">       </w:t>
      </w:r>
    </w:p>
    <w:p w14:paraId="5DACB0E0" w14:textId="77777777" w:rsidR="00A53EF9" w:rsidRPr="00A53EF9" w:rsidRDefault="00A53EF9" w:rsidP="00A53EF9">
      <w:pPr>
        <w:pStyle w:val="a5"/>
        <w:ind w:left="360"/>
        <w:rPr>
          <w:rFonts w:ascii="Helvetica" w:hAnsi="Helvetica"/>
          <w:color w:val="333333"/>
          <w:szCs w:val="21"/>
          <w:shd w:val="clear" w:color="auto" w:fill="FFFFFF"/>
        </w:rPr>
      </w:pPr>
      <w:r w:rsidRPr="00A53EF9">
        <w:rPr>
          <w:rFonts w:ascii="Helvetica" w:hAnsi="Helvetica"/>
          <w:color w:val="333333"/>
          <w:szCs w:val="21"/>
          <w:shd w:val="clear" w:color="auto" w:fill="FFFFFF"/>
        </w:rPr>
        <w:t>2021</w:t>
      </w:r>
      <w:r w:rsidRPr="00A53EF9">
        <w:rPr>
          <w:rFonts w:ascii="Helvetica" w:hAnsi="Helvetica"/>
          <w:color w:val="333333"/>
          <w:szCs w:val="21"/>
          <w:shd w:val="clear" w:color="auto" w:fill="FFFFFF"/>
        </w:rPr>
        <w:t>年</w:t>
      </w:r>
      <w:r w:rsidRPr="00A53EF9">
        <w:rPr>
          <w:rFonts w:ascii="Helvetica" w:hAnsi="Helvetica"/>
          <w:color w:val="333333"/>
          <w:szCs w:val="21"/>
          <w:shd w:val="clear" w:color="auto" w:fill="FFFFFF"/>
        </w:rPr>
        <w:t>4</w:t>
      </w:r>
      <w:r w:rsidRPr="00A53EF9">
        <w:rPr>
          <w:rFonts w:ascii="Helvetica" w:hAnsi="Helvetica"/>
          <w:color w:val="333333"/>
          <w:szCs w:val="21"/>
          <w:shd w:val="clear" w:color="auto" w:fill="FFFFFF"/>
        </w:rPr>
        <w:t>月，</w:t>
      </w:r>
      <w:proofErr w:type="gramStart"/>
      <w:r w:rsidRPr="00A53EF9">
        <w:rPr>
          <w:rFonts w:ascii="Helvetica" w:hAnsi="Helvetica"/>
          <w:color w:val="333333"/>
          <w:szCs w:val="21"/>
          <w:shd w:val="clear" w:color="auto" w:fill="FFFFFF"/>
        </w:rPr>
        <w:t>龙芯发布</w:t>
      </w:r>
      <w:proofErr w:type="gramEnd"/>
      <w:r w:rsidRPr="00A53EF9">
        <w:rPr>
          <w:rFonts w:ascii="Helvetica" w:hAnsi="Helvetica"/>
          <w:color w:val="333333"/>
          <w:szCs w:val="21"/>
          <w:shd w:val="clear" w:color="auto" w:fill="FFFFFF"/>
        </w:rPr>
        <w:t>新一代自主指令系统架构</w:t>
      </w:r>
      <w:r w:rsidRPr="00A53EF9">
        <w:rPr>
          <w:rFonts w:ascii="Helvetica" w:hAnsi="Helvetica"/>
          <w:color w:val="333333"/>
          <w:szCs w:val="21"/>
          <w:shd w:val="clear" w:color="auto" w:fill="FFFFFF"/>
        </w:rPr>
        <w:t>——</w:t>
      </w:r>
      <w:proofErr w:type="gramStart"/>
      <w:r w:rsidRPr="00A53EF9">
        <w:rPr>
          <w:rFonts w:ascii="Helvetica" w:hAnsi="Helvetica"/>
          <w:color w:val="333333"/>
          <w:szCs w:val="21"/>
          <w:shd w:val="clear" w:color="auto" w:fill="FFFFFF"/>
        </w:rPr>
        <w:t>龙芯架构</w:t>
      </w:r>
      <w:proofErr w:type="gramEnd"/>
      <w:r w:rsidRPr="00A53EF9">
        <w:rPr>
          <w:rFonts w:ascii="Helvetica" w:hAnsi="Helvetica"/>
          <w:color w:val="333333"/>
          <w:szCs w:val="21"/>
          <w:shd w:val="clear" w:color="auto" w:fill="FFFFFF"/>
        </w:rPr>
        <w:t>（</w:t>
      </w:r>
      <w:proofErr w:type="spellStart"/>
      <w:r w:rsidRPr="00A53EF9">
        <w:rPr>
          <w:rFonts w:ascii="Helvetica" w:hAnsi="Helvetica"/>
          <w:color w:val="333333"/>
          <w:szCs w:val="21"/>
          <w:shd w:val="clear" w:color="auto" w:fill="FFFFFF"/>
        </w:rPr>
        <w:t>LoongArch</w:t>
      </w:r>
      <w:proofErr w:type="spellEnd"/>
      <w:r w:rsidRPr="00A53EF9">
        <w:rPr>
          <w:rFonts w:ascii="Helvetica" w:hAnsi="Helvetica"/>
          <w:color w:val="333333"/>
          <w:szCs w:val="21"/>
          <w:shd w:val="clear" w:color="auto" w:fill="FFFFFF"/>
        </w:rPr>
        <w:t>），放弃了以往的</w:t>
      </w:r>
      <w:r w:rsidRPr="00A53EF9">
        <w:rPr>
          <w:rFonts w:ascii="Helvetica" w:hAnsi="Helvetica"/>
          <w:color w:val="333333"/>
          <w:szCs w:val="21"/>
          <w:shd w:val="clear" w:color="auto" w:fill="FFFFFF"/>
        </w:rPr>
        <w:t>MIPS</w:t>
      </w:r>
      <w:r w:rsidRPr="00A53EF9">
        <w:rPr>
          <w:rFonts w:ascii="Helvetica" w:hAnsi="Helvetica"/>
          <w:color w:val="333333"/>
          <w:szCs w:val="21"/>
          <w:shd w:val="clear" w:color="auto" w:fill="FFFFFF"/>
        </w:rPr>
        <w:t>授权，拥有</w:t>
      </w:r>
      <w:r w:rsidRPr="00A53EF9">
        <w:rPr>
          <w:rFonts w:ascii="Helvetica" w:hAnsi="Helvetica"/>
          <w:color w:val="333333"/>
          <w:szCs w:val="21"/>
          <w:shd w:val="clear" w:color="auto" w:fill="FFFFFF"/>
        </w:rPr>
        <w:t>2500</w:t>
      </w:r>
      <w:r w:rsidRPr="00A53EF9">
        <w:rPr>
          <w:rFonts w:ascii="Helvetica" w:hAnsi="Helvetica"/>
          <w:color w:val="333333"/>
          <w:szCs w:val="21"/>
          <w:shd w:val="clear" w:color="auto" w:fill="FFFFFF"/>
        </w:rPr>
        <w:t>多条自主指令，还可以翻译</w:t>
      </w:r>
      <w:r w:rsidRPr="00A53EF9">
        <w:rPr>
          <w:rFonts w:ascii="Helvetica" w:hAnsi="Helvetica"/>
          <w:color w:val="333333"/>
          <w:szCs w:val="21"/>
          <w:shd w:val="clear" w:color="auto" w:fill="FFFFFF"/>
        </w:rPr>
        <w:t>MIPS</w:t>
      </w:r>
      <w:r w:rsidRPr="00A53EF9">
        <w:rPr>
          <w:rFonts w:ascii="Helvetica" w:hAnsi="Helvetica"/>
          <w:color w:val="333333"/>
          <w:szCs w:val="21"/>
          <w:shd w:val="clear" w:color="auto" w:fill="FFFFFF"/>
        </w:rPr>
        <w:t>、</w:t>
      </w:r>
      <w:r w:rsidRPr="00A53EF9">
        <w:rPr>
          <w:rFonts w:ascii="Helvetica" w:hAnsi="Helvetica"/>
          <w:color w:val="333333"/>
          <w:szCs w:val="21"/>
          <w:shd w:val="clear" w:color="auto" w:fill="FFFFFF"/>
        </w:rPr>
        <w:t>ARM</w:t>
      </w:r>
      <w:r w:rsidRPr="00A53EF9">
        <w:rPr>
          <w:rFonts w:ascii="Helvetica" w:hAnsi="Helvetica"/>
          <w:color w:val="333333"/>
          <w:szCs w:val="21"/>
          <w:shd w:val="clear" w:color="auto" w:fill="FFFFFF"/>
        </w:rPr>
        <w:t>及</w:t>
      </w:r>
      <w:r w:rsidRPr="00A53EF9">
        <w:rPr>
          <w:rFonts w:ascii="Helvetica" w:hAnsi="Helvetica"/>
          <w:color w:val="333333"/>
          <w:szCs w:val="21"/>
          <w:shd w:val="clear" w:color="auto" w:fill="FFFFFF"/>
        </w:rPr>
        <w:t>x86</w:t>
      </w:r>
      <w:r w:rsidRPr="00A53EF9">
        <w:rPr>
          <w:rFonts w:ascii="Helvetica" w:hAnsi="Helvetica"/>
          <w:color w:val="333333"/>
          <w:szCs w:val="21"/>
          <w:shd w:val="clear" w:color="auto" w:fill="FFFFFF"/>
        </w:rPr>
        <w:t>指令。</w:t>
      </w:r>
    </w:p>
    <w:p w14:paraId="450A7224" w14:textId="77777777" w:rsidR="00A53EF9" w:rsidRPr="00A53EF9" w:rsidRDefault="00A53EF9" w:rsidP="00A53EF9">
      <w:pPr>
        <w:pStyle w:val="a5"/>
        <w:ind w:left="360"/>
        <w:rPr>
          <w:rFonts w:ascii="Helvetica" w:hAnsi="Helvetica"/>
          <w:color w:val="333333"/>
          <w:szCs w:val="21"/>
          <w:shd w:val="clear" w:color="auto" w:fill="FFFFFF"/>
        </w:rPr>
      </w:pPr>
      <w:proofErr w:type="gramStart"/>
      <w:r w:rsidRPr="00A53EF9">
        <w:rPr>
          <w:rFonts w:ascii="Helvetica" w:hAnsi="Helvetica" w:hint="eastAsia"/>
          <w:color w:val="333333"/>
          <w:szCs w:val="21"/>
          <w:shd w:val="clear" w:color="auto" w:fill="FFFFFF"/>
        </w:rPr>
        <w:t>龙芯的</w:t>
      </w:r>
      <w:proofErr w:type="gramEnd"/>
      <w:r w:rsidRPr="00A53EF9">
        <w:rPr>
          <w:rFonts w:ascii="Helvetica" w:hAnsi="Helvetica" w:hint="eastAsia"/>
          <w:color w:val="333333"/>
          <w:szCs w:val="21"/>
          <w:shd w:val="clear" w:color="auto" w:fill="FFFFFF"/>
        </w:rPr>
        <w:t>目标是在</w:t>
      </w:r>
      <w:r w:rsidRPr="00A53EF9">
        <w:rPr>
          <w:rFonts w:ascii="Helvetica" w:hAnsi="Helvetica"/>
          <w:color w:val="333333"/>
          <w:szCs w:val="21"/>
          <w:shd w:val="clear" w:color="auto" w:fill="FFFFFF"/>
        </w:rPr>
        <w:t>2025</w:t>
      </w:r>
      <w:r w:rsidRPr="00A53EF9">
        <w:rPr>
          <w:rFonts w:ascii="Helvetica" w:hAnsi="Helvetica"/>
          <w:color w:val="333333"/>
          <w:szCs w:val="21"/>
          <w:shd w:val="clear" w:color="auto" w:fill="FFFFFF"/>
        </w:rPr>
        <w:t>年的时候消除指令集之间的壁垒，彻底搞定不同指令集的兼容问题。</w:t>
      </w:r>
    </w:p>
    <w:p w14:paraId="1B9A6EC0" w14:textId="3CC9B714" w:rsidR="00A53EF9" w:rsidRPr="00A53EF9" w:rsidRDefault="00A53EF9" w:rsidP="00A53EF9">
      <w:pPr>
        <w:pStyle w:val="a5"/>
        <w:ind w:left="360"/>
        <w:rPr>
          <w:rFonts w:ascii="Helvetica" w:hAnsi="Helvetica"/>
          <w:color w:val="333333"/>
          <w:szCs w:val="21"/>
          <w:shd w:val="clear" w:color="auto" w:fill="FFFFFF"/>
        </w:rPr>
      </w:pPr>
      <w:r w:rsidRPr="00A53EF9">
        <w:rPr>
          <w:rFonts w:ascii="Helvetica" w:hAnsi="Helvetica" w:hint="eastAsia"/>
          <w:color w:val="333333"/>
          <w:szCs w:val="21"/>
          <w:shd w:val="clear" w:color="auto" w:fill="FFFFFF"/>
        </w:rPr>
        <w:t>计划组建</w:t>
      </w:r>
      <w:proofErr w:type="spellStart"/>
      <w:r w:rsidRPr="00A53EF9">
        <w:rPr>
          <w:rFonts w:ascii="Helvetica" w:hAnsi="Helvetica"/>
          <w:color w:val="333333"/>
          <w:szCs w:val="21"/>
          <w:shd w:val="clear" w:color="auto" w:fill="FFFFFF"/>
        </w:rPr>
        <w:t>LoongArch</w:t>
      </w:r>
      <w:proofErr w:type="spellEnd"/>
      <w:r w:rsidRPr="00A53EF9">
        <w:rPr>
          <w:rFonts w:ascii="Helvetica" w:hAnsi="Helvetica"/>
          <w:color w:val="333333"/>
          <w:szCs w:val="21"/>
          <w:shd w:val="clear" w:color="auto" w:fill="FFFFFF"/>
        </w:rPr>
        <w:t>联盟，一方面免费开放</w:t>
      </w:r>
      <w:proofErr w:type="spellStart"/>
      <w:r w:rsidRPr="00A53EF9">
        <w:rPr>
          <w:rFonts w:ascii="Helvetica" w:hAnsi="Helvetica"/>
          <w:color w:val="333333"/>
          <w:szCs w:val="21"/>
          <w:shd w:val="clear" w:color="auto" w:fill="FFFFFF"/>
        </w:rPr>
        <w:t>LoongArch</w:t>
      </w:r>
      <w:proofErr w:type="spellEnd"/>
      <w:r w:rsidRPr="00A53EF9">
        <w:rPr>
          <w:rFonts w:ascii="Helvetica" w:hAnsi="Helvetica"/>
          <w:color w:val="333333"/>
          <w:szCs w:val="21"/>
          <w:shd w:val="clear" w:color="auto" w:fill="FFFFFF"/>
        </w:rPr>
        <w:t>，另一方面也要在高校推广，取代</w:t>
      </w:r>
      <w:r w:rsidRPr="00A53EF9">
        <w:rPr>
          <w:rFonts w:ascii="Helvetica" w:hAnsi="Helvetica"/>
          <w:color w:val="333333"/>
          <w:szCs w:val="21"/>
          <w:shd w:val="clear" w:color="auto" w:fill="FFFFFF"/>
        </w:rPr>
        <w:t>RISC-V</w:t>
      </w:r>
      <w:r w:rsidRPr="00A53EF9">
        <w:rPr>
          <w:rFonts w:ascii="Helvetica" w:hAnsi="Helvetica"/>
          <w:color w:val="333333"/>
          <w:szCs w:val="21"/>
          <w:shd w:val="clear" w:color="auto" w:fill="FFFFFF"/>
        </w:rPr>
        <w:t>。</w:t>
      </w:r>
    </w:p>
    <w:p w14:paraId="0C2E9A62" w14:textId="453A99A8" w:rsidR="00FF54E3" w:rsidRPr="00FF54E3" w:rsidRDefault="00FF54E3" w:rsidP="00A53EF9">
      <w:pPr>
        <w:pStyle w:val="a5"/>
        <w:ind w:left="360"/>
      </w:pPr>
      <w:proofErr w:type="gramStart"/>
      <w:r w:rsidRPr="00FF54E3">
        <w:rPr>
          <w:rFonts w:ascii="Helvetica" w:hAnsi="Helvetica" w:hint="eastAsia"/>
          <w:color w:val="333333"/>
          <w:szCs w:val="21"/>
          <w:shd w:val="clear" w:color="auto" w:fill="FFFFFF"/>
        </w:rPr>
        <w:t>龙芯架构</w:t>
      </w:r>
      <w:proofErr w:type="gramEnd"/>
      <w:r w:rsidRPr="00FF54E3">
        <w:rPr>
          <w:rFonts w:ascii="Helvetica" w:hAnsi="Helvetica" w:hint="eastAsia"/>
          <w:color w:val="333333"/>
          <w:szCs w:val="21"/>
          <w:shd w:val="clear" w:color="auto" w:fill="FFFFFF"/>
        </w:rPr>
        <w:t>在设计时充分考虑兼容生态需求，融合了各国际主流指令系统的主要功能特性，同时</w:t>
      </w:r>
      <w:proofErr w:type="gramStart"/>
      <w:r w:rsidRPr="00FF54E3">
        <w:rPr>
          <w:rFonts w:ascii="Helvetica" w:hAnsi="Helvetica" w:hint="eastAsia"/>
          <w:color w:val="333333"/>
          <w:szCs w:val="21"/>
          <w:shd w:val="clear" w:color="auto" w:fill="FFFFFF"/>
        </w:rPr>
        <w:t>依托龙芯团队</w:t>
      </w:r>
      <w:proofErr w:type="gramEnd"/>
      <w:r w:rsidRPr="00FF54E3">
        <w:rPr>
          <w:rFonts w:ascii="Helvetica" w:hAnsi="Helvetica" w:hint="eastAsia"/>
          <w:color w:val="333333"/>
          <w:szCs w:val="21"/>
          <w:shd w:val="clear" w:color="auto" w:fill="FFFFFF"/>
        </w:rPr>
        <w:t>在二进制翻译方面十余年的技术积累创新，不仅能够确保现有</w:t>
      </w:r>
      <w:proofErr w:type="gramStart"/>
      <w:r w:rsidRPr="00FF54E3">
        <w:rPr>
          <w:rFonts w:ascii="Helvetica" w:hAnsi="Helvetica" w:hint="eastAsia"/>
          <w:color w:val="333333"/>
          <w:szCs w:val="21"/>
          <w:shd w:val="clear" w:color="auto" w:fill="FFFFFF"/>
        </w:rPr>
        <w:t>龙芯电脑</w:t>
      </w:r>
      <w:proofErr w:type="gramEnd"/>
      <w:r w:rsidRPr="00FF54E3">
        <w:rPr>
          <w:rFonts w:ascii="Helvetica" w:hAnsi="Helvetica" w:hint="eastAsia"/>
          <w:color w:val="333333"/>
          <w:szCs w:val="21"/>
          <w:shd w:val="clear" w:color="auto" w:fill="FFFFFF"/>
        </w:rPr>
        <w:t>上应用二进制的无损迁移，而且能够实现多种国际主流指令系统的高效二进制翻译。</w:t>
      </w:r>
    </w:p>
    <w:p w14:paraId="138FFE89" w14:textId="051F32F7" w:rsidR="00CD44E3" w:rsidRDefault="00CD44E3" w:rsidP="00FF54E3">
      <w:pPr>
        <w:pStyle w:val="a5"/>
        <w:ind w:left="360"/>
      </w:pPr>
      <w:r w:rsidRPr="00CD44E3">
        <w:t>除了</w:t>
      </w:r>
      <w:proofErr w:type="gramStart"/>
      <w:r w:rsidRPr="00CD44E3">
        <w:t>龙芯这样</w:t>
      </w:r>
      <w:proofErr w:type="gramEnd"/>
      <w:r w:rsidRPr="00CD44E3">
        <w:t>的大型科研项目外,一家名为君正的民营芯片公司也成为了MIPS的客户,这也是MIPS在中国市场的第二个客户。与龙芯不同，</w:t>
      </w:r>
      <w:proofErr w:type="gramStart"/>
      <w:r w:rsidRPr="00CD44E3">
        <w:t>君正是一家彻</w:t>
      </w:r>
      <w:proofErr w:type="gramEnd"/>
      <w:r w:rsidRPr="00CD44E3">
        <w:t>彻底底面向商业化的企业型公司，其生产的MIPS芯片主要面向MP3，MP4和智能手机。除了这两家正规企业外。还有众多的山寨厂商也在使用MIPS的芯片</w:t>
      </w:r>
      <w:r w:rsidR="00FF54E3">
        <w:rPr>
          <w:rFonts w:hint="eastAsia"/>
        </w:rPr>
        <w:t>。</w:t>
      </w:r>
    </w:p>
    <w:p w14:paraId="18F2CE1A" w14:textId="77777777" w:rsidR="00A53EF9" w:rsidRDefault="00A53EF9" w:rsidP="00FF54E3">
      <w:pPr>
        <w:pStyle w:val="a5"/>
        <w:ind w:left="360"/>
      </w:pPr>
    </w:p>
    <w:p w14:paraId="3E76DA4F" w14:textId="35D980E8" w:rsidR="00E02079" w:rsidRDefault="00E02079" w:rsidP="00E02079">
      <w:pPr>
        <w:pStyle w:val="a5"/>
        <w:numPr>
          <w:ilvl w:val="0"/>
          <w:numId w:val="3"/>
        </w:numPr>
        <w:ind w:firstLineChars="0"/>
      </w:pPr>
      <w:r>
        <w:t xml:space="preserve">RISC-V </w:t>
      </w:r>
      <w:r>
        <w:rPr>
          <w:rFonts w:hint="eastAsia"/>
        </w:rPr>
        <w:t>指令集处理器</w:t>
      </w:r>
    </w:p>
    <w:p w14:paraId="063183A8" w14:textId="7F9DA23F" w:rsidR="00A53EF9" w:rsidRPr="00A53EF9" w:rsidRDefault="00A53EF9" w:rsidP="00A53EF9">
      <w:pPr>
        <w:pStyle w:val="a5"/>
        <w:ind w:left="360" w:firstLineChars="0" w:firstLine="0"/>
      </w:pPr>
      <w:r w:rsidRPr="00A53EF9">
        <w:rPr>
          <w:rFonts w:hint="eastAsia"/>
        </w:rPr>
        <w:t>阿里平头哥：</w:t>
      </w:r>
      <w:proofErr w:type="gramStart"/>
      <w:r w:rsidRPr="00A53EF9">
        <w:rPr>
          <w:rFonts w:hint="eastAsia"/>
        </w:rPr>
        <w:t>玄铁</w:t>
      </w:r>
      <w:proofErr w:type="gramEnd"/>
      <w:r w:rsidRPr="00A53EF9">
        <w:t xml:space="preserve"> 910（XuanTie910）</w:t>
      </w:r>
      <w:r w:rsidRPr="00A53EF9">
        <w:rPr>
          <w:rFonts w:hint="eastAsia"/>
        </w:rPr>
        <w:t>支持</w:t>
      </w:r>
      <w:r w:rsidRPr="00A53EF9">
        <w:t>16核，主频 2.5GHz，单核性能达到 7.1 Coremark/MHz。</w:t>
      </w:r>
      <w:r w:rsidRPr="00A53EF9">
        <w:rPr>
          <w:rFonts w:hint="eastAsia"/>
        </w:rPr>
        <w:t>两大创新</w:t>
      </w:r>
      <w:r>
        <w:rPr>
          <w:rFonts w:hint="eastAsia"/>
        </w:rPr>
        <w:t>在于</w:t>
      </w:r>
      <w:r w:rsidRPr="00A53EF9">
        <w:rPr>
          <w:rFonts w:hint="eastAsia"/>
        </w:rPr>
        <w:t>：采用</w:t>
      </w:r>
      <w:r w:rsidRPr="00A53EF9">
        <w:t>3发射8执行的复杂乱</w:t>
      </w:r>
      <w:proofErr w:type="gramStart"/>
      <w:r w:rsidRPr="00A53EF9">
        <w:t>序执行</w:t>
      </w:r>
      <w:proofErr w:type="gramEnd"/>
      <w:r w:rsidRPr="00A53EF9">
        <w:t>架构，是业界首个实现每周期 2 条内存访问的 RISC-V 处理器；</w:t>
      </w:r>
      <w:r w:rsidRPr="00A53EF9">
        <w:rPr>
          <w:rFonts w:hint="eastAsia"/>
        </w:rPr>
        <w:t>基于</w:t>
      </w:r>
      <w:r w:rsidRPr="00A53EF9">
        <w:t xml:space="preserve"> RISC-V 扩展了 50 </w:t>
      </w:r>
      <w:proofErr w:type="gramStart"/>
      <w:r w:rsidRPr="00A53EF9">
        <w:t>余条指令</w:t>
      </w:r>
      <w:proofErr w:type="gramEnd"/>
      <w:r w:rsidRPr="00A53EF9">
        <w:t>，系统性增强了 RISC-V 的计算、存储和多核等方面能力。</w:t>
      </w:r>
    </w:p>
    <w:p w14:paraId="7433065D" w14:textId="5D665A73" w:rsidR="00A53EF9" w:rsidRDefault="00A53EF9" w:rsidP="00A53EF9">
      <w:pPr>
        <w:pStyle w:val="a5"/>
        <w:ind w:left="360" w:firstLineChars="0" w:firstLine="0"/>
      </w:pPr>
      <w:r w:rsidRPr="00A53EF9">
        <w:rPr>
          <w:rFonts w:hint="eastAsia"/>
        </w:rPr>
        <w:t>可用于设计制造高性能芯片，应用于</w:t>
      </w:r>
      <w:r w:rsidRPr="00A53EF9">
        <w:t>5G、人工智能以及自动驾驶等领域。</w:t>
      </w:r>
    </w:p>
    <w:p w14:paraId="3FF878AA" w14:textId="77777777" w:rsidR="00A53EF9" w:rsidRPr="00A53EF9" w:rsidRDefault="00A53EF9" w:rsidP="00A53EF9">
      <w:pPr>
        <w:pStyle w:val="a5"/>
        <w:ind w:left="360" w:firstLineChars="0" w:firstLine="0"/>
      </w:pPr>
      <w:r w:rsidRPr="00A53EF9">
        <w:rPr>
          <w:rFonts w:hint="eastAsia"/>
        </w:rPr>
        <w:t>嘉楠</w:t>
      </w:r>
      <w:proofErr w:type="gramStart"/>
      <w:r w:rsidRPr="00A53EF9">
        <w:rPr>
          <w:rFonts w:hint="eastAsia"/>
        </w:rPr>
        <w:t>耘</w:t>
      </w:r>
      <w:proofErr w:type="gramEnd"/>
      <w:r w:rsidRPr="00A53EF9">
        <w:rPr>
          <w:rFonts w:hint="eastAsia"/>
        </w:rPr>
        <w:t>智、比特大陆：基于</w:t>
      </w:r>
      <w:proofErr w:type="spellStart"/>
      <w:r w:rsidRPr="00A53EF9">
        <w:t>SiFive</w:t>
      </w:r>
      <w:proofErr w:type="spellEnd"/>
      <w:r w:rsidRPr="00A53EF9">
        <w:t>开源核的AI芯片；</w:t>
      </w:r>
    </w:p>
    <w:p w14:paraId="3A39E6BA" w14:textId="77777777" w:rsidR="00A53EF9" w:rsidRPr="00A53EF9" w:rsidRDefault="00A53EF9" w:rsidP="00A53EF9">
      <w:pPr>
        <w:pStyle w:val="a5"/>
        <w:ind w:left="360" w:firstLineChars="0" w:firstLine="0"/>
      </w:pPr>
      <w:r w:rsidRPr="00A53EF9">
        <w:rPr>
          <w:rFonts w:hint="eastAsia"/>
        </w:rPr>
        <w:t>华米：基于</w:t>
      </w:r>
      <w:proofErr w:type="spellStart"/>
      <w:r w:rsidRPr="00A53EF9">
        <w:t>SiFive</w:t>
      </w:r>
      <w:proofErr w:type="spellEnd"/>
      <w:r w:rsidRPr="00A53EF9">
        <w:t>核的边缘AI计算芯片黄山一号量产；</w:t>
      </w:r>
    </w:p>
    <w:p w14:paraId="5A5546A9" w14:textId="77777777" w:rsidR="00A53EF9" w:rsidRPr="00A53EF9" w:rsidRDefault="00A53EF9" w:rsidP="00A53EF9">
      <w:pPr>
        <w:pStyle w:val="a5"/>
        <w:ind w:left="360" w:firstLineChars="0" w:firstLine="0"/>
      </w:pPr>
      <w:proofErr w:type="gramStart"/>
      <w:r w:rsidRPr="00A53EF9">
        <w:rPr>
          <w:rFonts w:hint="eastAsia"/>
        </w:rPr>
        <w:t>紫光展锐</w:t>
      </w:r>
      <w:proofErr w:type="gramEnd"/>
      <w:r w:rsidRPr="00A53EF9">
        <w:t>: 采用RISC-V技术的春藤</w:t>
      </w:r>
      <w:proofErr w:type="gramStart"/>
      <w:r w:rsidRPr="00A53EF9">
        <w:t>系列蓝牙耳机</w:t>
      </w:r>
      <w:proofErr w:type="gramEnd"/>
      <w:r w:rsidRPr="00A53EF9">
        <w:t>芯片；</w:t>
      </w:r>
    </w:p>
    <w:p w14:paraId="14849A1D" w14:textId="77777777" w:rsidR="00A53EF9" w:rsidRPr="00A53EF9" w:rsidRDefault="00A53EF9" w:rsidP="00A53EF9">
      <w:pPr>
        <w:pStyle w:val="a5"/>
        <w:ind w:left="360" w:firstLineChars="0" w:firstLine="0"/>
      </w:pPr>
      <w:r w:rsidRPr="00A53EF9">
        <w:rPr>
          <w:rFonts w:hint="eastAsia"/>
        </w:rPr>
        <w:t>艾派克</w:t>
      </w:r>
      <w:r w:rsidRPr="00A53EF9">
        <w:t>: 采用RISC-V的打印机管理芯片；</w:t>
      </w:r>
    </w:p>
    <w:p w14:paraId="3AA8C884" w14:textId="3E190069" w:rsidR="00A53EF9" w:rsidRPr="00A53EF9" w:rsidRDefault="00A53EF9" w:rsidP="00A53EF9">
      <w:pPr>
        <w:pStyle w:val="a5"/>
        <w:ind w:left="360" w:firstLineChars="0" w:firstLine="0"/>
      </w:pPr>
      <w:proofErr w:type="gramStart"/>
      <w:r w:rsidRPr="00A53EF9">
        <w:rPr>
          <w:rFonts w:hint="eastAsia"/>
        </w:rPr>
        <w:t>优微科技</w:t>
      </w:r>
      <w:proofErr w:type="gramEnd"/>
      <w:r w:rsidRPr="00A53EF9">
        <w:t>: 基于RISC-V的快冲芯片。</w:t>
      </w:r>
    </w:p>
    <w:p w14:paraId="6FB01E55" w14:textId="77777777" w:rsidR="00E02079" w:rsidRDefault="00E02079" w:rsidP="00E02079">
      <w:pPr>
        <w:pStyle w:val="a5"/>
        <w:ind w:left="360" w:firstLineChars="0" w:firstLine="0"/>
      </w:pPr>
    </w:p>
    <w:p w14:paraId="694B8235" w14:textId="20821D9E" w:rsidR="004A45DE" w:rsidRDefault="004A45DE" w:rsidP="004A45DE">
      <w:pPr>
        <w:pStyle w:val="2"/>
      </w:pPr>
      <w:r w:rsidRPr="004A45DE">
        <w:rPr>
          <w:rFonts w:hint="eastAsia"/>
        </w:rPr>
        <w:t>调研</w:t>
      </w:r>
      <w:r w:rsidRPr="004A45DE">
        <w:rPr>
          <w:rFonts w:hint="eastAsia"/>
        </w:rPr>
        <w:t>ARM</w:t>
      </w:r>
      <w:r w:rsidRPr="004A45DE">
        <w:rPr>
          <w:rFonts w:hint="eastAsia"/>
        </w:rPr>
        <w:t>指令集架构的发展历程，简述每一代架构的特点，并重点分析</w:t>
      </w:r>
      <w:r w:rsidRPr="004A45DE">
        <w:rPr>
          <w:rFonts w:hint="eastAsia"/>
        </w:rPr>
        <w:t>ARMv8</w:t>
      </w:r>
      <w:r w:rsidRPr="004A45DE">
        <w:rPr>
          <w:rFonts w:hint="eastAsia"/>
        </w:rPr>
        <w:t>和</w:t>
      </w:r>
      <w:r w:rsidRPr="004A45DE">
        <w:rPr>
          <w:rFonts w:hint="eastAsia"/>
        </w:rPr>
        <w:t>ARMv9</w:t>
      </w:r>
      <w:r w:rsidRPr="004A45DE">
        <w:rPr>
          <w:rFonts w:hint="eastAsia"/>
        </w:rPr>
        <w:t>架构的特点和应用前景</w:t>
      </w:r>
    </w:p>
    <w:p w14:paraId="6579DF6D" w14:textId="29F57A42" w:rsidR="009C0A1A" w:rsidRPr="009C0A1A" w:rsidRDefault="00C85F80" w:rsidP="009C0A1A">
      <w:r>
        <w:rPr>
          <w:rFonts w:hint="eastAsia"/>
        </w:rPr>
        <w:t>A</w:t>
      </w:r>
      <w:r>
        <w:t>RM</w:t>
      </w:r>
      <w:r>
        <w:rPr>
          <w:rFonts w:hint="eastAsia"/>
        </w:rPr>
        <w:t>v1：</w:t>
      </w:r>
      <w:r w:rsidR="009C0A1A" w:rsidRPr="009C0A1A">
        <w:rPr>
          <w:rFonts w:hint="eastAsia"/>
        </w:rPr>
        <w:t>基本数据处理（无乘法）</w:t>
      </w:r>
      <w:r w:rsidR="009C0A1A">
        <w:rPr>
          <w:rFonts w:hint="eastAsia"/>
        </w:rPr>
        <w:t>；</w:t>
      </w:r>
    </w:p>
    <w:p w14:paraId="0F7D3CEE" w14:textId="495FF6DE" w:rsidR="009C0A1A" w:rsidRPr="009C0A1A" w:rsidRDefault="009C0A1A" w:rsidP="009C0A1A">
      <w:pPr>
        <w:ind w:left="420" w:firstLine="420"/>
      </w:pPr>
      <w:r w:rsidRPr="009C0A1A">
        <w:rPr>
          <w:rFonts w:hint="eastAsia"/>
        </w:rPr>
        <w:t>字节</w:t>
      </w:r>
      <w:r w:rsidRPr="009C0A1A">
        <w:t>,字以及多字 load/store</w:t>
      </w:r>
      <w:r>
        <w:rPr>
          <w:rFonts w:hint="eastAsia"/>
        </w:rPr>
        <w:t>；</w:t>
      </w:r>
    </w:p>
    <w:p w14:paraId="52973241" w14:textId="018E6D2B" w:rsidR="009C0A1A" w:rsidRPr="009C0A1A" w:rsidRDefault="009C0A1A" w:rsidP="009C0A1A">
      <w:pPr>
        <w:ind w:left="420" w:firstLine="420"/>
      </w:pPr>
      <w:r w:rsidRPr="009C0A1A">
        <w:rPr>
          <w:rFonts w:hint="eastAsia"/>
        </w:rPr>
        <w:t>软件中断</w:t>
      </w:r>
      <w:r>
        <w:rPr>
          <w:rFonts w:hint="eastAsia"/>
        </w:rPr>
        <w:t>；</w:t>
      </w:r>
    </w:p>
    <w:p w14:paraId="0D6FBF82" w14:textId="4FFEC391" w:rsidR="009C0A1A" w:rsidRPr="009C0A1A" w:rsidRDefault="009C0A1A" w:rsidP="009C0A1A">
      <w:pPr>
        <w:ind w:left="420" w:firstLine="420"/>
      </w:pPr>
      <w:r w:rsidRPr="009C0A1A">
        <w:rPr>
          <w:rFonts w:hint="eastAsia"/>
        </w:rPr>
        <w:t>包括子程序调用指令</w:t>
      </w:r>
      <w:r w:rsidRPr="009C0A1A">
        <w:t>BL</w:t>
      </w:r>
      <w:r>
        <w:rPr>
          <w:rFonts w:hint="eastAsia"/>
        </w:rPr>
        <w:t>；</w:t>
      </w:r>
    </w:p>
    <w:p w14:paraId="1312942E" w14:textId="7BA16D50" w:rsidR="009C0A1A" w:rsidRPr="009C0A1A" w:rsidRDefault="009C0A1A" w:rsidP="009C0A1A">
      <w:pPr>
        <w:ind w:left="420" w:firstLine="420"/>
      </w:pPr>
      <w:r w:rsidRPr="009C0A1A">
        <w:t>26 bit 地址总线 （64M）</w:t>
      </w:r>
      <w:r>
        <w:rPr>
          <w:rFonts w:hint="eastAsia"/>
        </w:rPr>
        <w:t>；</w:t>
      </w:r>
    </w:p>
    <w:p w14:paraId="2BB9E4B8" w14:textId="40260C84" w:rsidR="00C85F80" w:rsidRDefault="009C0A1A" w:rsidP="009C0A1A">
      <w:pPr>
        <w:ind w:left="420" w:firstLine="420"/>
      </w:pPr>
      <w:r w:rsidRPr="009C0A1A">
        <w:rPr>
          <w:rFonts w:hint="eastAsia"/>
        </w:rPr>
        <w:t>处于实验的</w:t>
      </w:r>
      <w:r w:rsidRPr="009C0A1A">
        <w:t>ARM体系结构版本，不具有实用性</w:t>
      </w:r>
      <w:r>
        <w:rPr>
          <w:rFonts w:hint="eastAsia"/>
        </w:rPr>
        <w:t>；</w:t>
      </w:r>
    </w:p>
    <w:p w14:paraId="0EBAF913" w14:textId="77777777" w:rsidR="00B03735" w:rsidRPr="009C0A1A" w:rsidRDefault="00B03735" w:rsidP="009C0A1A">
      <w:pPr>
        <w:ind w:left="420" w:firstLine="420"/>
      </w:pPr>
    </w:p>
    <w:p w14:paraId="07AE0BCB" w14:textId="37C0252E" w:rsidR="009C0A1A" w:rsidRPr="009C0A1A" w:rsidRDefault="00C85F80" w:rsidP="009C0A1A">
      <w:r>
        <w:rPr>
          <w:rFonts w:hint="eastAsia"/>
        </w:rPr>
        <w:t>A</w:t>
      </w:r>
      <w:r>
        <w:t>RM</w:t>
      </w:r>
      <w:r>
        <w:rPr>
          <w:rFonts w:hint="eastAsia"/>
        </w:rPr>
        <w:t>v</w:t>
      </w:r>
      <w:r>
        <w:t>2</w:t>
      </w:r>
      <w:r>
        <w:rPr>
          <w:rFonts w:hint="eastAsia"/>
        </w:rPr>
        <w:t>：</w:t>
      </w:r>
      <w:r w:rsidR="009C0A1A" w:rsidRPr="009C0A1A">
        <w:rPr>
          <w:color w:val="FF0000"/>
        </w:rPr>
        <w:t>Multiply &amp; Multiply-accumulate</w:t>
      </w:r>
      <w:r w:rsidR="009C0A1A">
        <w:rPr>
          <w:rFonts w:hint="eastAsia"/>
          <w:color w:val="FF0000"/>
        </w:rPr>
        <w:t>，M</w:t>
      </w:r>
      <w:r w:rsidR="009C0A1A">
        <w:rPr>
          <w:color w:val="FF0000"/>
        </w:rPr>
        <w:t>UL</w:t>
      </w:r>
      <w:r w:rsidR="009C0A1A">
        <w:rPr>
          <w:rFonts w:hint="eastAsia"/>
          <w:color w:val="FF0000"/>
        </w:rPr>
        <w:t>乘法指令引入；</w:t>
      </w:r>
    </w:p>
    <w:p w14:paraId="3B071BFA" w14:textId="615F2343" w:rsidR="009C0A1A" w:rsidRDefault="009C0A1A" w:rsidP="009C0A1A">
      <w:pPr>
        <w:ind w:left="420" w:firstLine="420"/>
      </w:pPr>
      <w:r w:rsidRPr="009C0A1A">
        <w:rPr>
          <w:rFonts w:hint="eastAsia"/>
        </w:rPr>
        <w:t>支持协处理器</w:t>
      </w:r>
      <w:r>
        <w:rPr>
          <w:rFonts w:hint="eastAsia"/>
        </w:rPr>
        <w:t>；</w:t>
      </w:r>
    </w:p>
    <w:p w14:paraId="7A90AF5D" w14:textId="19D89B1B" w:rsidR="009C0A1A" w:rsidRPr="009C0A1A" w:rsidRDefault="009C0A1A" w:rsidP="009C0A1A">
      <w:pPr>
        <w:ind w:left="420" w:firstLine="420"/>
      </w:pPr>
      <w:r>
        <w:rPr>
          <w:rFonts w:hint="eastAsia"/>
        </w:rPr>
        <w:t>有了集成内存缓存；</w:t>
      </w:r>
    </w:p>
    <w:p w14:paraId="1AC90643" w14:textId="25C32584" w:rsidR="009C0A1A" w:rsidRPr="009C0A1A" w:rsidRDefault="009C0A1A" w:rsidP="009C0A1A">
      <w:pPr>
        <w:ind w:left="420" w:firstLine="420"/>
      </w:pPr>
      <w:r w:rsidRPr="009C0A1A">
        <w:rPr>
          <w:rFonts w:hint="eastAsia"/>
        </w:rPr>
        <w:t>在</w:t>
      </w:r>
      <w:r w:rsidRPr="009C0A1A">
        <w:t>FIQ模式提供多个影子寄存器</w:t>
      </w:r>
      <w:r>
        <w:rPr>
          <w:rFonts w:hint="eastAsia"/>
        </w:rPr>
        <w:t>；</w:t>
      </w:r>
    </w:p>
    <w:p w14:paraId="2D01F3E9" w14:textId="4A82F01A" w:rsidR="009C0A1A" w:rsidRPr="009C0A1A" w:rsidRDefault="009C0A1A" w:rsidP="009C0A1A">
      <w:pPr>
        <w:ind w:left="840"/>
      </w:pPr>
      <w:r w:rsidRPr="009C0A1A">
        <w:rPr>
          <w:rFonts w:hint="eastAsia"/>
        </w:rPr>
        <w:t>支持线程同步</w:t>
      </w:r>
      <w:r>
        <w:rPr>
          <w:rFonts w:hint="eastAsia"/>
        </w:rPr>
        <w:t>；</w:t>
      </w:r>
    </w:p>
    <w:p w14:paraId="3EF6F4A1" w14:textId="1C41E34C" w:rsidR="009C0A1A" w:rsidRDefault="009C0A1A" w:rsidP="009C0A1A">
      <w:pPr>
        <w:ind w:left="420" w:firstLine="420"/>
      </w:pPr>
      <w:r w:rsidRPr="009C0A1A">
        <w:rPr>
          <w:rFonts w:hint="eastAsia"/>
        </w:rPr>
        <w:t>提供原子性的</w:t>
      </w:r>
      <w:r w:rsidRPr="009C0A1A">
        <w:t>load-and-store——SWP和SWPB</w:t>
      </w:r>
      <w:r>
        <w:rPr>
          <w:rFonts w:hint="eastAsia"/>
        </w:rPr>
        <w:t>；</w:t>
      </w:r>
    </w:p>
    <w:p w14:paraId="0098CF11" w14:textId="26B9A9E3" w:rsidR="009C0A1A" w:rsidRPr="009C0A1A" w:rsidRDefault="009C0A1A" w:rsidP="009C0A1A">
      <w:pPr>
        <w:ind w:left="420" w:firstLine="420"/>
      </w:pPr>
      <w:r>
        <w:rPr>
          <w:rFonts w:hint="eastAsia"/>
        </w:rPr>
        <w:t>集成了M</w:t>
      </w:r>
      <w:r>
        <w:t>EMC</w:t>
      </w:r>
      <w:r>
        <w:rPr>
          <w:rFonts w:hint="eastAsia"/>
        </w:rPr>
        <w:t>(</w:t>
      </w:r>
      <w:r>
        <w:t>MMC)</w:t>
      </w:r>
      <w:r>
        <w:rPr>
          <w:rFonts w:hint="eastAsia"/>
        </w:rPr>
        <w:t>、图形、</w:t>
      </w:r>
      <w:r>
        <w:t>I/O</w:t>
      </w:r>
      <w:r>
        <w:rPr>
          <w:rFonts w:hint="eastAsia"/>
        </w:rPr>
        <w:t>处理器；</w:t>
      </w:r>
    </w:p>
    <w:p w14:paraId="76AF6ABE" w14:textId="35F20E91" w:rsidR="00C85F80" w:rsidRDefault="009C0A1A" w:rsidP="009C0A1A">
      <w:pPr>
        <w:ind w:left="420" w:firstLine="420"/>
      </w:pPr>
      <w:r w:rsidRPr="009C0A1A">
        <w:t>26 bit 地址总线</w:t>
      </w:r>
      <w:r>
        <w:rPr>
          <w:rFonts w:hint="eastAsia"/>
        </w:rPr>
        <w:t>；</w:t>
      </w:r>
    </w:p>
    <w:p w14:paraId="2225A127" w14:textId="77777777" w:rsidR="00B03735" w:rsidRDefault="00B03735" w:rsidP="009C0A1A">
      <w:pPr>
        <w:ind w:left="420" w:firstLine="420"/>
      </w:pPr>
    </w:p>
    <w:p w14:paraId="562D1BDB" w14:textId="0F9B5085" w:rsidR="00C9540A" w:rsidRPr="00C9540A" w:rsidRDefault="00C85F80" w:rsidP="00C9540A">
      <w:pPr>
        <w:rPr>
          <w:color w:val="FF0000"/>
        </w:rPr>
      </w:pPr>
      <w:r>
        <w:rPr>
          <w:rFonts w:hint="eastAsia"/>
        </w:rPr>
        <w:t>A</w:t>
      </w:r>
      <w:r>
        <w:t>RM</w:t>
      </w:r>
      <w:r>
        <w:rPr>
          <w:rFonts w:hint="eastAsia"/>
        </w:rPr>
        <w:t>v</w:t>
      </w:r>
      <w:r>
        <w:t>3</w:t>
      </w:r>
      <w:r>
        <w:rPr>
          <w:rFonts w:hint="eastAsia"/>
        </w:rPr>
        <w:t>：</w:t>
      </w:r>
      <w:r w:rsidR="00C9540A" w:rsidRPr="00C9540A">
        <w:rPr>
          <w:rFonts w:hint="eastAsia"/>
          <w:color w:val="FF0000"/>
        </w:rPr>
        <w:t>寻址空间增至</w:t>
      </w:r>
      <w:r w:rsidR="00C9540A" w:rsidRPr="00C9540A">
        <w:rPr>
          <w:color w:val="FF0000"/>
        </w:rPr>
        <w:t>32位（4GB）；</w:t>
      </w:r>
    </w:p>
    <w:p w14:paraId="5E8DDFCB" w14:textId="716C8BCA" w:rsidR="00C9540A" w:rsidRPr="00C9540A" w:rsidRDefault="00C9540A" w:rsidP="00C9540A">
      <w:pPr>
        <w:ind w:left="420" w:firstLine="420"/>
      </w:pPr>
      <w:r w:rsidRPr="00C9540A">
        <w:rPr>
          <w:rFonts w:hint="eastAsia"/>
        </w:rPr>
        <w:t>当前程序状态信息从原来的</w:t>
      </w:r>
      <w:r w:rsidRPr="00C9540A">
        <w:t>R15寄存器移到当前程序状态寄存器CPSR中（Current Program Status Register）;</w:t>
      </w:r>
    </w:p>
    <w:p w14:paraId="438AA3DE" w14:textId="3A71D40D" w:rsidR="00C9540A" w:rsidRPr="00C9540A" w:rsidRDefault="00C9540A" w:rsidP="00C9540A">
      <w:pPr>
        <w:ind w:left="420" w:firstLine="420"/>
      </w:pPr>
      <w:r w:rsidRPr="00C9540A">
        <w:rPr>
          <w:rFonts w:hint="eastAsia"/>
        </w:rPr>
        <w:t>增加了程序状态保存寄存器</w:t>
      </w:r>
      <w:r w:rsidRPr="00C9540A">
        <w:t>SPSR（</w:t>
      </w:r>
      <w:proofErr w:type="spellStart"/>
      <w:r w:rsidRPr="00C9540A">
        <w:t>SavedProgram</w:t>
      </w:r>
      <w:proofErr w:type="spellEnd"/>
      <w:r w:rsidRPr="00C9540A">
        <w:t xml:space="preserve"> Status Register）；</w:t>
      </w:r>
    </w:p>
    <w:p w14:paraId="55205014" w14:textId="3B6E8D52" w:rsidR="00C9540A" w:rsidRPr="00C9540A" w:rsidRDefault="00C9540A" w:rsidP="00C9540A">
      <w:pPr>
        <w:ind w:left="420" w:firstLine="420"/>
      </w:pPr>
      <w:r w:rsidRPr="00C9540A">
        <w:rPr>
          <w:rFonts w:hint="eastAsia"/>
        </w:rPr>
        <w:t>增加了两种异常模式，使操作系统代码可方便地使用数据访问中止异常、指令预取中止异常和未定义指令异常；</w:t>
      </w:r>
    </w:p>
    <w:p w14:paraId="2BD93E16" w14:textId="1B30549D" w:rsidR="00C9540A" w:rsidRPr="00C9540A" w:rsidRDefault="00C9540A" w:rsidP="00C9540A">
      <w:pPr>
        <w:ind w:left="420" w:firstLine="420"/>
      </w:pPr>
      <w:r w:rsidRPr="00C9540A">
        <w:rPr>
          <w:rFonts w:hint="eastAsia"/>
        </w:rPr>
        <w:t>增加了</w:t>
      </w:r>
      <w:r w:rsidRPr="00C9540A">
        <w:t>MRS/MSR指令，以访问新增的CPSR/SPSR寄存器；</w:t>
      </w:r>
    </w:p>
    <w:p w14:paraId="20C56EE8" w14:textId="75756A12" w:rsidR="002B46FB" w:rsidRDefault="00C9540A" w:rsidP="00C9540A">
      <w:pPr>
        <w:ind w:left="420" w:firstLine="420"/>
      </w:pPr>
      <w:r w:rsidRPr="00C9540A">
        <w:rPr>
          <w:rFonts w:hint="eastAsia"/>
        </w:rPr>
        <w:t>增加了从异常处理返回的指令功能。</w:t>
      </w:r>
      <w:r w:rsidR="002B46FB" w:rsidRPr="00C9540A">
        <w:t>变种中有无协处理器总线的版本</w:t>
      </w:r>
    </w:p>
    <w:p w14:paraId="34732382" w14:textId="77777777" w:rsidR="00B03735" w:rsidRPr="00C9540A" w:rsidRDefault="00B03735" w:rsidP="00C9540A">
      <w:pPr>
        <w:ind w:left="420" w:firstLine="420"/>
      </w:pPr>
    </w:p>
    <w:p w14:paraId="78962C9B" w14:textId="3D15E98F" w:rsidR="002B46FB" w:rsidRDefault="00C85F80" w:rsidP="002B46FB">
      <w:r>
        <w:rPr>
          <w:rFonts w:hint="eastAsia"/>
        </w:rPr>
        <w:t>A</w:t>
      </w:r>
      <w:r>
        <w:t>RM</w:t>
      </w:r>
      <w:r>
        <w:rPr>
          <w:rFonts w:hint="eastAsia"/>
        </w:rPr>
        <w:t>v</w:t>
      </w:r>
      <w:r>
        <w:t>4</w:t>
      </w:r>
      <w:r>
        <w:rPr>
          <w:rFonts w:hint="eastAsia"/>
        </w:rPr>
        <w:t>：</w:t>
      </w:r>
      <w:r w:rsidR="002B46FB" w:rsidRPr="00663438">
        <w:rPr>
          <w:rFonts w:hint="eastAsia"/>
          <w:color w:val="FF0000"/>
        </w:rPr>
        <w:t>首次使用五级流水线，变种中有使用三级流水线；</w:t>
      </w:r>
    </w:p>
    <w:p w14:paraId="79E2A5AC" w14:textId="1C896FE8" w:rsidR="002B46FB" w:rsidRDefault="002B46FB" w:rsidP="002B46FB">
      <w:pPr>
        <w:ind w:left="420" w:firstLine="420"/>
      </w:pPr>
      <w:r>
        <w:rPr>
          <w:rFonts w:hint="eastAsia"/>
        </w:rPr>
        <w:t>支持</w:t>
      </w:r>
      <w:r w:rsidRPr="002B46FB">
        <w:rPr>
          <w:rFonts w:hint="eastAsia"/>
        </w:rPr>
        <w:t>半字读取和写入</w:t>
      </w:r>
      <w:r w:rsidR="001032BF">
        <w:rPr>
          <w:rFonts w:hint="eastAsia"/>
        </w:rPr>
        <w:t>；</w:t>
      </w:r>
    </w:p>
    <w:p w14:paraId="5F96D8D8" w14:textId="6EEDA65B" w:rsidR="00C9540A" w:rsidRPr="00C9540A" w:rsidRDefault="00C9540A" w:rsidP="00C9540A">
      <w:pPr>
        <w:ind w:left="420" w:firstLine="420"/>
      </w:pPr>
      <w:r w:rsidRPr="00C9540A">
        <w:rPr>
          <w:rFonts w:hint="eastAsia"/>
        </w:rPr>
        <w:t>完善了软件中断</w:t>
      </w:r>
      <w:r w:rsidRPr="00C9540A">
        <w:t>SWI指令的功能；</w:t>
      </w:r>
    </w:p>
    <w:p w14:paraId="06FAAA5A" w14:textId="282ACC00" w:rsidR="002B46FB" w:rsidRDefault="001032BF" w:rsidP="002B46FB">
      <w:pPr>
        <w:ind w:left="420" w:firstLine="420"/>
      </w:pPr>
      <w:r>
        <w:rPr>
          <w:rFonts w:hint="eastAsia"/>
        </w:rPr>
        <w:t>添加</w:t>
      </w:r>
      <w:r w:rsidR="002B46FB" w:rsidRPr="002B46FB">
        <w:rPr>
          <w:rFonts w:hint="eastAsia"/>
        </w:rPr>
        <w:t>带符号的字节和半字数据指令</w:t>
      </w:r>
      <w:r>
        <w:rPr>
          <w:rFonts w:hint="eastAsia"/>
        </w:rPr>
        <w:t>；</w:t>
      </w:r>
    </w:p>
    <w:p w14:paraId="0CE0E1FD" w14:textId="597FF290" w:rsidR="00C9540A" w:rsidRPr="002B46FB" w:rsidRDefault="00C9540A" w:rsidP="002B46FB">
      <w:pPr>
        <w:ind w:left="420" w:firstLine="420"/>
      </w:pPr>
      <w:r w:rsidRPr="00C9540A">
        <w:rPr>
          <w:rFonts w:hint="eastAsia"/>
        </w:rPr>
        <w:t>把一些未使用的指令空间捕获为未定义指令</w:t>
      </w:r>
      <w:r>
        <w:rPr>
          <w:rFonts w:hint="eastAsia"/>
        </w:rPr>
        <w:t>；</w:t>
      </w:r>
    </w:p>
    <w:p w14:paraId="596603B4" w14:textId="4F07CFDF" w:rsidR="002B46FB" w:rsidRPr="002B46FB" w:rsidRDefault="002B46FB" w:rsidP="002B46FB">
      <w:pPr>
        <w:ind w:left="420" w:firstLine="420"/>
      </w:pPr>
      <w:r w:rsidRPr="002B46FB">
        <w:t>ARMv4T</w:t>
      </w:r>
      <w:r w:rsidR="001032BF">
        <w:rPr>
          <w:rFonts w:hint="eastAsia"/>
        </w:rPr>
        <w:t>中</w:t>
      </w:r>
      <w:r w:rsidRPr="002B46FB">
        <w:t>引入</w:t>
      </w:r>
      <w:r w:rsidR="001032BF">
        <w:rPr>
          <w:rFonts w:hint="eastAsia"/>
        </w:rPr>
        <w:t>了</w:t>
      </w:r>
      <w:r w:rsidRPr="002B46FB">
        <w:t>16位的Thumb指令集（T变种）</w:t>
      </w:r>
      <w:r w:rsidR="001032BF">
        <w:rPr>
          <w:rFonts w:hint="eastAsia"/>
        </w:rPr>
        <w:t>；</w:t>
      </w:r>
    </w:p>
    <w:p w14:paraId="39A8F565" w14:textId="1ED53D68" w:rsidR="002B46FB" w:rsidRPr="002B46FB" w:rsidRDefault="001032BF" w:rsidP="002B46FB">
      <w:pPr>
        <w:ind w:left="420" w:firstLine="420"/>
      </w:pPr>
      <w:r>
        <w:rPr>
          <w:rFonts w:hint="eastAsia"/>
        </w:rPr>
        <w:t>添加了</w:t>
      </w:r>
      <w:r w:rsidR="002B46FB" w:rsidRPr="002B46FB">
        <w:rPr>
          <w:rFonts w:hint="eastAsia"/>
        </w:rPr>
        <w:t>特权模式</w:t>
      </w:r>
      <w:r>
        <w:rPr>
          <w:rFonts w:hint="eastAsia"/>
        </w:rPr>
        <w:t>，提高系统权限隔离，防止越权非法操作，提高安全性；</w:t>
      </w:r>
    </w:p>
    <w:p w14:paraId="21DAF7D7" w14:textId="09230075" w:rsidR="002B46FB" w:rsidRPr="002B46FB" w:rsidRDefault="001032BF" w:rsidP="002B46FB">
      <w:pPr>
        <w:ind w:left="420" w:firstLine="420"/>
      </w:pPr>
      <w:proofErr w:type="gramStart"/>
      <w:r>
        <w:rPr>
          <w:rFonts w:hint="eastAsia"/>
        </w:rPr>
        <w:t>此代开始</w:t>
      </w:r>
      <w:proofErr w:type="gramEnd"/>
      <w:r w:rsidR="002B46FB" w:rsidRPr="002B46FB">
        <w:rPr>
          <w:rFonts w:hint="eastAsia"/>
        </w:rPr>
        <w:t>不兼容</w:t>
      </w:r>
      <w:r w:rsidR="002B46FB" w:rsidRPr="002B46FB">
        <w:t>26位寻址方式</w:t>
      </w:r>
      <w:r>
        <w:rPr>
          <w:rFonts w:hint="eastAsia"/>
        </w:rPr>
        <w:t>，2</w:t>
      </w:r>
      <w:r>
        <w:t>6</w:t>
      </w:r>
      <w:r>
        <w:rPr>
          <w:rFonts w:hint="eastAsia"/>
        </w:rPr>
        <w:t>位寻址方式被弃用；</w:t>
      </w:r>
    </w:p>
    <w:p w14:paraId="415CD517" w14:textId="18A40BCB" w:rsidR="00C85F80" w:rsidRDefault="001032BF" w:rsidP="001032BF">
      <w:pPr>
        <w:ind w:left="420" w:firstLine="420"/>
      </w:pPr>
      <w:r>
        <w:rPr>
          <w:rFonts w:hint="eastAsia"/>
        </w:rPr>
        <w:t>此代为</w:t>
      </w:r>
      <w:r w:rsidR="002B46FB" w:rsidRPr="002B46FB">
        <w:rPr>
          <w:rFonts w:hint="eastAsia"/>
        </w:rPr>
        <w:t>目前支持的最老的</w:t>
      </w:r>
      <w:r w:rsidR="002B46FB" w:rsidRPr="002B46FB">
        <w:t>ARM架构</w:t>
      </w:r>
      <w:r>
        <w:rPr>
          <w:rFonts w:hint="eastAsia"/>
        </w:rPr>
        <w:t>；</w:t>
      </w:r>
    </w:p>
    <w:p w14:paraId="68652E2E" w14:textId="77777777" w:rsidR="00B03735" w:rsidRDefault="00B03735" w:rsidP="001032BF">
      <w:pPr>
        <w:ind w:left="420" w:firstLine="420"/>
      </w:pPr>
    </w:p>
    <w:p w14:paraId="3F6B591F" w14:textId="6B77BC58" w:rsidR="00663438" w:rsidRDefault="00C85F80" w:rsidP="00663438">
      <w:r>
        <w:rPr>
          <w:rFonts w:hint="eastAsia"/>
        </w:rPr>
        <w:t>A</w:t>
      </w:r>
      <w:r>
        <w:t>RM</w:t>
      </w:r>
      <w:r>
        <w:rPr>
          <w:rFonts w:hint="eastAsia"/>
        </w:rPr>
        <w:t>v</w:t>
      </w:r>
      <w:r>
        <w:t>5</w:t>
      </w:r>
      <w:r>
        <w:rPr>
          <w:rFonts w:hint="eastAsia"/>
        </w:rPr>
        <w:t>：</w:t>
      </w:r>
      <w:r w:rsidR="00B03735" w:rsidRPr="00B03735">
        <w:t>增强型DSP指令集，包括全部算法操作和16位乘法操作；</w:t>
      </w:r>
    </w:p>
    <w:p w14:paraId="6B9DAAD7" w14:textId="2E13F4A2" w:rsidR="00C85F80" w:rsidRDefault="00663438" w:rsidP="00663438">
      <w:r w:rsidRPr="00663438">
        <w:t xml:space="preserve">     </w:t>
      </w:r>
      <w:r>
        <w:tab/>
      </w:r>
      <w:r w:rsidRPr="00663438">
        <w:t>提供字节代码执行的硬件和优化软件加速功能</w:t>
      </w:r>
      <w:r>
        <w:rPr>
          <w:rFonts w:hint="eastAsia"/>
        </w:rPr>
        <w:t>；</w:t>
      </w:r>
    </w:p>
    <w:p w14:paraId="10D96FE5" w14:textId="77777777" w:rsidR="00C9540A" w:rsidRDefault="00C9540A" w:rsidP="00C9540A">
      <w:pPr>
        <w:ind w:left="420" w:firstLine="420"/>
      </w:pPr>
      <w:r w:rsidRPr="00C9540A">
        <w:t>带有链接和交换的转移BLX指令；计数前导零CLZ指令；BRK中断指令；</w:t>
      </w:r>
    </w:p>
    <w:p w14:paraId="5A46CB0D" w14:textId="77777777" w:rsidR="00B03735" w:rsidRDefault="00C9540A" w:rsidP="00B03735">
      <w:pPr>
        <w:ind w:left="420" w:firstLine="420"/>
      </w:pPr>
      <w:r w:rsidRPr="00C9540A">
        <w:t>增加了数字信号处理指令（V5TE版）； 为协处理器增加更多可选择的指令</w:t>
      </w:r>
    </w:p>
    <w:p w14:paraId="249EFC3E" w14:textId="4D373706" w:rsidR="00C9540A" w:rsidRPr="00C9540A" w:rsidRDefault="00C9540A" w:rsidP="00B03735">
      <w:pPr>
        <w:ind w:left="420" w:firstLine="420"/>
      </w:pPr>
      <w:r w:rsidRPr="00C9540A">
        <w:t>改进了ARM/Thumb状态之间的切换效率；</w:t>
      </w:r>
    </w:p>
    <w:p w14:paraId="5B9AE84A" w14:textId="647EF477" w:rsidR="00C9540A" w:rsidRPr="00C9540A" w:rsidRDefault="00C9540A" w:rsidP="00B03735">
      <w:pPr>
        <w:ind w:left="420" w:firstLine="420"/>
      </w:pPr>
      <w:r w:rsidRPr="00C9540A">
        <w:t>支持新的JAVA，提供字节代码执行的硬件和优化软件加速功能。</w:t>
      </w:r>
    </w:p>
    <w:p w14:paraId="4E9CC331" w14:textId="60CE4D41" w:rsidR="00C9540A" w:rsidRPr="00C9540A" w:rsidRDefault="00C9540A" w:rsidP="00663438"/>
    <w:p w14:paraId="71DA8938" w14:textId="7DC1F90A" w:rsidR="00663438" w:rsidRDefault="00C85F80" w:rsidP="00663438">
      <w:r>
        <w:rPr>
          <w:rFonts w:hint="eastAsia"/>
        </w:rPr>
        <w:t>A</w:t>
      </w:r>
      <w:r>
        <w:t>RM</w:t>
      </w:r>
      <w:r>
        <w:rPr>
          <w:rFonts w:hint="eastAsia"/>
        </w:rPr>
        <w:t>v</w:t>
      </w:r>
      <w:r>
        <w:t>6</w:t>
      </w:r>
      <w:r>
        <w:rPr>
          <w:rFonts w:hint="eastAsia"/>
        </w:rPr>
        <w:t>：</w:t>
      </w:r>
      <w:r w:rsidR="00663438">
        <w:rPr>
          <w:rFonts w:hint="eastAsia"/>
        </w:rPr>
        <w:t>增加了</w:t>
      </w:r>
      <w:r w:rsidR="00663438" w:rsidRPr="00663438">
        <w:rPr>
          <w:rFonts w:hint="eastAsia"/>
        </w:rPr>
        <w:t>存储系统异常处理</w:t>
      </w:r>
      <w:r w:rsidR="00663438">
        <w:rPr>
          <w:rFonts w:hint="eastAsia"/>
        </w:rPr>
        <w:t>，</w:t>
      </w:r>
      <w:r w:rsidR="00663438" w:rsidRPr="00663438">
        <w:t>多核环境</w:t>
      </w:r>
      <w:r w:rsidR="00663438">
        <w:rPr>
          <w:rFonts w:hint="eastAsia"/>
        </w:rPr>
        <w:t>；</w:t>
      </w:r>
    </w:p>
    <w:p w14:paraId="40B76C89" w14:textId="5BC05D68" w:rsidR="00663438" w:rsidRPr="00663438" w:rsidRDefault="00663438" w:rsidP="00663438">
      <w:r>
        <w:tab/>
      </w:r>
      <w:r>
        <w:tab/>
      </w:r>
      <w:r>
        <w:rPr>
          <w:rFonts w:hint="eastAsia"/>
        </w:rPr>
        <w:t>改进了上下文切换逻辑和说明；</w:t>
      </w:r>
    </w:p>
    <w:p w14:paraId="11A4CFBF" w14:textId="4BDD508F" w:rsidR="00663438" w:rsidRDefault="00663438" w:rsidP="00663438">
      <w:pPr>
        <w:ind w:left="420" w:firstLine="420"/>
      </w:pPr>
      <w:r w:rsidRPr="00663438">
        <w:t>SIMD</w:t>
      </w:r>
      <w:r>
        <w:rPr>
          <w:rFonts w:hint="eastAsia"/>
        </w:rPr>
        <w:t>通过添加</w:t>
      </w:r>
      <w:r w:rsidRPr="00663438">
        <w:t>并行加法和减法指令</w:t>
      </w:r>
      <w:r>
        <w:rPr>
          <w:rFonts w:hint="eastAsia"/>
        </w:rPr>
        <w:t>，</w:t>
      </w:r>
      <w:r w:rsidRPr="00663438">
        <w:t>改善</w:t>
      </w:r>
      <w:r>
        <w:rPr>
          <w:rFonts w:hint="eastAsia"/>
        </w:rPr>
        <w:t>提高了多媒体声</w:t>
      </w:r>
      <w:r w:rsidRPr="00663438">
        <w:t>音/视频处理能力</w:t>
      </w:r>
      <w:r>
        <w:rPr>
          <w:rFonts w:hint="eastAsia"/>
        </w:rPr>
        <w:t>；</w:t>
      </w:r>
    </w:p>
    <w:p w14:paraId="0468674D" w14:textId="3BA050C5" w:rsidR="00663438" w:rsidRPr="00663438" w:rsidRDefault="00546E93" w:rsidP="00663438">
      <w:pPr>
        <w:ind w:left="420" w:firstLine="420"/>
      </w:pPr>
      <w:r>
        <w:rPr>
          <w:rFonts w:hint="eastAsia"/>
        </w:rPr>
        <w:t>支持</w:t>
      </w:r>
      <w:r w:rsidR="00663438" w:rsidRPr="00663438">
        <w:rPr>
          <w:rFonts w:hint="eastAsia"/>
        </w:rPr>
        <w:t>正式的内存模型，包括</w:t>
      </w:r>
      <w:r w:rsidR="00663438" w:rsidRPr="00663438">
        <w:t xml:space="preserve"> 1 级缓存支持以及对对齐和字节</w:t>
      </w:r>
      <w:proofErr w:type="gramStart"/>
      <w:r w:rsidR="00663438" w:rsidRPr="00663438">
        <w:t>序支持</w:t>
      </w:r>
      <w:proofErr w:type="gramEnd"/>
      <w:r w:rsidR="00663438" w:rsidRPr="00663438">
        <w:t>的修订</w:t>
      </w:r>
      <w:r>
        <w:rPr>
          <w:rFonts w:hint="eastAsia"/>
        </w:rPr>
        <w:t>；</w:t>
      </w:r>
    </w:p>
    <w:p w14:paraId="5ACAA649" w14:textId="333D15E7" w:rsidR="00C85F80" w:rsidRDefault="00546E93" w:rsidP="00546E93">
      <w:pPr>
        <w:ind w:left="420" w:firstLine="420"/>
      </w:pPr>
      <w:r>
        <w:rPr>
          <w:rFonts w:hint="eastAsia"/>
        </w:rPr>
        <w:t>添加</w:t>
      </w:r>
      <w:proofErr w:type="spellStart"/>
      <w:r w:rsidR="00663438" w:rsidRPr="00663438">
        <w:t>TrustZone</w:t>
      </w:r>
      <w:proofErr w:type="spellEnd"/>
      <w:r w:rsidR="00663438" w:rsidRPr="00663438">
        <w:t xml:space="preserve"> 技术：</w:t>
      </w:r>
      <w:r>
        <w:rPr>
          <w:rFonts w:hint="eastAsia"/>
        </w:rPr>
        <w:t>让</w:t>
      </w:r>
      <w:r w:rsidR="00663438" w:rsidRPr="00663438">
        <w:t>硬件支持两组地址空间</w:t>
      </w:r>
      <w:r>
        <w:rPr>
          <w:rFonts w:hint="eastAsia"/>
        </w:rPr>
        <w:t>，</w:t>
      </w:r>
      <w:r w:rsidR="00663438" w:rsidRPr="00663438">
        <w:t>非安全区的程序不能访问安全区</w:t>
      </w:r>
      <w:r>
        <w:rPr>
          <w:rFonts w:hint="eastAsia"/>
        </w:rPr>
        <w:t>，</w:t>
      </w:r>
      <w:r w:rsidR="00663438" w:rsidRPr="00663438">
        <w:t>提供</w:t>
      </w:r>
      <w:proofErr w:type="gramStart"/>
      <w:r w:rsidR="00663438" w:rsidRPr="00663438">
        <w:t>帐户</w:t>
      </w:r>
      <w:proofErr w:type="gramEnd"/>
      <w:r w:rsidR="00663438" w:rsidRPr="00663438">
        <w:t>安全，</w:t>
      </w:r>
      <w:proofErr w:type="gramStart"/>
      <w:r w:rsidR="00663438" w:rsidRPr="00663438">
        <w:t>密匙管理</w:t>
      </w:r>
      <w:proofErr w:type="gramEnd"/>
      <w:r w:rsidR="00663438" w:rsidRPr="00663438">
        <w:t>功能</w:t>
      </w:r>
      <w:r>
        <w:rPr>
          <w:rFonts w:hint="eastAsia"/>
        </w:rPr>
        <w:t>；</w:t>
      </w:r>
    </w:p>
    <w:p w14:paraId="14D8099A" w14:textId="18E736CB" w:rsidR="00B03735" w:rsidRDefault="00B03735" w:rsidP="00B03735">
      <w:pPr>
        <w:ind w:left="420" w:firstLine="420"/>
      </w:pPr>
      <w:r>
        <w:t>THUMBTM：35%代码压缩；</w:t>
      </w:r>
    </w:p>
    <w:p w14:paraId="5B79EAEE" w14:textId="792DC310" w:rsidR="00B03735" w:rsidRDefault="00B03735" w:rsidP="00B03735">
      <w:pPr>
        <w:ind w:left="420" w:firstLine="420"/>
      </w:pPr>
      <w:r>
        <w:t>DSP扩充：高性能定点DSP功能；</w:t>
      </w:r>
    </w:p>
    <w:p w14:paraId="1A1E65E6" w14:textId="6BA13B4A" w:rsidR="00B03735" w:rsidRDefault="00B03735" w:rsidP="00B03735">
      <w:pPr>
        <w:ind w:left="420" w:firstLine="420"/>
      </w:pPr>
      <w:proofErr w:type="spellStart"/>
      <w:r>
        <w:t>JazelleTM</w:t>
      </w:r>
      <w:proofErr w:type="spellEnd"/>
      <w:r>
        <w:t>：Java性能优化，可提高8倍；</w:t>
      </w:r>
    </w:p>
    <w:p w14:paraId="5EA67756" w14:textId="77777777" w:rsidR="00B03735" w:rsidRDefault="00B03735" w:rsidP="00546E93">
      <w:pPr>
        <w:ind w:left="420" w:firstLine="420"/>
      </w:pPr>
    </w:p>
    <w:p w14:paraId="6842BF1D" w14:textId="4C250FD7" w:rsidR="00C9540A" w:rsidRDefault="00C85F80" w:rsidP="00C9540A">
      <w:r>
        <w:rPr>
          <w:rFonts w:hint="eastAsia"/>
        </w:rPr>
        <w:t>A</w:t>
      </w:r>
      <w:r>
        <w:t>RM</w:t>
      </w:r>
      <w:r>
        <w:rPr>
          <w:rFonts w:hint="eastAsia"/>
        </w:rPr>
        <w:t>v</w:t>
      </w:r>
      <w:r>
        <w:t>7</w:t>
      </w:r>
      <w:r>
        <w:rPr>
          <w:rFonts w:hint="eastAsia"/>
        </w:rPr>
        <w:t>：</w:t>
      </w:r>
      <w:r w:rsidR="00C9540A" w:rsidRPr="00C9540A">
        <w:rPr>
          <w:rFonts w:hint="eastAsia"/>
        </w:rPr>
        <w:t>采用</w:t>
      </w:r>
      <w:r w:rsidR="00C9540A">
        <w:rPr>
          <w:rFonts w:hint="eastAsia"/>
        </w:rPr>
        <w:t>了</w:t>
      </w:r>
      <w:r w:rsidR="00C9540A" w:rsidRPr="00C9540A">
        <w:rPr>
          <w:rFonts w:hint="eastAsia"/>
        </w:rPr>
        <w:t>强大的信号处理扩展集</w:t>
      </w:r>
      <w:r w:rsidR="00C9540A">
        <w:rPr>
          <w:rFonts w:hint="eastAsia"/>
        </w:rPr>
        <w:t>；</w:t>
      </w:r>
    </w:p>
    <w:p w14:paraId="44DD8159" w14:textId="05172314" w:rsidR="00C9540A" w:rsidRDefault="00C9540A" w:rsidP="00C9540A">
      <w:r>
        <w:tab/>
      </w:r>
      <w:r>
        <w:tab/>
      </w:r>
      <w:r>
        <w:rPr>
          <w:rFonts w:hint="eastAsia"/>
        </w:rPr>
        <w:t>产品线根据目标应用场景侧重分为“A” “</w:t>
      </w:r>
      <w:r>
        <w:t>R</w:t>
      </w:r>
      <w:r>
        <w:rPr>
          <w:rFonts w:hint="eastAsia"/>
        </w:rPr>
        <w:t>”</w:t>
      </w:r>
      <w:r>
        <w:t xml:space="preserve"> </w:t>
      </w:r>
      <w:r>
        <w:rPr>
          <w:rFonts w:hint="eastAsia"/>
        </w:rPr>
        <w:t>“</w:t>
      </w:r>
      <w:r>
        <w:t>M</w:t>
      </w:r>
      <w:r>
        <w:rPr>
          <w:rFonts w:hint="eastAsia"/>
        </w:rPr>
        <w:t>”三类</w:t>
      </w:r>
    </w:p>
    <w:p w14:paraId="69A0D04E" w14:textId="63AAA4A8" w:rsidR="00C9540A" w:rsidRPr="00C9540A" w:rsidRDefault="00C9540A" w:rsidP="00C9540A">
      <w:pPr>
        <w:ind w:left="840" w:firstLine="420"/>
      </w:pPr>
      <w:r w:rsidRPr="00C9540A">
        <w:t>A Profile: 应用于复杂的虚拟内存OS</w:t>
      </w:r>
      <w:r>
        <w:rPr>
          <w:rFonts w:hint="eastAsia"/>
        </w:rPr>
        <w:t>；</w:t>
      </w:r>
    </w:p>
    <w:p w14:paraId="596426FD" w14:textId="247BBB2B" w:rsidR="00C9540A" w:rsidRPr="00C9540A" w:rsidRDefault="00C9540A" w:rsidP="00C9540A">
      <w:pPr>
        <w:ind w:left="840" w:firstLine="420"/>
      </w:pPr>
      <w:r w:rsidRPr="00C9540A">
        <w:t>R Profile：实时控制处理器</w:t>
      </w:r>
      <w:r>
        <w:rPr>
          <w:rFonts w:hint="eastAsia"/>
        </w:rPr>
        <w:t>；</w:t>
      </w:r>
    </w:p>
    <w:p w14:paraId="72388BE7" w14:textId="39C816F2" w:rsidR="00C9540A" w:rsidRPr="00C9540A" w:rsidRDefault="00C9540A" w:rsidP="00C9540A">
      <w:pPr>
        <w:ind w:left="840" w:firstLine="420"/>
      </w:pPr>
      <w:r w:rsidRPr="00C9540A">
        <w:t>M Profile：低功耗应用</w:t>
      </w:r>
      <w:r>
        <w:rPr>
          <w:rFonts w:hint="eastAsia"/>
        </w:rPr>
        <w:t>；</w:t>
      </w:r>
    </w:p>
    <w:p w14:paraId="7E5C0E81" w14:textId="1BCB992C" w:rsidR="00C9540A" w:rsidRDefault="00B03735" w:rsidP="00B03735">
      <w:pPr>
        <w:ind w:left="420" w:firstLine="420"/>
      </w:pPr>
      <w:r>
        <w:rPr>
          <w:rFonts w:hint="eastAsia"/>
        </w:rPr>
        <w:t>划为</w:t>
      </w:r>
      <w:proofErr w:type="spellStart"/>
      <w:r w:rsidR="00C9540A" w:rsidRPr="00C9540A">
        <w:t>CortexTM</w:t>
      </w:r>
      <w:proofErr w:type="spellEnd"/>
      <w:r w:rsidR="00C9540A" w:rsidRPr="00C9540A">
        <w:t xml:space="preserve"> Family</w:t>
      </w:r>
      <w:r>
        <w:rPr>
          <w:rFonts w:hint="eastAsia"/>
        </w:rPr>
        <w:t>；</w:t>
      </w:r>
    </w:p>
    <w:p w14:paraId="6CBFF716" w14:textId="58F217B5" w:rsidR="009F1D16" w:rsidRPr="00C9540A" w:rsidRDefault="009F1D16" w:rsidP="00B03735">
      <w:pPr>
        <w:ind w:left="420" w:firstLine="420"/>
      </w:pPr>
      <w:r>
        <w:rPr>
          <w:rFonts w:ascii="Arial" w:hAnsi="Arial" w:cs="Arial"/>
          <w:color w:val="4D4D4D"/>
          <w:shd w:val="clear" w:color="auto" w:fill="FFFFFF"/>
        </w:rPr>
        <w:t>引入了架构配置文件的概念</w:t>
      </w:r>
      <w:r>
        <w:rPr>
          <w:rFonts w:ascii="Arial" w:hAnsi="Arial" w:cs="Arial" w:hint="eastAsia"/>
          <w:color w:val="4D4D4D"/>
          <w:shd w:val="clear" w:color="auto" w:fill="FFFFFF"/>
        </w:rPr>
        <w:t>；</w:t>
      </w:r>
    </w:p>
    <w:p w14:paraId="2CA57927" w14:textId="6F3B19DF" w:rsidR="00C9540A" w:rsidRPr="00C9540A" w:rsidRDefault="00C9540A" w:rsidP="00B03735">
      <w:pPr>
        <w:ind w:left="420" w:firstLine="420"/>
      </w:pPr>
      <w:r w:rsidRPr="00C9540A">
        <w:rPr>
          <w:rFonts w:hint="eastAsia"/>
        </w:rPr>
        <w:t>所有</w:t>
      </w:r>
      <w:r w:rsidRPr="00C9540A">
        <w:t>ARMv7</w:t>
      </w:r>
      <w:r w:rsidR="00B03735">
        <w:rPr>
          <w:rFonts w:hint="eastAsia"/>
        </w:rPr>
        <w:t>均</w:t>
      </w:r>
      <w:r w:rsidRPr="00C9540A">
        <w:t>实现</w:t>
      </w:r>
      <w:r w:rsidR="00B03735">
        <w:rPr>
          <w:rFonts w:hint="eastAsia"/>
        </w:rPr>
        <w:t>了</w:t>
      </w:r>
      <w:r w:rsidRPr="00C9540A">
        <w:t>Thumb-2技术</w:t>
      </w:r>
      <w:r w:rsidR="00B03735">
        <w:rPr>
          <w:rFonts w:hint="eastAsia"/>
        </w:rPr>
        <w:t>；</w:t>
      </w:r>
    </w:p>
    <w:p w14:paraId="677A7EB3" w14:textId="4A57160B" w:rsidR="00C85F80" w:rsidRDefault="00B03735" w:rsidP="00B03735">
      <w:pPr>
        <w:ind w:left="420" w:firstLine="420"/>
      </w:pPr>
      <w:r>
        <w:rPr>
          <w:rFonts w:hint="eastAsia"/>
        </w:rPr>
        <w:t>所使用</w:t>
      </w:r>
      <w:r w:rsidR="00C9540A" w:rsidRPr="00C9540A">
        <w:t>NEON技术的</w:t>
      </w:r>
      <w:r>
        <w:rPr>
          <w:rFonts w:hint="eastAsia"/>
        </w:rPr>
        <w:t>增进</w:t>
      </w:r>
      <w:r w:rsidR="00C9540A" w:rsidRPr="00C9540A">
        <w:t>提高了DSP和多媒体处理吞吐量</w:t>
      </w:r>
      <w:r>
        <w:rPr>
          <w:rFonts w:hint="eastAsia"/>
        </w:rPr>
        <w:t>约</w:t>
      </w:r>
      <w:r w:rsidR="00C9540A" w:rsidRPr="00C9540A">
        <w:t>400%</w:t>
      </w:r>
      <w:r>
        <w:rPr>
          <w:rFonts w:hint="eastAsia"/>
        </w:rPr>
        <w:t>；</w:t>
      </w:r>
    </w:p>
    <w:p w14:paraId="09F57F90" w14:textId="3109C417" w:rsidR="007B3FFB" w:rsidRDefault="007B3FFB" w:rsidP="00B03735">
      <w:pPr>
        <w:ind w:left="420" w:firstLine="420"/>
      </w:pPr>
      <w:r>
        <w:rPr>
          <w:rFonts w:hint="eastAsia"/>
        </w:rPr>
        <w:t>支持多种可选拓展：</w:t>
      </w:r>
    </w:p>
    <w:p w14:paraId="441706F5" w14:textId="77777777" w:rsidR="007B3FFB" w:rsidRDefault="007B3FFB" w:rsidP="007B3FFB">
      <w:pPr>
        <w:ind w:left="840" w:firstLine="420"/>
      </w:pPr>
      <w:r>
        <w:rPr>
          <w:rFonts w:hint="eastAsia"/>
        </w:rPr>
        <w:t>安全扩展；多处理扩展；大型物理地址扩展；</w:t>
      </w:r>
    </w:p>
    <w:p w14:paraId="0B2DB1B9" w14:textId="3AF08170" w:rsidR="007B3FFB" w:rsidRDefault="007B3FFB" w:rsidP="007B3FFB">
      <w:pPr>
        <w:ind w:left="840" w:firstLine="420"/>
      </w:pPr>
      <w:r>
        <w:rPr>
          <w:rFonts w:hint="eastAsia"/>
        </w:rPr>
        <w:t>虚拟化扩展；通用计时器扩展；性能监视器扩展</w:t>
      </w:r>
    </w:p>
    <w:p w14:paraId="75D6DBC2" w14:textId="77777777" w:rsidR="009F1D16" w:rsidRPr="00C9540A" w:rsidRDefault="009F1D16" w:rsidP="00B03735">
      <w:pPr>
        <w:ind w:left="420" w:firstLine="420"/>
      </w:pPr>
    </w:p>
    <w:p w14:paraId="1AE88156" w14:textId="77777777" w:rsidR="00B03735" w:rsidRPr="00B03735" w:rsidRDefault="00C85F80" w:rsidP="00B03735">
      <w:r>
        <w:rPr>
          <w:rFonts w:hint="eastAsia"/>
        </w:rPr>
        <w:t>A</w:t>
      </w:r>
      <w:r>
        <w:t>RM</w:t>
      </w:r>
      <w:r>
        <w:rPr>
          <w:rFonts w:hint="eastAsia"/>
        </w:rPr>
        <w:t>v</w:t>
      </w:r>
      <w:r>
        <w:t>8</w:t>
      </w:r>
      <w:r>
        <w:rPr>
          <w:rFonts w:hint="eastAsia"/>
        </w:rPr>
        <w:t>：</w:t>
      </w:r>
      <w:r w:rsidR="00B03735" w:rsidRPr="00B03735">
        <w:t>ARM公司首</w:t>
      </w:r>
      <w:proofErr w:type="gramStart"/>
      <w:r w:rsidR="00B03735" w:rsidRPr="00B03735">
        <w:t>款支持</w:t>
      </w:r>
      <w:proofErr w:type="gramEnd"/>
      <w:r w:rsidR="00B03735" w:rsidRPr="00B03735">
        <w:t>64位指令集的处理器架构；</w:t>
      </w:r>
    </w:p>
    <w:p w14:paraId="64B674EA" w14:textId="4EB9A619" w:rsidR="00B03735" w:rsidRDefault="00B03735" w:rsidP="00B03735">
      <w:pPr>
        <w:ind w:left="420" w:firstLine="420"/>
      </w:pPr>
      <w:r w:rsidRPr="00B03735">
        <w:rPr>
          <w:rFonts w:hint="eastAsia"/>
        </w:rPr>
        <w:t>向下兼容</w:t>
      </w:r>
      <w:r w:rsidRPr="00B03735">
        <w:t>AArch32 32位指令集；</w:t>
      </w:r>
    </w:p>
    <w:p w14:paraId="3AE26F10" w14:textId="77777777" w:rsidR="009F1D16" w:rsidRDefault="009F1D16" w:rsidP="00B03735">
      <w:pPr>
        <w:ind w:left="420" w:firstLine="420"/>
        <w:rPr>
          <w:rFonts w:ascii="Arial" w:hAnsi="Arial" w:cs="Arial"/>
          <w:color w:val="4D4D4D"/>
          <w:shd w:val="clear" w:color="auto" w:fill="FFFFFF"/>
        </w:rPr>
      </w:pPr>
      <w:r>
        <w:rPr>
          <w:rFonts w:hint="eastAsia"/>
        </w:rPr>
        <w:t>首次引入4级异常分级设计，</w:t>
      </w:r>
      <w:r>
        <w:rPr>
          <w:rFonts w:ascii="Arial" w:hAnsi="Arial" w:cs="Arial"/>
          <w:color w:val="4D4D4D"/>
          <w:shd w:val="clear" w:color="auto" w:fill="FFFFFF"/>
        </w:rPr>
        <w:t>其中</w:t>
      </w:r>
      <w:r>
        <w:rPr>
          <w:rFonts w:ascii="Arial" w:hAnsi="Arial" w:cs="Arial"/>
          <w:color w:val="4D4D4D"/>
          <w:shd w:val="clear" w:color="auto" w:fill="FFFFFF"/>
        </w:rPr>
        <w:t xml:space="preserve"> EL0 </w:t>
      </w:r>
      <w:r>
        <w:rPr>
          <w:rFonts w:ascii="Arial" w:hAnsi="Arial" w:cs="Arial"/>
          <w:color w:val="4D4D4D"/>
          <w:shd w:val="clear" w:color="auto" w:fill="FFFFFF"/>
        </w:rPr>
        <w:t>用于应用程序，</w:t>
      </w:r>
      <w:r>
        <w:rPr>
          <w:rFonts w:ascii="Arial" w:hAnsi="Arial" w:cs="Arial"/>
          <w:color w:val="4D4D4D"/>
          <w:shd w:val="clear" w:color="auto" w:fill="FFFFFF"/>
        </w:rPr>
        <w:t xml:space="preserve">EL1 </w:t>
      </w:r>
      <w:r>
        <w:rPr>
          <w:rFonts w:ascii="Arial" w:hAnsi="Arial" w:cs="Arial"/>
          <w:color w:val="4D4D4D"/>
          <w:shd w:val="clear" w:color="auto" w:fill="FFFFFF"/>
        </w:rPr>
        <w:t>用于操作系统，</w:t>
      </w:r>
      <w:r>
        <w:rPr>
          <w:rFonts w:ascii="Arial" w:hAnsi="Arial" w:cs="Arial"/>
          <w:color w:val="4D4D4D"/>
          <w:shd w:val="clear" w:color="auto" w:fill="FFFFFF"/>
        </w:rPr>
        <w:t xml:space="preserve">EL2 </w:t>
      </w:r>
      <w:r>
        <w:rPr>
          <w:rFonts w:ascii="Arial" w:hAnsi="Arial" w:cs="Arial"/>
          <w:color w:val="4D4D4D"/>
          <w:shd w:val="clear" w:color="auto" w:fill="FFFFFF"/>
        </w:rPr>
        <w:t>用于虚拟化，</w:t>
      </w:r>
      <w:r>
        <w:rPr>
          <w:rFonts w:ascii="Arial" w:hAnsi="Arial" w:cs="Arial"/>
          <w:color w:val="4D4D4D"/>
          <w:shd w:val="clear" w:color="auto" w:fill="FFFFFF"/>
        </w:rPr>
        <w:t xml:space="preserve">EL3 </w:t>
      </w:r>
      <w:r>
        <w:rPr>
          <w:rFonts w:ascii="Arial" w:hAnsi="Arial" w:cs="Arial"/>
          <w:color w:val="4D4D4D"/>
          <w:shd w:val="clear" w:color="auto" w:fill="FFFFFF"/>
        </w:rPr>
        <w:t>用于安全固件</w:t>
      </w:r>
    </w:p>
    <w:p w14:paraId="46B02972" w14:textId="676F7B84" w:rsidR="00B03735" w:rsidRPr="00B03735" w:rsidRDefault="00B03735" w:rsidP="00B03735">
      <w:pPr>
        <w:ind w:left="420" w:firstLine="420"/>
      </w:pPr>
      <w:r w:rsidRPr="00B03735">
        <w:rPr>
          <w:rFonts w:hint="eastAsia"/>
        </w:rPr>
        <w:t>核心数量可以从</w:t>
      </w:r>
      <w:r w:rsidRPr="00B03735">
        <w:t>1个到4个不等；</w:t>
      </w:r>
    </w:p>
    <w:p w14:paraId="7303A4DD" w14:textId="5A845D95" w:rsidR="00C85F80" w:rsidRDefault="00B03735" w:rsidP="00B03735">
      <w:pPr>
        <w:ind w:left="420" w:firstLine="420"/>
      </w:pPr>
      <w:r w:rsidRPr="00B03735">
        <w:rPr>
          <w:rFonts w:hint="eastAsia"/>
        </w:rPr>
        <w:t>集成了</w:t>
      </w:r>
      <w:r w:rsidRPr="00B03735">
        <w:t xml:space="preserve">NEON SIMD引擎、ARM </w:t>
      </w:r>
      <w:proofErr w:type="spellStart"/>
      <w:r w:rsidRPr="00B03735">
        <w:t>CoreSight</w:t>
      </w:r>
      <w:proofErr w:type="spellEnd"/>
      <w:r w:rsidRPr="00B03735">
        <w:t>多核心调试与追踪模块、128-bit AMBA ACE一致性总线界面，还可选加密加速单元，能将加密软件的运行速度提升最多10倍。</w:t>
      </w:r>
    </w:p>
    <w:p w14:paraId="23070D60" w14:textId="77777777" w:rsidR="009F1D16" w:rsidRPr="00B03735" w:rsidRDefault="009F1D16" w:rsidP="00B03735">
      <w:pPr>
        <w:ind w:left="420" w:firstLine="420"/>
      </w:pPr>
    </w:p>
    <w:p w14:paraId="77BE4DE9" w14:textId="7F006BEB" w:rsidR="009F1D16" w:rsidRDefault="00C85F80" w:rsidP="00C85F80">
      <w:r>
        <w:rPr>
          <w:rFonts w:hint="eastAsia"/>
        </w:rPr>
        <w:t>A</w:t>
      </w:r>
      <w:r>
        <w:t>RM</w:t>
      </w:r>
      <w:r>
        <w:rPr>
          <w:rFonts w:hint="eastAsia"/>
        </w:rPr>
        <w:t>v</w:t>
      </w:r>
      <w:r>
        <w:t>9</w:t>
      </w:r>
      <w:r>
        <w:rPr>
          <w:rFonts w:hint="eastAsia"/>
        </w:rPr>
        <w:t>：</w:t>
      </w:r>
      <w:r w:rsidR="009F1D16" w:rsidRPr="009F1D16">
        <w:rPr>
          <w:rFonts w:ascii="MS Gothic" w:eastAsia="MS Gothic" w:hAnsi="MS Gothic" w:cs="MS Gothic" w:hint="eastAsia"/>
        </w:rPr>
        <w:t>‎</w:t>
      </w:r>
      <w:r w:rsidR="009F1D16" w:rsidRPr="009F1D16">
        <w:rPr>
          <w:rFonts w:hint="eastAsia"/>
        </w:rPr>
        <w:t>高级</w:t>
      </w:r>
      <w:r w:rsidR="009F1D16" w:rsidRPr="009F1D16">
        <w:t xml:space="preserve"> SIMD、可扩展矢量扩展指令集</w:t>
      </w:r>
      <w:r w:rsidR="009F1D16">
        <w:rPr>
          <w:rFonts w:hint="eastAsia"/>
        </w:rPr>
        <w:t>（</w:t>
      </w:r>
      <w:r w:rsidR="009F1D16" w:rsidRPr="009F1D16">
        <w:t xml:space="preserve">SVE、SVE2） </w:t>
      </w:r>
    </w:p>
    <w:p w14:paraId="1ECAAB92" w14:textId="72297BBF" w:rsidR="00C85F80" w:rsidRDefault="009F1D16" w:rsidP="009F1D16">
      <w:pPr>
        <w:ind w:left="420" w:firstLine="420"/>
        <w:rPr>
          <w:rFonts w:asciiTheme="minorEastAsia" w:hAnsiTheme="minorEastAsia" w:cs="MS Gothic"/>
        </w:rPr>
      </w:pPr>
      <w:r w:rsidRPr="009F1D16">
        <w:t>可扩展矩阵扩展指令集</w:t>
      </w:r>
      <w:r>
        <w:rPr>
          <w:rFonts w:hint="eastAsia"/>
        </w:rPr>
        <w:t>（</w:t>
      </w:r>
      <w:r w:rsidRPr="009F1D16">
        <w:t>SME</w:t>
      </w:r>
      <w:r>
        <w:rPr>
          <w:rFonts w:hint="eastAsia"/>
        </w:rPr>
        <w:t>）</w:t>
      </w:r>
      <w:r w:rsidRPr="009F1D16">
        <w:rPr>
          <w:rFonts w:ascii="MS Gothic" w:eastAsia="MS Gothic" w:hAnsi="MS Gothic" w:cs="MS Gothic" w:hint="eastAsia"/>
        </w:rPr>
        <w:t>‎</w:t>
      </w:r>
      <w:r>
        <w:rPr>
          <w:rFonts w:asciiTheme="minorEastAsia" w:hAnsiTheme="minorEastAsia" w:cs="MS Gothic" w:hint="eastAsia"/>
        </w:rPr>
        <w:t>；</w:t>
      </w:r>
    </w:p>
    <w:p w14:paraId="3C7D4BBE" w14:textId="0D5B3FCC" w:rsidR="009F1D16" w:rsidRDefault="009F1D16" w:rsidP="009F1D16">
      <w:pPr>
        <w:ind w:left="420" w:firstLine="420"/>
      </w:pPr>
      <w:r>
        <w:rPr>
          <w:rFonts w:hint="eastAsia"/>
        </w:rPr>
        <w:t>内存标签扩展（</w:t>
      </w:r>
      <w:r>
        <w:t>MTE）</w:t>
      </w:r>
      <w:r>
        <w:rPr>
          <w:rFonts w:hint="eastAsia"/>
        </w:rPr>
        <w:t>可让开发者找出软件中时间、空间安全性违规；</w:t>
      </w:r>
    </w:p>
    <w:p w14:paraId="4E290C2D" w14:textId="3F58BCFD" w:rsidR="007B3FFB" w:rsidRPr="007B3FFB" w:rsidRDefault="007B3FFB" w:rsidP="007B3FFB">
      <w:pPr>
        <w:ind w:left="420" w:firstLine="420"/>
      </w:pPr>
      <w:r>
        <w:rPr>
          <w:rFonts w:hint="eastAsia"/>
        </w:rPr>
        <w:t>适用于</w:t>
      </w:r>
      <w:r w:rsidRPr="007B3FFB">
        <w:rPr>
          <w:rFonts w:hint="eastAsia"/>
        </w:rPr>
        <w:t>机器学习</w:t>
      </w:r>
      <w:r>
        <w:rPr>
          <w:rFonts w:hint="eastAsia"/>
        </w:rPr>
        <w:t>；</w:t>
      </w:r>
    </w:p>
    <w:p w14:paraId="00AB1D46" w14:textId="17C4F8E9" w:rsidR="007B3FFB" w:rsidRDefault="007B3FFB" w:rsidP="007B3FFB">
      <w:pPr>
        <w:ind w:left="420" w:firstLine="420"/>
      </w:pPr>
      <w:r w:rsidRPr="007B3FFB">
        <w:t>Arm机密计算体系结构（Arm Confidential Compute Architecture：CAA）</w:t>
      </w:r>
    </w:p>
    <w:p w14:paraId="3F4F64D0" w14:textId="41D9BE5C" w:rsidR="007B3FFB" w:rsidRDefault="007B3FFB" w:rsidP="007B3FFB">
      <w:pPr>
        <w:ind w:left="420" w:firstLine="420"/>
      </w:pPr>
      <w:r>
        <w:t>Realm Management Extension（RME）：</w:t>
      </w:r>
      <w:r>
        <w:rPr>
          <w:rFonts w:hint="eastAsia"/>
        </w:rPr>
        <w:t>增强机密安全功能；</w:t>
      </w:r>
    </w:p>
    <w:p w14:paraId="63DB4CBD" w14:textId="26076AEC" w:rsidR="007B3FFB" w:rsidRDefault="007B3FFB" w:rsidP="007B3FFB">
      <w:pPr>
        <w:ind w:left="420" w:firstLine="420"/>
      </w:pPr>
      <w:r>
        <w:t>BRBE：提供分析信息，</w:t>
      </w:r>
      <w:r>
        <w:rPr>
          <w:rFonts w:hint="eastAsia"/>
        </w:rPr>
        <w:t>如</w:t>
      </w:r>
      <w:r>
        <w:t>自动FDO</w:t>
      </w:r>
      <w:r>
        <w:rPr>
          <w:rFonts w:hint="eastAsia"/>
        </w:rPr>
        <w:t>；</w:t>
      </w:r>
    </w:p>
    <w:p w14:paraId="6F1BCBF1" w14:textId="4AEA9FF6" w:rsidR="007B3FFB" w:rsidRDefault="007B3FFB" w:rsidP="007B3FFB">
      <w:pPr>
        <w:ind w:left="420" w:firstLine="420"/>
      </w:pPr>
      <w:r>
        <w:rPr>
          <w:rFonts w:hint="eastAsia"/>
        </w:rPr>
        <w:t>嵌入式跟踪扩展</w:t>
      </w:r>
      <w:r>
        <w:t>（ETE）和跟踪缓冲区扩展（TRBE）增强</w:t>
      </w:r>
      <w:r>
        <w:rPr>
          <w:rFonts w:hint="eastAsia"/>
        </w:rPr>
        <w:t>了A</w:t>
      </w:r>
      <w:r>
        <w:t>RM</w:t>
      </w:r>
      <w:r>
        <w:rPr>
          <w:rFonts w:hint="eastAsia"/>
        </w:rPr>
        <w:t>v</w:t>
      </w:r>
      <w:r>
        <w:t>9</w:t>
      </w:r>
      <w:r>
        <w:rPr>
          <w:rFonts w:hint="eastAsia"/>
        </w:rPr>
        <w:t>的</w:t>
      </w:r>
      <w:r>
        <w:t>跟踪功能</w:t>
      </w:r>
      <w:r>
        <w:rPr>
          <w:rFonts w:hint="eastAsia"/>
        </w:rPr>
        <w:t>；</w:t>
      </w:r>
    </w:p>
    <w:p w14:paraId="2ACCE174" w14:textId="059DAF50" w:rsidR="009F1D16" w:rsidRPr="009F1D16" w:rsidRDefault="007B3FFB" w:rsidP="007B3FFB">
      <w:pPr>
        <w:ind w:left="420" w:firstLine="420"/>
      </w:pPr>
      <w:r>
        <w:t>TME：对 Arm 架构的硬件事务内存支持</w:t>
      </w:r>
      <w:r>
        <w:rPr>
          <w:rFonts w:hint="eastAsia"/>
        </w:rPr>
        <w:t>；</w:t>
      </w:r>
    </w:p>
    <w:p w14:paraId="228320A9" w14:textId="37A27DBB" w:rsidR="00C85F80" w:rsidRDefault="00C85F80" w:rsidP="00C85F80"/>
    <w:p w14:paraId="6FBE32D1" w14:textId="7C5FF5B1" w:rsidR="007B3FFB" w:rsidRDefault="007B3FFB" w:rsidP="007B3FFB">
      <w:pPr>
        <w:ind w:firstLine="420"/>
      </w:pPr>
      <w:r>
        <w:rPr>
          <w:rFonts w:hint="eastAsia"/>
        </w:rPr>
        <w:t>现A</w:t>
      </w:r>
      <w:r>
        <w:t>RM</w:t>
      </w:r>
      <w:r>
        <w:rPr>
          <w:rFonts w:hint="eastAsia"/>
        </w:rPr>
        <w:t>v</w:t>
      </w:r>
      <w:r>
        <w:t>8</w:t>
      </w:r>
      <w:r>
        <w:rPr>
          <w:rFonts w:hint="eastAsia"/>
        </w:rPr>
        <w:t>和A</w:t>
      </w:r>
      <w:r>
        <w:t>RM</w:t>
      </w:r>
      <w:r>
        <w:rPr>
          <w:rFonts w:hint="eastAsia"/>
        </w:rPr>
        <w:t>v</w:t>
      </w:r>
      <w:r>
        <w:t>9</w:t>
      </w:r>
      <w:r>
        <w:rPr>
          <w:rFonts w:hint="eastAsia"/>
        </w:rPr>
        <w:t>均多用于通用高性能移动处理器中，其中A</w:t>
      </w:r>
      <w:r>
        <w:t>RM</w:t>
      </w:r>
      <w:r>
        <w:rPr>
          <w:rFonts w:hint="eastAsia"/>
        </w:rPr>
        <w:t>v</w:t>
      </w:r>
      <w:r>
        <w:t>9</w:t>
      </w:r>
      <w:r w:rsidRPr="007B3FFB">
        <w:rPr>
          <w:rFonts w:hint="eastAsia"/>
        </w:rPr>
        <w:t>在兼容</w:t>
      </w:r>
      <w:r w:rsidRPr="007B3FFB">
        <w:t>ARMv8的基础上，提升处理器性能，同时提升安全性、增强矢量计算、机器学习及数字信号处理</w:t>
      </w:r>
      <w:r>
        <w:rPr>
          <w:rFonts w:hint="eastAsia"/>
        </w:rPr>
        <w:t>的问题处理能力；此外，</w:t>
      </w:r>
      <w:r w:rsidRPr="007B3FFB">
        <w:t>ARMv9处理器将不再局限于移动/嵌入式市场，现已经扩展到PC、HPC高性能计算、深度学习等新</w:t>
      </w:r>
      <w:r>
        <w:rPr>
          <w:rFonts w:hint="eastAsia"/>
        </w:rPr>
        <w:t>市场。</w:t>
      </w:r>
    </w:p>
    <w:p w14:paraId="6CE7B135" w14:textId="5F3BA399" w:rsidR="007B3FFB" w:rsidRPr="00C85F80" w:rsidRDefault="007B3FFB" w:rsidP="00C85F80">
      <w:r>
        <w:tab/>
      </w:r>
      <w:r w:rsidRPr="007B3FFB">
        <w:t>ARMv9与性能有关的重要升级就是SVE2指令集</w:t>
      </w:r>
      <w:r>
        <w:rPr>
          <w:rFonts w:hint="eastAsia"/>
        </w:rPr>
        <w:t>，</w:t>
      </w:r>
      <w:r w:rsidRPr="007B3FFB">
        <w:t>SVE2可以支持128为倍数、最多2048位运算</w:t>
      </w:r>
      <w:r w:rsidRPr="007B3FFB">
        <w:rPr>
          <w:rFonts w:hint="eastAsia"/>
        </w:rPr>
        <w:t>因此</w:t>
      </w:r>
      <w:r w:rsidRPr="007B3FFB">
        <w:t>SVE2可以增强ML机器学习、DSP信号处理能力，提升未来5G、虚拟现实、增强现实以及CPU本地运行ML的性能，同时ARM未来还会继续提升AI人工智能性能。</w:t>
      </w:r>
      <w:r w:rsidRPr="007B3FFB">
        <w:rPr>
          <w:rFonts w:hint="eastAsia"/>
        </w:rPr>
        <w:t>在于数据安全</w:t>
      </w:r>
      <w:r>
        <w:rPr>
          <w:rFonts w:hint="eastAsia"/>
        </w:rPr>
        <w:t>方面上</w:t>
      </w:r>
      <w:r w:rsidRPr="007B3FFB">
        <w:rPr>
          <w:rFonts w:hint="eastAsia"/>
        </w:rPr>
        <w:t>，全新的</w:t>
      </w:r>
      <w:r w:rsidRPr="007B3FFB">
        <w:t>CCA机密计算体系架构基于</w:t>
      </w:r>
      <w:proofErr w:type="spellStart"/>
      <w:r w:rsidRPr="007B3FFB">
        <w:t>TrustZone</w:t>
      </w:r>
      <w:proofErr w:type="spellEnd"/>
      <w:r w:rsidRPr="007B3FFB">
        <w:t>安全技术，并引入动态域技术。对操作系统及管理程序来说是完全不透明的，不会被系统或者</w:t>
      </w:r>
      <w:proofErr w:type="gramStart"/>
      <w:r w:rsidRPr="007B3FFB">
        <w:t>软件提权攻击</w:t>
      </w:r>
      <w:proofErr w:type="gramEnd"/>
      <w:r w:rsidRPr="007B3FFB">
        <w:t>，而且依然可以接受管理及调度</w:t>
      </w:r>
      <w:r>
        <w:rPr>
          <w:rFonts w:hint="eastAsia"/>
        </w:rPr>
        <w:t>。</w:t>
      </w:r>
      <w:r>
        <w:t>ARM</w:t>
      </w:r>
      <w:r>
        <w:rPr>
          <w:rFonts w:hint="eastAsia"/>
        </w:rPr>
        <w:t>v</w:t>
      </w:r>
      <w:r>
        <w:t>9</w:t>
      </w:r>
      <w:r>
        <w:rPr>
          <w:rFonts w:hint="eastAsia"/>
        </w:rPr>
        <w:t>将成为未来1</w:t>
      </w:r>
      <w:r>
        <w:t>0</w:t>
      </w:r>
      <w:r>
        <w:rPr>
          <w:rFonts w:hint="eastAsia"/>
        </w:rPr>
        <w:t>年内数以千亿级arm芯片的基础。</w:t>
      </w:r>
    </w:p>
    <w:p w14:paraId="4F8582B0" w14:textId="69B472EC" w:rsidR="004A45DE" w:rsidRDefault="004A45DE"/>
    <w:p w14:paraId="01E524F0" w14:textId="77777777" w:rsidR="004A45DE" w:rsidRPr="004A45DE" w:rsidRDefault="004A45DE" w:rsidP="004A45DE">
      <w:pPr>
        <w:pStyle w:val="2"/>
      </w:pPr>
      <w:r w:rsidRPr="004A45DE">
        <w:rPr>
          <w:rFonts w:hint="eastAsia"/>
        </w:rPr>
        <w:t> RISC-V</w:t>
      </w:r>
      <w:r w:rsidRPr="004A45DE">
        <w:rPr>
          <w:rFonts w:hint="eastAsia"/>
        </w:rPr>
        <w:t>架构的设计哲学是什么，请简介</w:t>
      </w:r>
      <w:r w:rsidRPr="004A45DE">
        <w:rPr>
          <w:rFonts w:hint="eastAsia"/>
        </w:rPr>
        <w:t>RISC-V</w:t>
      </w:r>
      <w:r w:rsidRPr="004A45DE">
        <w:rPr>
          <w:rFonts w:hint="eastAsia"/>
        </w:rPr>
        <w:t>架构的典型组成和特点，并以蜂鸟</w:t>
      </w:r>
      <w:r w:rsidRPr="004A45DE">
        <w:rPr>
          <w:rFonts w:hint="eastAsia"/>
        </w:rPr>
        <w:t>E200</w:t>
      </w:r>
      <w:r w:rsidRPr="004A45DE">
        <w:rPr>
          <w:rFonts w:hint="eastAsia"/>
        </w:rPr>
        <w:t>为例阐述一个典型</w:t>
      </w:r>
      <w:r w:rsidRPr="004A45DE">
        <w:rPr>
          <w:rFonts w:hint="eastAsia"/>
        </w:rPr>
        <w:t>RISC-V</w:t>
      </w:r>
      <w:r w:rsidRPr="004A45DE">
        <w:rPr>
          <w:rFonts w:hint="eastAsia"/>
        </w:rPr>
        <w:t>架构处理器的设计内容有哪些。</w:t>
      </w:r>
    </w:p>
    <w:p w14:paraId="4AA9B401" w14:textId="12F861BA" w:rsidR="004A45DE" w:rsidRPr="00D82D8C" w:rsidRDefault="00A53EF9">
      <w:pPr>
        <w:rPr>
          <w:b/>
          <w:bCs/>
        </w:rPr>
      </w:pPr>
      <w:r w:rsidRPr="00D82D8C">
        <w:rPr>
          <w:rFonts w:hint="eastAsia"/>
          <w:b/>
          <w:bCs/>
        </w:rPr>
        <w:t>R</w:t>
      </w:r>
      <w:r w:rsidRPr="00D82D8C">
        <w:rPr>
          <w:b/>
          <w:bCs/>
        </w:rPr>
        <w:t>ISC-V</w:t>
      </w:r>
      <w:r w:rsidRPr="00D82D8C">
        <w:rPr>
          <w:rFonts w:hint="eastAsia"/>
          <w:b/>
          <w:bCs/>
        </w:rPr>
        <w:t>设计哲学：</w:t>
      </w:r>
    </w:p>
    <w:p w14:paraId="5E110BD7" w14:textId="789F0F4E" w:rsidR="00A53EF9" w:rsidRPr="00A53EF9" w:rsidRDefault="00A53EF9" w:rsidP="00A53EF9">
      <w:r w:rsidRPr="00A53EF9">
        <w:t xml:space="preserve"> </w:t>
      </w:r>
      <w:r>
        <w:tab/>
      </w:r>
      <w:r w:rsidRPr="00A53EF9">
        <w:t>“大道至简”，力图通过架构的定义使硬件的实现足够简单。</w:t>
      </w:r>
    </w:p>
    <w:p w14:paraId="5DC9EB05" w14:textId="264D5CF4" w:rsidR="00A53EF9" w:rsidRDefault="00A53EF9" w:rsidP="00A53EF9">
      <w:pPr>
        <w:pStyle w:val="a5"/>
        <w:numPr>
          <w:ilvl w:val="0"/>
          <w:numId w:val="4"/>
        </w:numPr>
        <w:ind w:firstLineChars="0"/>
      </w:pPr>
      <w:r w:rsidRPr="00D82D8C">
        <w:rPr>
          <w:b/>
          <w:bCs/>
        </w:rPr>
        <w:t>架构的篇幅</w:t>
      </w:r>
      <w:r w:rsidRPr="00D82D8C">
        <w:rPr>
          <w:rFonts w:hint="eastAsia"/>
          <w:b/>
          <w:bCs/>
        </w:rPr>
        <w:t>小，轻量</w:t>
      </w:r>
      <w:r>
        <w:rPr>
          <w:rFonts w:hint="eastAsia"/>
        </w:rPr>
        <w:t>：</w:t>
      </w:r>
      <w:r w:rsidRPr="00A53EF9">
        <w:t>RISC-V架构具备后发优势，可以有效规避计算机体系结构发展过程中暴露出的各种问题，提高性能。且不存在向后兼容的问题。</w:t>
      </w:r>
    </w:p>
    <w:p w14:paraId="00F3CE8B" w14:textId="4E3E26AD" w:rsidR="00D82D8C" w:rsidRDefault="00D82D8C" w:rsidP="00A53EF9">
      <w:pPr>
        <w:pStyle w:val="a5"/>
        <w:numPr>
          <w:ilvl w:val="0"/>
          <w:numId w:val="4"/>
        </w:numPr>
        <w:ind w:firstLineChars="0"/>
      </w:pPr>
      <w:r w:rsidRPr="00D82D8C">
        <w:rPr>
          <w:rFonts w:hint="eastAsia"/>
          <w:b/>
          <w:bCs/>
        </w:rPr>
        <w:t>模块化的指令集，拓展性极强</w:t>
      </w:r>
      <w:r>
        <w:rPr>
          <w:rFonts w:hint="eastAsia"/>
        </w:rPr>
        <w:t>：</w:t>
      </w:r>
      <w:r w:rsidRPr="00D82D8C">
        <w:rPr>
          <w:rFonts w:hint="eastAsia"/>
        </w:rPr>
        <w:t>模块化的</w:t>
      </w:r>
      <w:r w:rsidRPr="00D82D8C">
        <w:t>RISC-V架构能够使得用户能够灵活选择不同的模块组合，以满足不同的应用场景</w:t>
      </w:r>
      <w:r>
        <w:rPr>
          <w:rFonts w:hint="eastAsia"/>
        </w:rPr>
        <w:t>，</w:t>
      </w:r>
      <w:r w:rsidRPr="00D82D8C">
        <w:rPr>
          <w:rFonts w:hint="eastAsia"/>
        </w:rPr>
        <w:t>共同的部分则可以相互兼容</w:t>
      </w:r>
      <w:r>
        <w:rPr>
          <w:rFonts w:hint="eastAsia"/>
        </w:rPr>
        <w:t>。</w:t>
      </w:r>
    </w:p>
    <w:p w14:paraId="415E9C1B" w14:textId="49477ED3" w:rsidR="00D82D8C" w:rsidRDefault="00D82D8C" w:rsidP="00A53EF9">
      <w:pPr>
        <w:pStyle w:val="a5"/>
        <w:numPr>
          <w:ilvl w:val="0"/>
          <w:numId w:val="4"/>
        </w:numPr>
        <w:ind w:firstLineChars="0"/>
      </w:pPr>
      <w:r>
        <w:rPr>
          <w:rFonts w:hint="eastAsia"/>
          <w:b/>
          <w:bCs/>
        </w:rPr>
        <w:t>指令数量精简，易于上手，保留核心</w:t>
      </w:r>
      <w:r w:rsidRPr="00D82D8C">
        <w:rPr>
          <w:rFonts w:hint="eastAsia"/>
        </w:rPr>
        <w:t>：短小精悍的架构以及模块化的哲学，使得</w:t>
      </w:r>
      <w:r w:rsidRPr="00D82D8C">
        <w:t>RISC-V架构的指令数目非常的简洁。基本的RISC-V指令数目仅有40多条，加上其他的模块化扩展指令总共几十条指令。</w:t>
      </w:r>
    </w:p>
    <w:p w14:paraId="56D9526C" w14:textId="6CD62BA2" w:rsidR="00D82D8C" w:rsidRDefault="00D82D8C" w:rsidP="00D82D8C"/>
    <w:p w14:paraId="6F54DD49" w14:textId="671868F3" w:rsidR="00D82D8C" w:rsidRDefault="00D82D8C" w:rsidP="00D82D8C">
      <w:pPr>
        <w:rPr>
          <w:b/>
          <w:bCs/>
        </w:rPr>
      </w:pPr>
      <w:r w:rsidRPr="00D82D8C">
        <w:rPr>
          <w:rFonts w:hint="eastAsia"/>
          <w:b/>
          <w:bCs/>
        </w:rPr>
        <w:t>典型组成和特点：</w:t>
      </w:r>
    </w:p>
    <w:p w14:paraId="21A3EB80" w14:textId="4B14D096" w:rsidR="00D82D8C" w:rsidRDefault="00D82D8C" w:rsidP="00D82D8C">
      <w:pPr>
        <w:pStyle w:val="a5"/>
        <w:numPr>
          <w:ilvl w:val="0"/>
          <w:numId w:val="5"/>
        </w:numPr>
        <w:ind w:firstLineChars="0"/>
        <w:rPr>
          <w:b/>
          <w:bCs/>
        </w:rPr>
      </w:pPr>
      <w:r w:rsidRPr="00D82D8C">
        <w:rPr>
          <w:rFonts w:hint="eastAsia"/>
          <w:b/>
          <w:bCs/>
        </w:rPr>
        <w:t>模块化指令子集</w:t>
      </w:r>
    </w:p>
    <w:p w14:paraId="7892F21D" w14:textId="50D5912E" w:rsidR="00D82D8C" w:rsidRPr="00D82D8C" w:rsidRDefault="00D82D8C" w:rsidP="00D82D8C">
      <w:pPr>
        <w:ind w:left="420" w:firstLine="360"/>
      </w:pPr>
      <w:r w:rsidRPr="00D82D8C">
        <w:t>RISC-V的指令集使用模块化的方式进行组织，每一个模块使用一个英文字母来表示。RISC-V最基本也是唯一强制要求实现的指令集部分是由I字母表示的基本整数指令子集。使用该指令子集，便能够实现完整的软件编译器。其他的指令子集部分均为可选的模块。</w:t>
      </w:r>
    </w:p>
    <w:p w14:paraId="1CBC1539" w14:textId="2E9FDF63" w:rsidR="00D82D8C" w:rsidRDefault="00D82D8C" w:rsidP="00D82D8C">
      <w:pPr>
        <w:pStyle w:val="a5"/>
        <w:numPr>
          <w:ilvl w:val="0"/>
          <w:numId w:val="5"/>
        </w:numPr>
        <w:ind w:firstLineChars="0"/>
        <w:rPr>
          <w:b/>
          <w:bCs/>
        </w:rPr>
      </w:pPr>
      <w:r w:rsidRPr="00D82D8C">
        <w:rPr>
          <w:rFonts w:hint="eastAsia"/>
          <w:b/>
          <w:bCs/>
        </w:rPr>
        <w:t>可配置的通用寄存器组</w:t>
      </w:r>
    </w:p>
    <w:p w14:paraId="4649A399" w14:textId="501C1C98" w:rsidR="00D82D8C" w:rsidRPr="00D82D8C" w:rsidRDefault="00D82D8C" w:rsidP="00D82D8C">
      <w:pPr>
        <w:ind w:left="420" w:firstLine="360"/>
      </w:pPr>
      <w:r w:rsidRPr="00D82D8C">
        <w:t>RISC-V架构支持32位或者64位架构，RISC-V架构的整数通用寄存器组包含32个（I架构）或16个（E架构）通用寄存器，其中整数寄存器0被预留为常数0，其他的31个或15个位普通的通用整数寄存器。</w:t>
      </w:r>
    </w:p>
    <w:p w14:paraId="30E5562B" w14:textId="12AD9C23" w:rsidR="00D82D8C" w:rsidRDefault="00D82D8C" w:rsidP="00D82D8C">
      <w:pPr>
        <w:pStyle w:val="a5"/>
        <w:numPr>
          <w:ilvl w:val="0"/>
          <w:numId w:val="5"/>
        </w:numPr>
        <w:ind w:firstLineChars="0"/>
        <w:rPr>
          <w:b/>
          <w:bCs/>
        </w:rPr>
      </w:pPr>
      <w:r w:rsidRPr="00D82D8C">
        <w:rPr>
          <w:rFonts w:hint="eastAsia"/>
          <w:b/>
          <w:bCs/>
        </w:rPr>
        <w:t>规整的指令编码</w:t>
      </w:r>
    </w:p>
    <w:p w14:paraId="294BAAEE" w14:textId="664543D5" w:rsidR="00D82D8C" w:rsidRPr="00D82D8C" w:rsidRDefault="00D82D8C" w:rsidP="00D82D8C">
      <w:pPr>
        <w:ind w:left="420" w:firstLine="360"/>
      </w:pPr>
      <w:r w:rsidRPr="00D82D8C">
        <w:rPr>
          <w:rFonts w:hint="eastAsia"/>
        </w:rPr>
        <w:t>得益于后发优势和总结了多年处理器发展的经验，</w:t>
      </w:r>
      <w:r w:rsidRPr="00D82D8C">
        <w:t>RISC-V的指令集编码非常规整，指令集所需的通用寄存器的索引（Index）都被放在固定的位置，因此指令译码器可以非常便捷地译码出寄存器索引，然后读取寄存器组。</w:t>
      </w:r>
    </w:p>
    <w:p w14:paraId="6C8CC029" w14:textId="2C2F6E19" w:rsidR="00D82D8C" w:rsidRDefault="00D82D8C" w:rsidP="00D82D8C">
      <w:pPr>
        <w:pStyle w:val="a5"/>
        <w:numPr>
          <w:ilvl w:val="0"/>
          <w:numId w:val="5"/>
        </w:numPr>
        <w:ind w:firstLineChars="0"/>
        <w:rPr>
          <w:b/>
          <w:bCs/>
        </w:rPr>
      </w:pPr>
      <w:r w:rsidRPr="00D82D8C">
        <w:rPr>
          <w:rFonts w:hint="eastAsia"/>
          <w:b/>
          <w:bCs/>
        </w:rPr>
        <w:t>简洁的存储器访问指令</w:t>
      </w:r>
    </w:p>
    <w:p w14:paraId="1660F837" w14:textId="77777777" w:rsidR="00D82D8C" w:rsidRPr="00D82D8C" w:rsidRDefault="00D82D8C" w:rsidP="00D82D8C">
      <w:pPr>
        <w:ind w:left="420" w:firstLine="360"/>
      </w:pPr>
      <w:r w:rsidRPr="00D82D8C">
        <w:rPr>
          <w:rFonts w:hint="eastAsia"/>
        </w:rPr>
        <w:t>使用专用的存储器读（</w:t>
      </w:r>
      <w:r w:rsidRPr="00D82D8C">
        <w:t>Load）和存储器写（Store）访问存储器（Memory），其他普通指令无法访问存储器。存储器访问的基本单位是字节。存储器读写指令支持一个字节（8位）、半字（16位）、单字（32位），如果是64位架构还支持双字（64位）。</w:t>
      </w:r>
    </w:p>
    <w:p w14:paraId="329F8D80" w14:textId="18BEF534" w:rsidR="00D82D8C" w:rsidRPr="00D82D8C" w:rsidRDefault="00D82D8C" w:rsidP="00D82D8C">
      <w:pPr>
        <w:ind w:left="420"/>
      </w:pPr>
      <w:r w:rsidRPr="00D82D8C">
        <w:rPr>
          <w:rFonts w:hint="eastAsia"/>
        </w:rPr>
        <w:t>支持地址</w:t>
      </w:r>
      <w:r>
        <w:rPr>
          <w:rFonts w:hint="eastAsia"/>
        </w:rPr>
        <w:t>对齐和</w:t>
      </w:r>
      <w:r w:rsidRPr="00D82D8C">
        <w:rPr>
          <w:rFonts w:hint="eastAsia"/>
        </w:rPr>
        <w:t>非对齐的架构，处理器可以选择通过硬件或软件来支持。仅</w:t>
      </w:r>
      <w:proofErr w:type="gramStart"/>
      <w:r w:rsidRPr="00D82D8C">
        <w:rPr>
          <w:rFonts w:hint="eastAsia"/>
        </w:rPr>
        <w:t>支持小端存储</w:t>
      </w:r>
      <w:proofErr w:type="gramEnd"/>
      <w:r w:rsidRPr="00D82D8C">
        <w:rPr>
          <w:rFonts w:hint="eastAsia"/>
        </w:rPr>
        <w:t>格式。不支持地址</w:t>
      </w:r>
      <w:proofErr w:type="gramStart"/>
      <w:r w:rsidRPr="00D82D8C">
        <w:rPr>
          <w:rFonts w:hint="eastAsia"/>
        </w:rPr>
        <w:t>自增自减</w:t>
      </w:r>
      <w:proofErr w:type="gramEnd"/>
      <w:r w:rsidRPr="00D82D8C">
        <w:rPr>
          <w:rFonts w:hint="eastAsia"/>
        </w:rPr>
        <w:t>。采用松散的存储器模型，对于访问不同地址的存储器读写指令的执行顺序不做要求。</w:t>
      </w:r>
    </w:p>
    <w:p w14:paraId="7C6090C2" w14:textId="5B02F229" w:rsidR="00D82D8C" w:rsidRDefault="00D82D8C" w:rsidP="00D82D8C">
      <w:pPr>
        <w:pStyle w:val="a5"/>
        <w:numPr>
          <w:ilvl w:val="0"/>
          <w:numId w:val="5"/>
        </w:numPr>
        <w:ind w:firstLineChars="0"/>
        <w:rPr>
          <w:b/>
          <w:bCs/>
        </w:rPr>
      </w:pPr>
      <w:r w:rsidRPr="00D82D8C">
        <w:rPr>
          <w:rFonts w:hint="eastAsia"/>
          <w:b/>
          <w:bCs/>
        </w:rPr>
        <w:t>高效的分支跳转指令</w:t>
      </w:r>
    </w:p>
    <w:p w14:paraId="1B10E8BC" w14:textId="4A1013B3" w:rsidR="00FD1871" w:rsidRPr="00FD1871" w:rsidRDefault="00FD1871" w:rsidP="00FD1871">
      <w:pPr>
        <w:ind w:left="420" w:firstLine="360"/>
      </w:pPr>
      <w:r w:rsidRPr="00FD1871">
        <w:t>RISC-V架构有两条无条件跳转指令JAL和JALR</w:t>
      </w:r>
      <w:r>
        <w:rPr>
          <w:rFonts w:hint="eastAsia"/>
        </w:rPr>
        <w:t>，</w:t>
      </w:r>
      <w:r w:rsidRPr="00FD1871">
        <w:t>6条</w:t>
      </w:r>
      <w:proofErr w:type="gramStart"/>
      <w:r w:rsidRPr="00FD1871">
        <w:t>带条件</w:t>
      </w:r>
      <w:proofErr w:type="gramEnd"/>
      <w:r w:rsidRPr="00FD1871">
        <w:t>跳转指令，该指令与普通的运算指令一样直接使用两个整数操作数，然后对其进行比较。如果比较的条件满足，则进行跳转。因此此类指令将比较和跳转两个操作放在一条指令里完成</w:t>
      </w:r>
    </w:p>
    <w:p w14:paraId="7BCC8DDF" w14:textId="3D890794" w:rsidR="00D82D8C" w:rsidRDefault="00D82D8C" w:rsidP="00D82D8C">
      <w:pPr>
        <w:pStyle w:val="a5"/>
        <w:numPr>
          <w:ilvl w:val="0"/>
          <w:numId w:val="5"/>
        </w:numPr>
        <w:ind w:firstLineChars="0"/>
        <w:rPr>
          <w:b/>
          <w:bCs/>
        </w:rPr>
      </w:pPr>
      <w:r w:rsidRPr="00D82D8C">
        <w:rPr>
          <w:rFonts w:hint="eastAsia"/>
          <w:b/>
          <w:bCs/>
        </w:rPr>
        <w:t>简洁的子程序调用</w:t>
      </w:r>
    </w:p>
    <w:p w14:paraId="4CF4838B" w14:textId="38EE9389" w:rsidR="00FD1871" w:rsidRPr="00FD1871" w:rsidRDefault="00FD1871" w:rsidP="00FD1871">
      <w:pPr>
        <w:ind w:left="420" w:firstLine="360"/>
      </w:pPr>
      <w:r w:rsidRPr="00FD1871">
        <w:rPr>
          <w:rFonts w:hint="eastAsia"/>
        </w:rPr>
        <w:t>放弃使用多寄存器指令，大幅简化</w:t>
      </w:r>
      <w:r w:rsidRPr="00FD1871">
        <w:t>CPU的硬件设计。在需要“保存现场”和“恢复现场”的场合，可以使用公用的程序库来进行。</w:t>
      </w:r>
    </w:p>
    <w:p w14:paraId="2570AA59" w14:textId="11A9AAB3" w:rsidR="00D82D8C" w:rsidRDefault="00D82D8C" w:rsidP="00D82D8C">
      <w:pPr>
        <w:pStyle w:val="a5"/>
        <w:numPr>
          <w:ilvl w:val="0"/>
          <w:numId w:val="5"/>
        </w:numPr>
        <w:ind w:firstLineChars="0"/>
        <w:rPr>
          <w:b/>
          <w:bCs/>
        </w:rPr>
      </w:pPr>
      <w:r w:rsidRPr="00D82D8C">
        <w:rPr>
          <w:rFonts w:hint="eastAsia"/>
          <w:b/>
          <w:bCs/>
        </w:rPr>
        <w:t>无条件码执行</w:t>
      </w:r>
    </w:p>
    <w:p w14:paraId="35064E80" w14:textId="0A1784C6" w:rsidR="00FD1871" w:rsidRPr="00FD1871" w:rsidRDefault="00FD1871" w:rsidP="00FD1871">
      <w:pPr>
        <w:ind w:left="420" w:firstLine="360"/>
      </w:pPr>
      <w:r w:rsidRPr="00FD1871">
        <w:t>RISC-V放弃使用这种带“条件码”指令的方式，对于任何的条件判断都使用普通的</w:t>
      </w:r>
      <w:proofErr w:type="gramStart"/>
      <w:r w:rsidRPr="00FD1871">
        <w:t>带条件</w:t>
      </w:r>
      <w:proofErr w:type="gramEnd"/>
      <w:r w:rsidRPr="00FD1871">
        <w:t>分支跳转指令</w:t>
      </w:r>
    </w:p>
    <w:p w14:paraId="79D159CD" w14:textId="4FA32B23" w:rsidR="00D82D8C" w:rsidRDefault="00D82D8C" w:rsidP="00D82D8C">
      <w:pPr>
        <w:pStyle w:val="a5"/>
        <w:numPr>
          <w:ilvl w:val="0"/>
          <w:numId w:val="5"/>
        </w:numPr>
        <w:ind w:firstLineChars="0"/>
        <w:rPr>
          <w:b/>
          <w:bCs/>
        </w:rPr>
      </w:pPr>
      <w:r w:rsidRPr="00D82D8C">
        <w:rPr>
          <w:rFonts w:hint="eastAsia"/>
          <w:b/>
          <w:bCs/>
        </w:rPr>
        <w:t>无分支延迟槽</w:t>
      </w:r>
    </w:p>
    <w:p w14:paraId="41BAC5F1" w14:textId="00B3D65F" w:rsidR="00FD1871" w:rsidRPr="00FD1871" w:rsidRDefault="00FD1871" w:rsidP="00FD1871">
      <w:pPr>
        <w:ind w:left="420" w:firstLine="360"/>
      </w:pPr>
      <w:r>
        <w:rPr>
          <w:rFonts w:hint="eastAsia"/>
        </w:rPr>
        <w:t>R</w:t>
      </w:r>
      <w:r>
        <w:t>ISC-V</w:t>
      </w:r>
      <w:r w:rsidRPr="00FD1871">
        <w:rPr>
          <w:rFonts w:hint="eastAsia"/>
        </w:rPr>
        <w:t>放弃使用分支延迟槽，因为现代高性能处理器的硬件动态分支预测算法精度已经非常高，可以有强大的分支预测电路保证</w:t>
      </w:r>
      <w:r w:rsidRPr="00FD1871">
        <w:t>CPU能够精准地预测跳转执行。</w:t>
      </w:r>
    </w:p>
    <w:p w14:paraId="6176D713" w14:textId="0E33A54D" w:rsidR="00D82D8C" w:rsidRDefault="00D82D8C" w:rsidP="00D82D8C">
      <w:pPr>
        <w:pStyle w:val="a5"/>
        <w:numPr>
          <w:ilvl w:val="0"/>
          <w:numId w:val="5"/>
        </w:numPr>
        <w:ind w:firstLineChars="0"/>
        <w:rPr>
          <w:b/>
          <w:bCs/>
        </w:rPr>
      </w:pPr>
      <w:r w:rsidRPr="00D82D8C">
        <w:rPr>
          <w:rFonts w:hint="eastAsia"/>
          <w:b/>
          <w:bCs/>
        </w:rPr>
        <w:t>无零开销硬件循环</w:t>
      </w:r>
    </w:p>
    <w:p w14:paraId="6E592395" w14:textId="2C9A24B0" w:rsidR="00FD1871" w:rsidRPr="00FD1871" w:rsidRDefault="00FD1871" w:rsidP="00FD1871">
      <w:pPr>
        <w:ind w:left="420" w:firstLine="360"/>
      </w:pPr>
      <w:r w:rsidRPr="00FD1871">
        <w:rPr>
          <w:rFonts w:hint="eastAsia"/>
        </w:rPr>
        <w:t>零开销硬件循环大幅增加了硬件设计的复杂度，这与</w:t>
      </w:r>
      <w:r w:rsidRPr="00FD1871">
        <w:t>RISC-V架构简化硬件的设计哲学完全相反，因此也没有采用。</w:t>
      </w:r>
    </w:p>
    <w:p w14:paraId="3DE582A7" w14:textId="4C88C09C" w:rsidR="00D82D8C" w:rsidRDefault="00D82D8C" w:rsidP="00D82D8C">
      <w:pPr>
        <w:pStyle w:val="a5"/>
        <w:numPr>
          <w:ilvl w:val="0"/>
          <w:numId w:val="5"/>
        </w:numPr>
        <w:ind w:firstLineChars="0"/>
        <w:rPr>
          <w:b/>
          <w:bCs/>
        </w:rPr>
      </w:pPr>
      <w:r w:rsidRPr="00D82D8C">
        <w:rPr>
          <w:rFonts w:hint="eastAsia"/>
          <w:b/>
          <w:bCs/>
        </w:rPr>
        <w:t>简洁的运算指令</w:t>
      </w:r>
    </w:p>
    <w:p w14:paraId="6D75385C" w14:textId="36B31BF0" w:rsidR="00F43974" w:rsidRPr="00F43974" w:rsidRDefault="00F43974" w:rsidP="00F43974">
      <w:pPr>
        <w:ind w:left="420" w:firstLine="360"/>
      </w:pPr>
      <w:r w:rsidRPr="00F43974">
        <w:t>RISC-V架构使用模块化的方式组织不同的指令子集</w:t>
      </w:r>
      <w:r>
        <w:rPr>
          <w:rFonts w:hint="eastAsia"/>
        </w:rPr>
        <w:t>。</w:t>
      </w:r>
    </w:p>
    <w:p w14:paraId="5ADB6975" w14:textId="35D4D47E" w:rsidR="00F43974" w:rsidRPr="00F43974" w:rsidRDefault="00F43974" w:rsidP="00F43974">
      <w:pPr>
        <w:ind w:left="420" w:firstLine="420"/>
      </w:pPr>
      <w:r w:rsidRPr="00F43974">
        <w:rPr>
          <w:rFonts w:hint="eastAsia"/>
        </w:rPr>
        <w:t>最基本的整数指令子集（</w:t>
      </w:r>
      <w:r w:rsidRPr="00F43974">
        <w:t>I）支持的运算包括加法、减法、移位、按位逻辑操作和比较操作，并可通过组合或函数的方式完成更多的复杂操作</w:t>
      </w:r>
      <w:r>
        <w:rPr>
          <w:rFonts w:hint="eastAsia"/>
        </w:rPr>
        <w:t>，</w:t>
      </w:r>
      <w:r w:rsidRPr="00F43974">
        <w:rPr>
          <w:rFonts w:hint="eastAsia"/>
        </w:rPr>
        <w:t>整数乘除法指令子集（</w:t>
      </w:r>
      <w:r w:rsidRPr="00F43974">
        <w:t>M）支持有符号或者无符号的乘法和除法操作</w:t>
      </w:r>
      <w:r>
        <w:rPr>
          <w:rFonts w:hint="eastAsia"/>
        </w:rPr>
        <w:t>；</w:t>
      </w:r>
      <w:r w:rsidRPr="00F43974">
        <w:rPr>
          <w:rFonts w:hint="eastAsia"/>
        </w:rPr>
        <w:t>单精度浮点指令子集（</w:t>
      </w:r>
      <w:r w:rsidRPr="00F43974">
        <w:t>F）与双精度浮点指令子集（D）支持浮点加减法、乘除法、乘累加、开平方根和比较等操作，同时提供整数与浮点、单精度与双精度浮点之间的格式转换操作。</w:t>
      </w:r>
    </w:p>
    <w:p w14:paraId="3551ED8D" w14:textId="2E698E16" w:rsidR="00F43974" w:rsidRPr="00F43974" w:rsidRDefault="00F43974" w:rsidP="00F43974">
      <w:pPr>
        <w:ind w:left="420" w:firstLine="360"/>
      </w:pPr>
      <w:r w:rsidRPr="00F43974">
        <w:rPr>
          <w:rFonts w:hint="eastAsia"/>
        </w:rPr>
        <w:t>任何运算指令错误均不产生异常，而是产生某个特殊的默认值，同时设置某些状态寄存器的状态位。</w:t>
      </w:r>
    </w:p>
    <w:p w14:paraId="5B8B8027" w14:textId="40E8C070" w:rsidR="00D82D8C" w:rsidRDefault="00D82D8C" w:rsidP="00D82D8C">
      <w:pPr>
        <w:pStyle w:val="a5"/>
        <w:numPr>
          <w:ilvl w:val="0"/>
          <w:numId w:val="5"/>
        </w:numPr>
        <w:ind w:firstLineChars="0"/>
        <w:rPr>
          <w:b/>
          <w:bCs/>
        </w:rPr>
      </w:pPr>
      <w:r w:rsidRPr="00D82D8C">
        <w:rPr>
          <w:rFonts w:hint="eastAsia"/>
          <w:b/>
          <w:bCs/>
        </w:rPr>
        <w:t>优雅的压缩指令子集</w:t>
      </w:r>
    </w:p>
    <w:p w14:paraId="77E413F0" w14:textId="77777777" w:rsidR="00F43974" w:rsidRPr="00F43974" w:rsidRDefault="00F43974" w:rsidP="00F43974">
      <w:pPr>
        <w:ind w:left="420" w:firstLine="360"/>
      </w:pPr>
      <w:r w:rsidRPr="00F43974">
        <w:t>RISC-V具有后发优势，从一开始</w:t>
      </w:r>
      <w:proofErr w:type="gramStart"/>
      <w:r w:rsidRPr="00F43974">
        <w:t>编规划</w:t>
      </w:r>
      <w:proofErr w:type="gramEnd"/>
      <w:r w:rsidRPr="00F43974">
        <w:t>了压缩指令，预留了足够的编码空间，16位指令与32位指令可以无缝自由地交织，处理器也没有定义额外的状态。</w:t>
      </w:r>
    </w:p>
    <w:p w14:paraId="3C2B5A49" w14:textId="545F5121" w:rsidR="00F43974" w:rsidRDefault="00F43974" w:rsidP="00F43974">
      <w:pPr>
        <w:ind w:left="420" w:firstLine="360"/>
      </w:pPr>
      <w:r w:rsidRPr="00F43974">
        <w:t>16位指令的压缩策略是将一部分普通最常用的32位指令中的信息进行压缩重排得到，因此每一条16位长的指令都能找到其一一对应的原始32位指令。RV32C的代码体积比RV32减少40％，并且与ARM、MIPS和x86架构相比有不错的表现。</w:t>
      </w:r>
    </w:p>
    <w:p w14:paraId="3ACE0E9E" w14:textId="3AB834B3" w:rsidR="00F43974" w:rsidRDefault="00F43974" w:rsidP="00F43974"/>
    <w:p w14:paraId="47CA948A" w14:textId="6F0D4A41" w:rsidR="00F43974" w:rsidRPr="00F43974" w:rsidRDefault="00F43974" w:rsidP="00F43974">
      <w:pPr>
        <w:rPr>
          <w:b/>
          <w:bCs/>
        </w:rPr>
      </w:pPr>
      <w:r w:rsidRPr="00F43974">
        <w:rPr>
          <w:rFonts w:hint="eastAsia"/>
          <w:b/>
          <w:bCs/>
        </w:rPr>
        <w:t>以蜂鸟E200为例阐述一个典型RISC-V架构处理器的设计内容</w:t>
      </w:r>
    </w:p>
    <w:p w14:paraId="6BE68FC7" w14:textId="18F02A5C" w:rsidR="00F43974" w:rsidRDefault="00F43974" w:rsidP="00F43974">
      <w:r>
        <w:tab/>
      </w:r>
      <w:r>
        <w:rPr>
          <w:rFonts w:hint="eastAsia"/>
        </w:rPr>
        <w:t>蜂鸟E</w:t>
      </w:r>
      <w:r>
        <w:t>200</w:t>
      </w:r>
      <w:r>
        <w:rPr>
          <w:rFonts w:hint="eastAsia"/>
        </w:rPr>
        <w:t>是基于R</w:t>
      </w:r>
      <w:r>
        <w:t>ISC-V</w:t>
      </w:r>
      <w:r>
        <w:rPr>
          <w:rFonts w:hint="eastAsia"/>
        </w:rPr>
        <w:t>指令集架构设计的低性能要求C</w:t>
      </w:r>
      <w:r>
        <w:t>PU</w:t>
      </w:r>
      <w:r>
        <w:rPr>
          <w:rFonts w:hint="eastAsia"/>
        </w:rPr>
        <w:t>，其设计理念与R</w:t>
      </w:r>
      <w:r>
        <w:t>ISC-V</w:t>
      </w:r>
      <w:r>
        <w:rPr>
          <w:rFonts w:hint="eastAsia"/>
        </w:rPr>
        <w:t>的设计哲学有高度重合之处。其设计理念如下：</w:t>
      </w:r>
      <w:r w:rsidRPr="00F43974">
        <w:rPr>
          <w:rFonts w:hint="eastAsia"/>
        </w:rPr>
        <w:t>模块化和</w:t>
      </w:r>
      <w:proofErr w:type="gramStart"/>
      <w:r w:rsidRPr="00F43974">
        <w:rPr>
          <w:rFonts w:hint="eastAsia"/>
        </w:rPr>
        <w:t>可</w:t>
      </w:r>
      <w:proofErr w:type="gramEnd"/>
      <w:r w:rsidRPr="00F43974">
        <w:rPr>
          <w:rFonts w:hint="eastAsia"/>
        </w:rPr>
        <w:t>重用性</w:t>
      </w:r>
      <w:r>
        <w:rPr>
          <w:rFonts w:hint="eastAsia"/>
        </w:rPr>
        <w:t>、</w:t>
      </w:r>
      <w:r w:rsidRPr="00F43974">
        <w:rPr>
          <w:rFonts w:hint="eastAsia"/>
        </w:rPr>
        <w:t>面积最小化</w:t>
      </w:r>
      <w:r>
        <w:rPr>
          <w:rFonts w:hint="eastAsia"/>
        </w:rPr>
        <w:t>、</w:t>
      </w:r>
      <w:r w:rsidRPr="00F43974">
        <w:rPr>
          <w:rFonts w:hint="eastAsia"/>
        </w:rPr>
        <w:t>结构简单化</w:t>
      </w:r>
      <w:r>
        <w:rPr>
          <w:rFonts w:hint="eastAsia"/>
        </w:rPr>
        <w:t>、</w:t>
      </w:r>
      <w:r w:rsidRPr="00F43974">
        <w:rPr>
          <w:rFonts w:hint="eastAsia"/>
        </w:rPr>
        <w:t>性能不追求极端</w:t>
      </w:r>
      <w:r>
        <w:rPr>
          <w:rFonts w:hint="eastAsia"/>
        </w:rPr>
        <w:t>。</w:t>
      </w:r>
    </w:p>
    <w:p w14:paraId="5095D6F3" w14:textId="2A7008E0" w:rsidR="00F43974" w:rsidRPr="005627AB" w:rsidRDefault="00F43974" w:rsidP="00F43974">
      <w:pPr>
        <w:pStyle w:val="a5"/>
        <w:numPr>
          <w:ilvl w:val="0"/>
          <w:numId w:val="6"/>
        </w:numPr>
        <w:ind w:firstLineChars="0"/>
        <w:rPr>
          <w:b/>
          <w:bCs/>
        </w:rPr>
      </w:pPr>
      <w:r w:rsidRPr="005627AB">
        <w:rPr>
          <w:rFonts w:hint="eastAsia"/>
          <w:b/>
          <w:bCs/>
        </w:rPr>
        <w:t>流水线</w:t>
      </w:r>
    </w:p>
    <w:p w14:paraId="27114E0C" w14:textId="33DE3B7C" w:rsidR="006140D8" w:rsidRDefault="006140D8" w:rsidP="006140D8">
      <w:pPr>
        <w:pStyle w:val="a5"/>
        <w:ind w:left="780" w:firstLineChars="0" w:firstLine="0"/>
      </w:pPr>
      <w:r w:rsidRPr="006140D8">
        <w:rPr>
          <w:rFonts w:hint="eastAsia"/>
        </w:rPr>
        <w:t>严格来讲，蜂鸟</w:t>
      </w:r>
      <w:r w:rsidRPr="006140D8">
        <w:t>E200</w:t>
      </w:r>
      <w:r w:rsidRPr="006140D8">
        <w:rPr>
          <w:rFonts w:hint="eastAsia"/>
        </w:rPr>
        <w:t>是一个变长流水线结构，也可以非严谨地定义为二级</w:t>
      </w:r>
      <w:r>
        <w:rPr>
          <w:rFonts w:hint="eastAsia"/>
        </w:rPr>
        <w:t>流水线。</w:t>
      </w:r>
    </w:p>
    <w:p w14:paraId="67205309" w14:textId="77777777" w:rsidR="00F43974" w:rsidRPr="00F43974" w:rsidRDefault="00F43974" w:rsidP="006140D8">
      <w:pPr>
        <w:ind w:left="420" w:firstLine="360"/>
      </w:pPr>
      <w:r w:rsidRPr="00F43974">
        <w:rPr>
          <w:rFonts w:hint="eastAsia"/>
        </w:rPr>
        <w:t>流水线的第一级为“取指”，由</w:t>
      </w:r>
      <w:r w:rsidRPr="00F43974">
        <w:t>IFU完成。</w:t>
      </w:r>
    </w:p>
    <w:p w14:paraId="70C443A0" w14:textId="6F9CCC33" w:rsidR="00F43974" w:rsidRDefault="00F43974" w:rsidP="006140D8">
      <w:pPr>
        <w:ind w:left="420" w:firstLine="360"/>
      </w:pPr>
      <w:r w:rsidRPr="00F43974">
        <w:t>流水线的第二级</w:t>
      </w:r>
      <w:r>
        <w:rPr>
          <w:rFonts w:hint="eastAsia"/>
        </w:rPr>
        <w:t>为</w:t>
      </w:r>
      <w:r w:rsidRPr="00F43974">
        <w:rPr>
          <w:rFonts w:hint="eastAsia"/>
        </w:rPr>
        <w:t>“译码”、</w:t>
      </w:r>
      <w:r w:rsidRPr="00F43974">
        <w:t>“执行”</w:t>
      </w:r>
      <w:r w:rsidR="006140D8">
        <w:rPr>
          <w:rFonts w:hint="eastAsia"/>
        </w:rPr>
        <w:t>、</w:t>
      </w:r>
      <w:r w:rsidR="006140D8" w:rsidRPr="00F43974">
        <w:t>“写回”</w:t>
      </w:r>
      <w:r>
        <w:rPr>
          <w:rFonts w:hint="eastAsia"/>
        </w:rPr>
        <w:t>，</w:t>
      </w:r>
      <w:r w:rsidR="006140D8">
        <w:rPr>
          <w:rFonts w:hint="eastAsia"/>
        </w:rPr>
        <w:t>前两者</w:t>
      </w:r>
      <w:r w:rsidRPr="00F43974">
        <w:t>由EXU完成，</w:t>
      </w:r>
      <w:r w:rsidR="006140D8">
        <w:rPr>
          <w:rFonts w:hint="eastAsia"/>
        </w:rPr>
        <w:t>第三个</w:t>
      </w:r>
      <w:r w:rsidRPr="00F43974">
        <w:t>由WB完成，这三项操作均处于同一时钟周期</w:t>
      </w:r>
      <w:r w:rsidR="006140D8">
        <w:rPr>
          <w:rFonts w:hint="eastAsia"/>
        </w:rPr>
        <w:t>执行。</w:t>
      </w:r>
    </w:p>
    <w:p w14:paraId="6D52BDA8" w14:textId="54B7B7A1" w:rsidR="006140D8" w:rsidRDefault="006140D8" w:rsidP="006140D8">
      <w:pPr>
        <w:ind w:left="420" w:firstLine="360"/>
      </w:pPr>
      <w:r>
        <w:rPr>
          <w:rFonts w:hint="eastAsia"/>
        </w:rPr>
        <w:t>流水线的第三级为</w:t>
      </w:r>
      <w:r w:rsidRPr="006140D8">
        <w:rPr>
          <w:rFonts w:hint="eastAsia"/>
        </w:rPr>
        <w:t>“访存”</w:t>
      </w:r>
      <w:r>
        <w:rPr>
          <w:rFonts w:hint="eastAsia"/>
        </w:rPr>
        <w:t>，</w:t>
      </w:r>
      <w:r w:rsidRPr="006140D8">
        <w:rPr>
          <w:rFonts w:hint="eastAsia"/>
        </w:rPr>
        <w:t>由</w:t>
      </w:r>
      <w:r w:rsidRPr="006140D8">
        <w:t>LSU完成</w:t>
      </w:r>
      <w:r>
        <w:rPr>
          <w:rFonts w:hint="eastAsia"/>
        </w:rPr>
        <w:t>，</w:t>
      </w:r>
      <w:r w:rsidRPr="006140D8">
        <w:t>但是LSU写回的结果仍然需要通过</w:t>
      </w:r>
      <w:r>
        <w:rPr>
          <w:rFonts w:hint="eastAsia"/>
        </w:rPr>
        <w:t>第二级的</w:t>
      </w:r>
      <w:r w:rsidRPr="006140D8">
        <w:t>WB模块写回通用寄存器组</w:t>
      </w:r>
      <w:r>
        <w:rPr>
          <w:rFonts w:hint="eastAsia"/>
        </w:rPr>
        <w:t>，故并不是严格的三级流水线</w:t>
      </w:r>
      <w:r w:rsidRPr="006140D8">
        <w:t>。</w:t>
      </w:r>
    </w:p>
    <w:p w14:paraId="086CDF90" w14:textId="1199011A" w:rsidR="006140D8" w:rsidRPr="006140D8" w:rsidRDefault="006140D8" w:rsidP="006140D8">
      <w:r>
        <w:tab/>
      </w:r>
    </w:p>
    <w:p w14:paraId="6FD3BDE3" w14:textId="35CBEFC7" w:rsidR="00F43974" w:rsidRPr="005627AB" w:rsidRDefault="006140D8" w:rsidP="00F43974">
      <w:pPr>
        <w:pStyle w:val="a5"/>
        <w:numPr>
          <w:ilvl w:val="0"/>
          <w:numId w:val="6"/>
        </w:numPr>
        <w:ind w:firstLineChars="0"/>
        <w:rPr>
          <w:b/>
          <w:bCs/>
        </w:rPr>
      </w:pPr>
      <w:proofErr w:type="gramStart"/>
      <w:r w:rsidRPr="005627AB">
        <w:rPr>
          <w:rFonts w:hint="eastAsia"/>
          <w:b/>
          <w:bCs/>
        </w:rPr>
        <w:t>取指实现</w:t>
      </w:r>
      <w:proofErr w:type="gramEnd"/>
    </w:p>
    <w:p w14:paraId="6BBA7B02" w14:textId="15842251" w:rsidR="006140D8" w:rsidRDefault="006140D8" w:rsidP="006140D8">
      <w:pPr>
        <w:ind w:left="420" w:firstLine="360"/>
      </w:pPr>
      <w:r w:rsidRPr="006140D8">
        <w:rPr>
          <w:rFonts w:hint="eastAsia"/>
        </w:rPr>
        <w:t>蜂鸟</w:t>
      </w:r>
      <w:r w:rsidRPr="006140D8">
        <w:t>E200的IFU微架构主要包括以下功能</w:t>
      </w:r>
      <w:r>
        <w:rPr>
          <w:rFonts w:hint="eastAsia"/>
        </w:rPr>
        <w:t>：</w:t>
      </w:r>
      <w:r w:rsidRPr="006140D8">
        <w:rPr>
          <w:rFonts w:hint="eastAsia"/>
        </w:rPr>
        <w:t>简单的分支预测</w:t>
      </w:r>
      <w:r>
        <w:rPr>
          <w:rFonts w:hint="eastAsia"/>
        </w:rPr>
        <w:t>，</w:t>
      </w:r>
      <w:r w:rsidRPr="006140D8">
        <w:rPr>
          <w:rFonts w:hint="eastAsia"/>
        </w:rPr>
        <w:t>根据</w:t>
      </w:r>
      <w:r w:rsidRPr="006140D8">
        <w:t>PC的地址访问ITCM或BIU</w:t>
      </w:r>
      <w:r>
        <w:rPr>
          <w:rFonts w:hint="eastAsia"/>
        </w:rPr>
        <w:t>，</w:t>
      </w:r>
      <w:r w:rsidRPr="006140D8">
        <w:rPr>
          <w:rFonts w:hint="eastAsia"/>
        </w:rPr>
        <w:t>对取回的指令进行简单译码</w:t>
      </w:r>
      <w:r>
        <w:rPr>
          <w:rFonts w:hint="eastAsia"/>
        </w:rPr>
        <w:t>，</w:t>
      </w:r>
      <w:proofErr w:type="gramStart"/>
      <w:r w:rsidRPr="006140D8">
        <w:rPr>
          <w:rFonts w:hint="eastAsia"/>
        </w:rPr>
        <w:t>生成取指的</w:t>
      </w:r>
      <w:proofErr w:type="gramEnd"/>
      <w:r w:rsidRPr="006140D8">
        <w:t>PC</w:t>
      </w:r>
      <w:r>
        <w:rPr>
          <w:rFonts w:hint="eastAsia"/>
        </w:rPr>
        <w:t>。</w:t>
      </w:r>
    </w:p>
    <w:p w14:paraId="09254510" w14:textId="46CCD4F5" w:rsidR="006140D8" w:rsidRDefault="006140D8" w:rsidP="006140D8">
      <w:pPr>
        <w:ind w:left="420" w:firstLine="360"/>
      </w:pPr>
      <w:r>
        <w:rPr>
          <w:rFonts w:hint="eastAsia"/>
        </w:rPr>
        <w:t>为</w:t>
      </w:r>
      <w:proofErr w:type="gramStart"/>
      <w:r>
        <w:rPr>
          <w:rFonts w:hint="eastAsia"/>
        </w:rPr>
        <w:t>提高取指速度</w:t>
      </w:r>
      <w:proofErr w:type="gramEnd"/>
      <w:r>
        <w:rPr>
          <w:rFonts w:hint="eastAsia"/>
        </w:rPr>
        <w:t>并优化连续取指，蜂鸟</w:t>
      </w:r>
      <w:r w:rsidRPr="006140D8">
        <w:rPr>
          <w:rFonts w:hint="eastAsia"/>
        </w:rPr>
        <w:t>使用</w:t>
      </w:r>
      <w:r w:rsidRPr="006140D8">
        <w:t>ITCM进行指令的存储以满足实时性的要求，</w:t>
      </w:r>
      <w:r w:rsidRPr="006140D8">
        <w:rPr>
          <w:rFonts w:hint="eastAsia"/>
        </w:rPr>
        <w:t>直接将取回的指令在同一个周期进行部分译码，如果为分支</w:t>
      </w:r>
      <w:r w:rsidRPr="006140D8">
        <w:t>/跳转指令，则IFU直接在同一周期内进行分支预测，并使用译码和分支预测得出的信息生成下一条待取指令的PC</w:t>
      </w:r>
      <w:r>
        <w:rPr>
          <w:rFonts w:hint="eastAsia"/>
        </w:rPr>
        <w:t>。此操作</w:t>
      </w:r>
      <w:r w:rsidRPr="006140D8">
        <w:rPr>
          <w:rFonts w:hint="eastAsia"/>
        </w:rPr>
        <w:t>在同一周期内完成了指令读取、部分译码、分支预测和下一条指令</w:t>
      </w:r>
      <w:r w:rsidRPr="006140D8">
        <w:t>PC生成等步骤。</w:t>
      </w:r>
    </w:p>
    <w:p w14:paraId="3B129E96" w14:textId="77381020" w:rsidR="006140D8" w:rsidRDefault="006140D8" w:rsidP="006140D8">
      <w:pPr>
        <w:ind w:left="420" w:firstLine="360"/>
      </w:pPr>
      <w:r w:rsidRPr="006140D8">
        <w:rPr>
          <w:rFonts w:hint="eastAsia"/>
        </w:rPr>
        <w:t>蜂鸟</w:t>
      </w:r>
      <w:r w:rsidRPr="006140D8">
        <w:t>E200处理器面向超低功耗的嵌入式应用，在性能和复杂度方面做了一定的取舍。</w:t>
      </w:r>
      <w:r w:rsidRPr="006140D8">
        <w:rPr>
          <w:rFonts w:hint="eastAsia"/>
        </w:rPr>
        <w:t>为了低功耗、小面积的目的，舍弃了很多复杂的技术。如只采用静态分支预测，仅对</w:t>
      </w:r>
      <w:r w:rsidRPr="006140D8">
        <w:t>ITCM访问进行优化，而对BIU访问放弃优化。</w:t>
      </w:r>
      <w:r w:rsidRPr="006140D8">
        <w:rPr>
          <w:rFonts w:hint="eastAsia"/>
        </w:rPr>
        <w:t>保证常见的情形下性能可观。如推</w:t>
      </w:r>
      <w:r w:rsidRPr="006140D8">
        <w:t>ITCM区间内的顺序取指，不管地址是否对齐，都能做到“快”和“连续不断”。</w:t>
      </w:r>
    </w:p>
    <w:p w14:paraId="3CCF9C5A" w14:textId="77777777" w:rsidR="006140D8" w:rsidRDefault="006140D8" w:rsidP="006140D8">
      <w:pPr>
        <w:ind w:left="420" w:firstLine="360"/>
      </w:pPr>
    </w:p>
    <w:p w14:paraId="1BE29B7E" w14:textId="03AE04F0" w:rsidR="006140D8" w:rsidRPr="005627AB" w:rsidRDefault="006140D8" w:rsidP="006140D8">
      <w:pPr>
        <w:pStyle w:val="a5"/>
        <w:numPr>
          <w:ilvl w:val="0"/>
          <w:numId w:val="6"/>
        </w:numPr>
        <w:ind w:firstLineChars="0"/>
        <w:rPr>
          <w:b/>
          <w:bCs/>
        </w:rPr>
      </w:pPr>
      <w:r w:rsidRPr="005627AB">
        <w:rPr>
          <w:rFonts w:hint="eastAsia"/>
          <w:b/>
          <w:bCs/>
        </w:rPr>
        <w:t>执行实现</w:t>
      </w:r>
    </w:p>
    <w:p w14:paraId="46000F4E" w14:textId="0FB2FF0D" w:rsidR="006140D8" w:rsidRDefault="006140D8" w:rsidP="006140D8">
      <w:pPr>
        <w:ind w:left="420" w:firstLine="360"/>
      </w:pPr>
      <w:r w:rsidRPr="006140D8">
        <w:rPr>
          <w:rFonts w:hint="eastAsia"/>
        </w:rPr>
        <w:t>蜂鸟</w:t>
      </w:r>
      <w:r w:rsidRPr="006140D8">
        <w:t>E200系列CPU是两级流水线架构，其译码、执行、交付、写回功能全部处于流水线的第二级，由执行单元EXU完成，具体功能如下：</w:t>
      </w:r>
      <w:r w:rsidRPr="006140D8">
        <w:rPr>
          <w:rFonts w:hint="eastAsia"/>
        </w:rPr>
        <w:t>将</w:t>
      </w:r>
      <w:r w:rsidRPr="006140D8">
        <w:t>IFU通过IR寄存器发送给EXU的指令进行译码与派遣</w:t>
      </w:r>
      <w:r>
        <w:rPr>
          <w:rFonts w:hint="eastAsia"/>
        </w:rPr>
        <w:t>；</w:t>
      </w:r>
      <w:r w:rsidRPr="006140D8">
        <w:rPr>
          <w:rFonts w:hint="eastAsia"/>
        </w:rPr>
        <w:t>通过译码得出的操作数寄存器索引读取寄存器组</w:t>
      </w:r>
      <w:r>
        <w:rPr>
          <w:rFonts w:hint="eastAsia"/>
        </w:rPr>
        <w:t>；</w:t>
      </w:r>
      <w:r w:rsidRPr="006140D8">
        <w:rPr>
          <w:rFonts w:hint="eastAsia"/>
        </w:rPr>
        <w:t>维护指令的数据相关性</w:t>
      </w:r>
      <w:r>
        <w:rPr>
          <w:rFonts w:hint="eastAsia"/>
        </w:rPr>
        <w:t>；</w:t>
      </w:r>
      <w:r w:rsidRPr="006140D8">
        <w:rPr>
          <w:rFonts w:hint="eastAsia"/>
        </w:rPr>
        <w:t>将指令派遣给不同的运算单元执行</w:t>
      </w:r>
      <w:r>
        <w:rPr>
          <w:rFonts w:hint="eastAsia"/>
        </w:rPr>
        <w:t>；</w:t>
      </w:r>
      <w:r w:rsidRPr="006140D8">
        <w:rPr>
          <w:rFonts w:hint="eastAsia"/>
        </w:rPr>
        <w:t>交付指令</w:t>
      </w:r>
      <w:r>
        <w:rPr>
          <w:rFonts w:hint="eastAsia"/>
        </w:rPr>
        <w:t>；</w:t>
      </w:r>
      <w:r w:rsidRPr="006140D8">
        <w:rPr>
          <w:rFonts w:hint="eastAsia"/>
        </w:rPr>
        <w:t>将指令的运算结果写回寄存器组</w:t>
      </w:r>
      <w:r>
        <w:rPr>
          <w:rFonts w:hint="eastAsia"/>
        </w:rPr>
        <w:t>。</w:t>
      </w:r>
    </w:p>
    <w:p w14:paraId="60EF4228" w14:textId="015447D0" w:rsidR="0095032A" w:rsidRDefault="0095032A" w:rsidP="006140D8">
      <w:pPr>
        <w:ind w:left="420" w:firstLine="360"/>
      </w:pPr>
      <w:r>
        <w:rPr>
          <w:rFonts w:hint="eastAsia"/>
        </w:rPr>
        <w:t>此过程涉及译码、执行写回功能，译码过程中其中涉及证书通用寄存器组、C</w:t>
      </w:r>
      <w:r>
        <w:t>SR</w:t>
      </w:r>
      <w:r>
        <w:rPr>
          <w:rFonts w:hint="eastAsia"/>
        </w:rPr>
        <w:t>寄存器的设计；指令发射派遣中要考虑到数据冲突的解决方式；A</w:t>
      </w:r>
      <w:r>
        <w:t>LU</w:t>
      </w:r>
      <w:r>
        <w:rPr>
          <w:rFonts w:hint="eastAsia"/>
        </w:rPr>
        <w:t>设计中包括多周期乘除法器、访存地址生成、普通A</w:t>
      </w:r>
      <w:r>
        <w:t>LU</w:t>
      </w:r>
      <w:r>
        <w:rPr>
          <w:rFonts w:hint="eastAsia"/>
        </w:rPr>
        <w:t>运算、多分支预测解析、C</w:t>
      </w:r>
      <w:r>
        <w:t>SR</w:t>
      </w:r>
      <w:r>
        <w:rPr>
          <w:rFonts w:hint="eastAsia"/>
        </w:rPr>
        <w:t>读写控制的设计，这5个功能子单元共享一份运算数据通路；此外浮点单元也是影响运算精度的重要部分。</w:t>
      </w:r>
    </w:p>
    <w:p w14:paraId="0DB3DFF0" w14:textId="33D3021B" w:rsidR="004A585D" w:rsidRDefault="004A585D" w:rsidP="006140D8">
      <w:pPr>
        <w:ind w:left="420" w:firstLine="360"/>
      </w:pPr>
      <w:r w:rsidRPr="004A585D">
        <w:rPr>
          <w:rFonts w:hint="eastAsia"/>
        </w:rPr>
        <w:t>由于蜂鸟</w:t>
      </w:r>
      <w:r w:rsidRPr="004A585D">
        <w:t>E200是一种两级流水线的微架构，其“执行”阶段的EXU单元事实上包含了经典五级流水线种对应的“译码”“执行”“写回”功能，还包含了“交付”功能。因此EXU单元是蜂鸟E200处理器核的心脏</w:t>
      </w:r>
    </w:p>
    <w:p w14:paraId="404667DA" w14:textId="41FD8168" w:rsidR="00F10202" w:rsidRDefault="00F10202" w:rsidP="00F10202"/>
    <w:p w14:paraId="355A3CA9" w14:textId="7864F26B" w:rsidR="00F10202" w:rsidRPr="005627AB" w:rsidRDefault="00F10202" w:rsidP="00F10202">
      <w:pPr>
        <w:pStyle w:val="a5"/>
        <w:numPr>
          <w:ilvl w:val="0"/>
          <w:numId w:val="6"/>
        </w:numPr>
        <w:ind w:firstLineChars="0"/>
        <w:rPr>
          <w:b/>
          <w:bCs/>
        </w:rPr>
      </w:pPr>
      <w:r w:rsidRPr="005627AB">
        <w:rPr>
          <w:rFonts w:hint="eastAsia"/>
          <w:b/>
          <w:bCs/>
        </w:rPr>
        <w:t>交付硬件实现</w:t>
      </w:r>
    </w:p>
    <w:p w14:paraId="53B4F911" w14:textId="1BB0EF16" w:rsidR="00F10202" w:rsidRDefault="00F10202" w:rsidP="00F10202">
      <w:pPr>
        <w:ind w:left="420" w:firstLine="360"/>
      </w:pPr>
      <w:r w:rsidRPr="00F10202">
        <w:rPr>
          <w:rFonts w:hint="eastAsia"/>
        </w:rPr>
        <w:t>蜂鸟</w:t>
      </w:r>
      <w:r w:rsidRPr="00F10202">
        <w:t>E200处理器将“交付”安排在“执行”阶段</w:t>
      </w:r>
      <w:r>
        <w:rPr>
          <w:rFonts w:hint="eastAsia"/>
        </w:rPr>
        <w:t>。</w:t>
      </w:r>
      <w:r w:rsidRPr="00F10202">
        <w:rPr>
          <w:rFonts w:hint="eastAsia"/>
        </w:rPr>
        <w:t>只要前序的指令没有发生“分支预测错误”“中断”或者“异常”，就可以判定此条指令能够被成功“交付”</w:t>
      </w:r>
      <w:r>
        <w:rPr>
          <w:rFonts w:hint="eastAsia"/>
        </w:rPr>
        <w:t>。需要注意的是，</w:t>
      </w:r>
      <w:r w:rsidRPr="00F10202">
        <w:rPr>
          <w:rFonts w:hint="eastAsia"/>
        </w:rPr>
        <w:t>对于分支预测错误的分支指令自身和遭遇了中断或者异常的指令自身而言，仍然属于成功“交付”的指令，因为她们自身已经被真正执行且对处理器的状态真正地产生了影响</w:t>
      </w:r>
      <w:r>
        <w:rPr>
          <w:rFonts w:hint="eastAsia"/>
        </w:rPr>
        <w:t>。</w:t>
      </w:r>
    </w:p>
    <w:p w14:paraId="21E56B3F" w14:textId="207F3B2A" w:rsidR="00F10202" w:rsidRDefault="00F10202" w:rsidP="004B5C4D">
      <w:pPr>
        <w:ind w:left="420" w:firstLine="360"/>
      </w:pPr>
      <w:r>
        <w:rPr>
          <w:rFonts w:hint="eastAsia"/>
        </w:rPr>
        <w:t>在此阶段中，蜂鸟延续了R</w:t>
      </w:r>
      <w:r>
        <w:t>ISC-V</w:t>
      </w:r>
      <w:r>
        <w:rPr>
          <w:rFonts w:hint="eastAsia"/>
        </w:rPr>
        <w:t>架构处理器对于交付简化的特点。表现于</w:t>
      </w:r>
      <w:r w:rsidRPr="00F10202">
        <w:rPr>
          <w:rFonts w:hint="eastAsia"/>
        </w:rPr>
        <w:t>指令没有条件码</w:t>
      </w:r>
      <w:r w:rsidR="004B5C4D">
        <w:rPr>
          <w:rFonts w:hint="eastAsia"/>
        </w:rPr>
        <w:t>；</w:t>
      </w:r>
      <w:r w:rsidRPr="00F10202">
        <w:rPr>
          <w:rFonts w:hint="eastAsia"/>
        </w:rPr>
        <w:t>不需要处理单条指令“取消”的情形</w:t>
      </w:r>
      <w:r w:rsidR="004B5C4D">
        <w:rPr>
          <w:rFonts w:hint="eastAsia"/>
        </w:rPr>
        <w:t>；</w:t>
      </w:r>
      <w:r w:rsidRPr="00F10202">
        <w:rPr>
          <w:rFonts w:hint="eastAsia"/>
        </w:rPr>
        <w:t>所有的运算指令都不会产生异常</w:t>
      </w:r>
      <w:r w:rsidR="004B5C4D">
        <w:rPr>
          <w:rFonts w:hint="eastAsia"/>
        </w:rPr>
        <w:t>；</w:t>
      </w:r>
      <w:r w:rsidRPr="00F10202">
        <w:t>只需要处理</w:t>
      </w:r>
      <w:r w:rsidR="004B5C4D" w:rsidRPr="00F10202">
        <w:rPr>
          <w:rFonts w:hint="eastAsia"/>
        </w:rPr>
        <w:t>分支预测指令错误预测造成的后续指令流取消</w:t>
      </w:r>
      <w:r w:rsidR="004B5C4D">
        <w:rPr>
          <w:rFonts w:hint="eastAsia"/>
        </w:rPr>
        <w:t>、</w:t>
      </w:r>
      <w:r w:rsidR="004B5C4D" w:rsidRPr="00F10202">
        <w:rPr>
          <w:rFonts w:hint="eastAsia"/>
        </w:rPr>
        <w:t>中断和异常造成的后续指令</w:t>
      </w:r>
      <w:proofErr w:type="gramStart"/>
      <w:r w:rsidR="004B5C4D" w:rsidRPr="00F10202">
        <w:rPr>
          <w:rFonts w:hint="eastAsia"/>
        </w:rPr>
        <w:t>流取消</w:t>
      </w:r>
      <w:proofErr w:type="gramEnd"/>
      <w:r w:rsidR="004B5C4D">
        <w:rPr>
          <w:rFonts w:hint="eastAsia"/>
        </w:rPr>
        <w:t>这</w:t>
      </w:r>
      <w:r w:rsidRPr="00F10202">
        <w:t>两类流水线冲刷情形</w:t>
      </w:r>
      <w:r w:rsidR="004B5C4D">
        <w:rPr>
          <w:rFonts w:hint="eastAsia"/>
        </w:rPr>
        <w:t>。</w:t>
      </w:r>
    </w:p>
    <w:p w14:paraId="603A566F" w14:textId="3912CACC" w:rsidR="004B5C4D" w:rsidRDefault="004B5C4D" w:rsidP="004B5C4D">
      <w:pPr>
        <w:ind w:left="420" w:firstLine="360"/>
      </w:pPr>
    </w:p>
    <w:p w14:paraId="20FAD239" w14:textId="4B604714" w:rsidR="004B5C4D" w:rsidRPr="005627AB" w:rsidRDefault="004B5C4D" w:rsidP="004B5C4D">
      <w:pPr>
        <w:pStyle w:val="a5"/>
        <w:numPr>
          <w:ilvl w:val="0"/>
          <w:numId w:val="6"/>
        </w:numPr>
        <w:ind w:firstLineChars="0"/>
        <w:rPr>
          <w:b/>
          <w:bCs/>
        </w:rPr>
      </w:pPr>
      <w:r w:rsidRPr="005627AB">
        <w:rPr>
          <w:rFonts w:hint="eastAsia"/>
          <w:b/>
          <w:bCs/>
        </w:rPr>
        <w:t>写回实现</w:t>
      </w:r>
    </w:p>
    <w:p w14:paraId="4789FB76" w14:textId="3A80DE62" w:rsidR="004B5C4D" w:rsidRDefault="004B5C4D" w:rsidP="004B5C4D">
      <w:pPr>
        <w:ind w:left="420" w:firstLine="360"/>
      </w:pPr>
      <w:r w:rsidRPr="004B5C4D">
        <w:rPr>
          <w:rFonts w:hint="eastAsia"/>
        </w:rPr>
        <w:t>蜂鸟</w:t>
      </w:r>
      <w:r w:rsidRPr="004B5C4D">
        <w:t>E200的写回策略是一种因地制宜的混合策略：</w:t>
      </w:r>
      <w:r w:rsidRPr="004B5C4D">
        <w:rPr>
          <w:rFonts w:hint="eastAsia"/>
        </w:rPr>
        <w:t>指令分为单周期指令和长指令两大类；长指令的“交付”和“写回”分开，使得即便执行了多周期长指令，仍然不会阻塞流水线，让后续的单周期指令仍然能够顺利地写回和交付。</w:t>
      </w:r>
    </w:p>
    <w:p w14:paraId="1380B7D7" w14:textId="767DD60D" w:rsidR="004B5C4D" w:rsidRPr="004B5C4D" w:rsidRDefault="004B5C4D" w:rsidP="004B5C4D">
      <w:pPr>
        <w:ind w:left="420"/>
      </w:pPr>
      <w:r>
        <w:tab/>
      </w:r>
      <w:r>
        <w:rPr>
          <w:rFonts w:hint="eastAsia"/>
        </w:rPr>
        <w:t>在此运行过程中，</w:t>
      </w:r>
      <w:r w:rsidRPr="004B5C4D">
        <w:rPr>
          <w:rFonts w:hint="eastAsia"/>
        </w:rPr>
        <w:t>最终写回仲裁</w:t>
      </w:r>
      <w:r>
        <w:rPr>
          <w:rFonts w:hint="eastAsia"/>
        </w:rPr>
        <w:t>、</w:t>
      </w:r>
      <w:r w:rsidRPr="004B5C4D">
        <w:rPr>
          <w:rFonts w:hint="eastAsia"/>
        </w:rPr>
        <w:t>长指令写回仲裁</w:t>
      </w:r>
      <w:r>
        <w:rPr>
          <w:rFonts w:hint="eastAsia"/>
        </w:rPr>
        <w:t>、</w:t>
      </w:r>
      <w:r w:rsidRPr="004B5C4D">
        <w:t>OITF（Outstanding Instruction Track FIFO）</w:t>
      </w:r>
      <w:proofErr w:type="gramStart"/>
      <w:r w:rsidRPr="004B5C4D">
        <w:t>滞外指令跟踪</w:t>
      </w:r>
      <w:proofErr w:type="gramEnd"/>
      <w:r>
        <w:rPr>
          <w:rFonts w:hint="eastAsia"/>
        </w:rPr>
        <w:t>是需要设计的重要组件。</w:t>
      </w:r>
    </w:p>
    <w:p w14:paraId="55C3038F" w14:textId="20D53F7D" w:rsidR="004B5C4D" w:rsidRDefault="004B5C4D" w:rsidP="004B5C4D">
      <w:pPr>
        <w:ind w:left="420" w:firstLine="420"/>
      </w:pPr>
      <w:r>
        <w:rPr>
          <w:rFonts w:hint="eastAsia"/>
        </w:rPr>
        <w:t>综合来说，</w:t>
      </w:r>
      <w:r w:rsidRPr="004B5C4D">
        <w:rPr>
          <w:rFonts w:hint="eastAsia"/>
        </w:rPr>
        <w:t>蜂鸟</w:t>
      </w:r>
      <w:r w:rsidRPr="004B5C4D">
        <w:t>E200处理器的写回是一种混合策略：</w:t>
      </w:r>
      <w:r w:rsidRPr="004B5C4D">
        <w:rPr>
          <w:rFonts w:hint="eastAsia"/>
        </w:rPr>
        <w:t>如果仅讨论单周期指令，其策略属于“顺序发射，顺序执行，顺序写回”；如果仅讨论长周期指令，其策略属于“顺序发射，乱序执行，乱序写回”；如果单周期指令和多周期指令统一考虑，则属于“顺序发射，乱序执行，乱序写回”。</w:t>
      </w:r>
    </w:p>
    <w:p w14:paraId="42ACCE83" w14:textId="7A7B558C" w:rsidR="004B5C4D" w:rsidRDefault="004B5C4D" w:rsidP="004B5C4D">
      <w:pPr>
        <w:ind w:left="420" w:firstLine="420"/>
      </w:pPr>
    </w:p>
    <w:p w14:paraId="39105E65" w14:textId="7D092CDC" w:rsidR="00847B58" w:rsidRPr="005627AB" w:rsidRDefault="004B5C4D" w:rsidP="00847B58">
      <w:pPr>
        <w:pStyle w:val="a5"/>
        <w:numPr>
          <w:ilvl w:val="0"/>
          <w:numId w:val="6"/>
        </w:numPr>
        <w:ind w:firstLineChars="0"/>
        <w:rPr>
          <w:b/>
          <w:bCs/>
        </w:rPr>
      </w:pPr>
      <w:r w:rsidRPr="005627AB">
        <w:rPr>
          <w:rFonts w:hint="eastAsia"/>
          <w:b/>
          <w:bCs/>
        </w:rPr>
        <w:t>储存器架构实现</w:t>
      </w:r>
    </w:p>
    <w:p w14:paraId="6DF1F241" w14:textId="77777777" w:rsidR="00847B58" w:rsidRDefault="00847B58" w:rsidP="00847B58">
      <w:pPr>
        <w:ind w:left="420" w:firstLine="360"/>
      </w:pPr>
      <w:r>
        <w:rPr>
          <w:rFonts w:hint="eastAsia"/>
        </w:rPr>
        <w:t>蜂鸟E</w:t>
      </w:r>
      <w:r>
        <w:t>200</w:t>
      </w:r>
      <w:r>
        <w:rPr>
          <w:rFonts w:hint="eastAsia"/>
        </w:rPr>
        <w:t>随R</w:t>
      </w:r>
      <w:r>
        <w:t>ISC-V</w:t>
      </w:r>
      <w:r>
        <w:rPr>
          <w:rFonts w:hint="eastAsia"/>
        </w:rPr>
        <w:t>一样对存储器访问指令做了简化，包括</w:t>
      </w:r>
      <w:r w:rsidRPr="00847B58">
        <w:rPr>
          <w:rFonts w:hint="eastAsia"/>
        </w:rPr>
        <w:t>仅</w:t>
      </w:r>
      <w:proofErr w:type="gramStart"/>
      <w:r w:rsidRPr="00847B58">
        <w:rPr>
          <w:rFonts w:hint="eastAsia"/>
        </w:rPr>
        <w:t>支持小端模式</w:t>
      </w:r>
      <w:proofErr w:type="gramEnd"/>
      <w:r>
        <w:rPr>
          <w:rFonts w:hint="eastAsia"/>
        </w:rPr>
        <w:t>、</w:t>
      </w:r>
      <w:r w:rsidRPr="00847B58">
        <w:rPr>
          <w:rFonts w:hint="eastAsia"/>
        </w:rPr>
        <w:t>无地址</w:t>
      </w:r>
      <w:proofErr w:type="gramStart"/>
      <w:r w:rsidRPr="00847B58">
        <w:rPr>
          <w:rFonts w:hint="eastAsia"/>
        </w:rPr>
        <w:t>自增自减</w:t>
      </w:r>
      <w:proofErr w:type="gramEnd"/>
      <w:r w:rsidRPr="00847B58">
        <w:rPr>
          <w:rFonts w:hint="eastAsia"/>
        </w:rPr>
        <w:t>模式</w:t>
      </w:r>
      <w:r>
        <w:rPr>
          <w:rFonts w:hint="eastAsia"/>
        </w:rPr>
        <w:t>、</w:t>
      </w:r>
      <w:r w:rsidRPr="00847B58">
        <w:rPr>
          <w:rFonts w:hint="eastAsia"/>
        </w:rPr>
        <w:t>无“一次读多个数据”和“一次写多个数据”指令</w:t>
      </w:r>
      <w:r>
        <w:rPr>
          <w:rFonts w:hint="eastAsia"/>
        </w:rPr>
        <w:t>。</w:t>
      </w:r>
    </w:p>
    <w:p w14:paraId="6AFAE511" w14:textId="094C6A79" w:rsidR="00847B58" w:rsidRPr="00847B58" w:rsidRDefault="00847B58" w:rsidP="00847B58">
      <w:pPr>
        <w:ind w:left="420" w:firstLine="420"/>
      </w:pPr>
      <w:r>
        <w:rPr>
          <w:rFonts w:hint="eastAsia"/>
        </w:rPr>
        <w:t>存储器子系统包括</w:t>
      </w:r>
      <w:r w:rsidRPr="00847B58">
        <w:t>为读写指令以及“A”扩展指令生成存储器访问地址</w:t>
      </w:r>
      <w:r>
        <w:rPr>
          <w:rFonts w:hint="eastAsia"/>
        </w:rPr>
        <w:t>的</w:t>
      </w:r>
      <w:r w:rsidRPr="00847B58">
        <w:t>AGU</w:t>
      </w:r>
      <w:r>
        <w:rPr>
          <w:rFonts w:hint="eastAsia"/>
        </w:rPr>
        <w:t>，</w:t>
      </w:r>
      <w:r w:rsidRPr="00847B58">
        <w:t>存储器访问的控制模块</w:t>
      </w:r>
      <w:r>
        <w:rPr>
          <w:rFonts w:hint="eastAsia"/>
        </w:rPr>
        <w:t>，用作</w:t>
      </w:r>
      <w:r w:rsidRPr="00847B58">
        <w:t>指令存储部件，也可用于存储数据而被读写指令访问ITCM</w:t>
      </w:r>
      <w:r>
        <w:rPr>
          <w:rFonts w:hint="eastAsia"/>
        </w:rPr>
        <w:t>，</w:t>
      </w:r>
      <w:r w:rsidRPr="00847B58">
        <w:t xml:space="preserve"> </w:t>
      </w:r>
    </w:p>
    <w:p w14:paraId="640AECA1" w14:textId="7B99CB1D" w:rsidR="00847B58" w:rsidRPr="00847B58" w:rsidRDefault="00847B58" w:rsidP="00847B58">
      <w:pPr>
        <w:ind w:left="420"/>
      </w:pPr>
      <w:r w:rsidRPr="00847B58">
        <w:t>数据存储部件DTCM：</w:t>
      </w:r>
      <w:r>
        <w:rPr>
          <w:rFonts w:hint="eastAsia"/>
        </w:rPr>
        <w:t>。</w:t>
      </w:r>
    </w:p>
    <w:p w14:paraId="2C682892" w14:textId="3E0E152A" w:rsidR="00847B58" w:rsidRPr="00847B58" w:rsidRDefault="00847B58" w:rsidP="00847B58">
      <w:pPr>
        <w:ind w:left="420" w:firstLine="420"/>
      </w:pPr>
      <w:r w:rsidRPr="00847B58">
        <w:rPr>
          <w:rFonts w:hint="eastAsia"/>
        </w:rPr>
        <w:t>蜂鸟</w:t>
      </w:r>
      <w:r w:rsidRPr="00847B58">
        <w:t>E200处理器有专用的总线分别访问ITCM和DTCM；ITCM也有一组输入ICB总线接口来自LSU的访问，即ITCM所在的地址空间也可以通过LSU被读和写指令访问，从而可以用于存储数据</w:t>
      </w:r>
      <w:r w:rsidRPr="00847B58">
        <w:rPr>
          <w:rFonts w:hint="eastAsia"/>
        </w:rPr>
        <w:t>读和写指令对于</w:t>
      </w:r>
      <w:r w:rsidRPr="00847B58">
        <w:t>ITCM的访问主要用于程序的上电初始化。在程序正常运行时，不推荐将数据段放入ITCM。ITCM的主体是一块64位的单口SRAM，其大小和</w:t>
      </w:r>
      <w:proofErr w:type="gramStart"/>
      <w:r w:rsidRPr="00847B58">
        <w:t>及</w:t>
      </w:r>
      <w:proofErr w:type="gramEnd"/>
      <w:r w:rsidRPr="00847B58">
        <w:t>地址可以通过</w:t>
      </w:r>
      <w:proofErr w:type="spellStart"/>
      <w:r w:rsidRPr="00847B58">
        <w:t>Config.v</w:t>
      </w:r>
      <w:proofErr w:type="spellEnd"/>
      <w:r w:rsidRPr="00847B58">
        <w:t>中的宏定义参数配置。</w:t>
      </w:r>
    </w:p>
    <w:p w14:paraId="533E5B46" w14:textId="77777777" w:rsidR="00847B58" w:rsidRPr="005627AB" w:rsidRDefault="00847B58" w:rsidP="00847B58">
      <w:pPr>
        <w:rPr>
          <w:b/>
          <w:bCs/>
        </w:rPr>
      </w:pPr>
    </w:p>
    <w:p w14:paraId="226B7465" w14:textId="2CD5E0E4" w:rsidR="004B5C4D" w:rsidRPr="005627AB" w:rsidRDefault="004B5C4D" w:rsidP="004B5C4D">
      <w:pPr>
        <w:pStyle w:val="a5"/>
        <w:numPr>
          <w:ilvl w:val="0"/>
          <w:numId w:val="6"/>
        </w:numPr>
        <w:ind w:firstLineChars="0"/>
        <w:rPr>
          <w:b/>
          <w:bCs/>
        </w:rPr>
      </w:pPr>
      <w:r w:rsidRPr="005627AB">
        <w:rPr>
          <w:rFonts w:hint="eastAsia"/>
          <w:b/>
          <w:bCs/>
        </w:rPr>
        <w:t>自定义总线协议I</w:t>
      </w:r>
      <w:r w:rsidRPr="005627AB">
        <w:rPr>
          <w:b/>
          <w:bCs/>
        </w:rPr>
        <w:t>CB</w:t>
      </w:r>
    </w:p>
    <w:p w14:paraId="24215994" w14:textId="6C3F8DF3" w:rsidR="00847B58" w:rsidRDefault="00847B58" w:rsidP="00847B58">
      <w:pPr>
        <w:ind w:left="420" w:firstLine="360"/>
      </w:pPr>
      <w:r w:rsidRPr="00847B58">
        <w:rPr>
          <w:rFonts w:hint="eastAsia"/>
        </w:rPr>
        <w:t>蜂鸟</w:t>
      </w:r>
      <w:r w:rsidRPr="00847B58">
        <w:t>E200处理器定义了一种自定义总线协议ICB（Internal Chip Bus），用于处理器核内部使用，也可以作为SoC中的总线。</w:t>
      </w:r>
    </w:p>
    <w:p w14:paraId="5D3595FE" w14:textId="5D26C072" w:rsidR="00847B58" w:rsidRPr="00847B58" w:rsidRDefault="00847B58" w:rsidP="00847B58">
      <w:pPr>
        <w:ind w:left="420" w:firstLine="360"/>
      </w:pPr>
      <w:r w:rsidRPr="00847B58">
        <w:rPr>
          <w:rFonts w:hint="eastAsia"/>
        </w:rPr>
        <w:t>对于蜂鸟</w:t>
      </w:r>
      <w:r w:rsidRPr="00847B58">
        <w:t>E200这样的低功耗处理器，ICB总线能够被用于几乎所有的场合，包括作为内部模块之间的接口、SRAM模块接口、低速设备总线以及系统存储总线等。</w:t>
      </w:r>
    </w:p>
    <w:p w14:paraId="722E3BD0" w14:textId="77777777" w:rsidR="00847B58" w:rsidRDefault="00847B58" w:rsidP="00847B58"/>
    <w:p w14:paraId="7EAFE9E8" w14:textId="6750EE7B" w:rsidR="004B5C4D" w:rsidRPr="005627AB" w:rsidRDefault="004B5C4D" w:rsidP="004B5C4D">
      <w:pPr>
        <w:pStyle w:val="a5"/>
        <w:numPr>
          <w:ilvl w:val="0"/>
          <w:numId w:val="6"/>
        </w:numPr>
        <w:ind w:firstLineChars="0"/>
        <w:rPr>
          <w:b/>
          <w:bCs/>
        </w:rPr>
      </w:pPr>
      <w:r w:rsidRPr="005627AB">
        <w:rPr>
          <w:rFonts w:hint="eastAsia"/>
          <w:b/>
          <w:bCs/>
        </w:rPr>
        <w:t>总线接口单元B</w:t>
      </w:r>
      <w:r w:rsidRPr="005627AB">
        <w:rPr>
          <w:b/>
          <w:bCs/>
        </w:rPr>
        <w:t>IU</w:t>
      </w:r>
    </w:p>
    <w:p w14:paraId="26D9D574" w14:textId="657B65AD" w:rsidR="00CC2340" w:rsidRPr="00FD4939" w:rsidRDefault="00FD4939" w:rsidP="00FD4939">
      <w:pPr>
        <w:ind w:left="420"/>
      </w:pPr>
      <w:r w:rsidRPr="00FD4939">
        <w:t>BIU主要负责接收来自IFU和LSU单元的存储器访问请求，并使用标准的ICB接口</w:t>
      </w:r>
      <w:r>
        <w:rPr>
          <w:rFonts w:hint="eastAsia"/>
        </w:rPr>
        <w:t>，</w:t>
      </w:r>
      <w:r w:rsidRPr="00FD4939">
        <w:t>然后通过判断其访问的地址区间来访问外部的不同接口</w:t>
      </w:r>
      <w:r>
        <w:rPr>
          <w:rFonts w:hint="eastAsia"/>
        </w:rPr>
        <w:t>，接口包括：</w:t>
      </w:r>
      <w:r w:rsidRPr="00FD4939">
        <w:rPr>
          <w:rFonts w:hint="eastAsia"/>
        </w:rPr>
        <w:t>快速</w:t>
      </w:r>
      <w:r w:rsidRPr="00FD4939">
        <w:t>IO接口</w:t>
      </w:r>
      <w:r>
        <w:rPr>
          <w:rFonts w:hint="eastAsia"/>
        </w:rPr>
        <w:t>、</w:t>
      </w:r>
      <w:r w:rsidRPr="00FD4939">
        <w:rPr>
          <w:rFonts w:hint="eastAsia"/>
        </w:rPr>
        <w:t>私有外设接口</w:t>
      </w:r>
      <w:r>
        <w:rPr>
          <w:rFonts w:hint="eastAsia"/>
        </w:rPr>
        <w:t>、</w:t>
      </w:r>
      <w:r w:rsidRPr="00FD4939">
        <w:rPr>
          <w:rFonts w:hint="eastAsia"/>
        </w:rPr>
        <w:t>系统存储接口</w:t>
      </w:r>
      <w:r>
        <w:rPr>
          <w:rFonts w:hint="eastAsia"/>
        </w:rPr>
        <w:t>和</w:t>
      </w:r>
      <w:r w:rsidRPr="00FD4939">
        <w:t>CLINT接口</w:t>
      </w:r>
      <w:r>
        <w:rPr>
          <w:rFonts w:hint="eastAsia"/>
        </w:rPr>
        <w:t>、</w:t>
      </w:r>
      <w:r w:rsidRPr="00FD4939">
        <w:t>PLIC接口。</w:t>
      </w:r>
      <w:r>
        <w:rPr>
          <w:rFonts w:hint="eastAsia"/>
        </w:rPr>
        <w:t>此过程中需要</w:t>
      </w:r>
      <w:r w:rsidRPr="00FD4939">
        <w:t>BIU微架构</w:t>
      </w:r>
      <w:r>
        <w:rPr>
          <w:rFonts w:hint="eastAsia"/>
        </w:rPr>
        <w:t>和SoC总线微架构的设计。并未提到蜂鸟E</w:t>
      </w:r>
      <w:r>
        <w:t>200</w:t>
      </w:r>
      <w:r>
        <w:rPr>
          <w:rFonts w:hint="eastAsia"/>
        </w:rPr>
        <w:t>在此方面有特殊设计差异。</w:t>
      </w:r>
    </w:p>
    <w:p w14:paraId="1B9B44C3" w14:textId="77777777" w:rsidR="00CC2340" w:rsidRDefault="00CC2340" w:rsidP="00CC2340"/>
    <w:p w14:paraId="77672743" w14:textId="0C2C22BA" w:rsidR="004B5C4D" w:rsidRPr="005627AB" w:rsidRDefault="004B5C4D" w:rsidP="004B5C4D">
      <w:pPr>
        <w:pStyle w:val="a5"/>
        <w:numPr>
          <w:ilvl w:val="0"/>
          <w:numId w:val="6"/>
        </w:numPr>
        <w:ind w:firstLineChars="0"/>
        <w:rPr>
          <w:b/>
          <w:bCs/>
        </w:rPr>
      </w:pPr>
      <w:r w:rsidRPr="005627AB">
        <w:rPr>
          <w:rFonts w:hint="eastAsia"/>
          <w:b/>
          <w:bCs/>
        </w:rPr>
        <w:t>中断和异常</w:t>
      </w:r>
    </w:p>
    <w:p w14:paraId="57B3F6A3" w14:textId="0C92E868" w:rsidR="00CC2340" w:rsidRDefault="00CC2340" w:rsidP="00CC2340">
      <w:pPr>
        <w:ind w:left="420" w:firstLine="360"/>
      </w:pPr>
      <w:r>
        <w:rPr>
          <w:rFonts w:hint="eastAsia"/>
        </w:rPr>
        <w:t>在中断屏蔽上，</w:t>
      </w:r>
      <w:r w:rsidRPr="00CC2340">
        <w:rPr>
          <w:rFonts w:hint="eastAsia"/>
        </w:rPr>
        <w:t>蜂鸟</w:t>
      </w:r>
      <w:r w:rsidRPr="00CC2340">
        <w:t>E200只实现了机器模式，监督模式和用户模式下的中断使能位（SEIE、UEIE等）无任何意义</w:t>
      </w:r>
      <w:r>
        <w:rPr>
          <w:rFonts w:hint="eastAsia"/>
        </w:rPr>
        <w:t>；在中断等待上，也只实现了机器模式，</w:t>
      </w:r>
      <w:r w:rsidRPr="00CC2340">
        <w:rPr>
          <w:rFonts w:hint="eastAsia"/>
        </w:rPr>
        <w:t>其他模式对应的中断等待状态位无任何意义。蜂鸟</w:t>
      </w:r>
      <w:r w:rsidRPr="00CC2340">
        <w:t>E200是“只支持机器模式”架构，且没有实现MPU与MMU（不会产生虚拟地址相关的异常），因此只支持RISC-V架构中机器模式相关的异常。</w:t>
      </w:r>
      <w:r>
        <w:rPr>
          <w:rFonts w:hint="eastAsia"/>
        </w:rPr>
        <w:t>此外，蜂鸟E</w:t>
      </w:r>
      <w:r>
        <w:t>200</w:t>
      </w:r>
      <w:r w:rsidRPr="00CC2340">
        <w:rPr>
          <w:rFonts w:hint="eastAsia"/>
        </w:rPr>
        <w:t>只实现了</w:t>
      </w:r>
      <w:r w:rsidRPr="00CC2340">
        <w:t>RISC-V架构定义的3种基本中断类型，并未实现更多的自定义中断类型。</w:t>
      </w:r>
    </w:p>
    <w:p w14:paraId="7AEA844B" w14:textId="3B2671CD" w:rsidR="00CC2340" w:rsidRDefault="00CC2340" w:rsidP="00CC2340">
      <w:pPr>
        <w:ind w:left="420" w:firstLine="360"/>
      </w:pPr>
      <w:r>
        <w:rPr>
          <w:rFonts w:hint="eastAsia"/>
        </w:rPr>
        <w:t>在中断接口上，蜂鸟E</w:t>
      </w:r>
      <w:r>
        <w:t>200</w:t>
      </w:r>
      <w:r w:rsidRPr="00CC2340">
        <w:rPr>
          <w:rFonts w:hint="eastAsia"/>
        </w:rPr>
        <w:t>在处理器顶层接口中有</w:t>
      </w:r>
      <w:r w:rsidRPr="00CC2340">
        <w:t>4根中断输入信号，分别是软件中断、计时器中断、外部中断和调试中断。SoC层面的CLINT模块产生一根软件中断信号和一根计时器中断信号，通给蜂鸟E200处理器核；SoC层面的PLIC接入多个外部中断源将其仲裁后生成一根外部中断信号，通给蜂鸟E200处理器核。SoC层面的调试模块生成一根调试中断，通给蜂鸟E200处理器核。</w:t>
      </w:r>
      <w:r w:rsidRPr="00CC2340">
        <w:rPr>
          <w:rFonts w:hint="eastAsia"/>
        </w:rPr>
        <w:t>所有的中断信号均由蜂鸟</w:t>
      </w:r>
      <w:r w:rsidRPr="00CC2340">
        <w:t>E200处理器核的交付模块进行处理。</w:t>
      </w:r>
    </w:p>
    <w:p w14:paraId="4CE88829" w14:textId="661CAB59" w:rsidR="00CC2340" w:rsidRPr="00CC2340" w:rsidRDefault="00CC2340" w:rsidP="00CC2340">
      <w:pPr>
        <w:ind w:left="420" w:firstLine="360"/>
      </w:pPr>
      <w:r>
        <w:rPr>
          <w:rFonts w:hint="eastAsia"/>
        </w:rPr>
        <w:t>对于</w:t>
      </w:r>
      <w:r w:rsidRPr="00CC2340">
        <w:rPr>
          <w:rFonts w:hint="eastAsia"/>
        </w:rPr>
        <w:t>交付模块对终端和异常的处理</w:t>
      </w:r>
      <w:r>
        <w:rPr>
          <w:rFonts w:hint="eastAsia"/>
        </w:rPr>
        <w:t>，</w:t>
      </w:r>
      <w:r w:rsidRPr="00CC2340">
        <w:rPr>
          <w:rFonts w:hint="eastAsia"/>
        </w:rPr>
        <w:t>交付模块接受来自</w:t>
      </w:r>
      <w:r w:rsidRPr="00CC2340">
        <w:t>CLINT和PLIC的3根中断信号的请求，蜂鸟E200的实现中将中断作为一种精确异步异常，这种异常的“异常返回地址”将会为下一条尚未交付的指令。</w:t>
      </w:r>
      <w:r w:rsidRPr="00CC2340">
        <w:rPr>
          <w:rFonts w:hint="eastAsia"/>
        </w:rPr>
        <w:t>当异步异常和</w:t>
      </w:r>
      <w:r w:rsidRPr="00CC2340">
        <w:t>ALU造成的同步异常以及中断同时发生时，优先级依次为：长指令造成的异步异常优先级最高，中断造成的异步异常其次，ALU造成的同步异常最后。</w:t>
      </w:r>
      <w:r w:rsidRPr="00CC2340">
        <w:rPr>
          <w:rFonts w:hint="eastAsia"/>
        </w:rPr>
        <w:t>异常一旦发生，便会冲刷流水线，将后续的指令取消掉，并向</w:t>
      </w:r>
      <w:r w:rsidRPr="00CC2340">
        <w:t>IFU模块发送冲刷请求和</w:t>
      </w:r>
      <w:proofErr w:type="gramStart"/>
      <w:r w:rsidRPr="00CC2340">
        <w:t>重新取指指令</w:t>
      </w:r>
      <w:proofErr w:type="gramEnd"/>
      <w:r w:rsidRPr="00CC2340">
        <w:t>的PC，用以重新从新的PC地址开始去指令。</w:t>
      </w:r>
    </w:p>
    <w:p w14:paraId="395758D6" w14:textId="77777777" w:rsidR="00CC2340" w:rsidRDefault="00CC2340" w:rsidP="00CC2340"/>
    <w:p w14:paraId="4D8FC812" w14:textId="69130E2C" w:rsidR="004B5C4D" w:rsidRPr="005627AB" w:rsidRDefault="004B5C4D" w:rsidP="004B5C4D">
      <w:pPr>
        <w:pStyle w:val="a5"/>
        <w:numPr>
          <w:ilvl w:val="0"/>
          <w:numId w:val="6"/>
        </w:numPr>
        <w:ind w:firstLineChars="0"/>
        <w:rPr>
          <w:b/>
          <w:bCs/>
        </w:rPr>
      </w:pPr>
      <w:r w:rsidRPr="005627AB">
        <w:rPr>
          <w:rFonts w:hint="eastAsia"/>
          <w:b/>
          <w:bCs/>
        </w:rPr>
        <w:t>调试机制</w:t>
      </w:r>
    </w:p>
    <w:p w14:paraId="1B13AB44" w14:textId="27499F01" w:rsidR="004B5C4D" w:rsidRDefault="004B5C4D" w:rsidP="004B5C4D">
      <w:pPr>
        <w:ind w:left="420" w:firstLine="360"/>
      </w:pPr>
      <w:r w:rsidRPr="004B5C4D">
        <w:rPr>
          <w:rFonts w:hint="eastAsia"/>
        </w:rPr>
        <w:t>蜂鸟</w:t>
      </w:r>
      <w:r w:rsidRPr="004B5C4D">
        <w:t>E200不仅开源了处理器核的实现、SoC实现、FPGA平台和软件示例，还实现和开源的调试方案，具备完整的GDB交互调试功能。</w:t>
      </w:r>
      <w:r w:rsidRPr="004B5C4D">
        <w:rPr>
          <w:rFonts w:hint="eastAsia"/>
        </w:rPr>
        <w:t>常用的两种是“交互式调试”和“追踪式调试”</w:t>
      </w:r>
      <w:r>
        <w:rPr>
          <w:rFonts w:hint="eastAsia"/>
        </w:rPr>
        <w:t>。其中涉及</w:t>
      </w:r>
      <w:r>
        <w:t>DTM</w:t>
      </w:r>
      <w:r>
        <w:rPr>
          <w:rFonts w:hint="eastAsia"/>
        </w:rPr>
        <w:t>模块、硬件调试模块、调试中断处理、调试机制C</w:t>
      </w:r>
      <w:r>
        <w:t>SR</w:t>
      </w:r>
      <w:r>
        <w:rPr>
          <w:rFonts w:hint="eastAsia"/>
        </w:rPr>
        <w:t>寄存器多方面的设计。</w:t>
      </w:r>
    </w:p>
    <w:p w14:paraId="42BFED01" w14:textId="57F41694" w:rsidR="004B5C4D" w:rsidRPr="004B5C4D" w:rsidRDefault="004B5C4D" w:rsidP="004B5C4D">
      <w:pPr>
        <w:ind w:left="420" w:firstLine="360"/>
      </w:pPr>
      <w:r w:rsidRPr="004B5C4D">
        <w:rPr>
          <w:rFonts w:hint="eastAsia"/>
        </w:rPr>
        <w:t>蜂鸟</w:t>
      </w:r>
      <w:r w:rsidRPr="004B5C4D">
        <w:t>E200处理器和调试机制的硬件严格依据“0.11版本”定义的方案，目前仅支持交互式调试。其硬件实现如下：</w:t>
      </w:r>
      <w:r w:rsidRPr="004B5C4D">
        <w:rPr>
          <w:rFonts w:hint="eastAsia"/>
        </w:rPr>
        <w:t>调试主机为</w:t>
      </w:r>
      <w:r w:rsidRPr="004B5C4D">
        <w:t>PC端的调试平台，软件的开发编译在主机PC端完成，并且在主机PC</w:t>
      </w:r>
      <w:proofErr w:type="gramStart"/>
      <w:r w:rsidRPr="004B5C4D">
        <w:t>端运行</w:t>
      </w:r>
      <w:proofErr w:type="gramEnd"/>
      <w:r w:rsidRPr="004B5C4D">
        <w:t>调试软件</w:t>
      </w:r>
      <w:r>
        <w:rPr>
          <w:rFonts w:hint="eastAsia"/>
        </w:rPr>
        <w:t>；</w:t>
      </w:r>
      <w:r w:rsidRPr="004B5C4D">
        <w:rPr>
          <w:rFonts w:hint="eastAsia"/>
        </w:rPr>
        <w:t>主机</w:t>
      </w:r>
      <w:r w:rsidRPr="004B5C4D">
        <w:t>PC端的GDB软件与其</w:t>
      </w:r>
      <w:proofErr w:type="spellStart"/>
      <w:r w:rsidRPr="004B5C4D">
        <w:t>Gdbserver</w:t>
      </w:r>
      <w:proofErr w:type="spellEnd"/>
      <w:r w:rsidRPr="004B5C4D">
        <w:t>通信，</w:t>
      </w:r>
      <w:proofErr w:type="spellStart"/>
      <w:r w:rsidRPr="004B5C4D">
        <w:t>Gdbserver</w:t>
      </w:r>
      <w:proofErr w:type="spellEnd"/>
      <w:r w:rsidRPr="004B5C4D">
        <w:t>可以用开源软件</w:t>
      </w:r>
      <w:proofErr w:type="spellStart"/>
      <w:r w:rsidRPr="004B5C4D">
        <w:t>OpenOCD</w:t>
      </w:r>
      <w:proofErr w:type="spellEnd"/>
      <w:r w:rsidRPr="004B5C4D">
        <w:t>充当，该软件包含了各种常见的硬件芯片驱动，如USB转JTAG。芯片USB接口通过USB连接线与主机PC连接，芯片的JTAG接口则可以与RISC-V处理器的SoC硬件平台连接。</w:t>
      </w:r>
      <w:r w:rsidRPr="004B5C4D">
        <w:rPr>
          <w:rFonts w:hint="eastAsia"/>
        </w:rPr>
        <w:t>在</w:t>
      </w:r>
      <w:r w:rsidRPr="004B5C4D">
        <w:t>RISC-V的SoC中，JTAG接口由DTM模块转换成内部的调试总线，通过该总线访问调试模块。</w:t>
      </w:r>
    </w:p>
    <w:p w14:paraId="14EFF803" w14:textId="263094CA" w:rsidR="005627AB" w:rsidRDefault="005627AB">
      <w:pPr>
        <w:ind w:left="420" w:firstLine="360"/>
      </w:pPr>
    </w:p>
    <w:p w14:paraId="30C8CF98" w14:textId="22D0B544" w:rsidR="00500816" w:rsidRDefault="00500816">
      <w:pPr>
        <w:ind w:left="420" w:firstLine="360"/>
      </w:pPr>
    </w:p>
    <w:p w14:paraId="3BC6AA46" w14:textId="4F7F1E97" w:rsidR="00500816" w:rsidRDefault="00500816">
      <w:pPr>
        <w:ind w:left="420" w:firstLine="360"/>
      </w:pPr>
    </w:p>
    <w:p w14:paraId="296FE059" w14:textId="43FE6E3B" w:rsidR="00500816" w:rsidRDefault="00500816" w:rsidP="00500816"/>
    <w:p w14:paraId="12D7943E" w14:textId="735EDAF3" w:rsidR="00500816" w:rsidRDefault="00500816" w:rsidP="00500816"/>
    <w:p w14:paraId="1902809C" w14:textId="100C9C8B" w:rsidR="00500816" w:rsidRDefault="00500816" w:rsidP="00500816"/>
    <w:p w14:paraId="03235B2C" w14:textId="77777777" w:rsidR="00500816" w:rsidRDefault="00500816" w:rsidP="00500816">
      <w:pPr>
        <w:pStyle w:val="2"/>
      </w:pPr>
      <w:r>
        <w:rPr>
          <w:rFonts w:hint="eastAsia"/>
        </w:rPr>
        <w:t>结合蜂鸟</w:t>
      </w:r>
      <w:r>
        <w:rPr>
          <w:rFonts w:hint="eastAsia"/>
        </w:rPr>
        <w:t>E200</w:t>
      </w:r>
      <w:r>
        <w:rPr>
          <w:rFonts w:hint="eastAsia"/>
        </w:rPr>
        <w:t>处理器的设计过程和</w:t>
      </w:r>
      <w:proofErr w:type="spellStart"/>
      <w:r>
        <w:rPr>
          <w:rFonts w:hint="eastAsia"/>
        </w:rPr>
        <w:t>tinyCPU</w:t>
      </w:r>
      <w:proofErr w:type="spellEnd"/>
      <w:r>
        <w:rPr>
          <w:rFonts w:hint="eastAsia"/>
        </w:rPr>
        <w:t>的实验经验，自己设计一款</w:t>
      </w:r>
      <w:r>
        <w:rPr>
          <w:rFonts w:hint="eastAsia"/>
        </w:rPr>
        <w:t>RISC-V</w:t>
      </w:r>
      <w:r>
        <w:rPr>
          <w:rFonts w:hint="eastAsia"/>
        </w:rPr>
        <w:t>处理器。给出该处理器的设计理念、指令集设计方案、功能模块组成、总线结构等，并尝试在</w:t>
      </w:r>
      <w:proofErr w:type="spellStart"/>
      <w:r>
        <w:rPr>
          <w:rFonts w:hint="eastAsia"/>
        </w:rPr>
        <w:t>Vivado</w:t>
      </w:r>
      <w:proofErr w:type="spellEnd"/>
      <w:r>
        <w:rPr>
          <w:rFonts w:hint="eastAsia"/>
        </w:rPr>
        <w:t>环境下对部分关键模块进行设计与仿真验证。（可参考实验中</w:t>
      </w:r>
      <w:proofErr w:type="spellStart"/>
      <w:r>
        <w:rPr>
          <w:rFonts w:hint="eastAsia"/>
        </w:rPr>
        <w:t>tinyCPU</w:t>
      </w:r>
      <w:proofErr w:type="spellEnd"/>
      <w:r>
        <w:rPr>
          <w:rFonts w:hint="eastAsia"/>
        </w:rPr>
        <w:t>的设计流程，但要体现出自己的特色）</w:t>
      </w:r>
    </w:p>
    <w:p w14:paraId="7F362311" w14:textId="5AEC4972" w:rsidR="004B3920" w:rsidRPr="004B3920" w:rsidRDefault="004B3920" w:rsidP="004B3920">
      <w:pPr>
        <w:rPr>
          <w:rFonts w:hint="eastAsia"/>
          <w:b/>
          <w:bCs/>
        </w:rPr>
      </w:pPr>
      <w:r w:rsidRPr="004B3920">
        <w:rPr>
          <w:rFonts w:hint="eastAsia"/>
          <w:b/>
          <w:bCs/>
        </w:rPr>
        <w:t>设计理念</w:t>
      </w:r>
    </w:p>
    <w:p w14:paraId="0B80C7A3" w14:textId="16B6D5D6" w:rsidR="008E4231" w:rsidRDefault="008E4231" w:rsidP="008E4231">
      <w:pPr>
        <w:ind w:firstLine="420"/>
      </w:pPr>
      <w:r>
        <w:rPr>
          <w:rFonts w:hint="eastAsia"/>
        </w:rPr>
        <w:t>本</w:t>
      </w:r>
      <w:proofErr w:type="spellStart"/>
      <w:r>
        <w:rPr>
          <w:rFonts w:hint="eastAsia"/>
        </w:rPr>
        <w:t>cpu</w:t>
      </w:r>
      <w:proofErr w:type="spellEnd"/>
      <w:r>
        <w:rPr>
          <w:rFonts w:hint="eastAsia"/>
        </w:rPr>
        <w:t>是</w:t>
      </w:r>
      <w:r w:rsidR="00D74594">
        <w:rPr>
          <w:rFonts w:hint="eastAsia"/>
        </w:rPr>
        <w:t>以实验的</w:t>
      </w:r>
      <w:proofErr w:type="spellStart"/>
      <w:r w:rsidR="00D74594">
        <w:rPr>
          <w:rFonts w:hint="eastAsia"/>
        </w:rPr>
        <w:t>t</w:t>
      </w:r>
      <w:r w:rsidR="00D74594">
        <w:t>inyCPU</w:t>
      </w:r>
      <w:proofErr w:type="spellEnd"/>
      <w:r w:rsidR="00D74594">
        <w:rPr>
          <w:rFonts w:hint="eastAsia"/>
        </w:rPr>
        <w:t>为思考起点</w:t>
      </w:r>
      <w:r>
        <w:rPr>
          <w:rFonts w:hint="eastAsia"/>
        </w:rPr>
        <w:t>，以改进</w:t>
      </w:r>
      <w:proofErr w:type="spellStart"/>
      <w:r w:rsidR="00D74594">
        <w:rPr>
          <w:rFonts w:hint="eastAsia"/>
        </w:rPr>
        <w:t>t</w:t>
      </w:r>
      <w:r w:rsidR="00D74594">
        <w:t>inyCPU</w:t>
      </w:r>
      <w:proofErr w:type="spellEnd"/>
      <w:r>
        <w:rPr>
          <w:rFonts w:hint="eastAsia"/>
        </w:rPr>
        <w:t>不足之处为目标，</w:t>
      </w:r>
      <w:r w:rsidR="00D74594">
        <w:rPr>
          <w:rFonts w:hint="eastAsia"/>
        </w:rPr>
        <w:t>设计的一款</w:t>
      </w:r>
      <w:r w:rsidR="001912C7">
        <w:rPr>
          <w:rFonts w:hint="eastAsia"/>
        </w:rPr>
        <w:t>采用Load-</w:t>
      </w:r>
      <w:r w:rsidR="001912C7">
        <w:t>Save</w:t>
      </w:r>
      <w:r w:rsidR="001912C7">
        <w:rPr>
          <w:rFonts w:hint="eastAsia"/>
        </w:rPr>
        <w:t>结构</w:t>
      </w:r>
      <w:r w:rsidR="001912C7">
        <w:rPr>
          <w:rFonts w:hint="eastAsia"/>
        </w:rPr>
        <w:t>、低功耗、_</w:t>
      </w:r>
      <w:r w:rsidR="001912C7">
        <w:t>____</w:t>
      </w:r>
      <w:proofErr w:type="gramStart"/>
      <w:r w:rsidR="001912C7">
        <w:rPr>
          <w:rFonts w:hint="eastAsia"/>
        </w:rPr>
        <w:t>的</w:t>
      </w:r>
      <w:r w:rsidR="00D74594">
        <w:rPr>
          <w:rFonts w:hint="eastAsia"/>
        </w:rPr>
        <w:t>软核处理器</w:t>
      </w:r>
      <w:proofErr w:type="gramEnd"/>
      <w:r w:rsidR="00D74594">
        <w:rPr>
          <w:rFonts w:hint="eastAsia"/>
        </w:rPr>
        <w:t>，</w:t>
      </w:r>
      <w:r>
        <w:rPr>
          <w:rFonts w:hint="eastAsia"/>
        </w:rPr>
        <w:t>在此过程中参考了</w:t>
      </w:r>
      <w:r w:rsidR="00D74594">
        <w:rPr>
          <w:rFonts w:hint="eastAsia"/>
        </w:rPr>
        <w:t>R</w:t>
      </w:r>
      <w:r w:rsidR="00D74594">
        <w:t>ISC-V</w:t>
      </w:r>
      <w:r w:rsidR="00D74594">
        <w:rPr>
          <w:rFonts w:hint="eastAsia"/>
        </w:rPr>
        <w:t>指令集架构中处理问题的思路以及曾</w:t>
      </w:r>
      <w:r>
        <w:rPr>
          <w:rFonts w:hint="eastAsia"/>
        </w:rPr>
        <w:t>使用过的M</w:t>
      </w:r>
      <w:r>
        <w:t>IPS</w:t>
      </w:r>
      <w:r w:rsidR="00D74594">
        <w:rPr>
          <w:rFonts w:hint="eastAsia"/>
        </w:rPr>
        <w:t>指令集</w:t>
      </w:r>
      <w:r>
        <w:rPr>
          <w:rFonts w:hint="eastAsia"/>
        </w:rPr>
        <w:t>架构。</w:t>
      </w:r>
    </w:p>
    <w:p w14:paraId="4EDE38FE" w14:textId="231AA76F" w:rsidR="00500816" w:rsidRDefault="008E4231" w:rsidP="008E4231">
      <w:pPr>
        <w:ind w:firstLine="420"/>
      </w:pPr>
      <w:r>
        <w:rPr>
          <w:rFonts w:hint="eastAsia"/>
        </w:rPr>
        <w:t>实验中所设计的</w:t>
      </w:r>
      <w:proofErr w:type="spellStart"/>
      <w:r w:rsidR="00BC2212">
        <w:t>T</w:t>
      </w:r>
      <w:r w:rsidR="00BC2212">
        <w:rPr>
          <w:rFonts w:hint="eastAsia"/>
        </w:rPr>
        <w:t>iny</w:t>
      </w:r>
      <w:r w:rsidR="00BC2212">
        <w:t>cpu</w:t>
      </w:r>
      <w:proofErr w:type="spellEnd"/>
      <w:r w:rsidR="00BC2212">
        <w:rPr>
          <w:rFonts w:hint="eastAsia"/>
        </w:rPr>
        <w:t>没有通用寄存器，</w:t>
      </w:r>
      <w:r>
        <w:rPr>
          <w:rFonts w:hint="eastAsia"/>
        </w:rPr>
        <w:t>使得程序难以脱离R</w:t>
      </w:r>
      <w:r>
        <w:t>AM</w:t>
      </w:r>
      <w:r>
        <w:rPr>
          <w:rFonts w:hint="eastAsia"/>
        </w:rPr>
        <w:t>完成较为复杂的</w:t>
      </w:r>
      <w:r w:rsidR="00B3267F">
        <w:rPr>
          <w:rFonts w:hint="eastAsia"/>
        </w:rPr>
        <w:t>处理。</w:t>
      </w:r>
      <w:proofErr w:type="spellStart"/>
      <w:r w:rsidR="00B3267F">
        <w:t>T</w:t>
      </w:r>
      <w:r w:rsidR="00B3267F">
        <w:rPr>
          <w:rFonts w:hint="eastAsia"/>
        </w:rPr>
        <w:t>iny</w:t>
      </w:r>
      <w:r w:rsidR="00B3267F">
        <w:t>cpu</w:t>
      </w:r>
      <w:proofErr w:type="spellEnd"/>
      <w:r w:rsidR="00B3267F">
        <w:rPr>
          <w:rFonts w:hint="eastAsia"/>
        </w:rPr>
        <w:t>中为了简化设计</w:t>
      </w:r>
      <w:r w:rsidR="00BC2212">
        <w:rPr>
          <w:rFonts w:hint="eastAsia"/>
        </w:rPr>
        <w:t>使用</w:t>
      </w:r>
      <w:r w:rsidR="00B3267F">
        <w:rPr>
          <w:rFonts w:hint="eastAsia"/>
        </w:rPr>
        <w:t>了</w:t>
      </w:r>
      <w:r w:rsidR="00BC2212">
        <w:rPr>
          <w:rFonts w:hint="eastAsia"/>
        </w:rPr>
        <w:t>堆栈结构</w:t>
      </w:r>
      <w:r w:rsidR="00B3267F">
        <w:rPr>
          <w:rFonts w:hint="eastAsia"/>
        </w:rPr>
        <w:t>作为存储结构</w:t>
      </w:r>
      <w:r>
        <w:rPr>
          <w:rFonts w:hint="eastAsia"/>
        </w:rPr>
        <w:t>，</w:t>
      </w:r>
      <w:r w:rsidR="00F713F8">
        <w:rPr>
          <w:rFonts w:hint="eastAsia"/>
        </w:rPr>
        <w:t>数据只得从</w:t>
      </w:r>
      <w:proofErr w:type="gramStart"/>
      <w:r w:rsidR="00F713F8">
        <w:rPr>
          <w:rFonts w:hint="eastAsia"/>
        </w:rPr>
        <w:t>栈</w:t>
      </w:r>
      <w:proofErr w:type="gramEnd"/>
      <w:r w:rsidR="00F713F8">
        <w:rPr>
          <w:rFonts w:hint="eastAsia"/>
        </w:rPr>
        <w:t>顶存取</w:t>
      </w:r>
      <w:r w:rsidR="00BC2212">
        <w:rPr>
          <w:rFonts w:hint="eastAsia"/>
        </w:rPr>
        <w:t>，</w:t>
      </w:r>
      <w:r w:rsidR="00B3267F">
        <w:rPr>
          <w:rFonts w:hint="eastAsia"/>
        </w:rPr>
        <w:t>极大程度上限制了</w:t>
      </w:r>
      <w:proofErr w:type="gramStart"/>
      <w:r w:rsidR="00B3267F">
        <w:rPr>
          <w:rFonts w:hint="eastAsia"/>
        </w:rPr>
        <w:t>栈</w:t>
      </w:r>
      <w:proofErr w:type="gramEnd"/>
      <w:r w:rsidR="00B3267F">
        <w:rPr>
          <w:rFonts w:hint="eastAsia"/>
        </w:rPr>
        <w:t>中数据的访问；</w:t>
      </w:r>
      <w:r w:rsidR="00F713F8">
        <w:rPr>
          <w:rFonts w:hint="eastAsia"/>
        </w:rPr>
        <w:t>且</w:t>
      </w:r>
      <w:proofErr w:type="spellStart"/>
      <w:r w:rsidR="00F713F8">
        <w:rPr>
          <w:rFonts w:hint="eastAsia"/>
        </w:rPr>
        <w:t>alu</w:t>
      </w:r>
      <w:proofErr w:type="spellEnd"/>
      <w:r w:rsidR="00D74594">
        <w:rPr>
          <w:rFonts w:hint="eastAsia"/>
        </w:rPr>
        <w:t>的运算过程会消耗</w:t>
      </w:r>
      <w:proofErr w:type="gramStart"/>
      <w:r w:rsidR="00D74594">
        <w:rPr>
          <w:rFonts w:hint="eastAsia"/>
        </w:rPr>
        <w:t>栈</w:t>
      </w:r>
      <w:proofErr w:type="gramEnd"/>
      <w:r w:rsidR="00D74594">
        <w:rPr>
          <w:rFonts w:hint="eastAsia"/>
        </w:rPr>
        <w:t>内数据</w:t>
      </w:r>
      <w:r w:rsidR="00F713F8">
        <w:rPr>
          <w:rFonts w:hint="eastAsia"/>
        </w:rPr>
        <w:t>，</w:t>
      </w:r>
      <w:r w:rsidR="00D74594">
        <w:rPr>
          <w:rFonts w:hint="eastAsia"/>
        </w:rPr>
        <w:t>效果</w:t>
      </w:r>
      <w:r w:rsidR="00B3267F">
        <w:rPr>
          <w:rFonts w:hint="eastAsia"/>
        </w:rPr>
        <w:t>等效于从</w:t>
      </w:r>
      <w:proofErr w:type="gramStart"/>
      <w:r w:rsidR="00B3267F">
        <w:rPr>
          <w:rFonts w:hint="eastAsia"/>
        </w:rPr>
        <w:t>栈</w:t>
      </w:r>
      <w:proofErr w:type="gramEnd"/>
      <w:r w:rsidR="00B3267F">
        <w:rPr>
          <w:rFonts w:hint="eastAsia"/>
        </w:rPr>
        <w:t>顶弹出计算所用个数的数据并将结果压回</w:t>
      </w:r>
      <w:proofErr w:type="gramStart"/>
      <w:r w:rsidR="00B3267F">
        <w:rPr>
          <w:rFonts w:hint="eastAsia"/>
        </w:rPr>
        <w:t>栈</w:t>
      </w:r>
      <w:proofErr w:type="gramEnd"/>
      <w:r w:rsidR="00B3267F">
        <w:rPr>
          <w:rFonts w:hint="eastAsia"/>
        </w:rPr>
        <w:t>，对于</w:t>
      </w:r>
      <w:r w:rsidR="00F713F8">
        <w:rPr>
          <w:rFonts w:hint="eastAsia"/>
        </w:rPr>
        <w:t>稍复杂的程序(</w:t>
      </w:r>
      <w:proofErr w:type="gramStart"/>
      <w:r w:rsidR="00F713F8">
        <w:rPr>
          <w:rFonts w:hint="eastAsia"/>
        </w:rPr>
        <w:t>如值交换</w:t>
      </w:r>
      <w:proofErr w:type="gramEnd"/>
      <w:r w:rsidR="00F713F8">
        <w:rPr>
          <w:rFonts w:hint="eastAsia"/>
        </w:rPr>
        <w:t>、判断跳转</w:t>
      </w:r>
      <w:r w:rsidR="00F713F8">
        <w:t>)</w:t>
      </w:r>
      <w:r w:rsidR="00F713F8">
        <w:rPr>
          <w:rFonts w:hint="eastAsia"/>
        </w:rPr>
        <w:t>的编写会比较繁冗，</w:t>
      </w:r>
      <w:r w:rsidR="00BC2212">
        <w:rPr>
          <w:rFonts w:hint="eastAsia"/>
        </w:rPr>
        <w:t>需要</w:t>
      </w:r>
      <w:r w:rsidR="00B3267F">
        <w:rPr>
          <w:rFonts w:hint="eastAsia"/>
        </w:rPr>
        <w:t>多次</w:t>
      </w:r>
      <w:r w:rsidR="00BC2212">
        <w:rPr>
          <w:rFonts w:hint="eastAsia"/>
        </w:rPr>
        <w:t>读写内存</w:t>
      </w:r>
      <w:r w:rsidR="00B3267F">
        <w:rPr>
          <w:rFonts w:hint="eastAsia"/>
        </w:rPr>
        <w:t>或在</w:t>
      </w:r>
      <w:proofErr w:type="gramStart"/>
      <w:r w:rsidR="00B3267F">
        <w:rPr>
          <w:rFonts w:hint="eastAsia"/>
        </w:rPr>
        <w:t>栈</w:t>
      </w:r>
      <w:proofErr w:type="gramEnd"/>
      <w:r w:rsidR="00B3267F">
        <w:rPr>
          <w:rFonts w:hint="eastAsia"/>
        </w:rPr>
        <w:t>中</w:t>
      </w:r>
      <w:r w:rsidR="00D74594">
        <w:rPr>
          <w:rFonts w:hint="eastAsia"/>
        </w:rPr>
        <w:t>多次</w:t>
      </w:r>
      <w:r w:rsidR="00B3267F">
        <w:rPr>
          <w:rFonts w:hint="eastAsia"/>
        </w:rPr>
        <w:t>压入数据</w:t>
      </w:r>
      <w:r w:rsidR="00D74594">
        <w:rPr>
          <w:rFonts w:hint="eastAsia"/>
        </w:rPr>
        <w:t>的方式解决。</w:t>
      </w:r>
      <w:r w:rsidR="00B3267F">
        <w:rPr>
          <w:rFonts w:hint="eastAsia"/>
        </w:rPr>
        <w:t>前者会降低程序运行速度，后者会浪费资源且</w:t>
      </w:r>
      <w:r w:rsidR="00D74594">
        <w:rPr>
          <w:rFonts w:hint="eastAsia"/>
        </w:rPr>
        <w:t>增加</w:t>
      </w:r>
      <w:r w:rsidR="00B3267F">
        <w:rPr>
          <w:rFonts w:hint="eastAsia"/>
        </w:rPr>
        <w:t>程序编写</w:t>
      </w:r>
      <w:r w:rsidR="00D74594">
        <w:rPr>
          <w:rFonts w:hint="eastAsia"/>
        </w:rPr>
        <w:t>的</w:t>
      </w:r>
      <w:r w:rsidR="00B3267F">
        <w:rPr>
          <w:rFonts w:hint="eastAsia"/>
        </w:rPr>
        <w:t>困难，</w:t>
      </w:r>
      <w:r w:rsidR="00F713F8">
        <w:rPr>
          <w:rFonts w:hint="eastAsia"/>
        </w:rPr>
        <w:t>所以我认为</w:t>
      </w:r>
      <w:r w:rsidR="00B3267F">
        <w:rPr>
          <w:rFonts w:hint="eastAsia"/>
        </w:rPr>
        <w:t>使用通用寄存器堆代替堆栈能有效解决上述问题</w:t>
      </w:r>
      <w:r w:rsidR="008757C5">
        <w:rPr>
          <w:rFonts w:hint="eastAsia"/>
        </w:rPr>
        <w:t>(尽管会使结构较为复杂</w:t>
      </w:r>
      <w:r w:rsidR="008757C5">
        <w:t>)</w:t>
      </w:r>
      <w:r w:rsidR="00B3267F">
        <w:rPr>
          <w:rFonts w:hint="eastAsia"/>
        </w:rPr>
        <w:t>。</w:t>
      </w:r>
    </w:p>
    <w:p w14:paraId="1E4D70A8" w14:textId="092CB919" w:rsidR="00F713F8" w:rsidRDefault="00F713F8" w:rsidP="008E4231">
      <w:pPr>
        <w:ind w:firstLine="420"/>
      </w:pPr>
      <w:r>
        <w:rPr>
          <w:rFonts w:hint="eastAsia"/>
        </w:rPr>
        <w:t>此外，</w:t>
      </w:r>
      <w:proofErr w:type="spellStart"/>
      <w:r w:rsidR="003A754D">
        <w:rPr>
          <w:rFonts w:hint="eastAsia"/>
        </w:rPr>
        <w:t>tiny</w:t>
      </w:r>
      <w:r w:rsidR="003A754D">
        <w:t>cpu</w:t>
      </w:r>
      <w:proofErr w:type="spellEnd"/>
      <w:r w:rsidR="003A754D">
        <w:rPr>
          <w:rFonts w:hint="eastAsia"/>
        </w:rPr>
        <w:t>中</w:t>
      </w:r>
      <w:r w:rsidR="008757C5">
        <w:rPr>
          <w:rFonts w:hint="eastAsia"/>
        </w:rPr>
        <w:t>使用的指令流程是状态机，简化了设计面积，同时避免了模块相关性问题。但使得处理器执行效率和硬件利用率过低，不太能满足现今对低功耗嵌入式设备处理性能的需求，所以我认为</w:t>
      </w:r>
      <w:r w:rsidR="003A754D">
        <w:rPr>
          <w:rFonts w:hint="eastAsia"/>
        </w:rPr>
        <w:t>使用多级流水线</w:t>
      </w:r>
      <w:r w:rsidR="00CE152D">
        <w:rPr>
          <w:rFonts w:hint="eastAsia"/>
        </w:rPr>
        <w:t>代替状态机是有一定的必要。而考虑到功耗、处理器面积以及个人设计水平有限的因素，我选择与Cortex</w:t>
      </w:r>
      <w:r w:rsidR="00CE152D">
        <w:t>-M0</w:t>
      </w:r>
      <w:r w:rsidR="00CE152D">
        <w:rPr>
          <w:rFonts w:hint="eastAsia"/>
        </w:rPr>
        <w:t>相似的二级流水线。</w:t>
      </w:r>
      <w:r w:rsidR="00920164">
        <w:rPr>
          <w:rFonts w:hint="eastAsia"/>
        </w:rPr>
        <w:t>就算是最低限度的二级流水线，也是存在同一指令周期完成多条指令处理的情况，多种不同的数据需要同时从不同的地方</w:t>
      </w:r>
      <w:r w:rsidR="001530CC">
        <w:rPr>
          <w:rFonts w:hint="eastAsia"/>
        </w:rPr>
        <w:t>向不同的目标传输。</w:t>
      </w:r>
      <w:r w:rsidR="000D3918">
        <w:rPr>
          <w:rFonts w:hint="eastAsia"/>
        </w:rPr>
        <w:t>当然，流水线的设计就需要模块之间耦合度较低，复用性变差，每一个模块都需要特殊设计，这会导致较大的设计开销</w:t>
      </w:r>
      <w:r w:rsidR="00824E4E">
        <w:rPr>
          <w:rFonts w:hint="eastAsia"/>
        </w:rPr>
        <w:t>。</w:t>
      </w:r>
    </w:p>
    <w:p w14:paraId="55352F31" w14:textId="4BAE7476" w:rsidR="00C92924" w:rsidRDefault="00C92924" w:rsidP="008E4231">
      <w:pPr>
        <w:ind w:firstLine="420"/>
        <w:rPr>
          <w:rFonts w:hint="eastAsia"/>
        </w:rPr>
      </w:pPr>
      <w:r>
        <w:rPr>
          <w:rFonts w:hint="eastAsia"/>
        </w:rPr>
        <w:lastRenderedPageBreak/>
        <w:t>至于异常和中断的设计，会使结构复杂度大幅上升，鉴于我理解浅显、为了设计结构的简单，本</w:t>
      </w:r>
      <w:proofErr w:type="spellStart"/>
      <w:r>
        <w:rPr>
          <w:rFonts w:hint="eastAsia"/>
        </w:rPr>
        <w:t>cpu</w:t>
      </w:r>
      <w:proofErr w:type="spellEnd"/>
      <w:r>
        <w:rPr>
          <w:rFonts w:hint="eastAsia"/>
        </w:rPr>
        <w:t>设计中不考虑此模块设计。</w:t>
      </w:r>
    </w:p>
    <w:p w14:paraId="082465A7" w14:textId="7D468DB2" w:rsidR="00BC2212" w:rsidRDefault="00BC2212" w:rsidP="00500816">
      <w:pPr>
        <w:rPr>
          <w:rFonts w:hint="eastAsia"/>
        </w:rPr>
      </w:pPr>
    </w:p>
    <w:p w14:paraId="0E7B88BF" w14:textId="7EB6C188" w:rsidR="00BC2212" w:rsidRPr="00C92924" w:rsidRDefault="00BC2212" w:rsidP="00500816">
      <w:pPr>
        <w:rPr>
          <w:b/>
          <w:bCs/>
        </w:rPr>
      </w:pPr>
      <w:r w:rsidRPr="00C92924">
        <w:rPr>
          <w:rFonts w:hint="eastAsia"/>
          <w:b/>
          <w:bCs/>
        </w:rPr>
        <w:t>指令集设计方案</w:t>
      </w:r>
    </w:p>
    <w:p w14:paraId="442B8979" w14:textId="74718506" w:rsidR="00C92924" w:rsidRDefault="000A6973" w:rsidP="00500816">
      <w:pPr>
        <w:rPr>
          <w:rFonts w:hint="eastAsia"/>
        </w:rPr>
      </w:pPr>
      <w:r>
        <w:tab/>
      </w:r>
      <w:r>
        <w:rPr>
          <w:rFonts w:hint="eastAsia"/>
        </w:rPr>
        <w:t>这里参考了R</w:t>
      </w:r>
      <w:r>
        <w:t>ISC-V</w:t>
      </w:r>
      <w:r>
        <w:rPr>
          <w:rFonts w:hint="eastAsia"/>
        </w:rPr>
        <w:t>原版的</w:t>
      </w:r>
      <w:r>
        <w:t>32</w:t>
      </w:r>
      <w:r>
        <w:rPr>
          <w:rFonts w:hint="eastAsia"/>
        </w:rPr>
        <w:t>位指令集</w:t>
      </w:r>
      <w:r w:rsidR="00A36C46">
        <w:rPr>
          <w:rFonts w:hint="eastAsia"/>
        </w:rPr>
        <w:t>的格式</w:t>
      </w:r>
      <w:r>
        <w:rPr>
          <w:rFonts w:hint="eastAsia"/>
        </w:rPr>
        <w:t>，构建出定长</w:t>
      </w:r>
      <w:r>
        <w:t>32</w:t>
      </w:r>
      <w:r>
        <w:rPr>
          <w:rFonts w:hint="eastAsia"/>
        </w:rPr>
        <w:t>位指令集</w:t>
      </w:r>
      <w:r w:rsidR="00A36C46">
        <w:rPr>
          <w:rFonts w:hint="eastAsia"/>
        </w:rPr>
        <w:t>，并分成由于实现有限，这里只列出部分指令，其中包括</w:t>
      </w:r>
      <w:r w:rsidR="00363D8D">
        <w:t>15</w:t>
      </w:r>
      <w:r w:rsidR="00A36C46">
        <w:rPr>
          <w:rFonts w:hint="eastAsia"/>
        </w:rPr>
        <w:t>条指令，</w:t>
      </w:r>
      <w:r w:rsidR="00363D8D">
        <w:rPr>
          <w:rFonts w:hint="eastAsia"/>
        </w:rPr>
        <w:t>按照类型分成R型、I型、S型、L型和J型，虽然不很完善，但</w:t>
      </w:r>
      <w:r w:rsidR="00445F3B">
        <w:rPr>
          <w:rFonts w:hint="eastAsia"/>
        </w:rPr>
        <w:t>各类</w:t>
      </w:r>
      <w:r w:rsidR="00363D8D">
        <w:rPr>
          <w:rFonts w:hint="eastAsia"/>
        </w:rPr>
        <w:t>均有涉及，其余</w:t>
      </w:r>
      <w:r w:rsidR="00445F3B">
        <w:rPr>
          <w:rFonts w:hint="eastAsia"/>
        </w:rPr>
        <w:t>未</w:t>
      </w:r>
      <w:r w:rsidR="00363D8D">
        <w:rPr>
          <w:rFonts w:hint="eastAsia"/>
        </w:rPr>
        <w:t>实现</w:t>
      </w:r>
      <w:r w:rsidR="00445F3B">
        <w:rPr>
          <w:rFonts w:hint="eastAsia"/>
        </w:rPr>
        <w:t>的指令实现方法</w:t>
      </w:r>
      <w:r w:rsidR="00363D8D">
        <w:rPr>
          <w:rFonts w:hint="eastAsia"/>
        </w:rPr>
        <w:t>也类似。</w:t>
      </w:r>
      <w:r w:rsidR="00A36C46">
        <w:rPr>
          <w:rFonts w:hint="eastAsia"/>
        </w:rPr>
        <w:t>指令具体格式如下：</w:t>
      </w:r>
    </w:p>
    <w:p w14:paraId="70BA1B80" w14:textId="3942F0EB" w:rsidR="00C92924" w:rsidRDefault="00363D8D" w:rsidP="00363D8D">
      <w:pPr>
        <w:jc w:val="center"/>
      </w:pPr>
      <w:r w:rsidRPr="00363D8D">
        <w:drawing>
          <wp:inline distT="0" distB="0" distL="0" distR="0" wp14:anchorId="6BE8A445" wp14:editId="1C983004">
            <wp:extent cx="3422248" cy="5395612"/>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24159" cy="5398625"/>
                    </a:xfrm>
                    <a:prstGeom prst="rect">
                      <a:avLst/>
                    </a:prstGeom>
                  </pic:spPr>
                </pic:pic>
              </a:graphicData>
            </a:graphic>
          </wp:inline>
        </w:drawing>
      </w:r>
    </w:p>
    <w:p w14:paraId="58212E8D" w14:textId="21D188EE" w:rsidR="00363D8D" w:rsidRDefault="00363D8D" w:rsidP="00363D8D">
      <w:r>
        <w:tab/>
      </w:r>
      <w:r>
        <w:rPr>
          <w:rFonts w:hint="eastAsia"/>
        </w:rPr>
        <w:t>使用此种指令集编码设计的好处便是能根据对指令某一位的判断即可缩小确定操作类型，同类的操作会被归为一类以减少分支过多带来的硬件复杂程度增加。</w:t>
      </w:r>
    </w:p>
    <w:p w14:paraId="7E7ECCAD" w14:textId="77777777" w:rsidR="00363D8D" w:rsidRPr="00363D8D" w:rsidRDefault="00363D8D" w:rsidP="00363D8D">
      <w:pPr>
        <w:rPr>
          <w:rFonts w:hint="eastAsia"/>
        </w:rPr>
      </w:pPr>
    </w:p>
    <w:p w14:paraId="096715E4" w14:textId="62288B21" w:rsidR="00BC2212" w:rsidRPr="000D3918" w:rsidRDefault="00BC2212" w:rsidP="00500816">
      <w:pPr>
        <w:rPr>
          <w:b/>
          <w:bCs/>
        </w:rPr>
      </w:pPr>
      <w:r w:rsidRPr="000D3918">
        <w:rPr>
          <w:rFonts w:hint="eastAsia"/>
          <w:b/>
          <w:bCs/>
        </w:rPr>
        <w:t>功能模块组成</w:t>
      </w:r>
    </w:p>
    <w:p w14:paraId="218F316F" w14:textId="25C61AED" w:rsidR="00823C89" w:rsidRDefault="00363D8D" w:rsidP="00363D8D">
      <w:r>
        <w:rPr>
          <w:rFonts w:hint="eastAsia"/>
        </w:rPr>
        <w:t>（1）</w:t>
      </w:r>
      <w:proofErr w:type="gramStart"/>
      <w:r>
        <w:rPr>
          <w:rFonts w:hint="eastAsia"/>
        </w:rPr>
        <w:t>取指模块</w:t>
      </w:r>
      <w:proofErr w:type="gramEnd"/>
    </w:p>
    <w:p w14:paraId="62516078" w14:textId="59F2D66D" w:rsidR="00363D8D" w:rsidRDefault="00445F3B" w:rsidP="00363D8D">
      <w:r>
        <w:tab/>
      </w:r>
      <w:proofErr w:type="gramStart"/>
      <w:r w:rsidRPr="00445F3B">
        <w:rPr>
          <w:rFonts w:hint="eastAsia"/>
        </w:rPr>
        <w:t>取指阶段</w:t>
      </w:r>
      <w:proofErr w:type="gramEnd"/>
      <w:r w:rsidRPr="00445F3B">
        <w:rPr>
          <w:rFonts w:hint="eastAsia"/>
        </w:rPr>
        <w:t>的功能是产生新的</w:t>
      </w:r>
      <w:r w:rsidRPr="00445F3B">
        <w:t>pc值，并</w:t>
      </w:r>
      <w:r>
        <w:rPr>
          <w:rFonts w:hint="eastAsia"/>
        </w:rPr>
        <w:t>从</w:t>
      </w:r>
      <w:r w:rsidRPr="00445F3B">
        <w:t>存储器</w:t>
      </w:r>
      <w:r>
        <w:rPr>
          <w:rFonts w:hint="eastAsia"/>
        </w:rPr>
        <w:t>中读取相应位置的指令。正常情况下，</w:t>
      </w:r>
      <w:r w:rsidR="004F09D4">
        <w:rPr>
          <w:rFonts w:hint="eastAsia"/>
        </w:rPr>
        <w:t>会从0取值开始运行，每完成一次操作</w:t>
      </w:r>
      <w:r>
        <w:rPr>
          <w:rFonts w:hint="eastAsia"/>
        </w:rPr>
        <w:t>pc值</w:t>
      </w:r>
      <w:r w:rsidR="004F09D4">
        <w:rPr>
          <w:rFonts w:hint="eastAsia"/>
        </w:rPr>
        <w:t>会自增+</w:t>
      </w:r>
      <w:r w:rsidR="004F09D4">
        <w:t>4(</w:t>
      </w:r>
      <w:r w:rsidR="004F09D4">
        <w:rPr>
          <w:rFonts w:hint="eastAsia"/>
        </w:rPr>
        <w:t>每条指令均是对齐3</w:t>
      </w:r>
      <w:r w:rsidR="004F09D4">
        <w:t>2</w:t>
      </w:r>
      <w:r w:rsidR="004F09D4">
        <w:rPr>
          <w:rFonts w:hint="eastAsia"/>
        </w:rPr>
        <w:t>位的</w:t>
      </w:r>
      <w:r w:rsidR="004F09D4">
        <w:t>)</w:t>
      </w:r>
      <w:r w:rsidR="004F09D4">
        <w:rPr>
          <w:rFonts w:hint="eastAsia"/>
        </w:rPr>
        <w:t>确定下一条指令的偏移位置，遇到跳转指令，pc寄存器会从总线中读取偏移量，C</w:t>
      </w:r>
      <w:r w:rsidR="004F09D4">
        <w:t>PU</w:t>
      </w:r>
      <w:r w:rsidR="004F09D4">
        <w:rPr>
          <w:rFonts w:hint="eastAsia"/>
        </w:rPr>
        <w:t>再从pc所指地</w:t>
      </w:r>
      <w:r w:rsidR="004F09D4">
        <w:rPr>
          <w:rFonts w:hint="eastAsia"/>
        </w:rPr>
        <w:lastRenderedPageBreak/>
        <w:t>址取指。为了</w:t>
      </w:r>
      <w:r w:rsidR="002B3F9E">
        <w:rPr>
          <w:rFonts w:hint="eastAsia"/>
        </w:rPr>
        <w:t>实现简单的二级流水线，需要考虑到运行到跳转指令时的流水线冲刷问题，故pc的输入中有跳转信号的输入。设计的pc寄存器模块的输入输出信号如下所示：</w:t>
      </w:r>
    </w:p>
    <w:p w14:paraId="5418F3A8" w14:textId="7099BE8F" w:rsidR="002B3F9E" w:rsidRDefault="002B3F9E" w:rsidP="00363D8D"/>
    <w:p w14:paraId="3C2B2428" w14:textId="083C5454" w:rsidR="00E262B4" w:rsidRDefault="00E262B4" w:rsidP="00E262B4">
      <w:proofErr w:type="spellStart"/>
      <w:r>
        <w:t>clk</w:t>
      </w:r>
      <w:proofErr w:type="spellEnd"/>
      <w:r>
        <w:tab/>
      </w:r>
      <w:r>
        <w:tab/>
      </w:r>
      <w:r>
        <w:tab/>
      </w:r>
      <w:r>
        <w:tab/>
      </w:r>
      <w:r>
        <w:t>输入</w:t>
      </w:r>
      <w:r>
        <w:tab/>
        <w:t>1</w:t>
      </w:r>
      <w:r>
        <w:tab/>
        <w:t>时钟输入信号</w:t>
      </w:r>
    </w:p>
    <w:p w14:paraId="5E16F416" w14:textId="0D7BC1DB" w:rsidR="00E262B4" w:rsidRDefault="00E262B4" w:rsidP="00E262B4">
      <w:proofErr w:type="spellStart"/>
      <w:r>
        <w:t>rst</w:t>
      </w:r>
      <w:proofErr w:type="spellEnd"/>
      <w:r>
        <w:tab/>
      </w:r>
      <w:r>
        <w:tab/>
      </w:r>
      <w:r>
        <w:tab/>
      </w:r>
      <w:r>
        <w:tab/>
      </w:r>
      <w:r>
        <w:t>输入</w:t>
      </w:r>
      <w:r>
        <w:tab/>
        <w:t>1</w:t>
      </w:r>
      <w:r>
        <w:tab/>
        <w:t>复位输入信号</w:t>
      </w:r>
    </w:p>
    <w:p w14:paraId="319EDCDD" w14:textId="6C20BCE2" w:rsidR="00E262B4" w:rsidRDefault="00E262B4" w:rsidP="00E262B4">
      <w:r>
        <w:rPr>
          <w:rFonts w:hint="eastAsia"/>
        </w:rPr>
        <w:t>load</w:t>
      </w:r>
      <w:r>
        <w:tab/>
      </w:r>
      <w:r>
        <w:tab/>
      </w:r>
      <w:r>
        <w:tab/>
      </w:r>
      <w:r>
        <w:tab/>
      </w:r>
      <w:r>
        <w:t>输入</w:t>
      </w:r>
      <w:r>
        <w:tab/>
        <w:t>1</w:t>
      </w:r>
      <w:r>
        <w:tab/>
        <w:t>跳转标志</w:t>
      </w:r>
    </w:p>
    <w:p w14:paraId="368BE134" w14:textId="70F5CA03" w:rsidR="00E262B4" w:rsidRDefault="00150E6B" w:rsidP="00E262B4">
      <w:r>
        <w:t>d</w:t>
      </w:r>
      <w:r>
        <w:tab/>
      </w:r>
      <w:r>
        <w:tab/>
      </w:r>
      <w:r w:rsidR="00E262B4">
        <w:tab/>
      </w:r>
      <w:r w:rsidR="00E262B4">
        <w:tab/>
      </w:r>
      <w:r w:rsidR="00E262B4">
        <w:t>输入</w:t>
      </w:r>
      <w:r w:rsidR="00E262B4">
        <w:tab/>
        <w:t>32</w:t>
      </w:r>
      <w:r w:rsidR="00E262B4">
        <w:tab/>
        <w:t>跳转地址，即跳转到该地址</w:t>
      </w:r>
      <w:r w:rsidR="008D54DD">
        <w:rPr>
          <w:rFonts w:hint="eastAsia"/>
        </w:rPr>
        <w:t>的偏移量</w:t>
      </w:r>
    </w:p>
    <w:p w14:paraId="783C2843" w14:textId="3551644C" w:rsidR="00E262B4" w:rsidRDefault="00150E6B" w:rsidP="00E262B4">
      <w:proofErr w:type="spellStart"/>
      <w:r>
        <w:t>inc</w:t>
      </w:r>
      <w:proofErr w:type="spellEnd"/>
      <w:r>
        <w:tab/>
      </w:r>
      <w:r>
        <w:tab/>
      </w:r>
      <w:r>
        <w:tab/>
      </w:r>
      <w:r w:rsidR="00E262B4">
        <w:tab/>
        <w:t>输入</w:t>
      </w:r>
      <w:r w:rsidR="00E262B4">
        <w:tab/>
        <w:t>1</w:t>
      </w:r>
      <w:r w:rsidR="00E262B4">
        <w:tab/>
      </w:r>
      <w:r>
        <w:t>PC</w:t>
      </w:r>
      <w:r>
        <w:rPr>
          <w:rFonts w:hint="eastAsia"/>
        </w:rPr>
        <w:t>地址自增</w:t>
      </w:r>
    </w:p>
    <w:p w14:paraId="55305F19" w14:textId="4CE5274B" w:rsidR="00E262B4" w:rsidRDefault="00150E6B" w:rsidP="00E262B4">
      <w:r>
        <w:rPr>
          <w:rFonts w:hint="eastAsia"/>
        </w:rPr>
        <w:t>q</w:t>
      </w:r>
      <w:r>
        <w:tab/>
      </w:r>
      <w:r w:rsidR="00E262B4">
        <w:tab/>
      </w:r>
      <w:r w:rsidR="00E262B4">
        <w:tab/>
      </w:r>
      <w:r w:rsidR="00E262B4">
        <w:tab/>
      </w:r>
      <w:r w:rsidR="00E262B4">
        <w:t>输出</w:t>
      </w:r>
      <w:r w:rsidR="00E262B4">
        <w:tab/>
        <w:t>32</w:t>
      </w:r>
      <w:r w:rsidR="00E262B4">
        <w:tab/>
        <w:t>PC寄存器值，即从该值处取指</w:t>
      </w:r>
    </w:p>
    <w:p w14:paraId="0E213AE5" w14:textId="2BDD2415" w:rsidR="008B67C4" w:rsidRDefault="008B67C4" w:rsidP="00E262B4"/>
    <w:p w14:paraId="5DBDF8A4" w14:textId="656D53F2" w:rsidR="008B67C4" w:rsidRDefault="008B67C4" w:rsidP="00E262B4">
      <w:r>
        <w:tab/>
        <w:t>IR</w:t>
      </w:r>
      <w:r>
        <w:rPr>
          <w:rFonts w:hint="eastAsia"/>
        </w:rPr>
        <w:t>寄存器从数据线读取指令并预处理访存指令和跳转指令，让较慢的访存指令提前开始准备数据供后续操作使用，</w:t>
      </w:r>
      <w:proofErr w:type="spellStart"/>
      <w:r>
        <w:rPr>
          <w:rFonts w:hint="eastAsia"/>
        </w:rPr>
        <w:t>ir</w:t>
      </w:r>
      <w:proofErr w:type="spellEnd"/>
      <w:r>
        <w:rPr>
          <w:rFonts w:hint="eastAsia"/>
        </w:rPr>
        <w:t>寄存器模块的输入输出信号如下所示：</w:t>
      </w:r>
    </w:p>
    <w:p w14:paraId="2E3A4594" w14:textId="0C8C105E" w:rsidR="008B67C4" w:rsidRDefault="008B67C4" w:rsidP="00E262B4"/>
    <w:p w14:paraId="2A478B0D" w14:textId="77777777" w:rsidR="008B67C4" w:rsidRDefault="008B67C4" w:rsidP="008B67C4">
      <w:proofErr w:type="spellStart"/>
      <w:r>
        <w:t>clk</w:t>
      </w:r>
      <w:proofErr w:type="spellEnd"/>
      <w:r>
        <w:tab/>
      </w:r>
      <w:r>
        <w:tab/>
      </w:r>
      <w:r>
        <w:tab/>
      </w:r>
      <w:r>
        <w:tab/>
        <w:t>输入</w:t>
      </w:r>
      <w:r>
        <w:tab/>
        <w:t>1</w:t>
      </w:r>
      <w:r>
        <w:tab/>
        <w:t>时钟输入信号</w:t>
      </w:r>
    </w:p>
    <w:p w14:paraId="15AE4439" w14:textId="77777777" w:rsidR="008B67C4" w:rsidRDefault="008B67C4" w:rsidP="008B67C4">
      <w:proofErr w:type="spellStart"/>
      <w:r>
        <w:t>rst</w:t>
      </w:r>
      <w:proofErr w:type="spellEnd"/>
      <w:r>
        <w:tab/>
      </w:r>
      <w:r>
        <w:tab/>
      </w:r>
      <w:r>
        <w:tab/>
      </w:r>
      <w:r>
        <w:tab/>
        <w:t>输入</w:t>
      </w:r>
      <w:r>
        <w:tab/>
        <w:t>1</w:t>
      </w:r>
      <w:r>
        <w:tab/>
        <w:t>复位输入信号</w:t>
      </w:r>
    </w:p>
    <w:p w14:paraId="597BF1A8" w14:textId="77777777" w:rsidR="008B67C4" w:rsidRDefault="008B67C4" w:rsidP="008B67C4">
      <w:r>
        <w:rPr>
          <w:rFonts w:hint="eastAsia"/>
        </w:rPr>
        <w:t>load</w:t>
      </w:r>
      <w:r>
        <w:tab/>
      </w:r>
      <w:r>
        <w:tab/>
      </w:r>
      <w:r>
        <w:tab/>
      </w:r>
      <w:r>
        <w:tab/>
        <w:t>输入</w:t>
      </w:r>
      <w:r>
        <w:tab/>
        <w:t>1</w:t>
      </w:r>
      <w:r>
        <w:tab/>
        <w:t>跳转标志</w:t>
      </w:r>
    </w:p>
    <w:p w14:paraId="02F2A7A8" w14:textId="77777777" w:rsidR="008B67C4" w:rsidRDefault="008B67C4" w:rsidP="008B67C4">
      <w:r>
        <w:t>d</w:t>
      </w:r>
      <w:r>
        <w:tab/>
      </w:r>
      <w:r>
        <w:tab/>
      </w:r>
      <w:r>
        <w:tab/>
      </w:r>
      <w:r>
        <w:tab/>
        <w:t>输入</w:t>
      </w:r>
      <w:r>
        <w:tab/>
        <w:t>32</w:t>
      </w:r>
      <w:r>
        <w:tab/>
        <w:t>跳转地址，即跳转到该地址</w:t>
      </w:r>
    </w:p>
    <w:p w14:paraId="53AEFB3F" w14:textId="77777777" w:rsidR="00E77AFB" w:rsidRDefault="008B67C4" w:rsidP="008B67C4">
      <w:r>
        <w:rPr>
          <w:rFonts w:hint="eastAsia"/>
        </w:rPr>
        <w:t>q</w:t>
      </w:r>
      <w:r>
        <w:tab/>
      </w:r>
      <w:r>
        <w:tab/>
      </w:r>
      <w:r>
        <w:tab/>
      </w:r>
      <w:r>
        <w:tab/>
        <w:t>输出</w:t>
      </w:r>
      <w:r>
        <w:tab/>
        <w:t>32</w:t>
      </w:r>
      <w:r>
        <w:tab/>
      </w:r>
      <w:r w:rsidR="008D54DD">
        <w:t>IR</w:t>
      </w:r>
      <w:r w:rsidR="008D54DD">
        <w:rPr>
          <w:rFonts w:hint="eastAsia"/>
        </w:rPr>
        <w:t>寄存器存储的指令，即下一条需要执行的指令。当需要访</w:t>
      </w:r>
    </w:p>
    <w:p w14:paraId="24747D1A" w14:textId="7F0A92CF" w:rsidR="008B67C4" w:rsidRDefault="008D54DD" w:rsidP="00E77AFB">
      <w:pPr>
        <w:ind w:left="2520" w:firstLine="420"/>
        <w:rPr>
          <w:rFonts w:hint="eastAsia"/>
        </w:rPr>
      </w:pPr>
      <w:r>
        <w:rPr>
          <w:rFonts w:hint="eastAsia"/>
        </w:rPr>
        <w:t>存或跳转时，I</w:t>
      </w:r>
      <w:r>
        <w:t>R</w:t>
      </w:r>
      <w:r>
        <w:rPr>
          <w:rFonts w:hint="eastAsia"/>
        </w:rPr>
        <w:t>通过此输出</w:t>
      </w:r>
      <w:r w:rsidR="00E77AFB">
        <w:rPr>
          <w:rFonts w:hint="eastAsia"/>
        </w:rPr>
        <w:t>涉及的地址让R</w:t>
      </w:r>
      <w:r w:rsidR="00E77AFB">
        <w:t>AM</w:t>
      </w:r>
      <w:r w:rsidR="00E77AFB">
        <w:rPr>
          <w:rFonts w:hint="eastAsia"/>
        </w:rPr>
        <w:t>寻址输出。</w:t>
      </w:r>
    </w:p>
    <w:p w14:paraId="745C9234" w14:textId="77777777" w:rsidR="008B67C4" w:rsidRPr="008B67C4" w:rsidRDefault="008B67C4" w:rsidP="00E262B4">
      <w:pPr>
        <w:rPr>
          <w:rFonts w:hint="eastAsia"/>
        </w:rPr>
      </w:pPr>
    </w:p>
    <w:p w14:paraId="5C16FEBC" w14:textId="77777777" w:rsidR="002B3F9E" w:rsidRPr="00363D8D" w:rsidRDefault="002B3F9E" w:rsidP="00363D8D">
      <w:pPr>
        <w:rPr>
          <w:rFonts w:hint="eastAsia"/>
        </w:rPr>
      </w:pPr>
    </w:p>
    <w:p w14:paraId="0D684246" w14:textId="78534F88" w:rsidR="00823C89" w:rsidRDefault="00823C89" w:rsidP="00823C89">
      <w:r>
        <w:rPr>
          <w:rFonts w:hint="eastAsia"/>
        </w:rPr>
        <w:t>（</w:t>
      </w:r>
      <w:r>
        <w:t>2）译码</w:t>
      </w:r>
      <w:r w:rsidR="00363D8D">
        <w:rPr>
          <w:rFonts w:hint="eastAsia"/>
        </w:rPr>
        <w:t>模块</w:t>
      </w:r>
    </w:p>
    <w:p w14:paraId="2F1F1150" w14:textId="200DD608" w:rsidR="00150E6B" w:rsidRDefault="00150E6B" w:rsidP="00E20EA5">
      <w:pPr>
        <w:ind w:firstLine="420"/>
      </w:pPr>
      <w:r>
        <w:rPr>
          <w:rFonts w:hint="eastAsia"/>
        </w:rPr>
        <w:t>译码模块</w:t>
      </w:r>
      <w:r>
        <w:rPr>
          <w:rFonts w:hint="eastAsia"/>
        </w:rPr>
        <w:t>主要</w:t>
      </w:r>
      <w:r>
        <w:rPr>
          <w:rFonts w:hint="eastAsia"/>
        </w:rPr>
        <w:t>负责以下的作用：</w:t>
      </w:r>
      <w:r>
        <w:t>根据指令内容，解析出当前具体是哪一条指令</w:t>
      </w:r>
      <w:r>
        <w:rPr>
          <w:rFonts w:hint="eastAsia"/>
        </w:rPr>
        <w:t>；</w:t>
      </w:r>
      <w:r>
        <w:t>根据具体的指令，确定当前指令涉及的寄存器</w:t>
      </w:r>
      <w:r>
        <w:rPr>
          <w:rFonts w:hint="eastAsia"/>
        </w:rPr>
        <w:t>，是读寄存器操作还是写寄存器操作，</w:t>
      </w:r>
      <w:r>
        <w:t>读寄存器是一个还是两个，写</w:t>
      </w:r>
      <w:r>
        <w:rPr>
          <w:rFonts w:hint="eastAsia"/>
        </w:rPr>
        <w:t>寄存器写</w:t>
      </w:r>
      <w:r>
        <w:t>哪一个寄存器</w:t>
      </w:r>
      <w:r>
        <w:rPr>
          <w:rFonts w:hint="eastAsia"/>
        </w:rPr>
        <w:t>此类</w:t>
      </w:r>
      <w:r w:rsidR="00E20EA5">
        <w:rPr>
          <w:rFonts w:hint="eastAsia"/>
        </w:rPr>
        <w:t>；</w:t>
      </w:r>
      <w:r>
        <w:t>访问通用寄存器，</w:t>
      </w:r>
      <w:r w:rsidR="00E20EA5">
        <w:rPr>
          <w:rFonts w:hint="eastAsia"/>
        </w:rPr>
        <w:t>让寄存器准备好</w:t>
      </w:r>
      <w:r>
        <w:t>要读的寄存器的值</w:t>
      </w:r>
      <w:r w:rsidR="00E20EA5">
        <w:rPr>
          <w:rFonts w:hint="eastAsia"/>
        </w:rPr>
        <w:t>。</w:t>
      </w:r>
      <w:proofErr w:type="gramStart"/>
      <w:r w:rsidR="00E20EA5">
        <w:rPr>
          <w:rFonts w:hint="eastAsia"/>
        </w:rPr>
        <w:t>诸如此些的</w:t>
      </w:r>
      <w:proofErr w:type="gramEnd"/>
      <w:r w:rsidR="00E20EA5">
        <w:rPr>
          <w:rFonts w:hint="eastAsia"/>
        </w:rPr>
        <w:t>细节操作可通过指令集中指令位的设置同样考虑到流水线的实现，跳转冲刷也需要</w:t>
      </w:r>
      <w:r w:rsidR="008B67C4">
        <w:rPr>
          <w:rFonts w:hint="eastAsia"/>
        </w:rPr>
        <w:t>受到统一控制，设计的译码模块的输入输出信号如下所示：</w:t>
      </w:r>
    </w:p>
    <w:p w14:paraId="4DD8BA43" w14:textId="0CCE8F21" w:rsidR="00F54747" w:rsidRDefault="00F54747" w:rsidP="00F54747">
      <w:pPr>
        <w:jc w:val="center"/>
      </w:pPr>
      <w:r w:rsidRPr="00F54747">
        <w:lastRenderedPageBreak/>
        <w:drawing>
          <wp:inline distT="0" distB="0" distL="0" distR="0" wp14:anchorId="6B8CDAB7" wp14:editId="75F68162">
            <wp:extent cx="3453130" cy="88633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3130" cy="8863330"/>
                    </a:xfrm>
                    <a:prstGeom prst="rect">
                      <a:avLst/>
                    </a:prstGeom>
                  </pic:spPr>
                </pic:pic>
              </a:graphicData>
            </a:graphic>
          </wp:inline>
        </w:drawing>
      </w:r>
    </w:p>
    <w:p w14:paraId="6B55A8A5" w14:textId="372DE384" w:rsidR="005D563B" w:rsidRDefault="005D563B" w:rsidP="00F54747">
      <w:pPr>
        <w:jc w:val="center"/>
        <w:rPr>
          <w:rFonts w:hint="eastAsia"/>
        </w:rPr>
      </w:pPr>
      <w:r w:rsidRPr="005D563B">
        <w:lastRenderedPageBreak/>
        <w:drawing>
          <wp:inline distT="0" distB="0" distL="0" distR="0" wp14:anchorId="767E150B" wp14:editId="22BCD314">
            <wp:extent cx="3196246" cy="1539248"/>
            <wp:effectExtent l="0" t="0" r="4445"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1837" cy="1541940"/>
                    </a:xfrm>
                    <a:prstGeom prst="rect">
                      <a:avLst/>
                    </a:prstGeom>
                  </pic:spPr>
                </pic:pic>
              </a:graphicData>
            </a:graphic>
          </wp:inline>
        </w:drawing>
      </w:r>
    </w:p>
    <w:p w14:paraId="66F48026" w14:textId="5202E414" w:rsidR="008B67C4" w:rsidRDefault="00F54747" w:rsidP="00F54747">
      <w:pPr>
        <w:jc w:val="center"/>
      </w:pPr>
      <w:r w:rsidRPr="00F54747">
        <w:drawing>
          <wp:inline distT="0" distB="0" distL="0" distR="0" wp14:anchorId="654CC909" wp14:editId="04D0D17A">
            <wp:extent cx="3478554" cy="2659798"/>
            <wp:effectExtent l="0" t="0" r="762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8554" cy="2659798"/>
                    </a:xfrm>
                    <a:prstGeom prst="rect">
                      <a:avLst/>
                    </a:prstGeom>
                  </pic:spPr>
                </pic:pic>
              </a:graphicData>
            </a:graphic>
          </wp:inline>
        </w:drawing>
      </w:r>
    </w:p>
    <w:p w14:paraId="53F4BE56" w14:textId="18D699CD" w:rsidR="004A5774" w:rsidRDefault="004A5774" w:rsidP="00F54747">
      <w:pPr>
        <w:jc w:val="center"/>
      </w:pPr>
      <w:r w:rsidRPr="004A5774">
        <w:drawing>
          <wp:inline distT="0" distB="0" distL="0" distR="0" wp14:anchorId="7BD703A4" wp14:editId="5AAEFBF0">
            <wp:extent cx="3505446" cy="433052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9121" cy="4335067"/>
                    </a:xfrm>
                    <a:prstGeom prst="rect">
                      <a:avLst/>
                    </a:prstGeom>
                  </pic:spPr>
                </pic:pic>
              </a:graphicData>
            </a:graphic>
          </wp:inline>
        </w:drawing>
      </w:r>
    </w:p>
    <w:p w14:paraId="262588ED" w14:textId="26129E06" w:rsidR="004A5774" w:rsidRPr="00150E6B" w:rsidRDefault="004A5774" w:rsidP="00F54747">
      <w:pPr>
        <w:jc w:val="center"/>
        <w:rPr>
          <w:rFonts w:hint="eastAsia"/>
        </w:rPr>
      </w:pPr>
      <w:r w:rsidRPr="004A5774">
        <w:lastRenderedPageBreak/>
        <w:drawing>
          <wp:inline distT="0" distB="0" distL="0" distR="0" wp14:anchorId="33451D8E" wp14:editId="1C354B29">
            <wp:extent cx="5274310" cy="1540510"/>
            <wp:effectExtent l="0" t="0" r="254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40510"/>
                    </a:xfrm>
                    <a:prstGeom prst="rect">
                      <a:avLst/>
                    </a:prstGeom>
                  </pic:spPr>
                </pic:pic>
              </a:graphicData>
            </a:graphic>
          </wp:inline>
        </w:drawing>
      </w:r>
    </w:p>
    <w:p w14:paraId="2BAA2A33" w14:textId="77777777" w:rsidR="006F0EC3" w:rsidRDefault="006F0EC3" w:rsidP="00823C89">
      <w:pPr>
        <w:rPr>
          <w:rFonts w:hint="eastAsia"/>
        </w:rPr>
      </w:pPr>
    </w:p>
    <w:p w14:paraId="73C32DD3" w14:textId="263135D0" w:rsidR="00823C89" w:rsidRDefault="00823C89" w:rsidP="00823C89">
      <w:r>
        <w:rPr>
          <w:rFonts w:hint="eastAsia"/>
        </w:rPr>
        <w:t>（</w:t>
      </w:r>
      <w:r>
        <w:t>3）寄存器堆</w:t>
      </w:r>
    </w:p>
    <w:p w14:paraId="48EA3B3D" w14:textId="4516811D" w:rsidR="0080044E" w:rsidRDefault="0080044E" w:rsidP="00823C89">
      <w:pPr>
        <w:rPr>
          <w:rFonts w:hint="eastAsia"/>
        </w:rPr>
      </w:pPr>
      <w:r>
        <w:tab/>
      </w:r>
      <w:r>
        <w:rPr>
          <w:rFonts w:hint="eastAsia"/>
        </w:rPr>
        <w:t>为解决复杂程序逻辑过程中数值存放多堆栈结构不灵活依赖</w:t>
      </w:r>
      <w:r>
        <w:t>RAM</w:t>
      </w:r>
      <w:r>
        <w:rPr>
          <w:rFonts w:hint="eastAsia"/>
        </w:rPr>
        <w:t>内存读写速度慢的问题设置的，具体定义如下：</w:t>
      </w:r>
    </w:p>
    <w:p w14:paraId="261E5F55" w14:textId="4BA84033" w:rsidR="00EC1273" w:rsidRDefault="00EC1273" w:rsidP="00EC1273">
      <w:pPr>
        <w:jc w:val="center"/>
        <w:rPr>
          <w:rFonts w:hint="eastAsia"/>
        </w:rPr>
      </w:pPr>
      <w:r w:rsidRPr="00EC1273">
        <w:drawing>
          <wp:inline distT="0" distB="0" distL="0" distR="0" wp14:anchorId="10B3D0CD" wp14:editId="6A004194">
            <wp:extent cx="3598046" cy="2406348"/>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3226" cy="2409812"/>
                    </a:xfrm>
                    <a:prstGeom prst="rect">
                      <a:avLst/>
                    </a:prstGeom>
                  </pic:spPr>
                </pic:pic>
              </a:graphicData>
            </a:graphic>
          </wp:inline>
        </w:drawing>
      </w:r>
    </w:p>
    <w:p w14:paraId="750ADE6F" w14:textId="2C097159" w:rsidR="00EC1273" w:rsidRDefault="00EC1273" w:rsidP="00EC1273">
      <w:pPr>
        <w:jc w:val="center"/>
      </w:pPr>
      <w:r w:rsidRPr="00EC1273">
        <w:drawing>
          <wp:inline distT="0" distB="0" distL="0" distR="0" wp14:anchorId="5A3392C9" wp14:editId="194925F7">
            <wp:extent cx="3598388" cy="2687742"/>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4984" cy="2692669"/>
                    </a:xfrm>
                    <a:prstGeom prst="rect">
                      <a:avLst/>
                    </a:prstGeom>
                  </pic:spPr>
                </pic:pic>
              </a:graphicData>
            </a:graphic>
          </wp:inline>
        </w:drawing>
      </w:r>
    </w:p>
    <w:p w14:paraId="014E1C35" w14:textId="3048EF44" w:rsidR="00EC1273" w:rsidRDefault="00EC1273" w:rsidP="00EC1273">
      <w:pPr>
        <w:jc w:val="center"/>
        <w:rPr>
          <w:rFonts w:hint="eastAsia"/>
        </w:rPr>
      </w:pPr>
      <w:r w:rsidRPr="00EC1273">
        <w:lastRenderedPageBreak/>
        <w:drawing>
          <wp:inline distT="0" distB="0" distL="0" distR="0" wp14:anchorId="790FCC88" wp14:editId="7D27AD9A">
            <wp:extent cx="3601578" cy="3516588"/>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9750" cy="3524567"/>
                    </a:xfrm>
                    <a:prstGeom prst="rect">
                      <a:avLst/>
                    </a:prstGeom>
                  </pic:spPr>
                </pic:pic>
              </a:graphicData>
            </a:graphic>
          </wp:inline>
        </w:drawing>
      </w:r>
    </w:p>
    <w:p w14:paraId="4A2AB2FF" w14:textId="0D7C25C1" w:rsidR="00EC1273" w:rsidRDefault="00EC1273" w:rsidP="00EC1273">
      <w:pPr>
        <w:jc w:val="center"/>
      </w:pPr>
      <w:r w:rsidRPr="00EC1273">
        <w:drawing>
          <wp:inline distT="0" distB="0" distL="0" distR="0" wp14:anchorId="5B0E0B6C" wp14:editId="65BA9C78">
            <wp:extent cx="5274310" cy="16852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85290"/>
                    </a:xfrm>
                    <a:prstGeom prst="rect">
                      <a:avLst/>
                    </a:prstGeom>
                  </pic:spPr>
                </pic:pic>
              </a:graphicData>
            </a:graphic>
          </wp:inline>
        </w:drawing>
      </w:r>
      <w:r>
        <w:rPr>
          <w:rFonts w:hint="eastAsia"/>
        </w:rPr>
        <w:t xml:space="preserve"> </w:t>
      </w:r>
    </w:p>
    <w:p w14:paraId="6EC10293" w14:textId="77777777" w:rsidR="000A6973" w:rsidRDefault="000A6973" w:rsidP="00EC1273">
      <w:pPr>
        <w:jc w:val="center"/>
        <w:rPr>
          <w:rFonts w:hint="eastAsia"/>
        </w:rPr>
      </w:pPr>
    </w:p>
    <w:p w14:paraId="21C1F2E9" w14:textId="0B854016" w:rsidR="00823C89" w:rsidRDefault="00823C89" w:rsidP="00823C89">
      <w:r>
        <w:rPr>
          <w:rFonts w:hint="eastAsia"/>
        </w:rPr>
        <w:t>（</w:t>
      </w:r>
      <w:r>
        <w:t>4）</w:t>
      </w:r>
      <w:r w:rsidR="00363D8D">
        <w:rPr>
          <w:rFonts w:hint="eastAsia"/>
        </w:rPr>
        <w:t>执行模块</w:t>
      </w:r>
    </w:p>
    <w:p w14:paraId="2CA1D094" w14:textId="56C8F6AB" w:rsidR="000A6973" w:rsidRDefault="000A6973" w:rsidP="00823C89">
      <w:r>
        <w:tab/>
      </w:r>
      <w:proofErr w:type="spellStart"/>
      <w:r>
        <w:rPr>
          <w:rFonts w:hint="eastAsia"/>
        </w:rPr>
        <w:t>alu</w:t>
      </w:r>
      <w:proofErr w:type="spellEnd"/>
      <w:r>
        <w:t xml:space="preserve"> </w:t>
      </w:r>
      <w:r>
        <w:rPr>
          <w:rFonts w:hint="eastAsia"/>
        </w:rPr>
        <w:t>与实验中的</w:t>
      </w:r>
      <w:proofErr w:type="spellStart"/>
      <w:r>
        <w:rPr>
          <w:rFonts w:hint="eastAsia"/>
        </w:rPr>
        <w:t>t</w:t>
      </w:r>
      <w:r>
        <w:t>inyCPU</w:t>
      </w:r>
      <w:proofErr w:type="spellEnd"/>
      <w:r>
        <w:rPr>
          <w:rFonts w:hint="eastAsia"/>
        </w:rPr>
        <w:t>结构功能类似</w:t>
      </w:r>
      <w:r w:rsidR="00E77AFB">
        <w:rPr>
          <w:rFonts w:hint="eastAsia"/>
        </w:rPr>
        <w:t>，负责数字与逻辑运算，支持一元运算和二元运算，计算方式由译码器模块决定，计算所用数据由寄存器组或译码器提供，输出的计算结果经过加工传回译码器完成向寄存器堆的写回。若信号为跳转信号，则协助前文所涉及到的</w:t>
      </w:r>
      <w:r w:rsidR="00E77AFB">
        <w:t>IR</w:t>
      </w:r>
      <w:r w:rsidR="00E77AFB">
        <w:rPr>
          <w:rFonts w:hint="eastAsia"/>
        </w:rPr>
        <w:t>寄存器一同完成指令跳转的过程。</w:t>
      </w:r>
      <w:r w:rsidR="00E77AFB">
        <w:t>A</w:t>
      </w:r>
      <w:r w:rsidR="00E77AFB">
        <w:rPr>
          <w:rFonts w:hint="eastAsia"/>
        </w:rPr>
        <w:t>lu执行计算模块的输入输出信号如下所示：</w:t>
      </w:r>
    </w:p>
    <w:p w14:paraId="76ABE24C" w14:textId="3B157831" w:rsidR="00E77AFB" w:rsidRDefault="00E77AFB" w:rsidP="00823C89"/>
    <w:p w14:paraId="1AA9A8DF" w14:textId="595BB63B" w:rsidR="00E77AFB" w:rsidRDefault="00E77AFB" w:rsidP="00E77AFB">
      <w:r>
        <w:rPr>
          <w:rFonts w:hint="eastAsia"/>
        </w:rPr>
        <w:t>a</w:t>
      </w:r>
      <w:r>
        <w:tab/>
      </w:r>
      <w:r>
        <w:tab/>
      </w:r>
      <w:r>
        <w:tab/>
      </w:r>
      <w:r>
        <w:tab/>
        <w:t>输入</w:t>
      </w:r>
      <w:r>
        <w:tab/>
        <w:t>32</w:t>
      </w:r>
      <w:r>
        <w:tab/>
      </w:r>
      <w:r w:rsidR="0080044E">
        <w:rPr>
          <w:rFonts w:hint="eastAsia"/>
        </w:rPr>
        <w:t>操作数1，一元运算时取此输入作为操作数</w:t>
      </w:r>
    </w:p>
    <w:p w14:paraId="0319BBEB" w14:textId="19DDF1A4" w:rsidR="0080044E" w:rsidRDefault="0080044E" w:rsidP="0080044E">
      <w:r>
        <w:rPr>
          <w:rFonts w:hint="eastAsia"/>
        </w:rPr>
        <w:t>b</w:t>
      </w:r>
      <w:r>
        <w:tab/>
      </w:r>
      <w:r>
        <w:tab/>
      </w:r>
      <w:r>
        <w:tab/>
      </w:r>
      <w:r>
        <w:tab/>
        <w:t>输入</w:t>
      </w:r>
      <w:r>
        <w:tab/>
        <w:t>32</w:t>
      </w:r>
      <w:r>
        <w:tab/>
      </w:r>
      <w:r>
        <w:rPr>
          <w:rFonts w:hint="eastAsia"/>
        </w:rPr>
        <w:t>操作数</w:t>
      </w:r>
      <w:r>
        <w:t>2</w:t>
      </w:r>
      <w:r>
        <w:rPr>
          <w:rFonts w:hint="eastAsia"/>
        </w:rPr>
        <w:t>，</w:t>
      </w:r>
      <w:proofErr w:type="spellStart"/>
      <w:r>
        <w:rPr>
          <w:rFonts w:hint="eastAsia"/>
        </w:rPr>
        <w:t>i</w:t>
      </w:r>
      <w:proofErr w:type="spellEnd"/>
      <w:r>
        <w:rPr>
          <w:rFonts w:hint="eastAsia"/>
        </w:rPr>
        <w:t>型指令</w:t>
      </w:r>
      <w:proofErr w:type="gramStart"/>
      <w:r>
        <w:rPr>
          <w:rFonts w:hint="eastAsia"/>
        </w:rPr>
        <w:t>则数据</w:t>
      </w:r>
      <w:proofErr w:type="gramEnd"/>
      <w:r>
        <w:rPr>
          <w:rFonts w:hint="eastAsia"/>
        </w:rPr>
        <w:t>来源于译码器，或源于寄存器堆</w:t>
      </w:r>
    </w:p>
    <w:p w14:paraId="728BE0DD" w14:textId="16CA5CF1" w:rsidR="0080044E" w:rsidRDefault="0080044E" w:rsidP="0080044E">
      <w:pPr>
        <w:rPr>
          <w:rFonts w:hint="eastAsia"/>
        </w:rPr>
      </w:pPr>
      <w:r>
        <w:rPr>
          <w:rFonts w:hint="eastAsia"/>
        </w:rPr>
        <w:t>f</w:t>
      </w:r>
      <w:r>
        <w:tab/>
      </w:r>
      <w:r>
        <w:tab/>
      </w:r>
      <w:r>
        <w:tab/>
      </w:r>
      <w:r>
        <w:tab/>
      </w:r>
      <w:r>
        <w:rPr>
          <w:rFonts w:hint="eastAsia"/>
        </w:rPr>
        <w:t>输入</w:t>
      </w:r>
      <w:r>
        <w:tab/>
        <w:t>5</w:t>
      </w:r>
      <w:r>
        <w:tab/>
      </w:r>
      <w:r>
        <w:rPr>
          <w:rFonts w:hint="eastAsia"/>
        </w:rPr>
        <w:t>计算方式</w:t>
      </w:r>
    </w:p>
    <w:p w14:paraId="36840DFF" w14:textId="6666C4D3" w:rsidR="0080044E" w:rsidRDefault="0080044E" w:rsidP="00E77AFB">
      <w:pPr>
        <w:rPr>
          <w:rFonts w:hint="eastAsia"/>
        </w:rPr>
      </w:pPr>
      <w:r>
        <w:rPr>
          <w:rFonts w:hint="eastAsia"/>
        </w:rPr>
        <w:t>s</w:t>
      </w:r>
      <w:r>
        <w:tab/>
      </w:r>
      <w:r>
        <w:tab/>
      </w:r>
      <w:r>
        <w:tab/>
      </w:r>
      <w:r>
        <w:tab/>
      </w:r>
      <w:r>
        <w:rPr>
          <w:rFonts w:hint="eastAsia"/>
        </w:rPr>
        <w:t>输出</w:t>
      </w:r>
      <w:r>
        <w:tab/>
        <w:t>32</w:t>
      </w:r>
      <w:r>
        <w:tab/>
      </w:r>
      <w:r>
        <w:rPr>
          <w:rFonts w:hint="eastAsia"/>
        </w:rPr>
        <w:t>计算结果</w:t>
      </w:r>
    </w:p>
    <w:p w14:paraId="41B0CFEF" w14:textId="3725DF63" w:rsidR="00E77AFB" w:rsidRPr="00E77AFB" w:rsidRDefault="00E77AFB" w:rsidP="00823C89"/>
    <w:p w14:paraId="486E588A" w14:textId="0CF69CD0" w:rsidR="00823C89" w:rsidRDefault="00823C89" w:rsidP="00823C89">
      <w:r>
        <w:rPr>
          <w:rFonts w:hint="eastAsia"/>
        </w:rPr>
        <w:t>（</w:t>
      </w:r>
      <w:r w:rsidR="0080044E">
        <w:t>5</w:t>
      </w:r>
      <w:r>
        <w:t>）</w:t>
      </w:r>
      <w:r w:rsidR="00363D8D">
        <w:rPr>
          <w:rFonts w:hint="eastAsia"/>
        </w:rPr>
        <w:t>流水线控制</w:t>
      </w:r>
    </w:p>
    <w:p w14:paraId="6BEA8857" w14:textId="28945AC5" w:rsidR="0080044E" w:rsidRDefault="0080044E" w:rsidP="00823C89">
      <w:pPr>
        <w:rPr>
          <w:rFonts w:hint="eastAsia"/>
        </w:rPr>
      </w:pPr>
      <w:r>
        <w:tab/>
      </w:r>
      <w:r w:rsidR="005D563B">
        <w:rPr>
          <w:rFonts w:hint="eastAsia"/>
        </w:rPr>
        <w:t>二级流水线的设计参考了Cortex</w:t>
      </w:r>
      <w:r w:rsidR="005D563B">
        <w:t>-M0</w:t>
      </w:r>
      <w:r w:rsidR="005D563B">
        <w:rPr>
          <w:rFonts w:hint="eastAsia"/>
        </w:rPr>
        <w:t>的两级流水线的实现，</w:t>
      </w:r>
      <w:r w:rsidR="005D563B">
        <w:t>第一级流水线</w:t>
      </w:r>
      <w:proofErr w:type="gramStart"/>
      <w:r w:rsidR="005D563B">
        <w:t>完成取指和</w:t>
      </w:r>
      <w:proofErr w:type="gramEnd"/>
      <w:r w:rsidR="005D563B">
        <w:t>预译码</w:t>
      </w:r>
      <w:r w:rsidR="005D563B">
        <w:rPr>
          <w:rFonts w:hint="eastAsia"/>
        </w:rPr>
        <w:t>，</w:t>
      </w:r>
      <w:r w:rsidR="005D563B">
        <w:t>第二级流水线完成主译码和执行</w:t>
      </w:r>
      <w:r w:rsidR="005D563B">
        <w:rPr>
          <w:rFonts w:hint="eastAsia"/>
        </w:rPr>
        <w:t>，如下如所示，这与后面总线结构中划分的两个模块相对应。Cortex</w:t>
      </w:r>
      <w:r w:rsidR="005D563B">
        <w:t>-M0</w:t>
      </w:r>
      <w:r w:rsidR="005D563B">
        <w:rPr>
          <w:rFonts w:hint="eastAsia"/>
        </w:rPr>
        <w:t>为减少取值过程中访存次数，选择</w:t>
      </w:r>
      <w:r w:rsidR="00C91D0C">
        <w:rPr>
          <w:rFonts w:hint="eastAsia"/>
        </w:rPr>
        <w:t>一次性取两条相邻的指令，本</w:t>
      </w:r>
      <w:proofErr w:type="spellStart"/>
      <w:r w:rsidR="00C91D0C">
        <w:rPr>
          <w:rFonts w:hint="eastAsia"/>
        </w:rPr>
        <w:t>cpu</w:t>
      </w:r>
      <w:proofErr w:type="spellEnd"/>
      <w:r w:rsidR="00C91D0C">
        <w:rPr>
          <w:rFonts w:hint="eastAsia"/>
        </w:rPr>
        <w:t>简化设计，舍弃了访存次数减少的优势，仍保留为一周期一次取指。</w:t>
      </w:r>
      <w:r w:rsidR="005D563B">
        <w:rPr>
          <w:rFonts w:hint="eastAsia"/>
        </w:rPr>
        <w:t>当出现跳转指令时，需</w:t>
      </w:r>
      <w:r w:rsidR="005D563B">
        <w:rPr>
          <w:rFonts w:hint="eastAsia"/>
        </w:rPr>
        <w:lastRenderedPageBreak/>
        <w:t>要冲刷流水线，弃掉在</w:t>
      </w:r>
      <w:proofErr w:type="spellStart"/>
      <w:r w:rsidR="005D563B">
        <w:rPr>
          <w:rFonts w:hint="eastAsia"/>
        </w:rPr>
        <w:t>jmp</w:t>
      </w:r>
      <w:proofErr w:type="spellEnd"/>
      <w:r w:rsidR="005D563B">
        <w:rPr>
          <w:rFonts w:hint="eastAsia"/>
        </w:rPr>
        <w:t>指令在执行过程中取指到和预译码的指令，更新pc指针并从新的位置开始取指，虽然这过程会导致一个时钟周期的延迟，但跳转指令在程序中占比并不是主要地位，整体下来相比于状态机模式还是有较大的运行效率提升。</w:t>
      </w:r>
    </w:p>
    <w:p w14:paraId="72AF7105" w14:textId="7AC83279" w:rsidR="005D563B" w:rsidRDefault="005D563B" w:rsidP="005D563B">
      <w:pPr>
        <w:jc w:val="center"/>
        <w:rPr>
          <w:rFonts w:hint="eastAsia"/>
        </w:rPr>
      </w:pPr>
      <w:r w:rsidRPr="005D563B">
        <w:drawing>
          <wp:inline distT="0" distB="0" distL="0" distR="0" wp14:anchorId="6D4535FA" wp14:editId="64245C1A">
            <wp:extent cx="4695190" cy="249626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8852" cy="2498209"/>
                    </a:xfrm>
                    <a:prstGeom prst="rect">
                      <a:avLst/>
                    </a:prstGeom>
                  </pic:spPr>
                </pic:pic>
              </a:graphicData>
            </a:graphic>
          </wp:inline>
        </w:drawing>
      </w:r>
    </w:p>
    <w:p w14:paraId="6E2D8351" w14:textId="77777777" w:rsidR="00823C89" w:rsidRDefault="00823C89" w:rsidP="00500816">
      <w:pPr>
        <w:rPr>
          <w:rFonts w:hint="eastAsia"/>
        </w:rPr>
      </w:pPr>
    </w:p>
    <w:p w14:paraId="7DBF8834" w14:textId="534D6B16" w:rsidR="00BC2212" w:rsidRDefault="00BC2212" w:rsidP="00500816">
      <w:pPr>
        <w:rPr>
          <w:b/>
          <w:bCs/>
        </w:rPr>
      </w:pPr>
      <w:r w:rsidRPr="000D3918">
        <w:rPr>
          <w:rFonts w:hint="eastAsia"/>
          <w:b/>
          <w:bCs/>
        </w:rPr>
        <w:t>总线结构</w:t>
      </w:r>
    </w:p>
    <w:p w14:paraId="5C120AD3" w14:textId="4F8A7D15" w:rsidR="00226EBF" w:rsidRPr="00226EBF" w:rsidRDefault="00226EBF" w:rsidP="00500816">
      <w:pPr>
        <w:rPr>
          <w:rFonts w:hint="eastAsia"/>
        </w:rPr>
      </w:pPr>
      <w:r>
        <w:rPr>
          <w:b/>
          <w:bCs/>
        </w:rPr>
        <w:tab/>
      </w:r>
      <w:r w:rsidRPr="00226EBF">
        <w:rPr>
          <w:rFonts w:hint="eastAsia"/>
        </w:rPr>
        <w:t>总线结构</w:t>
      </w:r>
      <w:r>
        <w:rPr>
          <w:rFonts w:hint="eastAsia"/>
        </w:rPr>
        <w:t>如下图所示，虽然</w:t>
      </w:r>
      <w:proofErr w:type="gramStart"/>
      <w:r>
        <w:rPr>
          <w:rFonts w:hint="eastAsia"/>
        </w:rPr>
        <w:t>最佳情况</w:t>
      </w:r>
      <w:proofErr w:type="gramEnd"/>
      <w:r>
        <w:rPr>
          <w:rFonts w:hint="eastAsia"/>
        </w:rPr>
        <w:t>是内部和外部组件的通信剥离开为最佳，但精力、能力、时间所限智能凑出这么一个耦合度较高，有较高隐患和错误可能的总线结构。途中蓝色方框表示沿袭了实验中所使用到的元件并加以小小修改；绿色方框</w:t>
      </w:r>
      <w:proofErr w:type="gramStart"/>
      <w:r>
        <w:rPr>
          <w:rFonts w:hint="eastAsia"/>
        </w:rPr>
        <w:t>表示较</w:t>
      </w:r>
      <w:proofErr w:type="gramEnd"/>
      <w:r>
        <w:rPr>
          <w:rFonts w:hint="eastAsia"/>
        </w:rPr>
        <w:t>于实验有修改新添加的组件；在肩头上的蓝色方块表示该通路的连接受到调控，红色文字标识端口名简写；黄色框标出了两级流水线操作涉及的两个主要模块。</w:t>
      </w:r>
    </w:p>
    <w:p w14:paraId="706AE623" w14:textId="33CBE2E8" w:rsidR="0080044E" w:rsidRDefault="002838E2" w:rsidP="004A5774">
      <w:pPr>
        <w:jc w:val="center"/>
        <w:rPr>
          <w:rFonts w:hint="eastAsia"/>
          <w:noProof/>
        </w:rPr>
      </w:pPr>
      <w:r>
        <w:rPr>
          <w:noProof/>
        </w:rPr>
        <w:drawing>
          <wp:inline distT="0" distB="0" distL="0" distR="0" wp14:anchorId="38473CC7" wp14:editId="13CDC4E7">
            <wp:extent cx="3793490" cy="3325812"/>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94231" cy="3326462"/>
                    </a:xfrm>
                    <a:prstGeom prst="rect">
                      <a:avLst/>
                    </a:prstGeom>
                    <a:noFill/>
                    <a:ln>
                      <a:noFill/>
                    </a:ln>
                  </pic:spPr>
                </pic:pic>
              </a:graphicData>
            </a:graphic>
          </wp:inline>
        </w:drawing>
      </w:r>
    </w:p>
    <w:p w14:paraId="00EEBEDC" w14:textId="1E8444BB" w:rsidR="000D3918" w:rsidRPr="00500816" w:rsidRDefault="0080044E" w:rsidP="00500816">
      <w:pPr>
        <w:rPr>
          <w:rFonts w:hint="eastAsia"/>
        </w:rPr>
      </w:pPr>
      <w:r>
        <w:tab/>
      </w:r>
      <w:r>
        <w:rPr>
          <w:rFonts w:hint="eastAsia"/>
        </w:rPr>
        <w:t>综上，是我综合课上所学、实验所想、资料查阅后以我拙见完成的一款简陋的处理器。感谢您一学期的教导和悉心解惑，通过一学期的课程学习，我在以</w:t>
      </w:r>
      <w:r w:rsidR="00226EBF">
        <w:rPr>
          <w:rFonts w:hint="eastAsia"/>
        </w:rPr>
        <w:t>蜂鸟E</w:t>
      </w:r>
      <w:r w:rsidR="00226EBF">
        <w:t>200</w:t>
      </w:r>
      <w:r w:rsidR="00226EBF">
        <w:rPr>
          <w:rFonts w:hint="eastAsia"/>
        </w:rPr>
        <w:t>处理器为例开展的教学中</w:t>
      </w:r>
      <w:r>
        <w:rPr>
          <w:rFonts w:hint="eastAsia"/>
        </w:rPr>
        <w:t>深入了解</w:t>
      </w:r>
      <w:r w:rsidR="00226EBF">
        <w:rPr>
          <w:rFonts w:hint="eastAsia"/>
        </w:rPr>
        <w:t>了处理器的基本结构、各组件间协作逻辑、模块设计中的常见问题及解决方案等等。进一步加深了对计算机体系结构的认识理解，辛苦您了！</w:t>
      </w:r>
    </w:p>
    <w:sectPr w:rsidR="000D3918" w:rsidRPr="005008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D3310"/>
    <w:multiLevelType w:val="hybridMultilevel"/>
    <w:tmpl w:val="D9FAF386"/>
    <w:lvl w:ilvl="0" w:tplc="3A1247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306227A"/>
    <w:multiLevelType w:val="hybridMultilevel"/>
    <w:tmpl w:val="56FA1D2A"/>
    <w:lvl w:ilvl="0" w:tplc="4B2EB4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177F62"/>
    <w:multiLevelType w:val="multilevel"/>
    <w:tmpl w:val="3938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FB57BD"/>
    <w:multiLevelType w:val="hybridMultilevel"/>
    <w:tmpl w:val="B4EA2AEC"/>
    <w:lvl w:ilvl="0" w:tplc="9BE2B3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3009F8"/>
    <w:multiLevelType w:val="hybridMultilevel"/>
    <w:tmpl w:val="51E4243E"/>
    <w:lvl w:ilvl="0" w:tplc="B2AABB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AB75B17"/>
    <w:multiLevelType w:val="hybridMultilevel"/>
    <w:tmpl w:val="D986761C"/>
    <w:lvl w:ilvl="0" w:tplc="59CC61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A403245"/>
    <w:multiLevelType w:val="hybridMultilevel"/>
    <w:tmpl w:val="8A50C2BA"/>
    <w:lvl w:ilvl="0" w:tplc="29028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63329553">
    <w:abstractNumId w:val="6"/>
  </w:num>
  <w:num w:numId="2" w16cid:durableId="740637204">
    <w:abstractNumId w:val="2"/>
  </w:num>
  <w:num w:numId="3" w16cid:durableId="858160321">
    <w:abstractNumId w:val="3"/>
  </w:num>
  <w:num w:numId="4" w16cid:durableId="2033535885">
    <w:abstractNumId w:val="5"/>
  </w:num>
  <w:num w:numId="5" w16cid:durableId="263730573">
    <w:abstractNumId w:val="0"/>
  </w:num>
  <w:num w:numId="6" w16cid:durableId="1724057045">
    <w:abstractNumId w:val="4"/>
  </w:num>
  <w:num w:numId="7" w16cid:durableId="777334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3C"/>
    <w:rsid w:val="00057C5B"/>
    <w:rsid w:val="000A6973"/>
    <w:rsid w:val="000D3918"/>
    <w:rsid w:val="001032BF"/>
    <w:rsid w:val="00150E6B"/>
    <w:rsid w:val="001530CC"/>
    <w:rsid w:val="001912C7"/>
    <w:rsid w:val="001D6D24"/>
    <w:rsid w:val="00226EBF"/>
    <w:rsid w:val="002838E2"/>
    <w:rsid w:val="002B3F9E"/>
    <w:rsid w:val="002B46FB"/>
    <w:rsid w:val="00336F0C"/>
    <w:rsid w:val="003414D6"/>
    <w:rsid w:val="00344522"/>
    <w:rsid w:val="00363D8D"/>
    <w:rsid w:val="003A754D"/>
    <w:rsid w:val="00445F3B"/>
    <w:rsid w:val="004A45DE"/>
    <w:rsid w:val="004A5774"/>
    <w:rsid w:val="004A585D"/>
    <w:rsid w:val="004B3920"/>
    <w:rsid w:val="004B5C4D"/>
    <w:rsid w:val="004F09D4"/>
    <w:rsid w:val="00500816"/>
    <w:rsid w:val="00544D9A"/>
    <w:rsid w:val="00546E93"/>
    <w:rsid w:val="00550508"/>
    <w:rsid w:val="005627AB"/>
    <w:rsid w:val="005B748D"/>
    <w:rsid w:val="005D563B"/>
    <w:rsid w:val="006140D8"/>
    <w:rsid w:val="00663438"/>
    <w:rsid w:val="006F0EC3"/>
    <w:rsid w:val="007B3FFB"/>
    <w:rsid w:val="0080044E"/>
    <w:rsid w:val="00823C89"/>
    <w:rsid w:val="00824E4E"/>
    <w:rsid w:val="00847B58"/>
    <w:rsid w:val="008757C5"/>
    <w:rsid w:val="008B67C4"/>
    <w:rsid w:val="008D54DD"/>
    <w:rsid w:val="008E4231"/>
    <w:rsid w:val="00920164"/>
    <w:rsid w:val="0095032A"/>
    <w:rsid w:val="009C0A1A"/>
    <w:rsid w:val="009C7D39"/>
    <w:rsid w:val="009F1D16"/>
    <w:rsid w:val="00A36C46"/>
    <w:rsid w:val="00A53EF9"/>
    <w:rsid w:val="00AB21B7"/>
    <w:rsid w:val="00AC3FE3"/>
    <w:rsid w:val="00B03735"/>
    <w:rsid w:val="00B25557"/>
    <w:rsid w:val="00B3267F"/>
    <w:rsid w:val="00B767BC"/>
    <w:rsid w:val="00BC2212"/>
    <w:rsid w:val="00C85F80"/>
    <w:rsid w:val="00C91D0C"/>
    <w:rsid w:val="00C92924"/>
    <w:rsid w:val="00C9540A"/>
    <w:rsid w:val="00CC2340"/>
    <w:rsid w:val="00CD44E3"/>
    <w:rsid w:val="00CE152D"/>
    <w:rsid w:val="00CE4F3C"/>
    <w:rsid w:val="00D1730D"/>
    <w:rsid w:val="00D74594"/>
    <w:rsid w:val="00D82D8C"/>
    <w:rsid w:val="00E00292"/>
    <w:rsid w:val="00E02079"/>
    <w:rsid w:val="00E20EA5"/>
    <w:rsid w:val="00E262B4"/>
    <w:rsid w:val="00E43CE5"/>
    <w:rsid w:val="00E77AFB"/>
    <w:rsid w:val="00EC1273"/>
    <w:rsid w:val="00F10202"/>
    <w:rsid w:val="00F17EC4"/>
    <w:rsid w:val="00F43974"/>
    <w:rsid w:val="00F52E7D"/>
    <w:rsid w:val="00F54747"/>
    <w:rsid w:val="00F713F8"/>
    <w:rsid w:val="00FD1871"/>
    <w:rsid w:val="00FD4939"/>
    <w:rsid w:val="00FF54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D08F0"/>
  <w15:chartTrackingRefBased/>
  <w15:docId w15:val="{51D45D73-3058-4857-9ED2-753610710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7AFB"/>
    <w:pPr>
      <w:widowControl w:val="0"/>
      <w:jc w:val="both"/>
    </w:pPr>
  </w:style>
  <w:style w:type="paragraph" w:styleId="1">
    <w:name w:val="heading 1"/>
    <w:basedOn w:val="a"/>
    <w:next w:val="a"/>
    <w:link w:val="10"/>
    <w:qFormat/>
    <w:rsid w:val="00F17EC4"/>
    <w:pPr>
      <w:keepNext/>
      <w:keepLines/>
      <w:spacing w:before="200" w:after="100" w:line="360" w:lineRule="auto"/>
      <w:jc w:val="left"/>
      <w:outlineLvl w:val="0"/>
    </w:pPr>
    <w:rPr>
      <w:rFonts w:eastAsia="黑体"/>
      <w:bCs/>
      <w:kern w:val="44"/>
      <w:sz w:val="32"/>
      <w:szCs w:val="44"/>
    </w:rPr>
  </w:style>
  <w:style w:type="paragraph" w:styleId="2">
    <w:name w:val="heading 2"/>
    <w:basedOn w:val="a"/>
    <w:next w:val="a"/>
    <w:link w:val="20"/>
    <w:unhideWhenUsed/>
    <w:qFormat/>
    <w:rsid w:val="00F17EC4"/>
    <w:pPr>
      <w:keepNext/>
      <w:keepLines/>
      <w:spacing w:before="100" w:after="100" w:line="360" w:lineRule="auto"/>
      <w:outlineLvl w:val="1"/>
    </w:pPr>
    <w:rPr>
      <w:rFonts w:asciiTheme="majorHAnsi" w:eastAsia="黑体" w:hAnsiTheme="majorHAnsi" w:cstheme="majorBidi"/>
      <w:bCs/>
      <w:sz w:val="30"/>
      <w:szCs w:val="32"/>
    </w:rPr>
  </w:style>
  <w:style w:type="paragraph" w:styleId="3">
    <w:name w:val="heading 3"/>
    <w:basedOn w:val="a"/>
    <w:next w:val="a"/>
    <w:link w:val="30"/>
    <w:uiPriority w:val="9"/>
    <w:unhideWhenUsed/>
    <w:qFormat/>
    <w:rsid w:val="00F17EC4"/>
    <w:pPr>
      <w:keepNext/>
      <w:keepLines/>
      <w:spacing w:before="100" w:after="100" w:line="360" w:lineRule="auto"/>
      <w:outlineLvl w:val="2"/>
    </w:pPr>
    <w:rPr>
      <w:rFonts w:ascii="Calibri Light" w:eastAsia="黑体" w:hAnsi="Calibri Light"/>
      <w:b/>
      <w:bCs/>
      <w:sz w:val="28"/>
      <w:szCs w:val="32"/>
    </w:rPr>
  </w:style>
  <w:style w:type="paragraph" w:styleId="4">
    <w:name w:val="heading 4"/>
    <w:basedOn w:val="a"/>
    <w:next w:val="a"/>
    <w:link w:val="40"/>
    <w:unhideWhenUsed/>
    <w:qFormat/>
    <w:rsid w:val="00F17EC4"/>
    <w:pPr>
      <w:keepNext/>
      <w:keepLines/>
      <w:spacing w:before="20" w:after="20" w:line="360" w:lineRule="auto"/>
      <w:outlineLvl w:val="3"/>
    </w:pPr>
    <w:rPr>
      <w:rFonts w:asciiTheme="majorHAnsi" w:eastAsia="黑体"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aliases w:val="标题1"/>
    <w:basedOn w:val="1"/>
    <w:next w:val="a"/>
    <w:autoRedefine/>
    <w:qFormat/>
    <w:rsid w:val="003414D6"/>
    <w:pPr>
      <w:spacing w:before="360" w:after="240" w:line="420" w:lineRule="auto"/>
    </w:pPr>
    <w:rPr>
      <w:rFonts w:ascii="Calibri" w:hAnsi="Calibri" w:cs="Times New Roman"/>
      <w:sz w:val="36"/>
    </w:rPr>
  </w:style>
  <w:style w:type="character" w:customStyle="1" w:styleId="10">
    <w:name w:val="标题 1 字符"/>
    <w:basedOn w:val="a0"/>
    <w:link w:val="1"/>
    <w:rsid w:val="00F17EC4"/>
    <w:rPr>
      <w:rFonts w:eastAsia="黑体"/>
      <w:bCs/>
      <w:kern w:val="44"/>
      <w:sz w:val="32"/>
      <w:szCs w:val="44"/>
    </w:rPr>
  </w:style>
  <w:style w:type="character" w:customStyle="1" w:styleId="20">
    <w:name w:val="标题 2 字符"/>
    <w:basedOn w:val="a0"/>
    <w:link w:val="2"/>
    <w:rsid w:val="00F17EC4"/>
    <w:rPr>
      <w:rFonts w:asciiTheme="majorHAnsi" w:eastAsia="黑体" w:hAnsiTheme="majorHAnsi" w:cstheme="majorBidi"/>
      <w:bCs/>
      <w:sz w:val="30"/>
      <w:szCs w:val="32"/>
    </w:rPr>
  </w:style>
  <w:style w:type="paragraph" w:styleId="TOC2">
    <w:name w:val="toc 2"/>
    <w:basedOn w:val="a"/>
    <w:next w:val="a"/>
    <w:autoRedefine/>
    <w:uiPriority w:val="39"/>
    <w:semiHidden/>
    <w:unhideWhenUsed/>
    <w:rsid w:val="00F52E7D"/>
    <w:pPr>
      <w:ind w:leftChars="200" w:left="420"/>
    </w:pPr>
  </w:style>
  <w:style w:type="character" w:customStyle="1" w:styleId="30">
    <w:name w:val="标题 3 字符"/>
    <w:basedOn w:val="a0"/>
    <w:link w:val="3"/>
    <w:uiPriority w:val="9"/>
    <w:rsid w:val="00F17EC4"/>
    <w:rPr>
      <w:rFonts w:ascii="Calibri Light" w:eastAsia="黑体" w:hAnsi="Calibri Light"/>
      <w:b/>
      <w:bCs/>
      <w:sz w:val="28"/>
      <w:szCs w:val="32"/>
    </w:rPr>
  </w:style>
  <w:style w:type="character" w:customStyle="1" w:styleId="40">
    <w:name w:val="标题 4 字符"/>
    <w:basedOn w:val="a0"/>
    <w:link w:val="4"/>
    <w:rsid w:val="00F17EC4"/>
    <w:rPr>
      <w:rFonts w:asciiTheme="majorHAnsi" w:eastAsia="黑体" w:hAnsiTheme="majorHAnsi" w:cstheme="majorBidi"/>
      <w:b/>
      <w:bCs/>
      <w:szCs w:val="28"/>
    </w:rPr>
  </w:style>
  <w:style w:type="paragraph" w:styleId="a3">
    <w:name w:val="Title"/>
    <w:aliases w:val="图注"/>
    <w:basedOn w:val="a"/>
    <w:next w:val="a"/>
    <w:link w:val="a4"/>
    <w:autoRedefine/>
    <w:uiPriority w:val="10"/>
    <w:qFormat/>
    <w:rsid w:val="00E00292"/>
    <w:pPr>
      <w:jc w:val="center"/>
    </w:pPr>
    <w:rPr>
      <w:rFonts w:asciiTheme="majorHAnsi" w:eastAsia="宋体" w:hAnsiTheme="majorHAnsi" w:cstheme="majorBidi"/>
      <w:bCs/>
      <w:sz w:val="18"/>
      <w:szCs w:val="32"/>
    </w:rPr>
  </w:style>
  <w:style w:type="character" w:customStyle="1" w:styleId="a4">
    <w:name w:val="标题 字符"/>
    <w:aliases w:val="图注 字符"/>
    <w:basedOn w:val="a0"/>
    <w:link w:val="a3"/>
    <w:uiPriority w:val="10"/>
    <w:rsid w:val="00E00292"/>
    <w:rPr>
      <w:rFonts w:asciiTheme="majorHAnsi" w:eastAsia="宋体" w:hAnsiTheme="majorHAnsi" w:cstheme="majorBidi"/>
      <w:bCs/>
      <w:sz w:val="18"/>
      <w:szCs w:val="32"/>
    </w:rPr>
  </w:style>
  <w:style w:type="paragraph" w:styleId="a5">
    <w:name w:val="List Paragraph"/>
    <w:basedOn w:val="a"/>
    <w:uiPriority w:val="34"/>
    <w:qFormat/>
    <w:rsid w:val="004A45DE"/>
    <w:pPr>
      <w:ind w:firstLineChars="200" w:firstLine="420"/>
    </w:pPr>
  </w:style>
  <w:style w:type="paragraph" w:styleId="a6">
    <w:name w:val="Normal (Web)"/>
    <w:basedOn w:val="a"/>
    <w:uiPriority w:val="99"/>
    <w:semiHidden/>
    <w:unhideWhenUsed/>
    <w:rsid w:val="00C9540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2834">
      <w:bodyDiv w:val="1"/>
      <w:marLeft w:val="0"/>
      <w:marRight w:val="0"/>
      <w:marTop w:val="0"/>
      <w:marBottom w:val="0"/>
      <w:divBdr>
        <w:top w:val="none" w:sz="0" w:space="0" w:color="auto"/>
        <w:left w:val="none" w:sz="0" w:space="0" w:color="auto"/>
        <w:bottom w:val="none" w:sz="0" w:space="0" w:color="auto"/>
        <w:right w:val="none" w:sz="0" w:space="0" w:color="auto"/>
      </w:divBdr>
      <w:divsChild>
        <w:div w:id="157186513">
          <w:marLeft w:val="432"/>
          <w:marRight w:val="0"/>
          <w:marTop w:val="96"/>
          <w:marBottom w:val="0"/>
          <w:divBdr>
            <w:top w:val="none" w:sz="0" w:space="0" w:color="auto"/>
            <w:left w:val="none" w:sz="0" w:space="0" w:color="auto"/>
            <w:bottom w:val="none" w:sz="0" w:space="0" w:color="auto"/>
            <w:right w:val="none" w:sz="0" w:space="0" w:color="auto"/>
          </w:divBdr>
        </w:div>
      </w:divsChild>
    </w:div>
    <w:div w:id="19016550">
      <w:bodyDiv w:val="1"/>
      <w:marLeft w:val="0"/>
      <w:marRight w:val="0"/>
      <w:marTop w:val="0"/>
      <w:marBottom w:val="0"/>
      <w:divBdr>
        <w:top w:val="none" w:sz="0" w:space="0" w:color="auto"/>
        <w:left w:val="none" w:sz="0" w:space="0" w:color="auto"/>
        <w:bottom w:val="none" w:sz="0" w:space="0" w:color="auto"/>
        <w:right w:val="none" w:sz="0" w:space="0" w:color="auto"/>
      </w:divBdr>
      <w:divsChild>
        <w:div w:id="1142965626">
          <w:marLeft w:val="432"/>
          <w:marRight w:val="0"/>
          <w:marTop w:val="96"/>
          <w:marBottom w:val="0"/>
          <w:divBdr>
            <w:top w:val="none" w:sz="0" w:space="0" w:color="auto"/>
            <w:left w:val="none" w:sz="0" w:space="0" w:color="auto"/>
            <w:bottom w:val="none" w:sz="0" w:space="0" w:color="auto"/>
            <w:right w:val="none" w:sz="0" w:space="0" w:color="auto"/>
          </w:divBdr>
        </w:div>
        <w:div w:id="1447768841">
          <w:marLeft w:val="432"/>
          <w:marRight w:val="0"/>
          <w:marTop w:val="96"/>
          <w:marBottom w:val="0"/>
          <w:divBdr>
            <w:top w:val="none" w:sz="0" w:space="0" w:color="auto"/>
            <w:left w:val="none" w:sz="0" w:space="0" w:color="auto"/>
            <w:bottom w:val="none" w:sz="0" w:space="0" w:color="auto"/>
            <w:right w:val="none" w:sz="0" w:space="0" w:color="auto"/>
          </w:divBdr>
        </w:div>
      </w:divsChild>
    </w:div>
    <w:div w:id="24136075">
      <w:bodyDiv w:val="1"/>
      <w:marLeft w:val="0"/>
      <w:marRight w:val="0"/>
      <w:marTop w:val="0"/>
      <w:marBottom w:val="0"/>
      <w:divBdr>
        <w:top w:val="none" w:sz="0" w:space="0" w:color="auto"/>
        <w:left w:val="none" w:sz="0" w:space="0" w:color="auto"/>
        <w:bottom w:val="none" w:sz="0" w:space="0" w:color="auto"/>
        <w:right w:val="none" w:sz="0" w:space="0" w:color="auto"/>
      </w:divBdr>
    </w:div>
    <w:div w:id="41173678">
      <w:bodyDiv w:val="1"/>
      <w:marLeft w:val="0"/>
      <w:marRight w:val="0"/>
      <w:marTop w:val="0"/>
      <w:marBottom w:val="0"/>
      <w:divBdr>
        <w:top w:val="none" w:sz="0" w:space="0" w:color="auto"/>
        <w:left w:val="none" w:sz="0" w:space="0" w:color="auto"/>
        <w:bottom w:val="none" w:sz="0" w:space="0" w:color="auto"/>
        <w:right w:val="none" w:sz="0" w:space="0" w:color="auto"/>
      </w:divBdr>
      <w:divsChild>
        <w:div w:id="1554465506">
          <w:marLeft w:val="432"/>
          <w:marRight w:val="0"/>
          <w:marTop w:val="96"/>
          <w:marBottom w:val="0"/>
          <w:divBdr>
            <w:top w:val="none" w:sz="0" w:space="0" w:color="auto"/>
            <w:left w:val="none" w:sz="0" w:space="0" w:color="auto"/>
            <w:bottom w:val="none" w:sz="0" w:space="0" w:color="auto"/>
            <w:right w:val="none" w:sz="0" w:space="0" w:color="auto"/>
          </w:divBdr>
        </w:div>
        <w:div w:id="32776841">
          <w:marLeft w:val="432"/>
          <w:marRight w:val="0"/>
          <w:marTop w:val="96"/>
          <w:marBottom w:val="0"/>
          <w:divBdr>
            <w:top w:val="none" w:sz="0" w:space="0" w:color="auto"/>
            <w:left w:val="none" w:sz="0" w:space="0" w:color="auto"/>
            <w:bottom w:val="none" w:sz="0" w:space="0" w:color="auto"/>
            <w:right w:val="none" w:sz="0" w:space="0" w:color="auto"/>
          </w:divBdr>
        </w:div>
      </w:divsChild>
    </w:div>
    <w:div w:id="56175740">
      <w:bodyDiv w:val="1"/>
      <w:marLeft w:val="0"/>
      <w:marRight w:val="0"/>
      <w:marTop w:val="0"/>
      <w:marBottom w:val="0"/>
      <w:divBdr>
        <w:top w:val="none" w:sz="0" w:space="0" w:color="auto"/>
        <w:left w:val="none" w:sz="0" w:space="0" w:color="auto"/>
        <w:bottom w:val="none" w:sz="0" w:space="0" w:color="auto"/>
        <w:right w:val="none" w:sz="0" w:space="0" w:color="auto"/>
      </w:divBdr>
    </w:div>
    <w:div w:id="63189677">
      <w:bodyDiv w:val="1"/>
      <w:marLeft w:val="0"/>
      <w:marRight w:val="0"/>
      <w:marTop w:val="0"/>
      <w:marBottom w:val="0"/>
      <w:divBdr>
        <w:top w:val="none" w:sz="0" w:space="0" w:color="auto"/>
        <w:left w:val="none" w:sz="0" w:space="0" w:color="auto"/>
        <w:bottom w:val="none" w:sz="0" w:space="0" w:color="auto"/>
        <w:right w:val="none" w:sz="0" w:space="0" w:color="auto"/>
      </w:divBdr>
      <w:divsChild>
        <w:div w:id="191965568">
          <w:marLeft w:val="547"/>
          <w:marRight w:val="0"/>
          <w:marTop w:val="96"/>
          <w:marBottom w:val="0"/>
          <w:divBdr>
            <w:top w:val="none" w:sz="0" w:space="0" w:color="auto"/>
            <w:left w:val="none" w:sz="0" w:space="0" w:color="auto"/>
            <w:bottom w:val="none" w:sz="0" w:space="0" w:color="auto"/>
            <w:right w:val="none" w:sz="0" w:space="0" w:color="auto"/>
          </w:divBdr>
        </w:div>
        <w:div w:id="40983552">
          <w:marLeft w:val="547"/>
          <w:marRight w:val="0"/>
          <w:marTop w:val="96"/>
          <w:marBottom w:val="0"/>
          <w:divBdr>
            <w:top w:val="none" w:sz="0" w:space="0" w:color="auto"/>
            <w:left w:val="none" w:sz="0" w:space="0" w:color="auto"/>
            <w:bottom w:val="none" w:sz="0" w:space="0" w:color="auto"/>
            <w:right w:val="none" w:sz="0" w:space="0" w:color="auto"/>
          </w:divBdr>
        </w:div>
      </w:divsChild>
    </w:div>
    <w:div w:id="71974364">
      <w:bodyDiv w:val="1"/>
      <w:marLeft w:val="0"/>
      <w:marRight w:val="0"/>
      <w:marTop w:val="0"/>
      <w:marBottom w:val="0"/>
      <w:divBdr>
        <w:top w:val="none" w:sz="0" w:space="0" w:color="auto"/>
        <w:left w:val="none" w:sz="0" w:space="0" w:color="auto"/>
        <w:bottom w:val="none" w:sz="0" w:space="0" w:color="auto"/>
        <w:right w:val="none" w:sz="0" w:space="0" w:color="auto"/>
      </w:divBdr>
    </w:div>
    <w:div w:id="75631670">
      <w:bodyDiv w:val="1"/>
      <w:marLeft w:val="0"/>
      <w:marRight w:val="0"/>
      <w:marTop w:val="0"/>
      <w:marBottom w:val="0"/>
      <w:divBdr>
        <w:top w:val="none" w:sz="0" w:space="0" w:color="auto"/>
        <w:left w:val="none" w:sz="0" w:space="0" w:color="auto"/>
        <w:bottom w:val="none" w:sz="0" w:space="0" w:color="auto"/>
        <w:right w:val="none" w:sz="0" w:space="0" w:color="auto"/>
      </w:divBdr>
      <w:divsChild>
        <w:div w:id="688601807">
          <w:marLeft w:val="432"/>
          <w:marRight w:val="0"/>
          <w:marTop w:val="96"/>
          <w:marBottom w:val="0"/>
          <w:divBdr>
            <w:top w:val="none" w:sz="0" w:space="0" w:color="auto"/>
            <w:left w:val="none" w:sz="0" w:space="0" w:color="auto"/>
            <w:bottom w:val="none" w:sz="0" w:space="0" w:color="auto"/>
            <w:right w:val="none" w:sz="0" w:space="0" w:color="auto"/>
          </w:divBdr>
        </w:div>
        <w:div w:id="1323465439">
          <w:marLeft w:val="432"/>
          <w:marRight w:val="0"/>
          <w:marTop w:val="96"/>
          <w:marBottom w:val="0"/>
          <w:divBdr>
            <w:top w:val="none" w:sz="0" w:space="0" w:color="auto"/>
            <w:left w:val="none" w:sz="0" w:space="0" w:color="auto"/>
            <w:bottom w:val="none" w:sz="0" w:space="0" w:color="auto"/>
            <w:right w:val="none" w:sz="0" w:space="0" w:color="auto"/>
          </w:divBdr>
        </w:div>
        <w:div w:id="748229657">
          <w:marLeft w:val="432"/>
          <w:marRight w:val="0"/>
          <w:marTop w:val="96"/>
          <w:marBottom w:val="0"/>
          <w:divBdr>
            <w:top w:val="none" w:sz="0" w:space="0" w:color="auto"/>
            <w:left w:val="none" w:sz="0" w:space="0" w:color="auto"/>
            <w:bottom w:val="none" w:sz="0" w:space="0" w:color="auto"/>
            <w:right w:val="none" w:sz="0" w:space="0" w:color="auto"/>
          </w:divBdr>
        </w:div>
      </w:divsChild>
    </w:div>
    <w:div w:id="210266837">
      <w:bodyDiv w:val="1"/>
      <w:marLeft w:val="0"/>
      <w:marRight w:val="0"/>
      <w:marTop w:val="0"/>
      <w:marBottom w:val="0"/>
      <w:divBdr>
        <w:top w:val="none" w:sz="0" w:space="0" w:color="auto"/>
        <w:left w:val="none" w:sz="0" w:space="0" w:color="auto"/>
        <w:bottom w:val="none" w:sz="0" w:space="0" w:color="auto"/>
        <w:right w:val="none" w:sz="0" w:space="0" w:color="auto"/>
      </w:divBdr>
    </w:div>
    <w:div w:id="229586617">
      <w:bodyDiv w:val="1"/>
      <w:marLeft w:val="0"/>
      <w:marRight w:val="0"/>
      <w:marTop w:val="0"/>
      <w:marBottom w:val="0"/>
      <w:divBdr>
        <w:top w:val="none" w:sz="0" w:space="0" w:color="auto"/>
        <w:left w:val="none" w:sz="0" w:space="0" w:color="auto"/>
        <w:bottom w:val="none" w:sz="0" w:space="0" w:color="auto"/>
        <w:right w:val="none" w:sz="0" w:space="0" w:color="auto"/>
      </w:divBdr>
      <w:divsChild>
        <w:div w:id="556400778">
          <w:marLeft w:val="432"/>
          <w:marRight w:val="0"/>
          <w:marTop w:val="96"/>
          <w:marBottom w:val="0"/>
          <w:divBdr>
            <w:top w:val="none" w:sz="0" w:space="0" w:color="auto"/>
            <w:left w:val="none" w:sz="0" w:space="0" w:color="auto"/>
            <w:bottom w:val="none" w:sz="0" w:space="0" w:color="auto"/>
            <w:right w:val="none" w:sz="0" w:space="0" w:color="auto"/>
          </w:divBdr>
        </w:div>
        <w:div w:id="531234905">
          <w:marLeft w:val="432"/>
          <w:marRight w:val="0"/>
          <w:marTop w:val="96"/>
          <w:marBottom w:val="0"/>
          <w:divBdr>
            <w:top w:val="none" w:sz="0" w:space="0" w:color="auto"/>
            <w:left w:val="none" w:sz="0" w:space="0" w:color="auto"/>
            <w:bottom w:val="none" w:sz="0" w:space="0" w:color="auto"/>
            <w:right w:val="none" w:sz="0" w:space="0" w:color="auto"/>
          </w:divBdr>
        </w:div>
        <w:div w:id="1891922210">
          <w:marLeft w:val="432"/>
          <w:marRight w:val="0"/>
          <w:marTop w:val="96"/>
          <w:marBottom w:val="0"/>
          <w:divBdr>
            <w:top w:val="none" w:sz="0" w:space="0" w:color="auto"/>
            <w:left w:val="none" w:sz="0" w:space="0" w:color="auto"/>
            <w:bottom w:val="none" w:sz="0" w:space="0" w:color="auto"/>
            <w:right w:val="none" w:sz="0" w:space="0" w:color="auto"/>
          </w:divBdr>
        </w:div>
        <w:div w:id="444036547">
          <w:marLeft w:val="432"/>
          <w:marRight w:val="0"/>
          <w:marTop w:val="96"/>
          <w:marBottom w:val="0"/>
          <w:divBdr>
            <w:top w:val="none" w:sz="0" w:space="0" w:color="auto"/>
            <w:left w:val="none" w:sz="0" w:space="0" w:color="auto"/>
            <w:bottom w:val="none" w:sz="0" w:space="0" w:color="auto"/>
            <w:right w:val="none" w:sz="0" w:space="0" w:color="auto"/>
          </w:divBdr>
        </w:div>
        <w:div w:id="408619436">
          <w:marLeft w:val="432"/>
          <w:marRight w:val="0"/>
          <w:marTop w:val="96"/>
          <w:marBottom w:val="0"/>
          <w:divBdr>
            <w:top w:val="none" w:sz="0" w:space="0" w:color="auto"/>
            <w:left w:val="none" w:sz="0" w:space="0" w:color="auto"/>
            <w:bottom w:val="none" w:sz="0" w:space="0" w:color="auto"/>
            <w:right w:val="none" w:sz="0" w:space="0" w:color="auto"/>
          </w:divBdr>
        </w:div>
      </w:divsChild>
    </w:div>
    <w:div w:id="256133704">
      <w:bodyDiv w:val="1"/>
      <w:marLeft w:val="0"/>
      <w:marRight w:val="0"/>
      <w:marTop w:val="0"/>
      <w:marBottom w:val="0"/>
      <w:divBdr>
        <w:top w:val="none" w:sz="0" w:space="0" w:color="auto"/>
        <w:left w:val="none" w:sz="0" w:space="0" w:color="auto"/>
        <w:bottom w:val="none" w:sz="0" w:space="0" w:color="auto"/>
        <w:right w:val="none" w:sz="0" w:space="0" w:color="auto"/>
      </w:divBdr>
      <w:divsChild>
        <w:div w:id="472597756">
          <w:marLeft w:val="432"/>
          <w:marRight w:val="0"/>
          <w:marTop w:val="96"/>
          <w:marBottom w:val="0"/>
          <w:divBdr>
            <w:top w:val="none" w:sz="0" w:space="0" w:color="auto"/>
            <w:left w:val="none" w:sz="0" w:space="0" w:color="auto"/>
            <w:bottom w:val="none" w:sz="0" w:space="0" w:color="auto"/>
            <w:right w:val="none" w:sz="0" w:space="0" w:color="auto"/>
          </w:divBdr>
        </w:div>
      </w:divsChild>
    </w:div>
    <w:div w:id="286279905">
      <w:bodyDiv w:val="1"/>
      <w:marLeft w:val="0"/>
      <w:marRight w:val="0"/>
      <w:marTop w:val="0"/>
      <w:marBottom w:val="0"/>
      <w:divBdr>
        <w:top w:val="none" w:sz="0" w:space="0" w:color="auto"/>
        <w:left w:val="none" w:sz="0" w:space="0" w:color="auto"/>
        <w:bottom w:val="none" w:sz="0" w:space="0" w:color="auto"/>
        <w:right w:val="none" w:sz="0" w:space="0" w:color="auto"/>
      </w:divBdr>
    </w:div>
    <w:div w:id="299461984">
      <w:bodyDiv w:val="1"/>
      <w:marLeft w:val="0"/>
      <w:marRight w:val="0"/>
      <w:marTop w:val="0"/>
      <w:marBottom w:val="0"/>
      <w:divBdr>
        <w:top w:val="none" w:sz="0" w:space="0" w:color="auto"/>
        <w:left w:val="none" w:sz="0" w:space="0" w:color="auto"/>
        <w:bottom w:val="none" w:sz="0" w:space="0" w:color="auto"/>
        <w:right w:val="none" w:sz="0" w:space="0" w:color="auto"/>
      </w:divBdr>
    </w:div>
    <w:div w:id="314797381">
      <w:bodyDiv w:val="1"/>
      <w:marLeft w:val="0"/>
      <w:marRight w:val="0"/>
      <w:marTop w:val="0"/>
      <w:marBottom w:val="0"/>
      <w:divBdr>
        <w:top w:val="none" w:sz="0" w:space="0" w:color="auto"/>
        <w:left w:val="none" w:sz="0" w:space="0" w:color="auto"/>
        <w:bottom w:val="none" w:sz="0" w:space="0" w:color="auto"/>
        <w:right w:val="none" w:sz="0" w:space="0" w:color="auto"/>
      </w:divBdr>
      <w:divsChild>
        <w:div w:id="497110517">
          <w:marLeft w:val="432"/>
          <w:marRight w:val="0"/>
          <w:marTop w:val="0"/>
          <w:marBottom w:val="0"/>
          <w:divBdr>
            <w:top w:val="none" w:sz="0" w:space="0" w:color="auto"/>
            <w:left w:val="none" w:sz="0" w:space="0" w:color="auto"/>
            <w:bottom w:val="none" w:sz="0" w:space="0" w:color="auto"/>
            <w:right w:val="none" w:sz="0" w:space="0" w:color="auto"/>
          </w:divBdr>
        </w:div>
        <w:div w:id="1498613669">
          <w:marLeft w:val="432"/>
          <w:marRight w:val="0"/>
          <w:marTop w:val="0"/>
          <w:marBottom w:val="0"/>
          <w:divBdr>
            <w:top w:val="none" w:sz="0" w:space="0" w:color="auto"/>
            <w:left w:val="none" w:sz="0" w:space="0" w:color="auto"/>
            <w:bottom w:val="none" w:sz="0" w:space="0" w:color="auto"/>
            <w:right w:val="none" w:sz="0" w:space="0" w:color="auto"/>
          </w:divBdr>
        </w:div>
        <w:div w:id="1608805841">
          <w:marLeft w:val="432"/>
          <w:marRight w:val="0"/>
          <w:marTop w:val="0"/>
          <w:marBottom w:val="0"/>
          <w:divBdr>
            <w:top w:val="none" w:sz="0" w:space="0" w:color="auto"/>
            <w:left w:val="none" w:sz="0" w:space="0" w:color="auto"/>
            <w:bottom w:val="none" w:sz="0" w:space="0" w:color="auto"/>
            <w:right w:val="none" w:sz="0" w:space="0" w:color="auto"/>
          </w:divBdr>
        </w:div>
      </w:divsChild>
    </w:div>
    <w:div w:id="315887212">
      <w:bodyDiv w:val="1"/>
      <w:marLeft w:val="0"/>
      <w:marRight w:val="0"/>
      <w:marTop w:val="0"/>
      <w:marBottom w:val="0"/>
      <w:divBdr>
        <w:top w:val="none" w:sz="0" w:space="0" w:color="auto"/>
        <w:left w:val="none" w:sz="0" w:space="0" w:color="auto"/>
        <w:bottom w:val="none" w:sz="0" w:space="0" w:color="auto"/>
        <w:right w:val="none" w:sz="0" w:space="0" w:color="auto"/>
      </w:divBdr>
    </w:div>
    <w:div w:id="356541788">
      <w:bodyDiv w:val="1"/>
      <w:marLeft w:val="0"/>
      <w:marRight w:val="0"/>
      <w:marTop w:val="0"/>
      <w:marBottom w:val="0"/>
      <w:divBdr>
        <w:top w:val="none" w:sz="0" w:space="0" w:color="auto"/>
        <w:left w:val="none" w:sz="0" w:space="0" w:color="auto"/>
        <w:bottom w:val="none" w:sz="0" w:space="0" w:color="auto"/>
        <w:right w:val="none" w:sz="0" w:space="0" w:color="auto"/>
      </w:divBdr>
    </w:div>
    <w:div w:id="397290046">
      <w:bodyDiv w:val="1"/>
      <w:marLeft w:val="0"/>
      <w:marRight w:val="0"/>
      <w:marTop w:val="0"/>
      <w:marBottom w:val="0"/>
      <w:divBdr>
        <w:top w:val="none" w:sz="0" w:space="0" w:color="auto"/>
        <w:left w:val="none" w:sz="0" w:space="0" w:color="auto"/>
        <w:bottom w:val="none" w:sz="0" w:space="0" w:color="auto"/>
        <w:right w:val="none" w:sz="0" w:space="0" w:color="auto"/>
      </w:divBdr>
    </w:div>
    <w:div w:id="402921043">
      <w:bodyDiv w:val="1"/>
      <w:marLeft w:val="0"/>
      <w:marRight w:val="0"/>
      <w:marTop w:val="0"/>
      <w:marBottom w:val="0"/>
      <w:divBdr>
        <w:top w:val="none" w:sz="0" w:space="0" w:color="auto"/>
        <w:left w:val="none" w:sz="0" w:space="0" w:color="auto"/>
        <w:bottom w:val="none" w:sz="0" w:space="0" w:color="auto"/>
        <w:right w:val="none" w:sz="0" w:space="0" w:color="auto"/>
      </w:divBdr>
    </w:div>
    <w:div w:id="407923932">
      <w:bodyDiv w:val="1"/>
      <w:marLeft w:val="0"/>
      <w:marRight w:val="0"/>
      <w:marTop w:val="0"/>
      <w:marBottom w:val="0"/>
      <w:divBdr>
        <w:top w:val="none" w:sz="0" w:space="0" w:color="auto"/>
        <w:left w:val="none" w:sz="0" w:space="0" w:color="auto"/>
        <w:bottom w:val="none" w:sz="0" w:space="0" w:color="auto"/>
        <w:right w:val="none" w:sz="0" w:space="0" w:color="auto"/>
      </w:divBdr>
    </w:div>
    <w:div w:id="427430646">
      <w:bodyDiv w:val="1"/>
      <w:marLeft w:val="0"/>
      <w:marRight w:val="0"/>
      <w:marTop w:val="0"/>
      <w:marBottom w:val="0"/>
      <w:divBdr>
        <w:top w:val="none" w:sz="0" w:space="0" w:color="auto"/>
        <w:left w:val="none" w:sz="0" w:space="0" w:color="auto"/>
        <w:bottom w:val="none" w:sz="0" w:space="0" w:color="auto"/>
        <w:right w:val="none" w:sz="0" w:space="0" w:color="auto"/>
      </w:divBdr>
      <w:divsChild>
        <w:div w:id="698510009">
          <w:marLeft w:val="432"/>
          <w:marRight w:val="0"/>
          <w:marTop w:val="96"/>
          <w:marBottom w:val="0"/>
          <w:divBdr>
            <w:top w:val="none" w:sz="0" w:space="0" w:color="auto"/>
            <w:left w:val="none" w:sz="0" w:space="0" w:color="auto"/>
            <w:bottom w:val="none" w:sz="0" w:space="0" w:color="auto"/>
            <w:right w:val="none" w:sz="0" w:space="0" w:color="auto"/>
          </w:divBdr>
        </w:div>
        <w:div w:id="1617131672">
          <w:marLeft w:val="432"/>
          <w:marRight w:val="0"/>
          <w:marTop w:val="96"/>
          <w:marBottom w:val="0"/>
          <w:divBdr>
            <w:top w:val="none" w:sz="0" w:space="0" w:color="auto"/>
            <w:left w:val="none" w:sz="0" w:space="0" w:color="auto"/>
            <w:bottom w:val="none" w:sz="0" w:space="0" w:color="auto"/>
            <w:right w:val="none" w:sz="0" w:space="0" w:color="auto"/>
          </w:divBdr>
        </w:div>
        <w:div w:id="1128016219">
          <w:marLeft w:val="432"/>
          <w:marRight w:val="0"/>
          <w:marTop w:val="96"/>
          <w:marBottom w:val="0"/>
          <w:divBdr>
            <w:top w:val="none" w:sz="0" w:space="0" w:color="auto"/>
            <w:left w:val="none" w:sz="0" w:space="0" w:color="auto"/>
            <w:bottom w:val="none" w:sz="0" w:space="0" w:color="auto"/>
            <w:right w:val="none" w:sz="0" w:space="0" w:color="auto"/>
          </w:divBdr>
        </w:div>
      </w:divsChild>
    </w:div>
    <w:div w:id="450367486">
      <w:bodyDiv w:val="1"/>
      <w:marLeft w:val="0"/>
      <w:marRight w:val="0"/>
      <w:marTop w:val="0"/>
      <w:marBottom w:val="0"/>
      <w:divBdr>
        <w:top w:val="none" w:sz="0" w:space="0" w:color="auto"/>
        <w:left w:val="none" w:sz="0" w:space="0" w:color="auto"/>
        <w:bottom w:val="none" w:sz="0" w:space="0" w:color="auto"/>
        <w:right w:val="none" w:sz="0" w:space="0" w:color="auto"/>
      </w:divBdr>
    </w:div>
    <w:div w:id="469904717">
      <w:bodyDiv w:val="1"/>
      <w:marLeft w:val="0"/>
      <w:marRight w:val="0"/>
      <w:marTop w:val="0"/>
      <w:marBottom w:val="0"/>
      <w:divBdr>
        <w:top w:val="none" w:sz="0" w:space="0" w:color="auto"/>
        <w:left w:val="none" w:sz="0" w:space="0" w:color="auto"/>
        <w:bottom w:val="none" w:sz="0" w:space="0" w:color="auto"/>
        <w:right w:val="none" w:sz="0" w:space="0" w:color="auto"/>
      </w:divBdr>
      <w:divsChild>
        <w:div w:id="755638888">
          <w:marLeft w:val="432"/>
          <w:marRight w:val="0"/>
          <w:marTop w:val="96"/>
          <w:marBottom w:val="0"/>
          <w:divBdr>
            <w:top w:val="none" w:sz="0" w:space="0" w:color="auto"/>
            <w:left w:val="none" w:sz="0" w:space="0" w:color="auto"/>
            <w:bottom w:val="none" w:sz="0" w:space="0" w:color="auto"/>
            <w:right w:val="none" w:sz="0" w:space="0" w:color="auto"/>
          </w:divBdr>
        </w:div>
        <w:div w:id="1854227078">
          <w:marLeft w:val="432"/>
          <w:marRight w:val="0"/>
          <w:marTop w:val="96"/>
          <w:marBottom w:val="0"/>
          <w:divBdr>
            <w:top w:val="none" w:sz="0" w:space="0" w:color="auto"/>
            <w:left w:val="none" w:sz="0" w:space="0" w:color="auto"/>
            <w:bottom w:val="none" w:sz="0" w:space="0" w:color="auto"/>
            <w:right w:val="none" w:sz="0" w:space="0" w:color="auto"/>
          </w:divBdr>
        </w:div>
        <w:div w:id="1737511756">
          <w:marLeft w:val="432"/>
          <w:marRight w:val="0"/>
          <w:marTop w:val="96"/>
          <w:marBottom w:val="0"/>
          <w:divBdr>
            <w:top w:val="none" w:sz="0" w:space="0" w:color="auto"/>
            <w:left w:val="none" w:sz="0" w:space="0" w:color="auto"/>
            <w:bottom w:val="none" w:sz="0" w:space="0" w:color="auto"/>
            <w:right w:val="none" w:sz="0" w:space="0" w:color="auto"/>
          </w:divBdr>
        </w:div>
      </w:divsChild>
    </w:div>
    <w:div w:id="484391681">
      <w:bodyDiv w:val="1"/>
      <w:marLeft w:val="0"/>
      <w:marRight w:val="0"/>
      <w:marTop w:val="0"/>
      <w:marBottom w:val="0"/>
      <w:divBdr>
        <w:top w:val="none" w:sz="0" w:space="0" w:color="auto"/>
        <w:left w:val="none" w:sz="0" w:space="0" w:color="auto"/>
        <w:bottom w:val="none" w:sz="0" w:space="0" w:color="auto"/>
        <w:right w:val="none" w:sz="0" w:space="0" w:color="auto"/>
      </w:divBdr>
      <w:divsChild>
        <w:div w:id="292365115">
          <w:marLeft w:val="432"/>
          <w:marRight w:val="0"/>
          <w:marTop w:val="96"/>
          <w:marBottom w:val="0"/>
          <w:divBdr>
            <w:top w:val="none" w:sz="0" w:space="0" w:color="auto"/>
            <w:left w:val="none" w:sz="0" w:space="0" w:color="auto"/>
            <w:bottom w:val="none" w:sz="0" w:space="0" w:color="auto"/>
            <w:right w:val="none" w:sz="0" w:space="0" w:color="auto"/>
          </w:divBdr>
        </w:div>
      </w:divsChild>
    </w:div>
    <w:div w:id="523977274">
      <w:bodyDiv w:val="1"/>
      <w:marLeft w:val="0"/>
      <w:marRight w:val="0"/>
      <w:marTop w:val="0"/>
      <w:marBottom w:val="0"/>
      <w:divBdr>
        <w:top w:val="none" w:sz="0" w:space="0" w:color="auto"/>
        <w:left w:val="none" w:sz="0" w:space="0" w:color="auto"/>
        <w:bottom w:val="none" w:sz="0" w:space="0" w:color="auto"/>
        <w:right w:val="none" w:sz="0" w:space="0" w:color="auto"/>
      </w:divBdr>
      <w:divsChild>
        <w:div w:id="1430658738">
          <w:marLeft w:val="0"/>
          <w:marRight w:val="0"/>
          <w:marTop w:val="0"/>
          <w:marBottom w:val="0"/>
          <w:divBdr>
            <w:top w:val="none" w:sz="0" w:space="0" w:color="auto"/>
            <w:left w:val="none" w:sz="0" w:space="0" w:color="auto"/>
            <w:bottom w:val="none" w:sz="0" w:space="0" w:color="auto"/>
            <w:right w:val="none" w:sz="0" w:space="0" w:color="auto"/>
          </w:divBdr>
          <w:divsChild>
            <w:div w:id="1808744134">
              <w:marLeft w:val="0"/>
              <w:marRight w:val="0"/>
              <w:marTop w:val="0"/>
              <w:marBottom w:val="0"/>
              <w:divBdr>
                <w:top w:val="none" w:sz="0" w:space="0" w:color="auto"/>
                <w:left w:val="none" w:sz="0" w:space="0" w:color="auto"/>
                <w:bottom w:val="none" w:sz="0" w:space="0" w:color="auto"/>
                <w:right w:val="none" w:sz="0" w:space="0" w:color="auto"/>
              </w:divBdr>
            </w:div>
            <w:div w:id="13686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58902">
      <w:bodyDiv w:val="1"/>
      <w:marLeft w:val="0"/>
      <w:marRight w:val="0"/>
      <w:marTop w:val="0"/>
      <w:marBottom w:val="0"/>
      <w:divBdr>
        <w:top w:val="none" w:sz="0" w:space="0" w:color="auto"/>
        <w:left w:val="none" w:sz="0" w:space="0" w:color="auto"/>
        <w:bottom w:val="none" w:sz="0" w:space="0" w:color="auto"/>
        <w:right w:val="none" w:sz="0" w:space="0" w:color="auto"/>
      </w:divBdr>
      <w:divsChild>
        <w:div w:id="1021130855">
          <w:marLeft w:val="432"/>
          <w:marRight w:val="0"/>
          <w:marTop w:val="96"/>
          <w:marBottom w:val="0"/>
          <w:divBdr>
            <w:top w:val="none" w:sz="0" w:space="0" w:color="auto"/>
            <w:left w:val="none" w:sz="0" w:space="0" w:color="auto"/>
            <w:bottom w:val="none" w:sz="0" w:space="0" w:color="auto"/>
            <w:right w:val="none" w:sz="0" w:space="0" w:color="auto"/>
          </w:divBdr>
        </w:div>
        <w:div w:id="2074352118">
          <w:marLeft w:val="432"/>
          <w:marRight w:val="0"/>
          <w:marTop w:val="96"/>
          <w:marBottom w:val="0"/>
          <w:divBdr>
            <w:top w:val="none" w:sz="0" w:space="0" w:color="auto"/>
            <w:left w:val="none" w:sz="0" w:space="0" w:color="auto"/>
            <w:bottom w:val="none" w:sz="0" w:space="0" w:color="auto"/>
            <w:right w:val="none" w:sz="0" w:space="0" w:color="auto"/>
          </w:divBdr>
        </w:div>
        <w:div w:id="173033935">
          <w:marLeft w:val="432"/>
          <w:marRight w:val="0"/>
          <w:marTop w:val="96"/>
          <w:marBottom w:val="0"/>
          <w:divBdr>
            <w:top w:val="none" w:sz="0" w:space="0" w:color="auto"/>
            <w:left w:val="none" w:sz="0" w:space="0" w:color="auto"/>
            <w:bottom w:val="none" w:sz="0" w:space="0" w:color="auto"/>
            <w:right w:val="none" w:sz="0" w:space="0" w:color="auto"/>
          </w:divBdr>
        </w:div>
      </w:divsChild>
    </w:div>
    <w:div w:id="534464570">
      <w:bodyDiv w:val="1"/>
      <w:marLeft w:val="0"/>
      <w:marRight w:val="0"/>
      <w:marTop w:val="0"/>
      <w:marBottom w:val="0"/>
      <w:divBdr>
        <w:top w:val="none" w:sz="0" w:space="0" w:color="auto"/>
        <w:left w:val="none" w:sz="0" w:space="0" w:color="auto"/>
        <w:bottom w:val="none" w:sz="0" w:space="0" w:color="auto"/>
        <w:right w:val="none" w:sz="0" w:space="0" w:color="auto"/>
      </w:divBdr>
      <w:divsChild>
        <w:div w:id="481897026">
          <w:marLeft w:val="432"/>
          <w:marRight w:val="0"/>
          <w:marTop w:val="96"/>
          <w:marBottom w:val="0"/>
          <w:divBdr>
            <w:top w:val="none" w:sz="0" w:space="0" w:color="auto"/>
            <w:left w:val="none" w:sz="0" w:space="0" w:color="auto"/>
            <w:bottom w:val="none" w:sz="0" w:space="0" w:color="auto"/>
            <w:right w:val="none" w:sz="0" w:space="0" w:color="auto"/>
          </w:divBdr>
        </w:div>
        <w:div w:id="2080521591">
          <w:marLeft w:val="432"/>
          <w:marRight w:val="0"/>
          <w:marTop w:val="96"/>
          <w:marBottom w:val="0"/>
          <w:divBdr>
            <w:top w:val="none" w:sz="0" w:space="0" w:color="auto"/>
            <w:left w:val="none" w:sz="0" w:space="0" w:color="auto"/>
            <w:bottom w:val="none" w:sz="0" w:space="0" w:color="auto"/>
            <w:right w:val="none" w:sz="0" w:space="0" w:color="auto"/>
          </w:divBdr>
        </w:div>
      </w:divsChild>
    </w:div>
    <w:div w:id="541789832">
      <w:bodyDiv w:val="1"/>
      <w:marLeft w:val="0"/>
      <w:marRight w:val="0"/>
      <w:marTop w:val="0"/>
      <w:marBottom w:val="0"/>
      <w:divBdr>
        <w:top w:val="none" w:sz="0" w:space="0" w:color="auto"/>
        <w:left w:val="none" w:sz="0" w:space="0" w:color="auto"/>
        <w:bottom w:val="none" w:sz="0" w:space="0" w:color="auto"/>
        <w:right w:val="none" w:sz="0" w:space="0" w:color="auto"/>
      </w:divBdr>
      <w:divsChild>
        <w:div w:id="1547256220">
          <w:marLeft w:val="432"/>
          <w:marRight w:val="0"/>
          <w:marTop w:val="96"/>
          <w:marBottom w:val="0"/>
          <w:divBdr>
            <w:top w:val="none" w:sz="0" w:space="0" w:color="auto"/>
            <w:left w:val="none" w:sz="0" w:space="0" w:color="auto"/>
            <w:bottom w:val="none" w:sz="0" w:space="0" w:color="auto"/>
            <w:right w:val="none" w:sz="0" w:space="0" w:color="auto"/>
          </w:divBdr>
        </w:div>
      </w:divsChild>
    </w:div>
    <w:div w:id="544297437">
      <w:bodyDiv w:val="1"/>
      <w:marLeft w:val="0"/>
      <w:marRight w:val="0"/>
      <w:marTop w:val="0"/>
      <w:marBottom w:val="0"/>
      <w:divBdr>
        <w:top w:val="none" w:sz="0" w:space="0" w:color="auto"/>
        <w:left w:val="none" w:sz="0" w:space="0" w:color="auto"/>
        <w:bottom w:val="none" w:sz="0" w:space="0" w:color="auto"/>
        <w:right w:val="none" w:sz="0" w:space="0" w:color="auto"/>
      </w:divBdr>
    </w:div>
    <w:div w:id="548809160">
      <w:bodyDiv w:val="1"/>
      <w:marLeft w:val="0"/>
      <w:marRight w:val="0"/>
      <w:marTop w:val="0"/>
      <w:marBottom w:val="0"/>
      <w:divBdr>
        <w:top w:val="none" w:sz="0" w:space="0" w:color="auto"/>
        <w:left w:val="none" w:sz="0" w:space="0" w:color="auto"/>
        <w:bottom w:val="none" w:sz="0" w:space="0" w:color="auto"/>
        <w:right w:val="none" w:sz="0" w:space="0" w:color="auto"/>
      </w:divBdr>
      <w:divsChild>
        <w:div w:id="2021354404">
          <w:marLeft w:val="432"/>
          <w:marRight w:val="0"/>
          <w:marTop w:val="96"/>
          <w:marBottom w:val="0"/>
          <w:divBdr>
            <w:top w:val="none" w:sz="0" w:space="0" w:color="auto"/>
            <w:left w:val="none" w:sz="0" w:space="0" w:color="auto"/>
            <w:bottom w:val="none" w:sz="0" w:space="0" w:color="auto"/>
            <w:right w:val="none" w:sz="0" w:space="0" w:color="auto"/>
          </w:divBdr>
        </w:div>
        <w:div w:id="54789948">
          <w:marLeft w:val="432"/>
          <w:marRight w:val="0"/>
          <w:marTop w:val="96"/>
          <w:marBottom w:val="0"/>
          <w:divBdr>
            <w:top w:val="none" w:sz="0" w:space="0" w:color="auto"/>
            <w:left w:val="none" w:sz="0" w:space="0" w:color="auto"/>
            <w:bottom w:val="none" w:sz="0" w:space="0" w:color="auto"/>
            <w:right w:val="none" w:sz="0" w:space="0" w:color="auto"/>
          </w:divBdr>
        </w:div>
      </w:divsChild>
    </w:div>
    <w:div w:id="554047125">
      <w:bodyDiv w:val="1"/>
      <w:marLeft w:val="0"/>
      <w:marRight w:val="0"/>
      <w:marTop w:val="0"/>
      <w:marBottom w:val="0"/>
      <w:divBdr>
        <w:top w:val="none" w:sz="0" w:space="0" w:color="auto"/>
        <w:left w:val="none" w:sz="0" w:space="0" w:color="auto"/>
        <w:bottom w:val="none" w:sz="0" w:space="0" w:color="auto"/>
        <w:right w:val="none" w:sz="0" w:space="0" w:color="auto"/>
      </w:divBdr>
      <w:divsChild>
        <w:div w:id="872033661">
          <w:marLeft w:val="432"/>
          <w:marRight w:val="0"/>
          <w:marTop w:val="0"/>
          <w:marBottom w:val="0"/>
          <w:divBdr>
            <w:top w:val="none" w:sz="0" w:space="0" w:color="auto"/>
            <w:left w:val="none" w:sz="0" w:space="0" w:color="auto"/>
            <w:bottom w:val="none" w:sz="0" w:space="0" w:color="auto"/>
            <w:right w:val="none" w:sz="0" w:space="0" w:color="auto"/>
          </w:divBdr>
        </w:div>
        <w:div w:id="2128112404">
          <w:marLeft w:val="432"/>
          <w:marRight w:val="0"/>
          <w:marTop w:val="0"/>
          <w:marBottom w:val="0"/>
          <w:divBdr>
            <w:top w:val="none" w:sz="0" w:space="0" w:color="auto"/>
            <w:left w:val="none" w:sz="0" w:space="0" w:color="auto"/>
            <w:bottom w:val="none" w:sz="0" w:space="0" w:color="auto"/>
            <w:right w:val="none" w:sz="0" w:space="0" w:color="auto"/>
          </w:divBdr>
        </w:div>
        <w:div w:id="1433893225">
          <w:marLeft w:val="432"/>
          <w:marRight w:val="0"/>
          <w:marTop w:val="0"/>
          <w:marBottom w:val="0"/>
          <w:divBdr>
            <w:top w:val="none" w:sz="0" w:space="0" w:color="auto"/>
            <w:left w:val="none" w:sz="0" w:space="0" w:color="auto"/>
            <w:bottom w:val="none" w:sz="0" w:space="0" w:color="auto"/>
            <w:right w:val="none" w:sz="0" w:space="0" w:color="auto"/>
          </w:divBdr>
        </w:div>
        <w:div w:id="1723480199">
          <w:marLeft w:val="432"/>
          <w:marRight w:val="0"/>
          <w:marTop w:val="0"/>
          <w:marBottom w:val="0"/>
          <w:divBdr>
            <w:top w:val="none" w:sz="0" w:space="0" w:color="auto"/>
            <w:left w:val="none" w:sz="0" w:space="0" w:color="auto"/>
            <w:bottom w:val="none" w:sz="0" w:space="0" w:color="auto"/>
            <w:right w:val="none" w:sz="0" w:space="0" w:color="auto"/>
          </w:divBdr>
        </w:div>
        <w:div w:id="2080864877">
          <w:marLeft w:val="432"/>
          <w:marRight w:val="0"/>
          <w:marTop w:val="0"/>
          <w:marBottom w:val="0"/>
          <w:divBdr>
            <w:top w:val="none" w:sz="0" w:space="0" w:color="auto"/>
            <w:left w:val="none" w:sz="0" w:space="0" w:color="auto"/>
            <w:bottom w:val="none" w:sz="0" w:space="0" w:color="auto"/>
            <w:right w:val="none" w:sz="0" w:space="0" w:color="auto"/>
          </w:divBdr>
        </w:div>
        <w:div w:id="1246770290">
          <w:marLeft w:val="432"/>
          <w:marRight w:val="0"/>
          <w:marTop w:val="0"/>
          <w:marBottom w:val="0"/>
          <w:divBdr>
            <w:top w:val="none" w:sz="0" w:space="0" w:color="auto"/>
            <w:left w:val="none" w:sz="0" w:space="0" w:color="auto"/>
            <w:bottom w:val="none" w:sz="0" w:space="0" w:color="auto"/>
            <w:right w:val="none" w:sz="0" w:space="0" w:color="auto"/>
          </w:divBdr>
        </w:div>
      </w:divsChild>
    </w:div>
    <w:div w:id="609238010">
      <w:bodyDiv w:val="1"/>
      <w:marLeft w:val="0"/>
      <w:marRight w:val="0"/>
      <w:marTop w:val="0"/>
      <w:marBottom w:val="0"/>
      <w:divBdr>
        <w:top w:val="none" w:sz="0" w:space="0" w:color="auto"/>
        <w:left w:val="none" w:sz="0" w:space="0" w:color="auto"/>
        <w:bottom w:val="none" w:sz="0" w:space="0" w:color="auto"/>
        <w:right w:val="none" w:sz="0" w:space="0" w:color="auto"/>
      </w:divBdr>
      <w:divsChild>
        <w:div w:id="1374621724">
          <w:marLeft w:val="432"/>
          <w:marRight w:val="0"/>
          <w:marTop w:val="96"/>
          <w:marBottom w:val="0"/>
          <w:divBdr>
            <w:top w:val="none" w:sz="0" w:space="0" w:color="auto"/>
            <w:left w:val="none" w:sz="0" w:space="0" w:color="auto"/>
            <w:bottom w:val="none" w:sz="0" w:space="0" w:color="auto"/>
            <w:right w:val="none" w:sz="0" w:space="0" w:color="auto"/>
          </w:divBdr>
        </w:div>
        <w:div w:id="905338189">
          <w:marLeft w:val="432"/>
          <w:marRight w:val="0"/>
          <w:marTop w:val="96"/>
          <w:marBottom w:val="0"/>
          <w:divBdr>
            <w:top w:val="none" w:sz="0" w:space="0" w:color="auto"/>
            <w:left w:val="none" w:sz="0" w:space="0" w:color="auto"/>
            <w:bottom w:val="none" w:sz="0" w:space="0" w:color="auto"/>
            <w:right w:val="none" w:sz="0" w:space="0" w:color="auto"/>
          </w:divBdr>
        </w:div>
        <w:div w:id="289091756">
          <w:marLeft w:val="432"/>
          <w:marRight w:val="0"/>
          <w:marTop w:val="96"/>
          <w:marBottom w:val="0"/>
          <w:divBdr>
            <w:top w:val="none" w:sz="0" w:space="0" w:color="auto"/>
            <w:left w:val="none" w:sz="0" w:space="0" w:color="auto"/>
            <w:bottom w:val="none" w:sz="0" w:space="0" w:color="auto"/>
            <w:right w:val="none" w:sz="0" w:space="0" w:color="auto"/>
          </w:divBdr>
        </w:div>
        <w:div w:id="1234392995">
          <w:marLeft w:val="432"/>
          <w:marRight w:val="0"/>
          <w:marTop w:val="96"/>
          <w:marBottom w:val="0"/>
          <w:divBdr>
            <w:top w:val="none" w:sz="0" w:space="0" w:color="auto"/>
            <w:left w:val="none" w:sz="0" w:space="0" w:color="auto"/>
            <w:bottom w:val="none" w:sz="0" w:space="0" w:color="auto"/>
            <w:right w:val="none" w:sz="0" w:space="0" w:color="auto"/>
          </w:divBdr>
        </w:div>
      </w:divsChild>
    </w:div>
    <w:div w:id="611743845">
      <w:bodyDiv w:val="1"/>
      <w:marLeft w:val="0"/>
      <w:marRight w:val="0"/>
      <w:marTop w:val="0"/>
      <w:marBottom w:val="0"/>
      <w:divBdr>
        <w:top w:val="none" w:sz="0" w:space="0" w:color="auto"/>
        <w:left w:val="none" w:sz="0" w:space="0" w:color="auto"/>
        <w:bottom w:val="none" w:sz="0" w:space="0" w:color="auto"/>
        <w:right w:val="none" w:sz="0" w:space="0" w:color="auto"/>
      </w:divBdr>
      <w:divsChild>
        <w:div w:id="1618026846">
          <w:marLeft w:val="432"/>
          <w:marRight w:val="0"/>
          <w:marTop w:val="96"/>
          <w:marBottom w:val="0"/>
          <w:divBdr>
            <w:top w:val="none" w:sz="0" w:space="0" w:color="auto"/>
            <w:left w:val="none" w:sz="0" w:space="0" w:color="auto"/>
            <w:bottom w:val="none" w:sz="0" w:space="0" w:color="auto"/>
            <w:right w:val="none" w:sz="0" w:space="0" w:color="auto"/>
          </w:divBdr>
        </w:div>
        <w:div w:id="2031879699">
          <w:marLeft w:val="432"/>
          <w:marRight w:val="0"/>
          <w:marTop w:val="96"/>
          <w:marBottom w:val="0"/>
          <w:divBdr>
            <w:top w:val="none" w:sz="0" w:space="0" w:color="auto"/>
            <w:left w:val="none" w:sz="0" w:space="0" w:color="auto"/>
            <w:bottom w:val="none" w:sz="0" w:space="0" w:color="auto"/>
            <w:right w:val="none" w:sz="0" w:space="0" w:color="auto"/>
          </w:divBdr>
        </w:div>
        <w:div w:id="331034761">
          <w:marLeft w:val="432"/>
          <w:marRight w:val="0"/>
          <w:marTop w:val="96"/>
          <w:marBottom w:val="0"/>
          <w:divBdr>
            <w:top w:val="none" w:sz="0" w:space="0" w:color="auto"/>
            <w:left w:val="none" w:sz="0" w:space="0" w:color="auto"/>
            <w:bottom w:val="none" w:sz="0" w:space="0" w:color="auto"/>
            <w:right w:val="none" w:sz="0" w:space="0" w:color="auto"/>
          </w:divBdr>
        </w:div>
        <w:div w:id="221525664">
          <w:marLeft w:val="432"/>
          <w:marRight w:val="0"/>
          <w:marTop w:val="96"/>
          <w:marBottom w:val="0"/>
          <w:divBdr>
            <w:top w:val="none" w:sz="0" w:space="0" w:color="auto"/>
            <w:left w:val="none" w:sz="0" w:space="0" w:color="auto"/>
            <w:bottom w:val="none" w:sz="0" w:space="0" w:color="auto"/>
            <w:right w:val="none" w:sz="0" w:space="0" w:color="auto"/>
          </w:divBdr>
        </w:div>
      </w:divsChild>
    </w:div>
    <w:div w:id="616565851">
      <w:bodyDiv w:val="1"/>
      <w:marLeft w:val="0"/>
      <w:marRight w:val="0"/>
      <w:marTop w:val="0"/>
      <w:marBottom w:val="0"/>
      <w:divBdr>
        <w:top w:val="none" w:sz="0" w:space="0" w:color="auto"/>
        <w:left w:val="none" w:sz="0" w:space="0" w:color="auto"/>
        <w:bottom w:val="none" w:sz="0" w:space="0" w:color="auto"/>
        <w:right w:val="none" w:sz="0" w:space="0" w:color="auto"/>
      </w:divBdr>
      <w:divsChild>
        <w:div w:id="1100639110">
          <w:marLeft w:val="432"/>
          <w:marRight w:val="0"/>
          <w:marTop w:val="96"/>
          <w:marBottom w:val="0"/>
          <w:divBdr>
            <w:top w:val="none" w:sz="0" w:space="0" w:color="auto"/>
            <w:left w:val="none" w:sz="0" w:space="0" w:color="auto"/>
            <w:bottom w:val="none" w:sz="0" w:space="0" w:color="auto"/>
            <w:right w:val="none" w:sz="0" w:space="0" w:color="auto"/>
          </w:divBdr>
        </w:div>
      </w:divsChild>
    </w:div>
    <w:div w:id="655035480">
      <w:bodyDiv w:val="1"/>
      <w:marLeft w:val="0"/>
      <w:marRight w:val="0"/>
      <w:marTop w:val="0"/>
      <w:marBottom w:val="0"/>
      <w:divBdr>
        <w:top w:val="none" w:sz="0" w:space="0" w:color="auto"/>
        <w:left w:val="none" w:sz="0" w:space="0" w:color="auto"/>
        <w:bottom w:val="none" w:sz="0" w:space="0" w:color="auto"/>
        <w:right w:val="none" w:sz="0" w:space="0" w:color="auto"/>
      </w:divBdr>
    </w:div>
    <w:div w:id="658777757">
      <w:bodyDiv w:val="1"/>
      <w:marLeft w:val="0"/>
      <w:marRight w:val="0"/>
      <w:marTop w:val="0"/>
      <w:marBottom w:val="0"/>
      <w:divBdr>
        <w:top w:val="none" w:sz="0" w:space="0" w:color="auto"/>
        <w:left w:val="none" w:sz="0" w:space="0" w:color="auto"/>
        <w:bottom w:val="none" w:sz="0" w:space="0" w:color="auto"/>
        <w:right w:val="none" w:sz="0" w:space="0" w:color="auto"/>
      </w:divBdr>
    </w:div>
    <w:div w:id="661659071">
      <w:bodyDiv w:val="1"/>
      <w:marLeft w:val="0"/>
      <w:marRight w:val="0"/>
      <w:marTop w:val="0"/>
      <w:marBottom w:val="0"/>
      <w:divBdr>
        <w:top w:val="none" w:sz="0" w:space="0" w:color="auto"/>
        <w:left w:val="none" w:sz="0" w:space="0" w:color="auto"/>
        <w:bottom w:val="none" w:sz="0" w:space="0" w:color="auto"/>
        <w:right w:val="none" w:sz="0" w:space="0" w:color="auto"/>
      </w:divBdr>
    </w:div>
    <w:div w:id="750081374">
      <w:bodyDiv w:val="1"/>
      <w:marLeft w:val="0"/>
      <w:marRight w:val="0"/>
      <w:marTop w:val="0"/>
      <w:marBottom w:val="0"/>
      <w:divBdr>
        <w:top w:val="none" w:sz="0" w:space="0" w:color="auto"/>
        <w:left w:val="none" w:sz="0" w:space="0" w:color="auto"/>
        <w:bottom w:val="none" w:sz="0" w:space="0" w:color="auto"/>
        <w:right w:val="none" w:sz="0" w:space="0" w:color="auto"/>
      </w:divBdr>
      <w:divsChild>
        <w:div w:id="1889147582">
          <w:marLeft w:val="547"/>
          <w:marRight w:val="0"/>
          <w:marTop w:val="0"/>
          <w:marBottom w:val="0"/>
          <w:divBdr>
            <w:top w:val="none" w:sz="0" w:space="0" w:color="auto"/>
            <w:left w:val="none" w:sz="0" w:space="0" w:color="auto"/>
            <w:bottom w:val="none" w:sz="0" w:space="0" w:color="auto"/>
            <w:right w:val="none" w:sz="0" w:space="0" w:color="auto"/>
          </w:divBdr>
        </w:div>
        <w:div w:id="1438017229">
          <w:marLeft w:val="547"/>
          <w:marRight w:val="0"/>
          <w:marTop w:val="0"/>
          <w:marBottom w:val="0"/>
          <w:divBdr>
            <w:top w:val="none" w:sz="0" w:space="0" w:color="auto"/>
            <w:left w:val="none" w:sz="0" w:space="0" w:color="auto"/>
            <w:bottom w:val="none" w:sz="0" w:space="0" w:color="auto"/>
            <w:right w:val="none" w:sz="0" w:space="0" w:color="auto"/>
          </w:divBdr>
        </w:div>
        <w:div w:id="152260795">
          <w:marLeft w:val="547"/>
          <w:marRight w:val="0"/>
          <w:marTop w:val="0"/>
          <w:marBottom w:val="0"/>
          <w:divBdr>
            <w:top w:val="none" w:sz="0" w:space="0" w:color="auto"/>
            <w:left w:val="none" w:sz="0" w:space="0" w:color="auto"/>
            <w:bottom w:val="none" w:sz="0" w:space="0" w:color="auto"/>
            <w:right w:val="none" w:sz="0" w:space="0" w:color="auto"/>
          </w:divBdr>
        </w:div>
      </w:divsChild>
    </w:div>
    <w:div w:id="845287128">
      <w:bodyDiv w:val="1"/>
      <w:marLeft w:val="0"/>
      <w:marRight w:val="0"/>
      <w:marTop w:val="0"/>
      <w:marBottom w:val="0"/>
      <w:divBdr>
        <w:top w:val="none" w:sz="0" w:space="0" w:color="auto"/>
        <w:left w:val="none" w:sz="0" w:space="0" w:color="auto"/>
        <w:bottom w:val="none" w:sz="0" w:space="0" w:color="auto"/>
        <w:right w:val="none" w:sz="0" w:space="0" w:color="auto"/>
      </w:divBdr>
    </w:div>
    <w:div w:id="880945223">
      <w:bodyDiv w:val="1"/>
      <w:marLeft w:val="0"/>
      <w:marRight w:val="0"/>
      <w:marTop w:val="0"/>
      <w:marBottom w:val="0"/>
      <w:divBdr>
        <w:top w:val="none" w:sz="0" w:space="0" w:color="auto"/>
        <w:left w:val="none" w:sz="0" w:space="0" w:color="auto"/>
        <w:bottom w:val="none" w:sz="0" w:space="0" w:color="auto"/>
        <w:right w:val="none" w:sz="0" w:space="0" w:color="auto"/>
      </w:divBdr>
    </w:div>
    <w:div w:id="944923263">
      <w:bodyDiv w:val="1"/>
      <w:marLeft w:val="0"/>
      <w:marRight w:val="0"/>
      <w:marTop w:val="0"/>
      <w:marBottom w:val="0"/>
      <w:divBdr>
        <w:top w:val="none" w:sz="0" w:space="0" w:color="auto"/>
        <w:left w:val="none" w:sz="0" w:space="0" w:color="auto"/>
        <w:bottom w:val="none" w:sz="0" w:space="0" w:color="auto"/>
        <w:right w:val="none" w:sz="0" w:space="0" w:color="auto"/>
      </w:divBdr>
      <w:divsChild>
        <w:div w:id="1143235006">
          <w:marLeft w:val="0"/>
          <w:marRight w:val="0"/>
          <w:marTop w:val="0"/>
          <w:marBottom w:val="225"/>
          <w:divBdr>
            <w:top w:val="none" w:sz="0" w:space="0" w:color="auto"/>
            <w:left w:val="none" w:sz="0" w:space="0" w:color="auto"/>
            <w:bottom w:val="none" w:sz="0" w:space="0" w:color="auto"/>
            <w:right w:val="none" w:sz="0" w:space="0" w:color="auto"/>
          </w:divBdr>
        </w:div>
        <w:div w:id="1332366580">
          <w:marLeft w:val="0"/>
          <w:marRight w:val="0"/>
          <w:marTop w:val="0"/>
          <w:marBottom w:val="225"/>
          <w:divBdr>
            <w:top w:val="none" w:sz="0" w:space="0" w:color="auto"/>
            <w:left w:val="none" w:sz="0" w:space="0" w:color="auto"/>
            <w:bottom w:val="none" w:sz="0" w:space="0" w:color="auto"/>
            <w:right w:val="none" w:sz="0" w:space="0" w:color="auto"/>
          </w:divBdr>
        </w:div>
        <w:div w:id="1208175799">
          <w:marLeft w:val="0"/>
          <w:marRight w:val="0"/>
          <w:marTop w:val="0"/>
          <w:marBottom w:val="225"/>
          <w:divBdr>
            <w:top w:val="none" w:sz="0" w:space="0" w:color="auto"/>
            <w:left w:val="none" w:sz="0" w:space="0" w:color="auto"/>
            <w:bottom w:val="none" w:sz="0" w:space="0" w:color="auto"/>
            <w:right w:val="none" w:sz="0" w:space="0" w:color="auto"/>
          </w:divBdr>
        </w:div>
        <w:div w:id="557866212">
          <w:marLeft w:val="0"/>
          <w:marRight w:val="0"/>
          <w:marTop w:val="0"/>
          <w:marBottom w:val="225"/>
          <w:divBdr>
            <w:top w:val="none" w:sz="0" w:space="0" w:color="auto"/>
            <w:left w:val="none" w:sz="0" w:space="0" w:color="auto"/>
            <w:bottom w:val="none" w:sz="0" w:space="0" w:color="auto"/>
            <w:right w:val="none" w:sz="0" w:space="0" w:color="auto"/>
          </w:divBdr>
        </w:div>
      </w:divsChild>
    </w:div>
    <w:div w:id="997729806">
      <w:bodyDiv w:val="1"/>
      <w:marLeft w:val="0"/>
      <w:marRight w:val="0"/>
      <w:marTop w:val="0"/>
      <w:marBottom w:val="0"/>
      <w:divBdr>
        <w:top w:val="none" w:sz="0" w:space="0" w:color="auto"/>
        <w:left w:val="none" w:sz="0" w:space="0" w:color="auto"/>
        <w:bottom w:val="none" w:sz="0" w:space="0" w:color="auto"/>
        <w:right w:val="none" w:sz="0" w:space="0" w:color="auto"/>
      </w:divBdr>
      <w:divsChild>
        <w:div w:id="965281038">
          <w:marLeft w:val="432"/>
          <w:marRight w:val="0"/>
          <w:marTop w:val="96"/>
          <w:marBottom w:val="0"/>
          <w:divBdr>
            <w:top w:val="none" w:sz="0" w:space="0" w:color="auto"/>
            <w:left w:val="none" w:sz="0" w:space="0" w:color="auto"/>
            <w:bottom w:val="none" w:sz="0" w:space="0" w:color="auto"/>
            <w:right w:val="none" w:sz="0" w:space="0" w:color="auto"/>
          </w:divBdr>
        </w:div>
        <w:div w:id="196092205">
          <w:marLeft w:val="432"/>
          <w:marRight w:val="0"/>
          <w:marTop w:val="96"/>
          <w:marBottom w:val="0"/>
          <w:divBdr>
            <w:top w:val="none" w:sz="0" w:space="0" w:color="auto"/>
            <w:left w:val="none" w:sz="0" w:space="0" w:color="auto"/>
            <w:bottom w:val="none" w:sz="0" w:space="0" w:color="auto"/>
            <w:right w:val="none" w:sz="0" w:space="0" w:color="auto"/>
          </w:divBdr>
        </w:div>
        <w:div w:id="495926813">
          <w:marLeft w:val="1008"/>
          <w:marRight w:val="0"/>
          <w:marTop w:val="96"/>
          <w:marBottom w:val="0"/>
          <w:divBdr>
            <w:top w:val="none" w:sz="0" w:space="0" w:color="auto"/>
            <w:left w:val="none" w:sz="0" w:space="0" w:color="auto"/>
            <w:bottom w:val="none" w:sz="0" w:space="0" w:color="auto"/>
            <w:right w:val="none" w:sz="0" w:space="0" w:color="auto"/>
          </w:divBdr>
        </w:div>
        <w:div w:id="1880363353">
          <w:marLeft w:val="1008"/>
          <w:marRight w:val="0"/>
          <w:marTop w:val="96"/>
          <w:marBottom w:val="0"/>
          <w:divBdr>
            <w:top w:val="none" w:sz="0" w:space="0" w:color="auto"/>
            <w:left w:val="none" w:sz="0" w:space="0" w:color="auto"/>
            <w:bottom w:val="none" w:sz="0" w:space="0" w:color="auto"/>
            <w:right w:val="none" w:sz="0" w:space="0" w:color="auto"/>
          </w:divBdr>
        </w:div>
        <w:div w:id="1866597514">
          <w:marLeft w:val="432"/>
          <w:marRight w:val="0"/>
          <w:marTop w:val="96"/>
          <w:marBottom w:val="0"/>
          <w:divBdr>
            <w:top w:val="none" w:sz="0" w:space="0" w:color="auto"/>
            <w:left w:val="none" w:sz="0" w:space="0" w:color="auto"/>
            <w:bottom w:val="none" w:sz="0" w:space="0" w:color="auto"/>
            <w:right w:val="none" w:sz="0" w:space="0" w:color="auto"/>
          </w:divBdr>
        </w:div>
      </w:divsChild>
    </w:div>
    <w:div w:id="999887349">
      <w:bodyDiv w:val="1"/>
      <w:marLeft w:val="0"/>
      <w:marRight w:val="0"/>
      <w:marTop w:val="0"/>
      <w:marBottom w:val="0"/>
      <w:divBdr>
        <w:top w:val="none" w:sz="0" w:space="0" w:color="auto"/>
        <w:left w:val="none" w:sz="0" w:space="0" w:color="auto"/>
        <w:bottom w:val="none" w:sz="0" w:space="0" w:color="auto"/>
        <w:right w:val="none" w:sz="0" w:space="0" w:color="auto"/>
      </w:divBdr>
      <w:divsChild>
        <w:div w:id="749928800">
          <w:marLeft w:val="432"/>
          <w:marRight w:val="0"/>
          <w:marTop w:val="96"/>
          <w:marBottom w:val="0"/>
          <w:divBdr>
            <w:top w:val="none" w:sz="0" w:space="0" w:color="auto"/>
            <w:left w:val="none" w:sz="0" w:space="0" w:color="auto"/>
            <w:bottom w:val="none" w:sz="0" w:space="0" w:color="auto"/>
            <w:right w:val="none" w:sz="0" w:space="0" w:color="auto"/>
          </w:divBdr>
        </w:div>
      </w:divsChild>
    </w:div>
    <w:div w:id="1081412073">
      <w:bodyDiv w:val="1"/>
      <w:marLeft w:val="0"/>
      <w:marRight w:val="0"/>
      <w:marTop w:val="0"/>
      <w:marBottom w:val="0"/>
      <w:divBdr>
        <w:top w:val="none" w:sz="0" w:space="0" w:color="auto"/>
        <w:left w:val="none" w:sz="0" w:space="0" w:color="auto"/>
        <w:bottom w:val="none" w:sz="0" w:space="0" w:color="auto"/>
        <w:right w:val="none" w:sz="0" w:space="0" w:color="auto"/>
      </w:divBdr>
      <w:divsChild>
        <w:div w:id="280848399">
          <w:marLeft w:val="0"/>
          <w:marRight w:val="0"/>
          <w:marTop w:val="0"/>
          <w:marBottom w:val="0"/>
          <w:divBdr>
            <w:top w:val="none" w:sz="0" w:space="0" w:color="auto"/>
            <w:left w:val="none" w:sz="0" w:space="0" w:color="auto"/>
            <w:bottom w:val="none" w:sz="0" w:space="0" w:color="auto"/>
            <w:right w:val="none" w:sz="0" w:space="0" w:color="auto"/>
          </w:divBdr>
          <w:divsChild>
            <w:div w:id="87040528">
              <w:marLeft w:val="0"/>
              <w:marRight w:val="0"/>
              <w:marTop w:val="0"/>
              <w:marBottom w:val="0"/>
              <w:divBdr>
                <w:top w:val="none" w:sz="0" w:space="0" w:color="auto"/>
                <w:left w:val="none" w:sz="0" w:space="0" w:color="auto"/>
                <w:bottom w:val="none" w:sz="0" w:space="0" w:color="auto"/>
                <w:right w:val="none" w:sz="0" w:space="0" w:color="auto"/>
              </w:divBdr>
            </w:div>
            <w:div w:id="1393962389">
              <w:marLeft w:val="0"/>
              <w:marRight w:val="0"/>
              <w:marTop w:val="0"/>
              <w:marBottom w:val="0"/>
              <w:divBdr>
                <w:top w:val="none" w:sz="0" w:space="0" w:color="auto"/>
                <w:left w:val="none" w:sz="0" w:space="0" w:color="auto"/>
                <w:bottom w:val="none" w:sz="0" w:space="0" w:color="auto"/>
                <w:right w:val="none" w:sz="0" w:space="0" w:color="auto"/>
              </w:divBdr>
            </w:div>
            <w:div w:id="138826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99633">
      <w:bodyDiv w:val="1"/>
      <w:marLeft w:val="0"/>
      <w:marRight w:val="0"/>
      <w:marTop w:val="0"/>
      <w:marBottom w:val="0"/>
      <w:divBdr>
        <w:top w:val="none" w:sz="0" w:space="0" w:color="auto"/>
        <w:left w:val="none" w:sz="0" w:space="0" w:color="auto"/>
        <w:bottom w:val="none" w:sz="0" w:space="0" w:color="auto"/>
        <w:right w:val="none" w:sz="0" w:space="0" w:color="auto"/>
      </w:divBdr>
      <w:divsChild>
        <w:div w:id="5400039">
          <w:marLeft w:val="547"/>
          <w:marRight w:val="0"/>
          <w:marTop w:val="0"/>
          <w:marBottom w:val="0"/>
          <w:divBdr>
            <w:top w:val="none" w:sz="0" w:space="0" w:color="auto"/>
            <w:left w:val="none" w:sz="0" w:space="0" w:color="auto"/>
            <w:bottom w:val="none" w:sz="0" w:space="0" w:color="auto"/>
            <w:right w:val="none" w:sz="0" w:space="0" w:color="auto"/>
          </w:divBdr>
        </w:div>
        <w:div w:id="1942253509">
          <w:marLeft w:val="547"/>
          <w:marRight w:val="0"/>
          <w:marTop w:val="0"/>
          <w:marBottom w:val="0"/>
          <w:divBdr>
            <w:top w:val="none" w:sz="0" w:space="0" w:color="auto"/>
            <w:left w:val="none" w:sz="0" w:space="0" w:color="auto"/>
            <w:bottom w:val="none" w:sz="0" w:space="0" w:color="auto"/>
            <w:right w:val="none" w:sz="0" w:space="0" w:color="auto"/>
          </w:divBdr>
        </w:div>
        <w:div w:id="1408111590">
          <w:marLeft w:val="547"/>
          <w:marRight w:val="0"/>
          <w:marTop w:val="0"/>
          <w:marBottom w:val="0"/>
          <w:divBdr>
            <w:top w:val="none" w:sz="0" w:space="0" w:color="auto"/>
            <w:left w:val="none" w:sz="0" w:space="0" w:color="auto"/>
            <w:bottom w:val="none" w:sz="0" w:space="0" w:color="auto"/>
            <w:right w:val="none" w:sz="0" w:space="0" w:color="auto"/>
          </w:divBdr>
        </w:div>
        <w:div w:id="461075048">
          <w:marLeft w:val="547"/>
          <w:marRight w:val="0"/>
          <w:marTop w:val="0"/>
          <w:marBottom w:val="0"/>
          <w:divBdr>
            <w:top w:val="none" w:sz="0" w:space="0" w:color="auto"/>
            <w:left w:val="none" w:sz="0" w:space="0" w:color="auto"/>
            <w:bottom w:val="none" w:sz="0" w:space="0" w:color="auto"/>
            <w:right w:val="none" w:sz="0" w:space="0" w:color="auto"/>
          </w:divBdr>
        </w:div>
        <w:div w:id="1331249485">
          <w:marLeft w:val="547"/>
          <w:marRight w:val="0"/>
          <w:marTop w:val="0"/>
          <w:marBottom w:val="0"/>
          <w:divBdr>
            <w:top w:val="none" w:sz="0" w:space="0" w:color="auto"/>
            <w:left w:val="none" w:sz="0" w:space="0" w:color="auto"/>
            <w:bottom w:val="none" w:sz="0" w:space="0" w:color="auto"/>
            <w:right w:val="none" w:sz="0" w:space="0" w:color="auto"/>
          </w:divBdr>
        </w:div>
        <w:div w:id="551771024">
          <w:marLeft w:val="547"/>
          <w:marRight w:val="0"/>
          <w:marTop w:val="0"/>
          <w:marBottom w:val="0"/>
          <w:divBdr>
            <w:top w:val="none" w:sz="0" w:space="0" w:color="auto"/>
            <w:left w:val="none" w:sz="0" w:space="0" w:color="auto"/>
            <w:bottom w:val="none" w:sz="0" w:space="0" w:color="auto"/>
            <w:right w:val="none" w:sz="0" w:space="0" w:color="auto"/>
          </w:divBdr>
        </w:div>
      </w:divsChild>
    </w:div>
    <w:div w:id="1180584620">
      <w:bodyDiv w:val="1"/>
      <w:marLeft w:val="0"/>
      <w:marRight w:val="0"/>
      <w:marTop w:val="0"/>
      <w:marBottom w:val="0"/>
      <w:divBdr>
        <w:top w:val="none" w:sz="0" w:space="0" w:color="auto"/>
        <w:left w:val="none" w:sz="0" w:space="0" w:color="auto"/>
        <w:bottom w:val="none" w:sz="0" w:space="0" w:color="auto"/>
        <w:right w:val="none" w:sz="0" w:space="0" w:color="auto"/>
      </w:divBdr>
      <w:divsChild>
        <w:div w:id="1692536852">
          <w:marLeft w:val="432"/>
          <w:marRight w:val="0"/>
          <w:marTop w:val="96"/>
          <w:marBottom w:val="0"/>
          <w:divBdr>
            <w:top w:val="none" w:sz="0" w:space="0" w:color="auto"/>
            <w:left w:val="none" w:sz="0" w:space="0" w:color="auto"/>
            <w:bottom w:val="none" w:sz="0" w:space="0" w:color="auto"/>
            <w:right w:val="none" w:sz="0" w:space="0" w:color="auto"/>
          </w:divBdr>
        </w:div>
        <w:div w:id="425154241">
          <w:marLeft w:val="432"/>
          <w:marRight w:val="0"/>
          <w:marTop w:val="96"/>
          <w:marBottom w:val="0"/>
          <w:divBdr>
            <w:top w:val="none" w:sz="0" w:space="0" w:color="auto"/>
            <w:left w:val="none" w:sz="0" w:space="0" w:color="auto"/>
            <w:bottom w:val="none" w:sz="0" w:space="0" w:color="auto"/>
            <w:right w:val="none" w:sz="0" w:space="0" w:color="auto"/>
          </w:divBdr>
        </w:div>
        <w:div w:id="921060262">
          <w:marLeft w:val="432"/>
          <w:marRight w:val="0"/>
          <w:marTop w:val="96"/>
          <w:marBottom w:val="0"/>
          <w:divBdr>
            <w:top w:val="none" w:sz="0" w:space="0" w:color="auto"/>
            <w:left w:val="none" w:sz="0" w:space="0" w:color="auto"/>
            <w:bottom w:val="none" w:sz="0" w:space="0" w:color="auto"/>
            <w:right w:val="none" w:sz="0" w:space="0" w:color="auto"/>
          </w:divBdr>
        </w:div>
        <w:div w:id="1478447885">
          <w:marLeft w:val="432"/>
          <w:marRight w:val="0"/>
          <w:marTop w:val="96"/>
          <w:marBottom w:val="0"/>
          <w:divBdr>
            <w:top w:val="none" w:sz="0" w:space="0" w:color="auto"/>
            <w:left w:val="none" w:sz="0" w:space="0" w:color="auto"/>
            <w:bottom w:val="none" w:sz="0" w:space="0" w:color="auto"/>
            <w:right w:val="none" w:sz="0" w:space="0" w:color="auto"/>
          </w:divBdr>
        </w:div>
      </w:divsChild>
    </w:div>
    <w:div w:id="1198467622">
      <w:bodyDiv w:val="1"/>
      <w:marLeft w:val="0"/>
      <w:marRight w:val="0"/>
      <w:marTop w:val="0"/>
      <w:marBottom w:val="0"/>
      <w:divBdr>
        <w:top w:val="none" w:sz="0" w:space="0" w:color="auto"/>
        <w:left w:val="none" w:sz="0" w:space="0" w:color="auto"/>
        <w:bottom w:val="none" w:sz="0" w:space="0" w:color="auto"/>
        <w:right w:val="none" w:sz="0" w:space="0" w:color="auto"/>
      </w:divBdr>
      <w:divsChild>
        <w:div w:id="900943771">
          <w:marLeft w:val="547"/>
          <w:marRight w:val="0"/>
          <w:marTop w:val="0"/>
          <w:marBottom w:val="0"/>
          <w:divBdr>
            <w:top w:val="none" w:sz="0" w:space="0" w:color="auto"/>
            <w:left w:val="none" w:sz="0" w:space="0" w:color="auto"/>
            <w:bottom w:val="none" w:sz="0" w:space="0" w:color="auto"/>
            <w:right w:val="none" w:sz="0" w:space="0" w:color="auto"/>
          </w:divBdr>
        </w:div>
        <w:div w:id="1584332827">
          <w:marLeft w:val="547"/>
          <w:marRight w:val="0"/>
          <w:marTop w:val="0"/>
          <w:marBottom w:val="0"/>
          <w:divBdr>
            <w:top w:val="none" w:sz="0" w:space="0" w:color="auto"/>
            <w:left w:val="none" w:sz="0" w:space="0" w:color="auto"/>
            <w:bottom w:val="none" w:sz="0" w:space="0" w:color="auto"/>
            <w:right w:val="none" w:sz="0" w:space="0" w:color="auto"/>
          </w:divBdr>
        </w:div>
        <w:div w:id="2032339563">
          <w:marLeft w:val="547"/>
          <w:marRight w:val="0"/>
          <w:marTop w:val="0"/>
          <w:marBottom w:val="0"/>
          <w:divBdr>
            <w:top w:val="none" w:sz="0" w:space="0" w:color="auto"/>
            <w:left w:val="none" w:sz="0" w:space="0" w:color="auto"/>
            <w:bottom w:val="none" w:sz="0" w:space="0" w:color="auto"/>
            <w:right w:val="none" w:sz="0" w:space="0" w:color="auto"/>
          </w:divBdr>
        </w:div>
        <w:div w:id="481234832">
          <w:marLeft w:val="547"/>
          <w:marRight w:val="0"/>
          <w:marTop w:val="0"/>
          <w:marBottom w:val="0"/>
          <w:divBdr>
            <w:top w:val="none" w:sz="0" w:space="0" w:color="auto"/>
            <w:left w:val="none" w:sz="0" w:space="0" w:color="auto"/>
            <w:bottom w:val="none" w:sz="0" w:space="0" w:color="auto"/>
            <w:right w:val="none" w:sz="0" w:space="0" w:color="auto"/>
          </w:divBdr>
        </w:div>
        <w:div w:id="76753801">
          <w:marLeft w:val="547"/>
          <w:marRight w:val="0"/>
          <w:marTop w:val="0"/>
          <w:marBottom w:val="0"/>
          <w:divBdr>
            <w:top w:val="none" w:sz="0" w:space="0" w:color="auto"/>
            <w:left w:val="none" w:sz="0" w:space="0" w:color="auto"/>
            <w:bottom w:val="none" w:sz="0" w:space="0" w:color="auto"/>
            <w:right w:val="none" w:sz="0" w:space="0" w:color="auto"/>
          </w:divBdr>
        </w:div>
        <w:div w:id="195046759">
          <w:marLeft w:val="547"/>
          <w:marRight w:val="0"/>
          <w:marTop w:val="0"/>
          <w:marBottom w:val="0"/>
          <w:divBdr>
            <w:top w:val="none" w:sz="0" w:space="0" w:color="auto"/>
            <w:left w:val="none" w:sz="0" w:space="0" w:color="auto"/>
            <w:bottom w:val="none" w:sz="0" w:space="0" w:color="auto"/>
            <w:right w:val="none" w:sz="0" w:space="0" w:color="auto"/>
          </w:divBdr>
        </w:div>
        <w:div w:id="1451821975">
          <w:marLeft w:val="547"/>
          <w:marRight w:val="0"/>
          <w:marTop w:val="0"/>
          <w:marBottom w:val="0"/>
          <w:divBdr>
            <w:top w:val="none" w:sz="0" w:space="0" w:color="auto"/>
            <w:left w:val="none" w:sz="0" w:space="0" w:color="auto"/>
            <w:bottom w:val="none" w:sz="0" w:space="0" w:color="auto"/>
            <w:right w:val="none" w:sz="0" w:space="0" w:color="auto"/>
          </w:divBdr>
        </w:div>
        <w:div w:id="2068917873">
          <w:marLeft w:val="547"/>
          <w:marRight w:val="0"/>
          <w:marTop w:val="0"/>
          <w:marBottom w:val="0"/>
          <w:divBdr>
            <w:top w:val="none" w:sz="0" w:space="0" w:color="auto"/>
            <w:left w:val="none" w:sz="0" w:space="0" w:color="auto"/>
            <w:bottom w:val="none" w:sz="0" w:space="0" w:color="auto"/>
            <w:right w:val="none" w:sz="0" w:space="0" w:color="auto"/>
          </w:divBdr>
        </w:div>
      </w:divsChild>
    </w:div>
    <w:div w:id="1212184952">
      <w:bodyDiv w:val="1"/>
      <w:marLeft w:val="0"/>
      <w:marRight w:val="0"/>
      <w:marTop w:val="0"/>
      <w:marBottom w:val="0"/>
      <w:divBdr>
        <w:top w:val="none" w:sz="0" w:space="0" w:color="auto"/>
        <w:left w:val="none" w:sz="0" w:space="0" w:color="auto"/>
        <w:bottom w:val="none" w:sz="0" w:space="0" w:color="auto"/>
        <w:right w:val="none" w:sz="0" w:space="0" w:color="auto"/>
      </w:divBdr>
      <w:divsChild>
        <w:div w:id="1763986582">
          <w:marLeft w:val="432"/>
          <w:marRight w:val="0"/>
          <w:marTop w:val="86"/>
          <w:marBottom w:val="0"/>
          <w:divBdr>
            <w:top w:val="none" w:sz="0" w:space="0" w:color="auto"/>
            <w:left w:val="none" w:sz="0" w:space="0" w:color="auto"/>
            <w:bottom w:val="none" w:sz="0" w:space="0" w:color="auto"/>
            <w:right w:val="none" w:sz="0" w:space="0" w:color="auto"/>
          </w:divBdr>
        </w:div>
      </w:divsChild>
    </w:div>
    <w:div w:id="1253204528">
      <w:bodyDiv w:val="1"/>
      <w:marLeft w:val="0"/>
      <w:marRight w:val="0"/>
      <w:marTop w:val="0"/>
      <w:marBottom w:val="0"/>
      <w:divBdr>
        <w:top w:val="none" w:sz="0" w:space="0" w:color="auto"/>
        <w:left w:val="none" w:sz="0" w:space="0" w:color="auto"/>
        <w:bottom w:val="none" w:sz="0" w:space="0" w:color="auto"/>
        <w:right w:val="none" w:sz="0" w:space="0" w:color="auto"/>
      </w:divBdr>
    </w:div>
    <w:div w:id="1261260385">
      <w:bodyDiv w:val="1"/>
      <w:marLeft w:val="0"/>
      <w:marRight w:val="0"/>
      <w:marTop w:val="0"/>
      <w:marBottom w:val="0"/>
      <w:divBdr>
        <w:top w:val="none" w:sz="0" w:space="0" w:color="auto"/>
        <w:left w:val="none" w:sz="0" w:space="0" w:color="auto"/>
        <w:bottom w:val="none" w:sz="0" w:space="0" w:color="auto"/>
        <w:right w:val="none" w:sz="0" w:space="0" w:color="auto"/>
      </w:divBdr>
      <w:divsChild>
        <w:div w:id="241764657">
          <w:marLeft w:val="432"/>
          <w:marRight w:val="0"/>
          <w:marTop w:val="0"/>
          <w:marBottom w:val="0"/>
          <w:divBdr>
            <w:top w:val="none" w:sz="0" w:space="0" w:color="auto"/>
            <w:left w:val="none" w:sz="0" w:space="0" w:color="auto"/>
            <w:bottom w:val="none" w:sz="0" w:space="0" w:color="auto"/>
            <w:right w:val="none" w:sz="0" w:space="0" w:color="auto"/>
          </w:divBdr>
        </w:div>
        <w:div w:id="1156723711">
          <w:marLeft w:val="432"/>
          <w:marRight w:val="0"/>
          <w:marTop w:val="0"/>
          <w:marBottom w:val="0"/>
          <w:divBdr>
            <w:top w:val="none" w:sz="0" w:space="0" w:color="auto"/>
            <w:left w:val="none" w:sz="0" w:space="0" w:color="auto"/>
            <w:bottom w:val="none" w:sz="0" w:space="0" w:color="auto"/>
            <w:right w:val="none" w:sz="0" w:space="0" w:color="auto"/>
          </w:divBdr>
        </w:div>
        <w:div w:id="1897814676">
          <w:marLeft w:val="432"/>
          <w:marRight w:val="0"/>
          <w:marTop w:val="0"/>
          <w:marBottom w:val="0"/>
          <w:divBdr>
            <w:top w:val="none" w:sz="0" w:space="0" w:color="auto"/>
            <w:left w:val="none" w:sz="0" w:space="0" w:color="auto"/>
            <w:bottom w:val="none" w:sz="0" w:space="0" w:color="auto"/>
            <w:right w:val="none" w:sz="0" w:space="0" w:color="auto"/>
          </w:divBdr>
        </w:div>
        <w:div w:id="636032809">
          <w:marLeft w:val="432"/>
          <w:marRight w:val="0"/>
          <w:marTop w:val="0"/>
          <w:marBottom w:val="0"/>
          <w:divBdr>
            <w:top w:val="none" w:sz="0" w:space="0" w:color="auto"/>
            <w:left w:val="none" w:sz="0" w:space="0" w:color="auto"/>
            <w:bottom w:val="none" w:sz="0" w:space="0" w:color="auto"/>
            <w:right w:val="none" w:sz="0" w:space="0" w:color="auto"/>
          </w:divBdr>
        </w:div>
        <w:div w:id="1861967069">
          <w:marLeft w:val="432"/>
          <w:marRight w:val="0"/>
          <w:marTop w:val="0"/>
          <w:marBottom w:val="0"/>
          <w:divBdr>
            <w:top w:val="none" w:sz="0" w:space="0" w:color="auto"/>
            <w:left w:val="none" w:sz="0" w:space="0" w:color="auto"/>
            <w:bottom w:val="none" w:sz="0" w:space="0" w:color="auto"/>
            <w:right w:val="none" w:sz="0" w:space="0" w:color="auto"/>
          </w:divBdr>
        </w:div>
        <w:div w:id="246503998">
          <w:marLeft w:val="432"/>
          <w:marRight w:val="0"/>
          <w:marTop w:val="0"/>
          <w:marBottom w:val="0"/>
          <w:divBdr>
            <w:top w:val="none" w:sz="0" w:space="0" w:color="auto"/>
            <w:left w:val="none" w:sz="0" w:space="0" w:color="auto"/>
            <w:bottom w:val="none" w:sz="0" w:space="0" w:color="auto"/>
            <w:right w:val="none" w:sz="0" w:space="0" w:color="auto"/>
          </w:divBdr>
        </w:div>
        <w:div w:id="1467773248">
          <w:marLeft w:val="432"/>
          <w:marRight w:val="0"/>
          <w:marTop w:val="0"/>
          <w:marBottom w:val="0"/>
          <w:divBdr>
            <w:top w:val="none" w:sz="0" w:space="0" w:color="auto"/>
            <w:left w:val="none" w:sz="0" w:space="0" w:color="auto"/>
            <w:bottom w:val="none" w:sz="0" w:space="0" w:color="auto"/>
            <w:right w:val="none" w:sz="0" w:space="0" w:color="auto"/>
          </w:divBdr>
        </w:div>
      </w:divsChild>
    </w:div>
    <w:div w:id="1268466086">
      <w:bodyDiv w:val="1"/>
      <w:marLeft w:val="0"/>
      <w:marRight w:val="0"/>
      <w:marTop w:val="0"/>
      <w:marBottom w:val="0"/>
      <w:divBdr>
        <w:top w:val="none" w:sz="0" w:space="0" w:color="auto"/>
        <w:left w:val="none" w:sz="0" w:space="0" w:color="auto"/>
        <w:bottom w:val="none" w:sz="0" w:space="0" w:color="auto"/>
        <w:right w:val="none" w:sz="0" w:space="0" w:color="auto"/>
      </w:divBdr>
      <w:divsChild>
        <w:div w:id="795685956">
          <w:marLeft w:val="432"/>
          <w:marRight w:val="0"/>
          <w:marTop w:val="96"/>
          <w:marBottom w:val="0"/>
          <w:divBdr>
            <w:top w:val="none" w:sz="0" w:space="0" w:color="auto"/>
            <w:left w:val="none" w:sz="0" w:space="0" w:color="auto"/>
            <w:bottom w:val="none" w:sz="0" w:space="0" w:color="auto"/>
            <w:right w:val="none" w:sz="0" w:space="0" w:color="auto"/>
          </w:divBdr>
        </w:div>
        <w:div w:id="1045446070">
          <w:marLeft w:val="432"/>
          <w:marRight w:val="0"/>
          <w:marTop w:val="96"/>
          <w:marBottom w:val="0"/>
          <w:divBdr>
            <w:top w:val="none" w:sz="0" w:space="0" w:color="auto"/>
            <w:left w:val="none" w:sz="0" w:space="0" w:color="auto"/>
            <w:bottom w:val="none" w:sz="0" w:space="0" w:color="auto"/>
            <w:right w:val="none" w:sz="0" w:space="0" w:color="auto"/>
          </w:divBdr>
        </w:div>
        <w:div w:id="1959876574">
          <w:marLeft w:val="432"/>
          <w:marRight w:val="0"/>
          <w:marTop w:val="96"/>
          <w:marBottom w:val="0"/>
          <w:divBdr>
            <w:top w:val="none" w:sz="0" w:space="0" w:color="auto"/>
            <w:left w:val="none" w:sz="0" w:space="0" w:color="auto"/>
            <w:bottom w:val="none" w:sz="0" w:space="0" w:color="auto"/>
            <w:right w:val="none" w:sz="0" w:space="0" w:color="auto"/>
          </w:divBdr>
        </w:div>
        <w:div w:id="1054892174">
          <w:marLeft w:val="432"/>
          <w:marRight w:val="0"/>
          <w:marTop w:val="96"/>
          <w:marBottom w:val="0"/>
          <w:divBdr>
            <w:top w:val="none" w:sz="0" w:space="0" w:color="auto"/>
            <w:left w:val="none" w:sz="0" w:space="0" w:color="auto"/>
            <w:bottom w:val="none" w:sz="0" w:space="0" w:color="auto"/>
            <w:right w:val="none" w:sz="0" w:space="0" w:color="auto"/>
          </w:divBdr>
        </w:div>
      </w:divsChild>
    </w:div>
    <w:div w:id="1269460070">
      <w:bodyDiv w:val="1"/>
      <w:marLeft w:val="0"/>
      <w:marRight w:val="0"/>
      <w:marTop w:val="0"/>
      <w:marBottom w:val="0"/>
      <w:divBdr>
        <w:top w:val="none" w:sz="0" w:space="0" w:color="auto"/>
        <w:left w:val="none" w:sz="0" w:space="0" w:color="auto"/>
        <w:bottom w:val="none" w:sz="0" w:space="0" w:color="auto"/>
        <w:right w:val="none" w:sz="0" w:space="0" w:color="auto"/>
      </w:divBdr>
      <w:divsChild>
        <w:div w:id="1195584340">
          <w:marLeft w:val="432"/>
          <w:marRight w:val="0"/>
          <w:marTop w:val="96"/>
          <w:marBottom w:val="0"/>
          <w:divBdr>
            <w:top w:val="none" w:sz="0" w:space="0" w:color="auto"/>
            <w:left w:val="none" w:sz="0" w:space="0" w:color="auto"/>
            <w:bottom w:val="none" w:sz="0" w:space="0" w:color="auto"/>
            <w:right w:val="none" w:sz="0" w:space="0" w:color="auto"/>
          </w:divBdr>
        </w:div>
      </w:divsChild>
    </w:div>
    <w:div w:id="1277980740">
      <w:bodyDiv w:val="1"/>
      <w:marLeft w:val="0"/>
      <w:marRight w:val="0"/>
      <w:marTop w:val="0"/>
      <w:marBottom w:val="0"/>
      <w:divBdr>
        <w:top w:val="none" w:sz="0" w:space="0" w:color="auto"/>
        <w:left w:val="none" w:sz="0" w:space="0" w:color="auto"/>
        <w:bottom w:val="none" w:sz="0" w:space="0" w:color="auto"/>
        <w:right w:val="none" w:sz="0" w:space="0" w:color="auto"/>
      </w:divBdr>
    </w:div>
    <w:div w:id="1321957390">
      <w:bodyDiv w:val="1"/>
      <w:marLeft w:val="0"/>
      <w:marRight w:val="0"/>
      <w:marTop w:val="0"/>
      <w:marBottom w:val="0"/>
      <w:divBdr>
        <w:top w:val="none" w:sz="0" w:space="0" w:color="auto"/>
        <w:left w:val="none" w:sz="0" w:space="0" w:color="auto"/>
        <w:bottom w:val="none" w:sz="0" w:space="0" w:color="auto"/>
        <w:right w:val="none" w:sz="0" w:space="0" w:color="auto"/>
      </w:divBdr>
      <w:divsChild>
        <w:div w:id="140343813">
          <w:marLeft w:val="0"/>
          <w:marRight w:val="0"/>
          <w:marTop w:val="0"/>
          <w:marBottom w:val="225"/>
          <w:divBdr>
            <w:top w:val="none" w:sz="0" w:space="0" w:color="auto"/>
            <w:left w:val="none" w:sz="0" w:space="0" w:color="auto"/>
            <w:bottom w:val="none" w:sz="0" w:space="0" w:color="auto"/>
            <w:right w:val="none" w:sz="0" w:space="0" w:color="auto"/>
          </w:divBdr>
        </w:div>
        <w:div w:id="812142529">
          <w:marLeft w:val="0"/>
          <w:marRight w:val="0"/>
          <w:marTop w:val="0"/>
          <w:marBottom w:val="225"/>
          <w:divBdr>
            <w:top w:val="none" w:sz="0" w:space="0" w:color="auto"/>
            <w:left w:val="none" w:sz="0" w:space="0" w:color="auto"/>
            <w:bottom w:val="none" w:sz="0" w:space="0" w:color="auto"/>
            <w:right w:val="none" w:sz="0" w:space="0" w:color="auto"/>
          </w:divBdr>
        </w:div>
        <w:div w:id="815146908">
          <w:marLeft w:val="0"/>
          <w:marRight w:val="0"/>
          <w:marTop w:val="0"/>
          <w:marBottom w:val="225"/>
          <w:divBdr>
            <w:top w:val="none" w:sz="0" w:space="0" w:color="auto"/>
            <w:left w:val="none" w:sz="0" w:space="0" w:color="auto"/>
            <w:bottom w:val="none" w:sz="0" w:space="0" w:color="auto"/>
            <w:right w:val="none" w:sz="0" w:space="0" w:color="auto"/>
          </w:divBdr>
        </w:div>
        <w:div w:id="228615344">
          <w:marLeft w:val="0"/>
          <w:marRight w:val="0"/>
          <w:marTop w:val="0"/>
          <w:marBottom w:val="225"/>
          <w:divBdr>
            <w:top w:val="none" w:sz="0" w:space="0" w:color="auto"/>
            <w:left w:val="none" w:sz="0" w:space="0" w:color="auto"/>
            <w:bottom w:val="none" w:sz="0" w:space="0" w:color="auto"/>
            <w:right w:val="none" w:sz="0" w:space="0" w:color="auto"/>
          </w:divBdr>
        </w:div>
      </w:divsChild>
    </w:div>
    <w:div w:id="1332291172">
      <w:bodyDiv w:val="1"/>
      <w:marLeft w:val="0"/>
      <w:marRight w:val="0"/>
      <w:marTop w:val="0"/>
      <w:marBottom w:val="0"/>
      <w:divBdr>
        <w:top w:val="none" w:sz="0" w:space="0" w:color="auto"/>
        <w:left w:val="none" w:sz="0" w:space="0" w:color="auto"/>
        <w:bottom w:val="none" w:sz="0" w:space="0" w:color="auto"/>
        <w:right w:val="none" w:sz="0" w:space="0" w:color="auto"/>
      </w:divBdr>
      <w:divsChild>
        <w:div w:id="926309767">
          <w:marLeft w:val="432"/>
          <w:marRight w:val="0"/>
          <w:marTop w:val="96"/>
          <w:marBottom w:val="0"/>
          <w:divBdr>
            <w:top w:val="none" w:sz="0" w:space="0" w:color="auto"/>
            <w:left w:val="none" w:sz="0" w:space="0" w:color="auto"/>
            <w:bottom w:val="none" w:sz="0" w:space="0" w:color="auto"/>
            <w:right w:val="none" w:sz="0" w:space="0" w:color="auto"/>
          </w:divBdr>
        </w:div>
        <w:div w:id="567346750">
          <w:marLeft w:val="432"/>
          <w:marRight w:val="0"/>
          <w:marTop w:val="96"/>
          <w:marBottom w:val="0"/>
          <w:divBdr>
            <w:top w:val="none" w:sz="0" w:space="0" w:color="auto"/>
            <w:left w:val="none" w:sz="0" w:space="0" w:color="auto"/>
            <w:bottom w:val="none" w:sz="0" w:space="0" w:color="auto"/>
            <w:right w:val="none" w:sz="0" w:space="0" w:color="auto"/>
          </w:divBdr>
        </w:div>
        <w:div w:id="1910383860">
          <w:marLeft w:val="432"/>
          <w:marRight w:val="0"/>
          <w:marTop w:val="96"/>
          <w:marBottom w:val="0"/>
          <w:divBdr>
            <w:top w:val="none" w:sz="0" w:space="0" w:color="auto"/>
            <w:left w:val="none" w:sz="0" w:space="0" w:color="auto"/>
            <w:bottom w:val="none" w:sz="0" w:space="0" w:color="auto"/>
            <w:right w:val="none" w:sz="0" w:space="0" w:color="auto"/>
          </w:divBdr>
        </w:div>
        <w:div w:id="894705962">
          <w:marLeft w:val="432"/>
          <w:marRight w:val="0"/>
          <w:marTop w:val="96"/>
          <w:marBottom w:val="0"/>
          <w:divBdr>
            <w:top w:val="none" w:sz="0" w:space="0" w:color="auto"/>
            <w:left w:val="none" w:sz="0" w:space="0" w:color="auto"/>
            <w:bottom w:val="none" w:sz="0" w:space="0" w:color="auto"/>
            <w:right w:val="none" w:sz="0" w:space="0" w:color="auto"/>
          </w:divBdr>
        </w:div>
      </w:divsChild>
    </w:div>
    <w:div w:id="1332875757">
      <w:bodyDiv w:val="1"/>
      <w:marLeft w:val="0"/>
      <w:marRight w:val="0"/>
      <w:marTop w:val="0"/>
      <w:marBottom w:val="0"/>
      <w:divBdr>
        <w:top w:val="none" w:sz="0" w:space="0" w:color="auto"/>
        <w:left w:val="none" w:sz="0" w:space="0" w:color="auto"/>
        <w:bottom w:val="none" w:sz="0" w:space="0" w:color="auto"/>
        <w:right w:val="none" w:sz="0" w:space="0" w:color="auto"/>
      </w:divBdr>
      <w:divsChild>
        <w:div w:id="1451125266">
          <w:marLeft w:val="432"/>
          <w:marRight w:val="0"/>
          <w:marTop w:val="96"/>
          <w:marBottom w:val="0"/>
          <w:divBdr>
            <w:top w:val="none" w:sz="0" w:space="0" w:color="auto"/>
            <w:left w:val="none" w:sz="0" w:space="0" w:color="auto"/>
            <w:bottom w:val="none" w:sz="0" w:space="0" w:color="auto"/>
            <w:right w:val="none" w:sz="0" w:space="0" w:color="auto"/>
          </w:divBdr>
        </w:div>
        <w:div w:id="881479570">
          <w:marLeft w:val="432"/>
          <w:marRight w:val="0"/>
          <w:marTop w:val="96"/>
          <w:marBottom w:val="0"/>
          <w:divBdr>
            <w:top w:val="none" w:sz="0" w:space="0" w:color="auto"/>
            <w:left w:val="none" w:sz="0" w:space="0" w:color="auto"/>
            <w:bottom w:val="none" w:sz="0" w:space="0" w:color="auto"/>
            <w:right w:val="none" w:sz="0" w:space="0" w:color="auto"/>
          </w:divBdr>
        </w:div>
        <w:div w:id="885415480">
          <w:marLeft w:val="432"/>
          <w:marRight w:val="0"/>
          <w:marTop w:val="96"/>
          <w:marBottom w:val="0"/>
          <w:divBdr>
            <w:top w:val="none" w:sz="0" w:space="0" w:color="auto"/>
            <w:left w:val="none" w:sz="0" w:space="0" w:color="auto"/>
            <w:bottom w:val="none" w:sz="0" w:space="0" w:color="auto"/>
            <w:right w:val="none" w:sz="0" w:space="0" w:color="auto"/>
          </w:divBdr>
        </w:div>
        <w:div w:id="366950009">
          <w:marLeft w:val="1008"/>
          <w:marRight w:val="0"/>
          <w:marTop w:val="96"/>
          <w:marBottom w:val="0"/>
          <w:divBdr>
            <w:top w:val="none" w:sz="0" w:space="0" w:color="auto"/>
            <w:left w:val="none" w:sz="0" w:space="0" w:color="auto"/>
            <w:bottom w:val="none" w:sz="0" w:space="0" w:color="auto"/>
            <w:right w:val="none" w:sz="0" w:space="0" w:color="auto"/>
          </w:divBdr>
        </w:div>
        <w:div w:id="800616804">
          <w:marLeft w:val="1008"/>
          <w:marRight w:val="0"/>
          <w:marTop w:val="96"/>
          <w:marBottom w:val="0"/>
          <w:divBdr>
            <w:top w:val="none" w:sz="0" w:space="0" w:color="auto"/>
            <w:left w:val="none" w:sz="0" w:space="0" w:color="auto"/>
            <w:bottom w:val="none" w:sz="0" w:space="0" w:color="auto"/>
            <w:right w:val="none" w:sz="0" w:space="0" w:color="auto"/>
          </w:divBdr>
        </w:div>
        <w:div w:id="765931001">
          <w:marLeft w:val="1008"/>
          <w:marRight w:val="0"/>
          <w:marTop w:val="96"/>
          <w:marBottom w:val="0"/>
          <w:divBdr>
            <w:top w:val="none" w:sz="0" w:space="0" w:color="auto"/>
            <w:left w:val="none" w:sz="0" w:space="0" w:color="auto"/>
            <w:bottom w:val="none" w:sz="0" w:space="0" w:color="auto"/>
            <w:right w:val="none" w:sz="0" w:space="0" w:color="auto"/>
          </w:divBdr>
        </w:div>
      </w:divsChild>
    </w:div>
    <w:div w:id="1338730440">
      <w:bodyDiv w:val="1"/>
      <w:marLeft w:val="0"/>
      <w:marRight w:val="0"/>
      <w:marTop w:val="0"/>
      <w:marBottom w:val="0"/>
      <w:divBdr>
        <w:top w:val="none" w:sz="0" w:space="0" w:color="auto"/>
        <w:left w:val="none" w:sz="0" w:space="0" w:color="auto"/>
        <w:bottom w:val="none" w:sz="0" w:space="0" w:color="auto"/>
        <w:right w:val="none" w:sz="0" w:space="0" w:color="auto"/>
      </w:divBdr>
    </w:div>
    <w:div w:id="1347906318">
      <w:bodyDiv w:val="1"/>
      <w:marLeft w:val="0"/>
      <w:marRight w:val="0"/>
      <w:marTop w:val="0"/>
      <w:marBottom w:val="0"/>
      <w:divBdr>
        <w:top w:val="none" w:sz="0" w:space="0" w:color="auto"/>
        <w:left w:val="none" w:sz="0" w:space="0" w:color="auto"/>
        <w:bottom w:val="none" w:sz="0" w:space="0" w:color="auto"/>
        <w:right w:val="none" w:sz="0" w:space="0" w:color="auto"/>
      </w:divBdr>
    </w:div>
    <w:div w:id="1369717436">
      <w:bodyDiv w:val="1"/>
      <w:marLeft w:val="0"/>
      <w:marRight w:val="0"/>
      <w:marTop w:val="0"/>
      <w:marBottom w:val="0"/>
      <w:divBdr>
        <w:top w:val="none" w:sz="0" w:space="0" w:color="auto"/>
        <w:left w:val="none" w:sz="0" w:space="0" w:color="auto"/>
        <w:bottom w:val="none" w:sz="0" w:space="0" w:color="auto"/>
        <w:right w:val="none" w:sz="0" w:space="0" w:color="auto"/>
      </w:divBdr>
      <w:divsChild>
        <w:div w:id="510796441">
          <w:marLeft w:val="432"/>
          <w:marRight w:val="0"/>
          <w:marTop w:val="96"/>
          <w:marBottom w:val="0"/>
          <w:divBdr>
            <w:top w:val="none" w:sz="0" w:space="0" w:color="auto"/>
            <w:left w:val="none" w:sz="0" w:space="0" w:color="auto"/>
            <w:bottom w:val="none" w:sz="0" w:space="0" w:color="auto"/>
            <w:right w:val="none" w:sz="0" w:space="0" w:color="auto"/>
          </w:divBdr>
        </w:div>
      </w:divsChild>
    </w:div>
    <w:div w:id="1397316580">
      <w:bodyDiv w:val="1"/>
      <w:marLeft w:val="0"/>
      <w:marRight w:val="0"/>
      <w:marTop w:val="0"/>
      <w:marBottom w:val="0"/>
      <w:divBdr>
        <w:top w:val="none" w:sz="0" w:space="0" w:color="auto"/>
        <w:left w:val="none" w:sz="0" w:space="0" w:color="auto"/>
        <w:bottom w:val="none" w:sz="0" w:space="0" w:color="auto"/>
        <w:right w:val="none" w:sz="0" w:space="0" w:color="auto"/>
      </w:divBdr>
      <w:divsChild>
        <w:div w:id="1011640570">
          <w:marLeft w:val="432"/>
          <w:marRight w:val="0"/>
          <w:marTop w:val="96"/>
          <w:marBottom w:val="0"/>
          <w:divBdr>
            <w:top w:val="none" w:sz="0" w:space="0" w:color="auto"/>
            <w:left w:val="none" w:sz="0" w:space="0" w:color="auto"/>
            <w:bottom w:val="none" w:sz="0" w:space="0" w:color="auto"/>
            <w:right w:val="none" w:sz="0" w:space="0" w:color="auto"/>
          </w:divBdr>
        </w:div>
        <w:div w:id="239024533">
          <w:marLeft w:val="432"/>
          <w:marRight w:val="0"/>
          <w:marTop w:val="96"/>
          <w:marBottom w:val="0"/>
          <w:divBdr>
            <w:top w:val="none" w:sz="0" w:space="0" w:color="auto"/>
            <w:left w:val="none" w:sz="0" w:space="0" w:color="auto"/>
            <w:bottom w:val="none" w:sz="0" w:space="0" w:color="auto"/>
            <w:right w:val="none" w:sz="0" w:space="0" w:color="auto"/>
          </w:divBdr>
        </w:div>
        <w:div w:id="1433629469">
          <w:marLeft w:val="432"/>
          <w:marRight w:val="0"/>
          <w:marTop w:val="96"/>
          <w:marBottom w:val="0"/>
          <w:divBdr>
            <w:top w:val="none" w:sz="0" w:space="0" w:color="auto"/>
            <w:left w:val="none" w:sz="0" w:space="0" w:color="auto"/>
            <w:bottom w:val="none" w:sz="0" w:space="0" w:color="auto"/>
            <w:right w:val="none" w:sz="0" w:space="0" w:color="auto"/>
          </w:divBdr>
        </w:div>
        <w:div w:id="1908301593">
          <w:marLeft w:val="432"/>
          <w:marRight w:val="0"/>
          <w:marTop w:val="96"/>
          <w:marBottom w:val="0"/>
          <w:divBdr>
            <w:top w:val="none" w:sz="0" w:space="0" w:color="auto"/>
            <w:left w:val="none" w:sz="0" w:space="0" w:color="auto"/>
            <w:bottom w:val="none" w:sz="0" w:space="0" w:color="auto"/>
            <w:right w:val="none" w:sz="0" w:space="0" w:color="auto"/>
          </w:divBdr>
        </w:div>
      </w:divsChild>
    </w:div>
    <w:div w:id="1432356705">
      <w:bodyDiv w:val="1"/>
      <w:marLeft w:val="0"/>
      <w:marRight w:val="0"/>
      <w:marTop w:val="0"/>
      <w:marBottom w:val="0"/>
      <w:divBdr>
        <w:top w:val="none" w:sz="0" w:space="0" w:color="auto"/>
        <w:left w:val="none" w:sz="0" w:space="0" w:color="auto"/>
        <w:bottom w:val="none" w:sz="0" w:space="0" w:color="auto"/>
        <w:right w:val="none" w:sz="0" w:space="0" w:color="auto"/>
      </w:divBdr>
    </w:div>
    <w:div w:id="1440179554">
      <w:bodyDiv w:val="1"/>
      <w:marLeft w:val="0"/>
      <w:marRight w:val="0"/>
      <w:marTop w:val="0"/>
      <w:marBottom w:val="0"/>
      <w:divBdr>
        <w:top w:val="none" w:sz="0" w:space="0" w:color="auto"/>
        <w:left w:val="none" w:sz="0" w:space="0" w:color="auto"/>
        <w:bottom w:val="none" w:sz="0" w:space="0" w:color="auto"/>
        <w:right w:val="none" w:sz="0" w:space="0" w:color="auto"/>
      </w:divBdr>
      <w:divsChild>
        <w:div w:id="1137797113">
          <w:marLeft w:val="432"/>
          <w:marRight w:val="0"/>
          <w:marTop w:val="96"/>
          <w:marBottom w:val="0"/>
          <w:divBdr>
            <w:top w:val="none" w:sz="0" w:space="0" w:color="auto"/>
            <w:left w:val="none" w:sz="0" w:space="0" w:color="auto"/>
            <w:bottom w:val="none" w:sz="0" w:space="0" w:color="auto"/>
            <w:right w:val="none" w:sz="0" w:space="0" w:color="auto"/>
          </w:divBdr>
        </w:div>
      </w:divsChild>
    </w:div>
    <w:div w:id="1477331150">
      <w:bodyDiv w:val="1"/>
      <w:marLeft w:val="0"/>
      <w:marRight w:val="0"/>
      <w:marTop w:val="0"/>
      <w:marBottom w:val="0"/>
      <w:divBdr>
        <w:top w:val="none" w:sz="0" w:space="0" w:color="auto"/>
        <w:left w:val="none" w:sz="0" w:space="0" w:color="auto"/>
        <w:bottom w:val="none" w:sz="0" w:space="0" w:color="auto"/>
        <w:right w:val="none" w:sz="0" w:space="0" w:color="auto"/>
      </w:divBdr>
      <w:divsChild>
        <w:div w:id="1336113365">
          <w:marLeft w:val="432"/>
          <w:marRight w:val="0"/>
          <w:marTop w:val="96"/>
          <w:marBottom w:val="0"/>
          <w:divBdr>
            <w:top w:val="none" w:sz="0" w:space="0" w:color="auto"/>
            <w:left w:val="none" w:sz="0" w:space="0" w:color="auto"/>
            <w:bottom w:val="none" w:sz="0" w:space="0" w:color="auto"/>
            <w:right w:val="none" w:sz="0" w:space="0" w:color="auto"/>
          </w:divBdr>
        </w:div>
        <w:div w:id="1209951524">
          <w:marLeft w:val="432"/>
          <w:marRight w:val="0"/>
          <w:marTop w:val="96"/>
          <w:marBottom w:val="0"/>
          <w:divBdr>
            <w:top w:val="none" w:sz="0" w:space="0" w:color="auto"/>
            <w:left w:val="none" w:sz="0" w:space="0" w:color="auto"/>
            <w:bottom w:val="none" w:sz="0" w:space="0" w:color="auto"/>
            <w:right w:val="none" w:sz="0" w:space="0" w:color="auto"/>
          </w:divBdr>
        </w:div>
        <w:div w:id="245236682">
          <w:marLeft w:val="432"/>
          <w:marRight w:val="0"/>
          <w:marTop w:val="96"/>
          <w:marBottom w:val="0"/>
          <w:divBdr>
            <w:top w:val="none" w:sz="0" w:space="0" w:color="auto"/>
            <w:left w:val="none" w:sz="0" w:space="0" w:color="auto"/>
            <w:bottom w:val="none" w:sz="0" w:space="0" w:color="auto"/>
            <w:right w:val="none" w:sz="0" w:space="0" w:color="auto"/>
          </w:divBdr>
        </w:div>
        <w:div w:id="1224214862">
          <w:marLeft w:val="432"/>
          <w:marRight w:val="0"/>
          <w:marTop w:val="96"/>
          <w:marBottom w:val="0"/>
          <w:divBdr>
            <w:top w:val="none" w:sz="0" w:space="0" w:color="auto"/>
            <w:left w:val="none" w:sz="0" w:space="0" w:color="auto"/>
            <w:bottom w:val="none" w:sz="0" w:space="0" w:color="auto"/>
            <w:right w:val="none" w:sz="0" w:space="0" w:color="auto"/>
          </w:divBdr>
        </w:div>
        <w:div w:id="988168582">
          <w:marLeft w:val="432"/>
          <w:marRight w:val="0"/>
          <w:marTop w:val="96"/>
          <w:marBottom w:val="0"/>
          <w:divBdr>
            <w:top w:val="none" w:sz="0" w:space="0" w:color="auto"/>
            <w:left w:val="none" w:sz="0" w:space="0" w:color="auto"/>
            <w:bottom w:val="none" w:sz="0" w:space="0" w:color="auto"/>
            <w:right w:val="none" w:sz="0" w:space="0" w:color="auto"/>
          </w:divBdr>
        </w:div>
      </w:divsChild>
    </w:div>
    <w:div w:id="1488017853">
      <w:bodyDiv w:val="1"/>
      <w:marLeft w:val="0"/>
      <w:marRight w:val="0"/>
      <w:marTop w:val="0"/>
      <w:marBottom w:val="0"/>
      <w:divBdr>
        <w:top w:val="none" w:sz="0" w:space="0" w:color="auto"/>
        <w:left w:val="none" w:sz="0" w:space="0" w:color="auto"/>
        <w:bottom w:val="none" w:sz="0" w:space="0" w:color="auto"/>
        <w:right w:val="none" w:sz="0" w:space="0" w:color="auto"/>
      </w:divBdr>
      <w:divsChild>
        <w:div w:id="121045217">
          <w:marLeft w:val="432"/>
          <w:marRight w:val="0"/>
          <w:marTop w:val="96"/>
          <w:marBottom w:val="0"/>
          <w:divBdr>
            <w:top w:val="none" w:sz="0" w:space="0" w:color="auto"/>
            <w:left w:val="none" w:sz="0" w:space="0" w:color="auto"/>
            <w:bottom w:val="none" w:sz="0" w:space="0" w:color="auto"/>
            <w:right w:val="none" w:sz="0" w:space="0" w:color="auto"/>
          </w:divBdr>
        </w:div>
        <w:div w:id="243035453">
          <w:marLeft w:val="432"/>
          <w:marRight w:val="0"/>
          <w:marTop w:val="96"/>
          <w:marBottom w:val="0"/>
          <w:divBdr>
            <w:top w:val="none" w:sz="0" w:space="0" w:color="auto"/>
            <w:left w:val="none" w:sz="0" w:space="0" w:color="auto"/>
            <w:bottom w:val="none" w:sz="0" w:space="0" w:color="auto"/>
            <w:right w:val="none" w:sz="0" w:space="0" w:color="auto"/>
          </w:divBdr>
        </w:div>
        <w:div w:id="599801121">
          <w:marLeft w:val="432"/>
          <w:marRight w:val="0"/>
          <w:marTop w:val="96"/>
          <w:marBottom w:val="0"/>
          <w:divBdr>
            <w:top w:val="none" w:sz="0" w:space="0" w:color="auto"/>
            <w:left w:val="none" w:sz="0" w:space="0" w:color="auto"/>
            <w:bottom w:val="none" w:sz="0" w:space="0" w:color="auto"/>
            <w:right w:val="none" w:sz="0" w:space="0" w:color="auto"/>
          </w:divBdr>
        </w:div>
        <w:div w:id="920599893">
          <w:marLeft w:val="432"/>
          <w:marRight w:val="0"/>
          <w:marTop w:val="96"/>
          <w:marBottom w:val="0"/>
          <w:divBdr>
            <w:top w:val="none" w:sz="0" w:space="0" w:color="auto"/>
            <w:left w:val="none" w:sz="0" w:space="0" w:color="auto"/>
            <w:bottom w:val="none" w:sz="0" w:space="0" w:color="auto"/>
            <w:right w:val="none" w:sz="0" w:space="0" w:color="auto"/>
          </w:divBdr>
        </w:div>
        <w:div w:id="1778065659">
          <w:marLeft w:val="432"/>
          <w:marRight w:val="0"/>
          <w:marTop w:val="96"/>
          <w:marBottom w:val="0"/>
          <w:divBdr>
            <w:top w:val="none" w:sz="0" w:space="0" w:color="auto"/>
            <w:left w:val="none" w:sz="0" w:space="0" w:color="auto"/>
            <w:bottom w:val="none" w:sz="0" w:space="0" w:color="auto"/>
            <w:right w:val="none" w:sz="0" w:space="0" w:color="auto"/>
          </w:divBdr>
        </w:div>
        <w:div w:id="190193431">
          <w:marLeft w:val="432"/>
          <w:marRight w:val="0"/>
          <w:marTop w:val="96"/>
          <w:marBottom w:val="0"/>
          <w:divBdr>
            <w:top w:val="none" w:sz="0" w:space="0" w:color="auto"/>
            <w:left w:val="none" w:sz="0" w:space="0" w:color="auto"/>
            <w:bottom w:val="none" w:sz="0" w:space="0" w:color="auto"/>
            <w:right w:val="none" w:sz="0" w:space="0" w:color="auto"/>
          </w:divBdr>
        </w:div>
      </w:divsChild>
    </w:div>
    <w:div w:id="1489175111">
      <w:bodyDiv w:val="1"/>
      <w:marLeft w:val="0"/>
      <w:marRight w:val="0"/>
      <w:marTop w:val="0"/>
      <w:marBottom w:val="0"/>
      <w:divBdr>
        <w:top w:val="none" w:sz="0" w:space="0" w:color="auto"/>
        <w:left w:val="none" w:sz="0" w:space="0" w:color="auto"/>
        <w:bottom w:val="none" w:sz="0" w:space="0" w:color="auto"/>
        <w:right w:val="none" w:sz="0" w:space="0" w:color="auto"/>
      </w:divBdr>
      <w:divsChild>
        <w:div w:id="1426731715">
          <w:marLeft w:val="432"/>
          <w:marRight w:val="0"/>
          <w:marTop w:val="96"/>
          <w:marBottom w:val="0"/>
          <w:divBdr>
            <w:top w:val="none" w:sz="0" w:space="0" w:color="auto"/>
            <w:left w:val="none" w:sz="0" w:space="0" w:color="auto"/>
            <w:bottom w:val="none" w:sz="0" w:space="0" w:color="auto"/>
            <w:right w:val="none" w:sz="0" w:space="0" w:color="auto"/>
          </w:divBdr>
        </w:div>
        <w:div w:id="1383795431">
          <w:marLeft w:val="432"/>
          <w:marRight w:val="0"/>
          <w:marTop w:val="96"/>
          <w:marBottom w:val="0"/>
          <w:divBdr>
            <w:top w:val="none" w:sz="0" w:space="0" w:color="auto"/>
            <w:left w:val="none" w:sz="0" w:space="0" w:color="auto"/>
            <w:bottom w:val="none" w:sz="0" w:space="0" w:color="auto"/>
            <w:right w:val="none" w:sz="0" w:space="0" w:color="auto"/>
          </w:divBdr>
        </w:div>
        <w:div w:id="1005985676">
          <w:marLeft w:val="432"/>
          <w:marRight w:val="0"/>
          <w:marTop w:val="96"/>
          <w:marBottom w:val="0"/>
          <w:divBdr>
            <w:top w:val="none" w:sz="0" w:space="0" w:color="auto"/>
            <w:left w:val="none" w:sz="0" w:space="0" w:color="auto"/>
            <w:bottom w:val="none" w:sz="0" w:space="0" w:color="auto"/>
            <w:right w:val="none" w:sz="0" w:space="0" w:color="auto"/>
          </w:divBdr>
        </w:div>
      </w:divsChild>
    </w:div>
    <w:div w:id="1497502257">
      <w:bodyDiv w:val="1"/>
      <w:marLeft w:val="0"/>
      <w:marRight w:val="0"/>
      <w:marTop w:val="0"/>
      <w:marBottom w:val="0"/>
      <w:divBdr>
        <w:top w:val="none" w:sz="0" w:space="0" w:color="auto"/>
        <w:left w:val="none" w:sz="0" w:space="0" w:color="auto"/>
        <w:bottom w:val="none" w:sz="0" w:space="0" w:color="auto"/>
        <w:right w:val="none" w:sz="0" w:space="0" w:color="auto"/>
      </w:divBdr>
      <w:divsChild>
        <w:div w:id="300889751">
          <w:marLeft w:val="0"/>
          <w:marRight w:val="0"/>
          <w:marTop w:val="0"/>
          <w:marBottom w:val="0"/>
          <w:divBdr>
            <w:top w:val="none" w:sz="0" w:space="0" w:color="auto"/>
            <w:left w:val="none" w:sz="0" w:space="0" w:color="auto"/>
            <w:bottom w:val="none" w:sz="0" w:space="0" w:color="auto"/>
            <w:right w:val="none" w:sz="0" w:space="0" w:color="auto"/>
          </w:divBdr>
          <w:divsChild>
            <w:div w:id="1551768964">
              <w:marLeft w:val="0"/>
              <w:marRight w:val="0"/>
              <w:marTop w:val="0"/>
              <w:marBottom w:val="0"/>
              <w:divBdr>
                <w:top w:val="none" w:sz="0" w:space="0" w:color="auto"/>
                <w:left w:val="none" w:sz="0" w:space="0" w:color="auto"/>
                <w:bottom w:val="none" w:sz="0" w:space="0" w:color="auto"/>
                <w:right w:val="none" w:sz="0" w:space="0" w:color="auto"/>
              </w:divBdr>
            </w:div>
            <w:div w:id="159936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98898">
      <w:bodyDiv w:val="1"/>
      <w:marLeft w:val="0"/>
      <w:marRight w:val="0"/>
      <w:marTop w:val="0"/>
      <w:marBottom w:val="0"/>
      <w:divBdr>
        <w:top w:val="none" w:sz="0" w:space="0" w:color="auto"/>
        <w:left w:val="none" w:sz="0" w:space="0" w:color="auto"/>
        <w:bottom w:val="none" w:sz="0" w:space="0" w:color="auto"/>
        <w:right w:val="none" w:sz="0" w:space="0" w:color="auto"/>
      </w:divBdr>
      <w:divsChild>
        <w:div w:id="538278977">
          <w:marLeft w:val="432"/>
          <w:marRight w:val="0"/>
          <w:marTop w:val="86"/>
          <w:marBottom w:val="0"/>
          <w:divBdr>
            <w:top w:val="none" w:sz="0" w:space="0" w:color="auto"/>
            <w:left w:val="none" w:sz="0" w:space="0" w:color="auto"/>
            <w:bottom w:val="none" w:sz="0" w:space="0" w:color="auto"/>
            <w:right w:val="none" w:sz="0" w:space="0" w:color="auto"/>
          </w:divBdr>
        </w:div>
        <w:div w:id="376199357">
          <w:marLeft w:val="432"/>
          <w:marRight w:val="0"/>
          <w:marTop w:val="86"/>
          <w:marBottom w:val="0"/>
          <w:divBdr>
            <w:top w:val="none" w:sz="0" w:space="0" w:color="auto"/>
            <w:left w:val="none" w:sz="0" w:space="0" w:color="auto"/>
            <w:bottom w:val="none" w:sz="0" w:space="0" w:color="auto"/>
            <w:right w:val="none" w:sz="0" w:space="0" w:color="auto"/>
          </w:divBdr>
        </w:div>
        <w:div w:id="799616262">
          <w:marLeft w:val="432"/>
          <w:marRight w:val="0"/>
          <w:marTop w:val="86"/>
          <w:marBottom w:val="0"/>
          <w:divBdr>
            <w:top w:val="none" w:sz="0" w:space="0" w:color="auto"/>
            <w:left w:val="none" w:sz="0" w:space="0" w:color="auto"/>
            <w:bottom w:val="none" w:sz="0" w:space="0" w:color="auto"/>
            <w:right w:val="none" w:sz="0" w:space="0" w:color="auto"/>
          </w:divBdr>
        </w:div>
      </w:divsChild>
    </w:div>
    <w:div w:id="1513834324">
      <w:bodyDiv w:val="1"/>
      <w:marLeft w:val="0"/>
      <w:marRight w:val="0"/>
      <w:marTop w:val="0"/>
      <w:marBottom w:val="0"/>
      <w:divBdr>
        <w:top w:val="none" w:sz="0" w:space="0" w:color="auto"/>
        <w:left w:val="none" w:sz="0" w:space="0" w:color="auto"/>
        <w:bottom w:val="none" w:sz="0" w:space="0" w:color="auto"/>
        <w:right w:val="none" w:sz="0" w:space="0" w:color="auto"/>
      </w:divBdr>
      <w:divsChild>
        <w:div w:id="259877326">
          <w:marLeft w:val="432"/>
          <w:marRight w:val="0"/>
          <w:marTop w:val="96"/>
          <w:marBottom w:val="0"/>
          <w:divBdr>
            <w:top w:val="none" w:sz="0" w:space="0" w:color="auto"/>
            <w:left w:val="none" w:sz="0" w:space="0" w:color="auto"/>
            <w:bottom w:val="none" w:sz="0" w:space="0" w:color="auto"/>
            <w:right w:val="none" w:sz="0" w:space="0" w:color="auto"/>
          </w:divBdr>
        </w:div>
        <w:div w:id="1289582508">
          <w:marLeft w:val="432"/>
          <w:marRight w:val="0"/>
          <w:marTop w:val="96"/>
          <w:marBottom w:val="0"/>
          <w:divBdr>
            <w:top w:val="none" w:sz="0" w:space="0" w:color="auto"/>
            <w:left w:val="none" w:sz="0" w:space="0" w:color="auto"/>
            <w:bottom w:val="none" w:sz="0" w:space="0" w:color="auto"/>
            <w:right w:val="none" w:sz="0" w:space="0" w:color="auto"/>
          </w:divBdr>
        </w:div>
        <w:div w:id="1051348079">
          <w:marLeft w:val="432"/>
          <w:marRight w:val="0"/>
          <w:marTop w:val="96"/>
          <w:marBottom w:val="0"/>
          <w:divBdr>
            <w:top w:val="none" w:sz="0" w:space="0" w:color="auto"/>
            <w:left w:val="none" w:sz="0" w:space="0" w:color="auto"/>
            <w:bottom w:val="none" w:sz="0" w:space="0" w:color="auto"/>
            <w:right w:val="none" w:sz="0" w:space="0" w:color="auto"/>
          </w:divBdr>
        </w:div>
        <w:div w:id="1380519043">
          <w:marLeft w:val="432"/>
          <w:marRight w:val="0"/>
          <w:marTop w:val="96"/>
          <w:marBottom w:val="0"/>
          <w:divBdr>
            <w:top w:val="none" w:sz="0" w:space="0" w:color="auto"/>
            <w:left w:val="none" w:sz="0" w:space="0" w:color="auto"/>
            <w:bottom w:val="none" w:sz="0" w:space="0" w:color="auto"/>
            <w:right w:val="none" w:sz="0" w:space="0" w:color="auto"/>
          </w:divBdr>
        </w:div>
        <w:div w:id="19471751">
          <w:marLeft w:val="432"/>
          <w:marRight w:val="0"/>
          <w:marTop w:val="96"/>
          <w:marBottom w:val="0"/>
          <w:divBdr>
            <w:top w:val="none" w:sz="0" w:space="0" w:color="auto"/>
            <w:left w:val="none" w:sz="0" w:space="0" w:color="auto"/>
            <w:bottom w:val="none" w:sz="0" w:space="0" w:color="auto"/>
            <w:right w:val="none" w:sz="0" w:space="0" w:color="auto"/>
          </w:divBdr>
        </w:div>
      </w:divsChild>
    </w:div>
    <w:div w:id="1566528710">
      <w:bodyDiv w:val="1"/>
      <w:marLeft w:val="0"/>
      <w:marRight w:val="0"/>
      <w:marTop w:val="0"/>
      <w:marBottom w:val="0"/>
      <w:divBdr>
        <w:top w:val="none" w:sz="0" w:space="0" w:color="auto"/>
        <w:left w:val="none" w:sz="0" w:space="0" w:color="auto"/>
        <w:bottom w:val="none" w:sz="0" w:space="0" w:color="auto"/>
        <w:right w:val="none" w:sz="0" w:space="0" w:color="auto"/>
      </w:divBdr>
      <w:divsChild>
        <w:div w:id="337080722">
          <w:marLeft w:val="432"/>
          <w:marRight w:val="0"/>
          <w:marTop w:val="0"/>
          <w:marBottom w:val="0"/>
          <w:divBdr>
            <w:top w:val="none" w:sz="0" w:space="0" w:color="auto"/>
            <w:left w:val="none" w:sz="0" w:space="0" w:color="auto"/>
            <w:bottom w:val="none" w:sz="0" w:space="0" w:color="auto"/>
            <w:right w:val="none" w:sz="0" w:space="0" w:color="auto"/>
          </w:divBdr>
        </w:div>
        <w:div w:id="189152505">
          <w:marLeft w:val="432"/>
          <w:marRight w:val="0"/>
          <w:marTop w:val="0"/>
          <w:marBottom w:val="0"/>
          <w:divBdr>
            <w:top w:val="none" w:sz="0" w:space="0" w:color="auto"/>
            <w:left w:val="none" w:sz="0" w:space="0" w:color="auto"/>
            <w:bottom w:val="none" w:sz="0" w:space="0" w:color="auto"/>
            <w:right w:val="none" w:sz="0" w:space="0" w:color="auto"/>
          </w:divBdr>
        </w:div>
        <w:div w:id="749038767">
          <w:marLeft w:val="432"/>
          <w:marRight w:val="0"/>
          <w:marTop w:val="0"/>
          <w:marBottom w:val="0"/>
          <w:divBdr>
            <w:top w:val="none" w:sz="0" w:space="0" w:color="auto"/>
            <w:left w:val="none" w:sz="0" w:space="0" w:color="auto"/>
            <w:bottom w:val="none" w:sz="0" w:space="0" w:color="auto"/>
            <w:right w:val="none" w:sz="0" w:space="0" w:color="auto"/>
          </w:divBdr>
        </w:div>
        <w:div w:id="216163637">
          <w:marLeft w:val="432"/>
          <w:marRight w:val="0"/>
          <w:marTop w:val="0"/>
          <w:marBottom w:val="0"/>
          <w:divBdr>
            <w:top w:val="none" w:sz="0" w:space="0" w:color="auto"/>
            <w:left w:val="none" w:sz="0" w:space="0" w:color="auto"/>
            <w:bottom w:val="none" w:sz="0" w:space="0" w:color="auto"/>
            <w:right w:val="none" w:sz="0" w:space="0" w:color="auto"/>
          </w:divBdr>
        </w:div>
        <w:div w:id="266624876">
          <w:marLeft w:val="432"/>
          <w:marRight w:val="0"/>
          <w:marTop w:val="0"/>
          <w:marBottom w:val="0"/>
          <w:divBdr>
            <w:top w:val="none" w:sz="0" w:space="0" w:color="auto"/>
            <w:left w:val="none" w:sz="0" w:space="0" w:color="auto"/>
            <w:bottom w:val="none" w:sz="0" w:space="0" w:color="auto"/>
            <w:right w:val="none" w:sz="0" w:space="0" w:color="auto"/>
          </w:divBdr>
        </w:div>
        <w:div w:id="398555197">
          <w:marLeft w:val="432"/>
          <w:marRight w:val="0"/>
          <w:marTop w:val="0"/>
          <w:marBottom w:val="0"/>
          <w:divBdr>
            <w:top w:val="none" w:sz="0" w:space="0" w:color="auto"/>
            <w:left w:val="none" w:sz="0" w:space="0" w:color="auto"/>
            <w:bottom w:val="none" w:sz="0" w:space="0" w:color="auto"/>
            <w:right w:val="none" w:sz="0" w:space="0" w:color="auto"/>
          </w:divBdr>
        </w:div>
      </w:divsChild>
    </w:div>
    <w:div w:id="1572692591">
      <w:bodyDiv w:val="1"/>
      <w:marLeft w:val="0"/>
      <w:marRight w:val="0"/>
      <w:marTop w:val="0"/>
      <w:marBottom w:val="0"/>
      <w:divBdr>
        <w:top w:val="none" w:sz="0" w:space="0" w:color="auto"/>
        <w:left w:val="none" w:sz="0" w:space="0" w:color="auto"/>
        <w:bottom w:val="none" w:sz="0" w:space="0" w:color="auto"/>
        <w:right w:val="none" w:sz="0" w:space="0" w:color="auto"/>
      </w:divBdr>
      <w:divsChild>
        <w:div w:id="1957059443">
          <w:marLeft w:val="432"/>
          <w:marRight w:val="0"/>
          <w:marTop w:val="96"/>
          <w:marBottom w:val="0"/>
          <w:divBdr>
            <w:top w:val="none" w:sz="0" w:space="0" w:color="auto"/>
            <w:left w:val="none" w:sz="0" w:space="0" w:color="auto"/>
            <w:bottom w:val="none" w:sz="0" w:space="0" w:color="auto"/>
            <w:right w:val="none" w:sz="0" w:space="0" w:color="auto"/>
          </w:divBdr>
        </w:div>
      </w:divsChild>
    </w:div>
    <w:div w:id="1646280959">
      <w:bodyDiv w:val="1"/>
      <w:marLeft w:val="0"/>
      <w:marRight w:val="0"/>
      <w:marTop w:val="0"/>
      <w:marBottom w:val="0"/>
      <w:divBdr>
        <w:top w:val="none" w:sz="0" w:space="0" w:color="auto"/>
        <w:left w:val="none" w:sz="0" w:space="0" w:color="auto"/>
        <w:bottom w:val="none" w:sz="0" w:space="0" w:color="auto"/>
        <w:right w:val="none" w:sz="0" w:space="0" w:color="auto"/>
      </w:divBdr>
      <w:divsChild>
        <w:div w:id="806976457">
          <w:marLeft w:val="547"/>
          <w:marRight w:val="0"/>
          <w:marTop w:val="0"/>
          <w:marBottom w:val="0"/>
          <w:divBdr>
            <w:top w:val="none" w:sz="0" w:space="0" w:color="auto"/>
            <w:left w:val="none" w:sz="0" w:space="0" w:color="auto"/>
            <w:bottom w:val="none" w:sz="0" w:space="0" w:color="auto"/>
            <w:right w:val="none" w:sz="0" w:space="0" w:color="auto"/>
          </w:divBdr>
        </w:div>
        <w:div w:id="1797718934">
          <w:marLeft w:val="547"/>
          <w:marRight w:val="0"/>
          <w:marTop w:val="0"/>
          <w:marBottom w:val="0"/>
          <w:divBdr>
            <w:top w:val="none" w:sz="0" w:space="0" w:color="auto"/>
            <w:left w:val="none" w:sz="0" w:space="0" w:color="auto"/>
            <w:bottom w:val="none" w:sz="0" w:space="0" w:color="auto"/>
            <w:right w:val="none" w:sz="0" w:space="0" w:color="auto"/>
          </w:divBdr>
        </w:div>
        <w:div w:id="1655403972">
          <w:marLeft w:val="547"/>
          <w:marRight w:val="0"/>
          <w:marTop w:val="0"/>
          <w:marBottom w:val="0"/>
          <w:divBdr>
            <w:top w:val="none" w:sz="0" w:space="0" w:color="auto"/>
            <w:left w:val="none" w:sz="0" w:space="0" w:color="auto"/>
            <w:bottom w:val="none" w:sz="0" w:space="0" w:color="auto"/>
            <w:right w:val="none" w:sz="0" w:space="0" w:color="auto"/>
          </w:divBdr>
        </w:div>
        <w:div w:id="1175804984">
          <w:marLeft w:val="547"/>
          <w:marRight w:val="0"/>
          <w:marTop w:val="0"/>
          <w:marBottom w:val="0"/>
          <w:divBdr>
            <w:top w:val="none" w:sz="0" w:space="0" w:color="auto"/>
            <w:left w:val="none" w:sz="0" w:space="0" w:color="auto"/>
            <w:bottom w:val="none" w:sz="0" w:space="0" w:color="auto"/>
            <w:right w:val="none" w:sz="0" w:space="0" w:color="auto"/>
          </w:divBdr>
        </w:div>
        <w:div w:id="1878661760">
          <w:marLeft w:val="547"/>
          <w:marRight w:val="0"/>
          <w:marTop w:val="0"/>
          <w:marBottom w:val="0"/>
          <w:divBdr>
            <w:top w:val="none" w:sz="0" w:space="0" w:color="auto"/>
            <w:left w:val="none" w:sz="0" w:space="0" w:color="auto"/>
            <w:bottom w:val="none" w:sz="0" w:space="0" w:color="auto"/>
            <w:right w:val="none" w:sz="0" w:space="0" w:color="auto"/>
          </w:divBdr>
        </w:div>
        <w:div w:id="807404193">
          <w:marLeft w:val="547"/>
          <w:marRight w:val="0"/>
          <w:marTop w:val="0"/>
          <w:marBottom w:val="0"/>
          <w:divBdr>
            <w:top w:val="none" w:sz="0" w:space="0" w:color="auto"/>
            <w:left w:val="none" w:sz="0" w:space="0" w:color="auto"/>
            <w:bottom w:val="none" w:sz="0" w:space="0" w:color="auto"/>
            <w:right w:val="none" w:sz="0" w:space="0" w:color="auto"/>
          </w:divBdr>
        </w:div>
      </w:divsChild>
    </w:div>
    <w:div w:id="1682312489">
      <w:bodyDiv w:val="1"/>
      <w:marLeft w:val="0"/>
      <w:marRight w:val="0"/>
      <w:marTop w:val="0"/>
      <w:marBottom w:val="0"/>
      <w:divBdr>
        <w:top w:val="none" w:sz="0" w:space="0" w:color="auto"/>
        <w:left w:val="none" w:sz="0" w:space="0" w:color="auto"/>
        <w:bottom w:val="none" w:sz="0" w:space="0" w:color="auto"/>
        <w:right w:val="none" w:sz="0" w:space="0" w:color="auto"/>
      </w:divBdr>
    </w:div>
    <w:div w:id="1720476439">
      <w:bodyDiv w:val="1"/>
      <w:marLeft w:val="0"/>
      <w:marRight w:val="0"/>
      <w:marTop w:val="0"/>
      <w:marBottom w:val="0"/>
      <w:divBdr>
        <w:top w:val="none" w:sz="0" w:space="0" w:color="auto"/>
        <w:left w:val="none" w:sz="0" w:space="0" w:color="auto"/>
        <w:bottom w:val="none" w:sz="0" w:space="0" w:color="auto"/>
        <w:right w:val="none" w:sz="0" w:space="0" w:color="auto"/>
      </w:divBdr>
      <w:divsChild>
        <w:div w:id="720790377">
          <w:marLeft w:val="432"/>
          <w:marRight w:val="0"/>
          <w:marTop w:val="96"/>
          <w:marBottom w:val="0"/>
          <w:divBdr>
            <w:top w:val="none" w:sz="0" w:space="0" w:color="auto"/>
            <w:left w:val="none" w:sz="0" w:space="0" w:color="auto"/>
            <w:bottom w:val="none" w:sz="0" w:space="0" w:color="auto"/>
            <w:right w:val="none" w:sz="0" w:space="0" w:color="auto"/>
          </w:divBdr>
        </w:div>
        <w:div w:id="380179060">
          <w:marLeft w:val="432"/>
          <w:marRight w:val="0"/>
          <w:marTop w:val="96"/>
          <w:marBottom w:val="0"/>
          <w:divBdr>
            <w:top w:val="none" w:sz="0" w:space="0" w:color="auto"/>
            <w:left w:val="none" w:sz="0" w:space="0" w:color="auto"/>
            <w:bottom w:val="none" w:sz="0" w:space="0" w:color="auto"/>
            <w:right w:val="none" w:sz="0" w:space="0" w:color="auto"/>
          </w:divBdr>
        </w:div>
      </w:divsChild>
    </w:div>
    <w:div w:id="1814444098">
      <w:bodyDiv w:val="1"/>
      <w:marLeft w:val="0"/>
      <w:marRight w:val="0"/>
      <w:marTop w:val="0"/>
      <w:marBottom w:val="0"/>
      <w:divBdr>
        <w:top w:val="none" w:sz="0" w:space="0" w:color="auto"/>
        <w:left w:val="none" w:sz="0" w:space="0" w:color="auto"/>
        <w:bottom w:val="none" w:sz="0" w:space="0" w:color="auto"/>
        <w:right w:val="none" w:sz="0" w:space="0" w:color="auto"/>
      </w:divBdr>
    </w:div>
    <w:div w:id="1814564784">
      <w:bodyDiv w:val="1"/>
      <w:marLeft w:val="0"/>
      <w:marRight w:val="0"/>
      <w:marTop w:val="0"/>
      <w:marBottom w:val="0"/>
      <w:divBdr>
        <w:top w:val="none" w:sz="0" w:space="0" w:color="auto"/>
        <w:left w:val="none" w:sz="0" w:space="0" w:color="auto"/>
        <w:bottom w:val="none" w:sz="0" w:space="0" w:color="auto"/>
        <w:right w:val="none" w:sz="0" w:space="0" w:color="auto"/>
      </w:divBdr>
      <w:divsChild>
        <w:div w:id="896285453">
          <w:marLeft w:val="0"/>
          <w:marRight w:val="0"/>
          <w:marTop w:val="0"/>
          <w:marBottom w:val="225"/>
          <w:divBdr>
            <w:top w:val="none" w:sz="0" w:space="0" w:color="auto"/>
            <w:left w:val="none" w:sz="0" w:space="0" w:color="auto"/>
            <w:bottom w:val="none" w:sz="0" w:space="0" w:color="auto"/>
            <w:right w:val="none" w:sz="0" w:space="0" w:color="auto"/>
          </w:divBdr>
        </w:div>
      </w:divsChild>
    </w:div>
    <w:div w:id="1906139445">
      <w:bodyDiv w:val="1"/>
      <w:marLeft w:val="0"/>
      <w:marRight w:val="0"/>
      <w:marTop w:val="0"/>
      <w:marBottom w:val="0"/>
      <w:divBdr>
        <w:top w:val="none" w:sz="0" w:space="0" w:color="auto"/>
        <w:left w:val="none" w:sz="0" w:space="0" w:color="auto"/>
        <w:bottom w:val="none" w:sz="0" w:space="0" w:color="auto"/>
        <w:right w:val="none" w:sz="0" w:space="0" w:color="auto"/>
      </w:divBdr>
    </w:div>
    <w:div w:id="1978801544">
      <w:bodyDiv w:val="1"/>
      <w:marLeft w:val="0"/>
      <w:marRight w:val="0"/>
      <w:marTop w:val="0"/>
      <w:marBottom w:val="0"/>
      <w:divBdr>
        <w:top w:val="none" w:sz="0" w:space="0" w:color="auto"/>
        <w:left w:val="none" w:sz="0" w:space="0" w:color="auto"/>
        <w:bottom w:val="none" w:sz="0" w:space="0" w:color="auto"/>
        <w:right w:val="none" w:sz="0" w:space="0" w:color="auto"/>
      </w:divBdr>
      <w:divsChild>
        <w:div w:id="800541574">
          <w:marLeft w:val="432"/>
          <w:marRight w:val="0"/>
          <w:marTop w:val="96"/>
          <w:marBottom w:val="0"/>
          <w:divBdr>
            <w:top w:val="none" w:sz="0" w:space="0" w:color="auto"/>
            <w:left w:val="none" w:sz="0" w:space="0" w:color="auto"/>
            <w:bottom w:val="none" w:sz="0" w:space="0" w:color="auto"/>
            <w:right w:val="none" w:sz="0" w:space="0" w:color="auto"/>
          </w:divBdr>
        </w:div>
      </w:divsChild>
    </w:div>
    <w:div w:id="2120491093">
      <w:bodyDiv w:val="1"/>
      <w:marLeft w:val="0"/>
      <w:marRight w:val="0"/>
      <w:marTop w:val="0"/>
      <w:marBottom w:val="0"/>
      <w:divBdr>
        <w:top w:val="none" w:sz="0" w:space="0" w:color="auto"/>
        <w:left w:val="none" w:sz="0" w:space="0" w:color="auto"/>
        <w:bottom w:val="none" w:sz="0" w:space="0" w:color="auto"/>
        <w:right w:val="none" w:sz="0" w:space="0" w:color="auto"/>
      </w:divBdr>
      <w:divsChild>
        <w:div w:id="2013682557">
          <w:marLeft w:val="547"/>
          <w:marRight w:val="0"/>
          <w:marTop w:val="0"/>
          <w:marBottom w:val="0"/>
          <w:divBdr>
            <w:top w:val="none" w:sz="0" w:space="0" w:color="auto"/>
            <w:left w:val="none" w:sz="0" w:space="0" w:color="auto"/>
            <w:bottom w:val="none" w:sz="0" w:space="0" w:color="auto"/>
            <w:right w:val="none" w:sz="0" w:space="0" w:color="auto"/>
          </w:divBdr>
        </w:div>
        <w:div w:id="1189366824">
          <w:marLeft w:val="547"/>
          <w:marRight w:val="0"/>
          <w:marTop w:val="0"/>
          <w:marBottom w:val="0"/>
          <w:divBdr>
            <w:top w:val="none" w:sz="0" w:space="0" w:color="auto"/>
            <w:left w:val="none" w:sz="0" w:space="0" w:color="auto"/>
            <w:bottom w:val="none" w:sz="0" w:space="0" w:color="auto"/>
            <w:right w:val="none" w:sz="0" w:space="0" w:color="auto"/>
          </w:divBdr>
        </w:div>
        <w:div w:id="1786806207">
          <w:marLeft w:val="547"/>
          <w:marRight w:val="0"/>
          <w:marTop w:val="0"/>
          <w:marBottom w:val="0"/>
          <w:divBdr>
            <w:top w:val="none" w:sz="0" w:space="0" w:color="auto"/>
            <w:left w:val="none" w:sz="0" w:space="0" w:color="auto"/>
            <w:bottom w:val="none" w:sz="0" w:space="0" w:color="auto"/>
            <w:right w:val="none" w:sz="0" w:space="0" w:color="auto"/>
          </w:divBdr>
        </w:div>
        <w:div w:id="355616216">
          <w:marLeft w:val="547"/>
          <w:marRight w:val="0"/>
          <w:marTop w:val="0"/>
          <w:marBottom w:val="0"/>
          <w:divBdr>
            <w:top w:val="none" w:sz="0" w:space="0" w:color="auto"/>
            <w:left w:val="none" w:sz="0" w:space="0" w:color="auto"/>
            <w:bottom w:val="none" w:sz="0" w:space="0" w:color="auto"/>
            <w:right w:val="none" w:sz="0" w:space="0" w:color="auto"/>
          </w:divBdr>
        </w:div>
      </w:divsChild>
    </w:div>
    <w:div w:id="2125683242">
      <w:bodyDiv w:val="1"/>
      <w:marLeft w:val="0"/>
      <w:marRight w:val="0"/>
      <w:marTop w:val="0"/>
      <w:marBottom w:val="0"/>
      <w:divBdr>
        <w:top w:val="none" w:sz="0" w:space="0" w:color="auto"/>
        <w:left w:val="none" w:sz="0" w:space="0" w:color="auto"/>
        <w:bottom w:val="none" w:sz="0" w:space="0" w:color="auto"/>
        <w:right w:val="none" w:sz="0" w:space="0" w:color="auto"/>
      </w:divBdr>
      <w:divsChild>
        <w:div w:id="971138180">
          <w:marLeft w:val="432"/>
          <w:marRight w:val="0"/>
          <w:marTop w:val="96"/>
          <w:marBottom w:val="0"/>
          <w:divBdr>
            <w:top w:val="none" w:sz="0" w:space="0" w:color="auto"/>
            <w:left w:val="none" w:sz="0" w:space="0" w:color="auto"/>
            <w:bottom w:val="none" w:sz="0" w:space="0" w:color="auto"/>
            <w:right w:val="none" w:sz="0" w:space="0" w:color="auto"/>
          </w:divBdr>
        </w:div>
        <w:div w:id="574245571">
          <w:marLeft w:val="432"/>
          <w:marRight w:val="0"/>
          <w:marTop w:val="96"/>
          <w:marBottom w:val="0"/>
          <w:divBdr>
            <w:top w:val="none" w:sz="0" w:space="0" w:color="auto"/>
            <w:left w:val="none" w:sz="0" w:space="0" w:color="auto"/>
            <w:bottom w:val="none" w:sz="0" w:space="0" w:color="auto"/>
            <w:right w:val="none" w:sz="0" w:space="0" w:color="auto"/>
          </w:divBdr>
        </w:div>
        <w:div w:id="1696270632">
          <w:marLeft w:val="432"/>
          <w:marRight w:val="0"/>
          <w:marTop w:val="96"/>
          <w:marBottom w:val="0"/>
          <w:divBdr>
            <w:top w:val="none" w:sz="0" w:space="0" w:color="auto"/>
            <w:left w:val="none" w:sz="0" w:space="0" w:color="auto"/>
            <w:bottom w:val="none" w:sz="0" w:space="0" w:color="auto"/>
            <w:right w:val="none" w:sz="0" w:space="0" w:color="auto"/>
          </w:divBdr>
        </w:div>
        <w:div w:id="685251149">
          <w:marLeft w:val="432"/>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2159</TotalTime>
  <Pages>8</Pages>
  <Words>2047</Words>
  <Characters>11672</Characters>
  <Application>Microsoft Office Word</Application>
  <DocSecurity>0</DocSecurity>
  <Lines>97</Lines>
  <Paragraphs>27</Paragraphs>
  <ScaleCrop>false</ScaleCrop>
  <Company/>
  <LinksUpToDate>false</LinksUpToDate>
  <CharactersWithSpaces>13692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常David205x</dc:creator>
  <cp:keywords/>
  <dc:description/>
  <cp:lastModifiedBy>常David205x</cp:lastModifiedBy>
  <cp:revision>9</cp:revision>
  <dcterms:created xsi:type="dcterms:W3CDTF">2022-12-04T05:07:00Z</dcterms:created>
  <dcterms:modified xsi:type="dcterms:W3CDTF">2022-12-06T06:35:00Z</dcterms:modified>
</cp:coreProperties>
</file>