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pPr w:leftFromText="180" w:rightFromText="180" w:horzAnchor="page" w:tblpX="1" w:tblpY="-1547"/>
        <w:tblW w:w="16722" w:type="dxa"/>
        <w:tblLook w:val="04A0" w:firstRow="1" w:lastRow="0" w:firstColumn="1" w:lastColumn="0" w:noHBand="0" w:noVBand="1"/>
      </w:tblPr>
      <w:tblGrid>
        <w:gridCol w:w="1195"/>
        <w:gridCol w:w="1899"/>
        <w:gridCol w:w="1268"/>
        <w:gridCol w:w="1634"/>
        <w:gridCol w:w="4582"/>
        <w:gridCol w:w="1532"/>
        <w:gridCol w:w="806"/>
        <w:gridCol w:w="830"/>
        <w:gridCol w:w="1400"/>
        <w:gridCol w:w="1576"/>
      </w:tblGrid>
      <w:tr w:rsidR="002509A9" w:rsidTr="002509A9">
        <w:trPr>
          <w:cantSplit/>
          <w:trHeight w:val="2324"/>
        </w:trPr>
        <w:tc>
          <w:tcPr>
            <w:tcW w:w="1195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Номер</w:t>
            </w:r>
          </w:p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позиции по функцио</w:t>
            </w:r>
            <w:r w:rsidR="002509A9">
              <w:rPr>
                <w:sz w:val="24"/>
              </w:rPr>
              <w:t>-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нальной схеме</w:t>
            </w:r>
          </w:p>
        </w:tc>
        <w:tc>
          <w:tcPr>
            <w:tcW w:w="1899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Наименование параметры, среды и места отбора импульса</w:t>
            </w:r>
          </w:p>
        </w:tc>
        <w:tc>
          <w:tcPr>
            <w:tcW w:w="1268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Предель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ное рабочее значение параметра</w:t>
            </w:r>
          </w:p>
        </w:tc>
        <w:tc>
          <w:tcPr>
            <w:tcW w:w="1634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Место установки</w:t>
            </w:r>
          </w:p>
        </w:tc>
        <w:tc>
          <w:tcPr>
            <w:tcW w:w="4582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Наименование и характеристики</w:t>
            </w:r>
          </w:p>
        </w:tc>
        <w:tc>
          <w:tcPr>
            <w:tcW w:w="1532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Тип, модель</w:t>
            </w:r>
          </w:p>
        </w:tc>
        <w:tc>
          <w:tcPr>
            <w:tcW w:w="1636" w:type="dxa"/>
            <w:gridSpan w:val="2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Количество</w:t>
            </w:r>
          </w:p>
        </w:tc>
        <w:tc>
          <w:tcPr>
            <w:tcW w:w="1400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Завод-из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готовитель</w:t>
            </w:r>
          </w:p>
        </w:tc>
        <w:tc>
          <w:tcPr>
            <w:tcW w:w="1576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Приме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чание</w:t>
            </w:r>
          </w:p>
        </w:tc>
      </w:tr>
      <w:tr w:rsidR="002509A9" w:rsidTr="002509A9">
        <w:trPr>
          <w:cantSplit/>
          <w:trHeight w:val="339"/>
        </w:trPr>
        <w:tc>
          <w:tcPr>
            <w:tcW w:w="1195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2</w:t>
            </w:r>
          </w:p>
        </w:tc>
        <w:tc>
          <w:tcPr>
            <w:tcW w:w="1268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3</w:t>
            </w:r>
          </w:p>
        </w:tc>
        <w:tc>
          <w:tcPr>
            <w:tcW w:w="1634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4</w:t>
            </w:r>
          </w:p>
        </w:tc>
        <w:tc>
          <w:tcPr>
            <w:tcW w:w="4582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5</w:t>
            </w:r>
          </w:p>
        </w:tc>
        <w:tc>
          <w:tcPr>
            <w:tcW w:w="1532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8</w:t>
            </w:r>
          </w:p>
        </w:tc>
        <w:tc>
          <w:tcPr>
            <w:tcW w:w="1400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9</w:t>
            </w:r>
          </w:p>
        </w:tc>
        <w:tc>
          <w:tcPr>
            <w:tcW w:w="1576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10</w:t>
            </w:r>
          </w:p>
        </w:tc>
      </w:tr>
      <w:tr w:rsidR="002509A9" w:rsidTr="002509A9">
        <w:trPr>
          <w:cantSplit/>
          <w:trHeight w:val="2324"/>
        </w:trPr>
        <w:tc>
          <w:tcPr>
            <w:tcW w:w="1195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1-1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2-1</w:t>
            </w: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3-2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4-1</w:t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Pr="00B16B19" w:rsidRDefault="00334777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4-2</w:t>
            </w:r>
          </w:p>
        </w:tc>
        <w:tc>
          <w:tcPr>
            <w:tcW w:w="1899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lastRenderedPageBreak/>
              <w:t>Расход жидкой смеси (компонент 1)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Расход жидкой смеси (компонент 1)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Расход жидкой смеси (компонент 1)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жидкой смеси (компонента 1)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жидкой смеси (компонента 1)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жидкой смеси (компонента 1)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58777C" w:rsidRDefault="00787BF9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 жидкой</w:t>
            </w:r>
            <w:r w:rsidR="0058777C">
              <w:rPr>
                <w:sz w:val="24"/>
                <w:szCs w:val="24"/>
              </w:rPr>
              <w:t xml:space="preserve"> смеси (</w:t>
            </w:r>
            <w:r>
              <w:rPr>
                <w:sz w:val="24"/>
                <w:szCs w:val="24"/>
              </w:rPr>
              <w:t>теплоносителя</w:t>
            </w:r>
            <w:r w:rsidR="0058777C">
              <w:rPr>
                <w:sz w:val="24"/>
                <w:szCs w:val="24"/>
              </w:rPr>
              <w:t>)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Температура жидкой</w:t>
            </w:r>
            <w:r>
              <w:rPr>
                <w:sz w:val="24"/>
                <w:szCs w:val="24"/>
              </w:rPr>
              <w:t xml:space="preserve"> смеси (теплоносителя)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жидкой смеси (</w:t>
            </w:r>
            <w:r>
              <w:rPr>
                <w:sz w:val="24"/>
                <w:szCs w:val="24"/>
              </w:rPr>
              <w:t>в реакторе</w:t>
            </w:r>
            <w:r>
              <w:rPr>
                <w:sz w:val="24"/>
                <w:szCs w:val="24"/>
              </w:rPr>
              <w:t>)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Pr="009C374A" w:rsidRDefault="00334777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жидкой смеси (в реакторе</w:t>
            </w:r>
            <w:r>
              <w:rPr>
                <w:sz w:val="24"/>
                <w:szCs w:val="24"/>
              </w:rPr>
              <w:t>)_</w:t>
            </w:r>
          </w:p>
        </w:tc>
        <w:tc>
          <w:tcPr>
            <w:tcW w:w="1268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lastRenderedPageBreak/>
              <w:t>87 м</w:t>
            </w:r>
            <w:r w:rsidRPr="002509A9">
              <w:rPr>
                <w:sz w:val="24"/>
                <w:szCs w:val="24"/>
                <w:vertAlign w:val="superscript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87 </w:t>
            </w:r>
            <w:r w:rsidRPr="002509A9">
              <w:rPr>
                <w:sz w:val="24"/>
                <w:szCs w:val="24"/>
              </w:rPr>
              <w:t>м</w:t>
            </w:r>
            <w:r w:rsidRPr="002509A9">
              <w:rPr>
                <w:sz w:val="24"/>
                <w:szCs w:val="24"/>
                <w:vertAlign w:val="superscript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87 </w:t>
            </w:r>
            <w:r w:rsidRPr="002509A9">
              <w:rPr>
                <w:sz w:val="24"/>
                <w:szCs w:val="24"/>
              </w:rPr>
              <w:t>м</w:t>
            </w:r>
            <w:r w:rsidRPr="002509A9">
              <w:rPr>
                <w:sz w:val="24"/>
                <w:szCs w:val="24"/>
                <w:vertAlign w:val="superscript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атм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атм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атм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787B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vertAlign w:val="superscript"/>
              </w:rPr>
              <w:t>о</w:t>
            </w:r>
            <w:r>
              <w:rPr>
                <w:sz w:val="24"/>
                <w:szCs w:val="24"/>
              </w:rPr>
              <w:t>С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r>
              <w:rPr>
                <w:sz w:val="24"/>
                <w:szCs w:val="24"/>
                <w:vertAlign w:val="superscript"/>
              </w:rPr>
              <w:t>о</w:t>
            </w:r>
            <w:r>
              <w:rPr>
                <w:sz w:val="24"/>
                <w:szCs w:val="24"/>
              </w:rPr>
              <w:t>С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334777">
              <w:rPr>
                <w:sz w:val="24"/>
                <w:szCs w:val="24"/>
              </w:rPr>
              <w:t>атм.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Pr="0058777C" w:rsidRDefault="00334777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атм.</w:t>
            </w:r>
          </w:p>
        </w:tc>
        <w:tc>
          <w:tcPr>
            <w:tcW w:w="1634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lastRenderedPageBreak/>
              <w:t>На трубопроводе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9C374A" w:rsidP="009C3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="002509A9"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реакторе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реакторе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58777C" w:rsidRPr="002509A9" w:rsidRDefault="0058777C" w:rsidP="009C374A">
            <w:pPr>
              <w:rPr>
                <w:sz w:val="24"/>
                <w:szCs w:val="24"/>
              </w:rPr>
            </w:pPr>
          </w:p>
        </w:tc>
        <w:tc>
          <w:tcPr>
            <w:tcW w:w="4582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lastRenderedPageBreak/>
              <w:t>Сужающее устрой</w:t>
            </w:r>
            <w:r>
              <w:rPr>
                <w:sz w:val="24"/>
                <w:szCs w:val="24"/>
              </w:rPr>
              <w:t>ство-диафрагма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камерная нормальна. Условное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5 атм или 0,51 МПА</w:t>
            </w: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  <w:r w:rsidRPr="00B50DE0">
              <w:rPr>
                <w:sz w:val="24"/>
                <w:szCs w:val="24"/>
              </w:rPr>
              <w:t>П</w:t>
            </w:r>
            <w:r w:rsidRPr="00B50DE0">
              <w:rPr>
                <w:sz w:val="24"/>
                <w:szCs w:val="24"/>
              </w:rPr>
              <w:t>ромежуточный преобразователь параметра, преобразует сигнал в цифровой</w:t>
            </w:r>
            <w:r w:rsidRPr="00B50DE0">
              <w:rPr>
                <w:sz w:val="24"/>
                <w:szCs w:val="24"/>
              </w:rPr>
              <w:t xml:space="preserve">, передача сигнала 0-5; 0-20; 4-20 мА постоянного тока. Пределы измерения от 6,86 до </w:t>
            </w:r>
            <w:r w:rsidR="00B16B19" w:rsidRPr="00B50DE0">
              <w:rPr>
                <w:sz w:val="24"/>
                <w:szCs w:val="24"/>
              </w:rPr>
              <w:t xml:space="preserve">225 </w:t>
            </w:r>
            <w:r w:rsidR="00B16B19" w:rsidRPr="002509A9">
              <w:rPr>
                <w:sz w:val="24"/>
                <w:szCs w:val="24"/>
              </w:rPr>
              <w:t>м</w:t>
            </w:r>
            <w:r w:rsidRPr="00B50DE0">
              <w:rPr>
                <w:sz w:val="24"/>
                <w:szCs w:val="24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  <w:r>
              <w:rPr>
                <w:sz w:val="24"/>
                <w:szCs w:val="24"/>
              </w:rPr>
              <w:t>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+- 0,25; +-0,5. Габаритные размеры 262*96,3*244, масса 23 кг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 w:rsidRPr="00B50DE0">
              <w:rPr>
                <w:sz w:val="24"/>
                <w:szCs w:val="24"/>
              </w:rPr>
              <w:t>Промежуточный преобразователь параметра, преобразует сигнал в цифровой</w:t>
            </w:r>
            <w:r w:rsidR="00B16B19">
              <w:rPr>
                <w:sz w:val="24"/>
                <w:szCs w:val="24"/>
              </w:rPr>
              <w:t xml:space="preserve">, передача сигнала </w:t>
            </w:r>
            <w:r w:rsidRPr="00B50DE0">
              <w:rPr>
                <w:sz w:val="24"/>
                <w:szCs w:val="24"/>
              </w:rPr>
              <w:t>4-20</w:t>
            </w:r>
            <w:r w:rsidR="00B16B19">
              <w:rPr>
                <w:sz w:val="24"/>
                <w:szCs w:val="24"/>
              </w:rPr>
              <w:t>; 10-50</w:t>
            </w:r>
            <w:r w:rsidRPr="00B50DE0">
              <w:rPr>
                <w:sz w:val="24"/>
                <w:szCs w:val="24"/>
              </w:rPr>
              <w:t xml:space="preserve"> мА постоянного тока. Пределы измерения от </w:t>
            </w:r>
            <w:r w:rsidR="0058777C">
              <w:rPr>
                <w:sz w:val="24"/>
                <w:szCs w:val="24"/>
              </w:rPr>
              <w:t>6,22</w:t>
            </w:r>
            <w:r w:rsidR="0058777C" w:rsidRPr="00B50DE0">
              <w:rPr>
                <w:sz w:val="24"/>
                <w:szCs w:val="24"/>
              </w:rPr>
              <w:t xml:space="preserve"> до </w:t>
            </w:r>
            <w:r w:rsidR="0058777C">
              <w:rPr>
                <w:sz w:val="24"/>
                <w:szCs w:val="24"/>
              </w:rPr>
              <w:t>6895</w:t>
            </w:r>
            <w:r w:rsidR="0058777C" w:rsidRPr="00B50DE0">
              <w:rPr>
                <w:sz w:val="24"/>
                <w:szCs w:val="24"/>
              </w:rPr>
              <w:t xml:space="preserve"> </w:t>
            </w:r>
            <w:r w:rsidR="0058777C">
              <w:rPr>
                <w:sz w:val="24"/>
                <w:szCs w:val="24"/>
              </w:rPr>
              <w:t>КПа</w:t>
            </w:r>
            <w:r>
              <w:rPr>
                <w:sz w:val="24"/>
                <w:szCs w:val="24"/>
              </w:rPr>
              <w:t>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+- 0,25; +-0,5. Габаритные размеры 262*96,3*244, масса 23 кг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16B19">
              <w:rPr>
                <w:sz w:val="24"/>
                <w:szCs w:val="24"/>
              </w:rPr>
              <w:t>ромежуточный преобразователь параметров давления</w:t>
            </w:r>
            <w:r w:rsidRPr="00B50DE0">
              <w:rPr>
                <w:sz w:val="24"/>
                <w:szCs w:val="24"/>
              </w:rPr>
              <w:t>, преобразует сигнал в цифровой</w:t>
            </w:r>
            <w:r>
              <w:rPr>
                <w:sz w:val="24"/>
                <w:szCs w:val="24"/>
              </w:rPr>
              <w:t xml:space="preserve">, передача сигнала </w:t>
            </w:r>
            <w:r w:rsidRPr="00B50DE0">
              <w:rPr>
                <w:sz w:val="24"/>
                <w:szCs w:val="24"/>
              </w:rPr>
              <w:t>4-20</w:t>
            </w:r>
            <w:r>
              <w:rPr>
                <w:sz w:val="24"/>
                <w:szCs w:val="24"/>
              </w:rPr>
              <w:t>; 10-50</w:t>
            </w:r>
            <w:r w:rsidRPr="00B50DE0">
              <w:rPr>
                <w:sz w:val="24"/>
                <w:szCs w:val="24"/>
              </w:rPr>
              <w:t xml:space="preserve"> мА постоянного тока.</w:t>
            </w:r>
            <w:r w:rsidRPr="00B50DE0">
              <w:rPr>
                <w:sz w:val="24"/>
                <w:szCs w:val="24"/>
              </w:rPr>
              <w:t xml:space="preserve"> </w:t>
            </w:r>
            <w:r w:rsidRPr="00B50DE0">
              <w:rPr>
                <w:sz w:val="24"/>
                <w:szCs w:val="24"/>
              </w:rPr>
              <w:t xml:space="preserve">Пределы измерения </w:t>
            </w:r>
            <w:r w:rsidRPr="00B50DE0">
              <w:rPr>
                <w:sz w:val="24"/>
                <w:szCs w:val="24"/>
              </w:rPr>
              <w:lastRenderedPageBreak/>
              <w:t xml:space="preserve">от 6,86 до 225 </w:t>
            </w:r>
            <w:r w:rsidRPr="002509A9">
              <w:rPr>
                <w:sz w:val="24"/>
                <w:szCs w:val="24"/>
              </w:rPr>
              <w:t>м</w:t>
            </w:r>
            <w:r w:rsidRPr="00B50DE0">
              <w:rPr>
                <w:sz w:val="24"/>
                <w:szCs w:val="24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  <w:r>
              <w:rPr>
                <w:sz w:val="24"/>
                <w:szCs w:val="24"/>
              </w:rPr>
              <w:t>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+- 0,25; +-0,5. Габаритные размеры 262*96,3*244, масса 23 кг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58777C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8777C">
              <w:rPr>
                <w:sz w:val="24"/>
                <w:szCs w:val="24"/>
              </w:rPr>
              <w:t>егулирование параметров</w:t>
            </w:r>
            <w:r w:rsidR="00B16B19" w:rsidRPr="00B16B19">
              <w:rPr>
                <w:sz w:val="24"/>
                <w:szCs w:val="24"/>
              </w:rPr>
              <w:t xml:space="preserve"> давления</w:t>
            </w:r>
            <w:r w:rsidR="00B16B19" w:rsidRPr="00B50DE0">
              <w:rPr>
                <w:sz w:val="24"/>
                <w:szCs w:val="24"/>
              </w:rPr>
              <w:t>, преобразует сигнал в цифровой, передача сигнала 0-5; 0-20; 4-20 мА постоянного тока.</w:t>
            </w:r>
            <w:r w:rsidR="00B16B19">
              <w:rPr>
                <w:sz w:val="24"/>
                <w:szCs w:val="24"/>
              </w:rPr>
              <w:t xml:space="preserve"> </w:t>
            </w:r>
            <w:r w:rsidR="00B16B19" w:rsidRPr="00B50DE0">
              <w:rPr>
                <w:sz w:val="24"/>
                <w:szCs w:val="24"/>
              </w:rPr>
              <w:t xml:space="preserve"> </w:t>
            </w:r>
            <w:r w:rsidR="00B16B19">
              <w:rPr>
                <w:sz w:val="24"/>
                <w:szCs w:val="24"/>
              </w:rPr>
              <w:t>Пределы измерения от 6,22</w:t>
            </w:r>
            <w:r w:rsidR="00B16B19" w:rsidRPr="00B50DE0">
              <w:rPr>
                <w:sz w:val="24"/>
                <w:szCs w:val="24"/>
              </w:rPr>
              <w:t xml:space="preserve"> до </w:t>
            </w:r>
            <w:r>
              <w:rPr>
                <w:sz w:val="24"/>
                <w:szCs w:val="24"/>
              </w:rPr>
              <w:t>6895</w:t>
            </w:r>
            <w:r w:rsidR="00B16B19"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КПа</w:t>
            </w:r>
            <w:r w:rsidR="00B16B19">
              <w:rPr>
                <w:sz w:val="24"/>
                <w:szCs w:val="24"/>
              </w:rPr>
              <w:t>, погрешн</w:t>
            </w:r>
            <w:r w:rsidR="00B16B19"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+- 0,075</w:t>
            </w:r>
            <w:r w:rsidR="00B16B19">
              <w:rPr>
                <w:sz w:val="24"/>
                <w:szCs w:val="24"/>
              </w:rPr>
              <w:t xml:space="preserve">. Габаритные размеры </w:t>
            </w:r>
            <w:r>
              <w:rPr>
                <w:sz w:val="24"/>
                <w:szCs w:val="24"/>
              </w:rPr>
              <w:t>114*229*114</w:t>
            </w:r>
            <w:r w:rsidR="00B16B19">
              <w:rPr>
                <w:sz w:val="24"/>
                <w:szCs w:val="24"/>
              </w:rPr>
              <w:t>, масса 23 кг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8777C">
              <w:rPr>
                <w:sz w:val="24"/>
                <w:szCs w:val="24"/>
              </w:rPr>
              <w:t>егулирование параметров</w:t>
            </w:r>
            <w:r w:rsidRPr="00B16B19">
              <w:rPr>
                <w:sz w:val="24"/>
                <w:szCs w:val="24"/>
              </w:rPr>
              <w:t xml:space="preserve"> давления</w:t>
            </w:r>
            <w:r w:rsidRPr="00B50DE0">
              <w:rPr>
                <w:sz w:val="24"/>
                <w:szCs w:val="24"/>
              </w:rPr>
              <w:t>, преобразует сигнал в цифровой, передача сигнала 0-5; 0-20; 4-20 мА постоянного тока.</w:t>
            </w:r>
            <w:r>
              <w:rPr>
                <w:sz w:val="24"/>
                <w:szCs w:val="24"/>
              </w:rPr>
              <w:t xml:space="preserve"> </w:t>
            </w:r>
            <w:r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Пределы измерения от 6,22</w:t>
            </w:r>
            <w:r w:rsidRPr="00B50DE0">
              <w:rPr>
                <w:sz w:val="24"/>
                <w:szCs w:val="24"/>
              </w:rPr>
              <w:t xml:space="preserve"> до </w:t>
            </w:r>
            <w:r>
              <w:rPr>
                <w:sz w:val="24"/>
                <w:szCs w:val="24"/>
              </w:rPr>
              <w:t>6895</w:t>
            </w:r>
            <w:r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КПа,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+- 0,075. Габаритные размеры 114*229*114, масса 23 кг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16B19">
              <w:rPr>
                <w:sz w:val="24"/>
                <w:szCs w:val="24"/>
              </w:rPr>
              <w:t>ромежуточный преобразователь параметров</w:t>
            </w:r>
            <w:r w:rsidRPr="00787B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температуры, </w:t>
            </w:r>
            <w:r w:rsidRPr="00B50DE0">
              <w:rPr>
                <w:sz w:val="24"/>
                <w:szCs w:val="24"/>
              </w:rPr>
              <w:t>преобразует</w:t>
            </w:r>
            <w:r w:rsidRPr="00B50DE0">
              <w:rPr>
                <w:sz w:val="24"/>
                <w:szCs w:val="24"/>
              </w:rPr>
              <w:t xml:space="preserve"> сигнал в цифровой, передача сигнала 0-5; 0-20; 4-20 мА постоянного тока.</w:t>
            </w:r>
            <w:r>
              <w:rPr>
                <w:sz w:val="24"/>
                <w:szCs w:val="24"/>
              </w:rPr>
              <w:t xml:space="preserve">  Пределы измерения от </w:t>
            </w:r>
            <w:r w:rsidR="00334777">
              <w:rPr>
                <w:sz w:val="24"/>
                <w:szCs w:val="24"/>
                <w:lang w:val="en-US"/>
              </w:rPr>
              <w:t>110</w:t>
            </w:r>
            <w:r w:rsidR="00334777">
              <w:rPr>
                <w:sz w:val="24"/>
                <w:szCs w:val="24"/>
              </w:rPr>
              <w:t xml:space="preserve"> </w:t>
            </w:r>
            <w:r w:rsidR="00334777" w:rsidRPr="00334777">
              <w:rPr>
                <w:sz w:val="24"/>
                <w:szCs w:val="24"/>
                <w:vertAlign w:val="superscript"/>
              </w:rPr>
              <w:t>о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+- 0,25</w:t>
            </w:r>
            <w:r>
              <w:rPr>
                <w:sz w:val="24"/>
                <w:szCs w:val="24"/>
              </w:rPr>
              <w:t xml:space="preserve">. Габаритные размеры </w:t>
            </w:r>
            <w:r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 масса 23 кг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87BF9">
              <w:rPr>
                <w:sz w:val="24"/>
                <w:szCs w:val="24"/>
              </w:rPr>
              <w:t xml:space="preserve">оказание, регистрация сигнала </w:t>
            </w:r>
            <w:r>
              <w:rPr>
                <w:sz w:val="24"/>
                <w:szCs w:val="24"/>
              </w:rPr>
              <w:t xml:space="preserve">температуры, </w:t>
            </w:r>
            <w:r w:rsidRPr="00B50DE0">
              <w:rPr>
                <w:sz w:val="24"/>
                <w:szCs w:val="24"/>
              </w:rPr>
              <w:t>преобразует сигнал в цифровой, передача сигнала 0-5; 0-20; 4-20 мА постоянного тока.</w:t>
            </w:r>
            <w:r>
              <w:rPr>
                <w:sz w:val="24"/>
                <w:szCs w:val="24"/>
              </w:rPr>
              <w:t xml:space="preserve">  </w:t>
            </w:r>
            <w:r w:rsidR="00334777">
              <w:rPr>
                <w:sz w:val="24"/>
                <w:szCs w:val="24"/>
              </w:rPr>
              <w:t>Пределы измерения от</w:t>
            </w:r>
            <w:r w:rsidRPr="00B50DE0">
              <w:rPr>
                <w:sz w:val="24"/>
                <w:szCs w:val="24"/>
              </w:rPr>
              <w:t xml:space="preserve"> </w:t>
            </w:r>
            <w:r w:rsidR="00334777">
              <w:rPr>
                <w:sz w:val="24"/>
                <w:szCs w:val="24"/>
              </w:rPr>
              <w:t>110</w:t>
            </w:r>
            <w:r w:rsidRPr="00334777">
              <w:rPr>
                <w:sz w:val="24"/>
                <w:szCs w:val="24"/>
                <w:vertAlign w:val="superscript"/>
              </w:rPr>
              <w:t>о</w:t>
            </w:r>
            <w:r>
              <w:rPr>
                <w:sz w:val="24"/>
                <w:szCs w:val="24"/>
              </w:rPr>
              <w:t>С,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 xml:space="preserve">+- 0,25. </w:t>
            </w:r>
            <w:r>
              <w:rPr>
                <w:sz w:val="24"/>
                <w:szCs w:val="24"/>
              </w:rPr>
              <w:lastRenderedPageBreak/>
              <w:t>Габаритные размеры 61*108*109, масса 23 кг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П</w:t>
            </w:r>
            <w:r w:rsidRPr="00EA357A">
              <w:rPr>
                <w:sz w:val="24"/>
                <w:szCs w:val="24"/>
              </w:rPr>
              <w:t>ромежуточный преобразователь параметра</w:t>
            </w:r>
            <w:r w:rsidRPr="00EA357A">
              <w:rPr>
                <w:sz w:val="24"/>
                <w:szCs w:val="24"/>
              </w:rPr>
              <w:t xml:space="preserve"> </w:t>
            </w:r>
            <w:r w:rsidR="00EA357A" w:rsidRPr="00EA357A">
              <w:rPr>
                <w:sz w:val="24"/>
                <w:szCs w:val="24"/>
              </w:rPr>
              <w:t xml:space="preserve">давления, </w:t>
            </w:r>
            <w:r w:rsidR="00EA357A" w:rsidRPr="00B50DE0">
              <w:rPr>
                <w:sz w:val="24"/>
                <w:szCs w:val="24"/>
              </w:rPr>
              <w:t>преобразует</w:t>
            </w:r>
            <w:r w:rsidR="00EA357A" w:rsidRPr="00B50DE0">
              <w:rPr>
                <w:sz w:val="24"/>
                <w:szCs w:val="24"/>
              </w:rPr>
              <w:t xml:space="preserve"> сигнал в цифровой, передача сигнала 0-5; 0-20; 4-20 мА постоянного тока.</w:t>
            </w:r>
            <w:r w:rsidR="00EA357A">
              <w:rPr>
                <w:sz w:val="24"/>
                <w:szCs w:val="24"/>
              </w:rPr>
              <w:t xml:space="preserve">  Пределы измерения </w:t>
            </w:r>
            <w:r w:rsidR="00334777">
              <w:rPr>
                <w:sz w:val="24"/>
                <w:szCs w:val="24"/>
              </w:rPr>
              <w:t xml:space="preserve">от </w:t>
            </w:r>
            <w:r w:rsidR="00334777" w:rsidRPr="00B50DE0">
              <w:rPr>
                <w:sz w:val="24"/>
                <w:szCs w:val="24"/>
              </w:rPr>
              <w:t>5</w:t>
            </w:r>
            <w:r w:rsidR="00334777">
              <w:rPr>
                <w:sz w:val="24"/>
                <w:szCs w:val="24"/>
              </w:rPr>
              <w:t xml:space="preserve"> атм.</w:t>
            </w:r>
            <w:r w:rsidR="00EA357A">
              <w:rPr>
                <w:sz w:val="24"/>
                <w:szCs w:val="24"/>
              </w:rPr>
              <w:t>, погрешн</w:t>
            </w:r>
            <w:r w:rsidR="00EA357A" w:rsidRPr="00B50DE0">
              <w:rPr>
                <w:sz w:val="24"/>
                <w:szCs w:val="24"/>
              </w:rPr>
              <w:t xml:space="preserve">ость </w:t>
            </w:r>
            <w:r w:rsidR="00EA357A">
              <w:rPr>
                <w:sz w:val="24"/>
                <w:szCs w:val="24"/>
              </w:rPr>
              <w:t>+-</w:t>
            </w:r>
            <w:r w:rsidR="00334777">
              <w:rPr>
                <w:sz w:val="24"/>
                <w:szCs w:val="24"/>
              </w:rPr>
              <w:t>0,25%</w:t>
            </w: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Pr="002509A9" w:rsidRDefault="00334777" w:rsidP="00787BF9">
            <w:pPr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 xml:space="preserve">Промежуточный преобразователь параметра давления, </w:t>
            </w:r>
            <w:r w:rsidRPr="00B50DE0">
              <w:rPr>
                <w:sz w:val="24"/>
                <w:szCs w:val="24"/>
              </w:rPr>
              <w:t>преобразует сигнал в цифровой, передача сигнала 0-5; 0-20; 4-20 мА постоянного тока.</w:t>
            </w:r>
            <w:r>
              <w:rPr>
                <w:sz w:val="24"/>
                <w:szCs w:val="24"/>
              </w:rPr>
              <w:t xml:space="preserve">  Пределы измерения от </w:t>
            </w:r>
            <w:r w:rsidRPr="00B50D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 атм., погрешн</w:t>
            </w:r>
            <w:r w:rsidRPr="00B50DE0">
              <w:rPr>
                <w:sz w:val="24"/>
                <w:szCs w:val="24"/>
              </w:rPr>
              <w:t xml:space="preserve">ость </w:t>
            </w:r>
            <w:r>
              <w:rPr>
                <w:sz w:val="24"/>
                <w:szCs w:val="24"/>
              </w:rPr>
              <w:t>+-0,25%</w:t>
            </w:r>
            <w:bookmarkStart w:id="0" w:name="_GoBack"/>
            <w:bookmarkEnd w:id="0"/>
          </w:p>
        </w:tc>
        <w:tc>
          <w:tcPr>
            <w:tcW w:w="1532" w:type="dxa"/>
          </w:tcPr>
          <w:p w:rsidR="002509A9" w:rsidRPr="00787BF9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</w:t>
            </w:r>
            <w:r w:rsidRPr="00787BF9">
              <w:rPr>
                <w:sz w:val="24"/>
                <w:szCs w:val="24"/>
              </w:rPr>
              <w:t>-10</w:t>
            </w: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 xml:space="preserve">Rosemount </w:t>
            </w: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 xml:space="preserve">8800DF </w:t>
            </w:r>
            <w:r w:rsidRPr="00787BF9">
              <w:rPr>
                <w:sz w:val="24"/>
                <w:szCs w:val="24"/>
              </w:rPr>
              <w:t>–</w:t>
            </w:r>
            <w:r w:rsidRPr="00787BF9">
              <w:rPr>
                <w:sz w:val="24"/>
                <w:szCs w:val="24"/>
              </w:rPr>
              <w:t xml:space="preserve"> 80</w:t>
            </w: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 xml:space="preserve">Rosemount </w:t>
            </w:r>
          </w:p>
          <w:p w:rsidR="009C374A" w:rsidRPr="00787BF9" w:rsidRDefault="009C374A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 xml:space="preserve">8800DF </w:t>
            </w:r>
            <w:r w:rsidR="00B16B19" w:rsidRPr="00787BF9">
              <w:rPr>
                <w:sz w:val="24"/>
                <w:szCs w:val="24"/>
              </w:rPr>
              <w:t>–</w:t>
            </w:r>
            <w:r w:rsidRPr="00787BF9">
              <w:rPr>
                <w:sz w:val="24"/>
                <w:szCs w:val="24"/>
              </w:rPr>
              <w:t xml:space="preserve"> 80</w:t>
            </w: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Метран 1151 GP(1) - 7 М</w:t>
            </w: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</w:p>
          <w:p w:rsidR="00B16B19" w:rsidRPr="00787BF9" w:rsidRDefault="00B16B19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Метран 1151 GP(1) - 7 М</w:t>
            </w: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</w:p>
          <w:p w:rsidR="0058777C" w:rsidRPr="00787BF9" w:rsidRDefault="0058777C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-98</w:t>
            </w:r>
            <w:r w:rsidRPr="00787BF9">
              <w:rPr>
                <w:sz w:val="24"/>
                <w:szCs w:val="24"/>
              </w:rPr>
              <w:t>H</w:t>
            </w:r>
          </w:p>
          <w:p w:rsidR="00787BF9" w:rsidRPr="00787BF9" w:rsidRDefault="00787BF9" w:rsidP="009C374A">
            <w:pPr>
              <w:rPr>
                <w:sz w:val="24"/>
                <w:szCs w:val="24"/>
              </w:rPr>
            </w:pPr>
          </w:p>
          <w:p w:rsidR="00787BF9" w:rsidRPr="00787BF9" w:rsidRDefault="00787BF9" w:rsidP="009C374A">
            <w:pPr>
              <w:rPr>
                <w:sz w:val="24"/>
                <w:szCs w:val="24"/>
              </w:rPr>
            </w:pPr>
          </w:p>
          <w:p w:rsidR="00787BF9" w:rsidRPr="00787BF9" w:rsidRDefault="00787BF9" w:rsidP="009C374A">
            <w:pPr>
              <w:rPr>
                <w:sz w:val="24"/>
                <w:szCs w:val="24"/>
              </w:rPr>
            </w:pPr>
          </w:p>
          <w:p w:rsidR="00787BF9" w:rsidRPr="00787BF9" w:rsidRDefault="00787BF9" w:rsidP="009C374A">
            <w:pPr>
              <w:rPr>
                <w:sz w:val="24"/>
                <w:szCs w:val="24"/>
              </w:rPr>
            </w:pPr>
          </w:p>
          <w:p w:rsidR="00787BF9" w:rsidRPr="00787BF9" w:rsidRDefault="00787BF9" w:rsidP="009C374A">
            <w:pPr>
              <w:rPr>
                <w:sz w:val="24"/>
                <w:szCs w:val="24"/>
              </w:rPr>
            </w:pPr>
          </w:p>
          <w:p w:rsidR="00787BF9" w:rsidRP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Метран-2000 НСХ-100П (С)</w:t>
            </w: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</w:p>
          <w:p w:rsidR="00787BF9" w:rsidRDefault="00787BF9" w:rsidP="009C374A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Метран-2000 НСХ-100П (С</w:t>
            </w:r>
            <w:r>
              <w:rPr>
                <w:sz w:val="24"/>
                <w:szCs w:val="24"/>
              </w:rPr>
              <w:t>) –ТТ1</w:t>
            </w: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Default="00334777" w:rsidP="009C374A">
            <w:pPr>
              <w:rPr>
                <w:sz w:val="24"/>
                <w:szCs w:val="24"/>
              </w:rPr>
            </w:pPr>
          </w:p>
          <w:p w:rsidR="00334777" w:rsidRPr="00787BF9" w:rsidRDefault="00334777" w:rsidP="00334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787BF9">
              <w:rPr>
                <w:sz w:val="24"/>
                <w:szCs w:val="24"/>
              </w:rPr>
              <w:t>-10</w:t>
            </w:r>
          </w:p>
          <w:p w:rsidR="00334777" w:rsidRPr="0058777C" w:rsidRDefault="00334777" w:rsidP="009C374A">
            <w:pPr>
              <w:rPr>
                <w:sz w:val="24"/>
                <w:szCs w:val="24"/>
              </w:rPr>
            </w:pPr>
          </w:p>
        </w:tc>
        <w:tc>
          <w:tcPr>
            <w:tcW w:w="806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B50DE0">
              <w:rPr>
                <w:sz w:val="24"/>
                <w:szCs w:val="24"/>
              </w:rPr>
              <w:lastRenderedPageBreak/>
              <w:t>1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4777">
              <w:rPr>
                <w:sz w:val="24"/>
                <w:szCs w:val="24"/>
              </w:rPr>
              <w:br/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Pr="00B50DE0" w:rsidRDefault="00334777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2509A9" w:rsidRPr="002509A9" w:rsidRDefault="002509A9" w:rsidP="002509A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</w:tcPr>
          <w:p w:rsidR="009C374A" w:rsidRPr="00787BF9" w:rsidRDefault="009C374A" w:rsidP="002509A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 xml:space="preserve">WIKA,  </w:t>
            </w:r>
            <w:r w:rsidRPr="00787BF9">
              <w:rPr>
                <w:sz w:val="24"/>
                <w:szCs w:val="24"/>
              </w:rPr>
              <w:t>пос. Сосенское</w:t>
            </w: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58777C" w:rsidRPr="00787BF9" w:rsidRDefault="0058777C" w:rsidP="0058777C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Emerson Electric</w:t>
            </w:r>
          </w:p>
          <w:p w:rsidR="0058777C" w:rsidRPr="00787BF9" w:rsidRDefault="0058777C" w:rsidP="0058777C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58777C" w:rsidRPr="00787BF9" w:rsidRDefault="0058777C" w:rsidP="002509A9">
            <w:pPr>
              <w:rPr>
                <w:sz w:val="24"/>
                <w:szCs w:val="24"/>
              </w:rPr>
            </w:pP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9C374A" w:rsidRPr="00787BF9" w:rsidRDefault="009C374A" w:rsidP="002509A9">
            <w:pPr>
              <w:rPr>
                <w:sz w:val="24"/>
                <w:szCs w:val="24"/>
              </w:rPr>
            </w:pPr>
          </w:p>
          <w:p w:rsidR="002509A9" w:rsidRPr="00787BF9" w:rsidRDefault="002509A9" w:rsidP="002509A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Emerson Electric</w:t>
            </w:r>
          </w:p>
          <w:p w:rsidR="002509A9" w:rsidRPr="00787BF9" w:rsidRDefault="002509A9" w:rsidP="002509A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</w:t>
            </w:r>
            <w:r w:rsidRPr="00787BF9">
              <w:rPr>
                <w:sz w:val="24"/>
                <w:szCs w:val="24"/>
              </w:rPr>
              <w:t>к</w:t>
            </w: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Pr="00787BF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B16B19" w:rsidRPr="00787BF9" w:rsidRDefault="00B16B19" w:rsidP="00B16B1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Default="0058777C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58777C" w:rsidRPr="00787BF9" w:rsidRDefault="0058777C" w:rsidP="0058777C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Метран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Челябинск</w:t>
            </w: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Default="00334777" w:rsidP="00787BF9">
            <w:pPr>
              <w:rPr>
                <w:sz w:val="24"/>
                <w:szCs w:val="24"/>
              </w:rPr>
            </w:pPr>
          </w:p>
          <w:p w:rsidR="00334777" w:rsidRPr="00787BF9" w:rsidRDefault="00334777" w:rsidP="00334777">
            <w:pPr>
              <w:rPr>
                <w:sz w:val="24"/>
                <w:szCs w:val="24"/>
              </w:rPr>
            </w:pPr>
            <w:r w:rsidRPr="00787BF9">
              <w:rPr>
                <w:sz w:val="24"/>
                <w:szCs w:val="24"/>
              </w:rPr>
              <w:t>WIKA, пос.</w:t>
            </w:r>
            <w:r w:rsidRPr="00787BF9">
              <w:rPr>
                <w:sz w:val="24"/>
                <w:szCs w:val="24"/>
              </w:rPr>
              <w:t xml:space="preserve"> Сосенское</w:t>
            </w:r>
          </w:p>
          <w:p w:rsidR="00334777" w:rsidRPr="00B16B19" w:rsidRDefault="00334777" w:rsidP="00787BF9">
            <w:pPr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2509A9" w:rsidRPr="002509A9" w:rsidRDefault="002509A9" w:rsidP="002509A9">
            <w:pPr>
              <w:rPr>
                <w:sz w:val="24"/>
                <w:szCs w:val="24"/>
              </w:rPr>
            </w:pPr>
          </w:p>
        </w:tc>
      </w:tr>
    </w:tbl>
    <w:p w:rsidR="00B07641" w:rsidRDefault="00B07641"/>
    <w:sectPr w:rsidR="00B07641" w:rsidSect="00C91B7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83E" w:rsidRDefault="0054583E" w:rsidP="00C91B70">
      <w:pPr>
        <w:spacing w:after="0" w:line="240" w:lineRule="auto"/>
      </w:pPr>
      <w:r>
        <w:separator/>
      </w:r>
    </w:p>
  </w:endnote>
  <w:endnote w:type="continuationSeparator" w:id="0">
    <w:p w:rsidR="0054583E" w:rsidRDefault="0054583E" w:rsidP="00C9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83E" w:rsidRDefault="0054583E" w:rsidP="00C91B70">
      <w:pPr>
        <w:spacing w:after="0" w:line="240" w:lineRule="auto"/>
      </w:pPr>
      <w:r>
        <w:separator/>
      </w:r>
    </w:p>
  </w:footnote>
  <w:footnote w:type="continuationSeparator" w:id="0">
    <w:p w:rsidR="0054583E" w:rsidRDefault="0054583E" w:rsidP="00C91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C1"/>
    <w:rsid w:val="001C26BE"/>
    <w:rsid w:val="002509A9"/>
    <w:rsid w:val="0033076B"/>
    <w:rsid w:val="00334777"/>
    <w:rsid w:val="0054583E"/>
    <w:rsid w:val="0058777C"/>
    <w:rsid w:val="00787BF9"/>
    <w:rsid w:val="00977B75"/>
    <w:rsid w:val="009B27C1"/>
    <w:rsid w:val="009C374A"/>
    <w:rsid w:val="00B062CB"/>
    <w:rsid w:val="00B07641"/>
    <w:rsid w:val="00B16B19"/>
    <w:rsid w:val="00B50DE0"/>
    <w:rsid w:val="00C91B70"/>
    <w:rsid w:val="00E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165D"/>
  <w15:chartTrackingRefBased/>
  <w15:docId w15:val="{51E8C0FF-90F7-4EB2-810D-8F056A6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77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B7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B70"/>
    <w:rPr>
      <w:rFonts w:ascii="Times New Roman" w:hAnsi="Times New Roman"/>
      <w:sz w:val="28"/>
    </w:rPr>
  </w:style>
  <w:style w:type="paragraph" w:customStyle="1" w:styleId="a9">
    <w:name w:val="Чертежный"/>
    <w:rsid w:val="00C91B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39"/>
    <w:rsid w:val="00B0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</cp:revision>
  <dcterms:created xsi:type="dcterms:W3CDTF">2022-05-10T13:34:00Z</dcterms:created>
  <dcterms:modified xsi:type="dcterms:W3CDTF">2022-05-10T15:02:00Z</dcterms:modified>
</cp:coreProperties>
</file>