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65929191"/>
        <w:docPartObj>
          <w:docPartGallery w:val="Table of Contents"/>
          <w:docPartUnique/>
        </w:docPartObj>
      </w:sdtPr>
      <w:sdtEndPr>
        <w:rPr>
          <w:b/>
          <w:bCs/>
        </w:rPr>
      </w:sdtEndPr>
      <w:sdtContent>
        <w:p w:rsidR="00A012E1" w:rsidRPr="00A012E1" w:rsidRDefault="00A012E1" w:rsidP="00A012E1">
          <w:pPr>
            <w:pStyle w:val="af0"/>
            <w:rPr>
              <w:rFonts w:ascii="Times New Roman" w:hAnsi="Times New Roman" w:cs="Times New Roman"/>
              <w:color w:val="000000" w:themeColor="text1"/>
              <w:sz w:val="28"/>
              <w:szCs w:val="28"/>
            </w:rPr>
          </w:pPr>
          <w:r w:rsidRPr="00A012E1">
            <w:rPr>
              <w:rFonts w:ascii="Times New Roman" w:hAnsi="Times New Roman" w:cs="Times New Roman"/>
              <w:color w:val="000000" w:themeColor="text1"/>
              <w:sz w:val="28"/>
              <w:szCs w:val="28"/>
            </w:rPr>
            <w:t>Содежание</w:t>
          </w:r>
        </w:p>
        <w:p w:rsidR="00A012E1" w:rsidRPr="003D4147" w:rsidRDefault="00A012E1" w:rsidP="00A012E1">
          <w:pPr>
            <w:rPr>
              <w:rFonts w:ascii="Times New Roman" w:hAnsi="Times New Roman" w:cs="Times New Roman"/>
              <w:sz w:val="28"/>
              <w:szCs w:val="28"/>
              <w:lang w:eastAsia="ru-RU"/>
            </w:rPr>
          </w:pPr>
        </w:p>
        <w:p w:rsidR="003D4147" w:rsidRPr="003D4147" w:rsidRDefault="00A012E1">
          <w:pPr>
            <w:pStyle w:val="13"/>
            <w:tabs>
              <w:tab w:val="right" w:leader="dot" w:pos="9628"/>
            </w:tabs>
            <w:rPr>
              <w:rFonts w:ascii="Times New Roman" w:eastAsiaTheme="minorEastAsia" w:hAnsi="Times New Roman" w:cs="Times New Roman"/>
              <w:noProof/>
              <w:sz w:val="28"/>
              <w:szCs w:val="28"/>
              <w:lang w:eastAsia="ru-RU"/>
            </w:rPr>
          </w:pPr>
          <w:r w:rsidRPr="003D4147">
            <w:rPr>
              <w:rFonts w:ascii="Times New Roman" w:hAnsi="Times New Roman" w:cs="Times New Roman"/>
              <w:sz w:val="28"/>
              <w:szCs w:val="28"/>
            </w:rPr>
            <w:fldChar w:fldCharType="begin"/>
          </w:r>
          <w:r w:rsidRPr="003D4147">
            <w:rPr>
              <w:rFonts w:ascii="Times New Roman" w:hAnsi="Times New Roman" w:cs="Times New Roman"/>
              <w:sz w:val="28"/>
              <w:szCs w:val="28"/>
            </w:rPr>
            <w:instrText xml:space="preserve"> TOC \o "1-3" \h \z \u </w:instrText>
          </w:r>
          <w:r w:rsidRPr="003D4147">
            <w:rPr>
              <w:rFonts w:ascii="Times New Roman" w:hAnsi="Times New Roman" w:cs="Times New Roman"/>
              <w:sz w:val="28"/>
              <w:szCs w:val="28"/>
            </w:rPr>
            <w:fldChar w:fldCharType="separate"/>
          </w:r>
          <w:hyperlink w:anchor="_Toc104230556" w:history="1">
            <w:r w:rsidR="003D4147" w:rsidRPr="003D4147">
              <w:rPr>
                <w:rStyle w:val="ab"/>
                <w:rFonts w:ascii="Times New Roman" w:hAnsi="Times New Roman" w:cs="Times New Roman"/>
                <w:noProof/>
                <w:sz w:val="28"/>
                <w:szCs w:val="28"/>
              </w:rPr>
              <w:t>Ведение</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_Toc104230556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2</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57" w:history="1">
            <w:r w:rsidR="003D4147" w:rsidRPr="003D4147">
              <w:rPr>
                <w:rStyle w:val="ab"/>
                <w:rFonts w:ascii="Times New Roman" w:hAnsi="Times New Roman" w:cs="Times New Roman"/>
                <w:noProof/>
                <w:sz w:val="28"/>
                <w:szCs w:val="28"/>
              </w:rPr>
              <w:t>1.ОПИСАНИЕ ТЕХНОЛОГИЧЕСКОГО ПРОЦЕССА</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_Toc104230557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3</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58" w:history="1">
            <w:r w:rsidR="003D4147" w:rsidRPr="003D4147">
              <w:rPr>
                <w:rStyle w:val="ab"/>
                <w:rFonts w:ascii="Times New Roman" w:hAnsi="Times New Roman" w:cs="Times New Roman"/>
                <w:noProof/>
                <w:sz w:val="28"/>
                <w:szCs w:val="28"/>
              </w:rPr>
              <w:t>2 ТЕХНОЛОГИЧЕСКИЙ ПРОЦЕСС</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_Toc104230558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5</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59" w:history="1">
            <w:r w:rsidR="003D4147" w:rsidRPr="003D4147">
              <w:rPr>
                <w:rStyle w:val="ab"/>
                <w:rFonts w:ascii="Times New Roman" w:hAnsi="Times New Roman" w:cs="Times New Roman"/>
                <w:noProof/>
                <w:sz w:val="28"/>
                <w:szCs w:val="28"/>
              </w:rPr>
              <w:t>2.1 исследование характеристик свойств объекта управления</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_Toc104230559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5</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0" w:history="1">
            <w:r w:rsidR="003D4147" w:rsidRPr="003D4147">
              <w:rPr>
                <w:rStyle w:val="ab"/>
                <w:rFonts w:ascii="Times New Roman" w:eastAsia="TimesNewRomanPSMT" w:hAnsi="Times New Roman" w:cs="Times New Roman"/>
                <w:noProof/>
                <w:sz w:val="28"/>
                <w:szCs w:val="28"/>
              </w:rPr>
              <w:t>2.2анализ особенностей автоматизации объекта управления</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_Toc104230560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9</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1" w:history="1">
            <w:r w:rsidR="003D4147" w:rsidRPr="003D4147">
              <w:rPr>
                <w:rStyle w:val="ab"/>
                <w:rFonts w:ascii="Times New Roman" w:hAnsi="Times New Roman" w:cs="Times New Roman"/>
                <w:noProof/>
                <w:sz w:val="28"/>
                <w:szCs w:val="28"/>
              </w:rPr>
              <w:t>2.3 выбор регулирующего воздействия на объект управления</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_Toc104230561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11</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2" w:history="1">
            <w:r w:rsidR="003D4147" w:rsidRPr="003D4147">
              <w:rPr>
                <w:rStyle w:val="ab"/>
                <w:rFonts w:ascii="Times New Roman" w:hAnsi="Times New Roman" w:cs="Times New Roman"/>
                <w:noProof/>
                <w:sz w:val="28"/>
                <w:szCs w:val="28"/>
              </w:rPr>
              <w:t>3. АНАЛИЗ УСТОЙЧИВОСТИ СИСТЕМЫ АВТОМАТИЧЕСКОГО РЕГУЛИРОВАНИЯ</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_Toc104230562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13</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3" w:history="1">
            <w:r w:rsidR="003D4147" w:rsidRPr="003D4147">
              <w:rPr>
                <w:rStyle w:val="ab"/>
                <w:rFonts w:ascii="Times New Roman" w:hAnsi="Times New Roman" w:cs="Times New Roman"/>
                <w:noProof/>
                <w:sz w:val="28"/>
                <w:szCs w:val="28"/>
              </w:rPr>
              <w:t>4. ВЫБОР ЗАКОНА РЕГУЛИРОВАНИЯ. РАСЧЕТ НАСТРОЕК РЕГУЛЯТОРА</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_Toc104230563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16</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4" w:history="1">
            <w:r w:rsidR="003D4147" w:rsidRPr="003D4147">
              <w:rPr>
                <w:rStyle w:val="ab"/>
                <w:rFonts w:ascii="Times New Roman" w:hAnsi="Times New Roman" w:cs="Times New Roman"/>
                <w:noProof/>
                <w:sz w:val="28"/>
                <w:szCs w:val="28"/>
              </w:rPr>
              <w:t>5. РАЗРАБОТКА СИСТЕМЫ АВТОМАТИЗАЦИИ</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_Toc104230564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17</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5" w:history="1">
            <w:r w:rsidR="003D4147" w:rsidRPr="003D4147">
              <w:rPr>
                <w:rStyle w:val="ab"/>
                <w:rFonts w:ascii="Times New Roman" w:hAnsi="Times New Roman" w:cs="Times New Roman"/>
                <w:noProof/>
                <w:sz w:val="28"/>
                <w:szCs w:val="28"/>
              </w:rPr>
              <w:t>5.1описание функциональной схемы автоматизации</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_Toc104230565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17</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6" w:history="1">
            <w:r w:rsidR="003D4147" w:rsidRPr="003D4147">
              <w:rPr>
                <w:rStyle w:val="ab"/>
                <w:rFonts w:ascii="Times New Roman" w:hAnsi="Times New Roman" w:cs="Times New Roman"/>
                <w:noProof/>
                <w:sz w:val="28"/>
                <w:szCs w:val="28"/>
              </w:rPr>
              <w:t>5.2выбор средств измерения</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_Toc104230566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19</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67" w:history="1">
            <w:r w:rsidR="003D4147" w:rsidRPr="003D4147">
              <w:rPr>
                <w:rStyle w:val="ab"/>
                <w:rFonts w:ascii="Times New Roman" w:hAnsi="Times New Roman" w:cs="Times New Roman"/>
                <w:noProof/>
                <w:sz w:val="28"/>
                <w:szCs w:val="28"/>
              </w:rPr>
              <w:t>5.3спецификация приборов и средств автоматизации</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_Toc104230567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21</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0" w:history="1">
            <w:r w:rsidR="003D4147" w:rsidRPr="003D4147">
              <w:rPr>
                <w:rStyle w:val="ab"/>
                <w:rFonts w:ascii="Times New Roman" w:eastAsia="Times New Roman" w:hAnsi="Times New Roman" w:cs="Times New Roman"/>
                <w:noProof/>
                <w:sz w:val="28"/>
                <w:szCs w:val="28"/>
                <w:lang w:eastAsia="ru-RU"/>
              </w:rPr>
              <w:t>5.4</w:t>
            </w:r>
            <w:r w:rsidR="003D4147" w:rsidRPr="003D4147">
              <w:rPr>
                <w:rStyle w:val="ab"/>
                <w:rFonts w:ascii="Times New Roman" w:hAnsi="Times New Roman" w:cs="Times New Roman"/>
                <w:noProof/>
                <w:sz w:val="28"/>
                <w:szCs w:val="28"/>
              </w:rPr>
              <w:t xml:space="preserve"> структурная схема системы автоматизации технологического процесса</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_Toc104230570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24</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1" w:history="1">
            <w:r w:rsidR="003D4147" w:rsidRPr="003D4147">
              <w:rPr>
                <w:rStyle w:val="ab"/>
                <w:rFonts w:ascii="Times New Roman" w:eastAsia="Times New Roman" w:hAnsi="Times New Roman" w:cs="Times New Roman"/>
                <w:noProof/>
                <w:sz w:val="28"/>
                <w:szCs w:val="28"/>
                <w:lang w:eastAsia="ru-RU"/>
              </w:rPr>
              <w:t>5.5</w:t>
            </w:r>
            <w:r w:rsidR="003D4147" w:rsidRPr="003D4147">
              <w:rPr>
                <w:rStyle w:val="ab"/>
                <w:rFonts w:ascii="Times New Roman" w:hAnsi="Times New Roman" w:cs="Times New Roman"/>
                <w:noProof/>
                <w:sz w:val="28"/>
                <w:szCs w:val="28"/>
              </w:rPr>
              <w:t xml:space="preserve"> Комплекс технических средств</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_Toc104230571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25</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2" w:history="1">
            <w:r w:rsidR="003D4147" w:rsidRPr="003D4147">
              <w:rPr>
                <w:rStyle w:val="ab"/>
                <w:rFonts w:ascii="Times New Roman" w:hAnsi="Times New Roman" w:cs="Times New Roman"/>
                <w:noProof/>
                <w:sz w:val="28"/>
                <w:szCs w:val="28"/>
                <w:shd w:val="clear" w:color="auto" w:fill="FFFFFF"/>
              </w:rPr>
              <w:t>5.6 протоколы обмена данных</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_Toc104230572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28</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3" w:history="1">
            <w:r w:rsidR="003D4147" w:rsidRPr="003D4147">
              <w:rPr>
                <w:rStyle w:val="ab"/>
                <w:rFonts w:ascii="Times New Roman" w:hAnsi="Times New Roman" w:cs="Times New Roman"/>
                <w:noProof/>
                <w:sz w:val="28"/>
                <w:szCs w:val="28"/>
              </w:rPr>
              <w:t>5.7 описание монтажной схемы (схемы внешних соединений)</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_Toc104230573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30</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4" w:history="1">
            <w:r w:rsidR="003D4147" w:rsidRPr="003D4147">
              <w:rPr>
                <w:rStyle w:val="ab"/>
                <w:rFonts w:ascii="Times New Roman" w:hAnsi="Times New Roman" w:cs="Times New Roman"/>
                <w:noProof/>
                <w:sz w:val="28"/>
                <w:szCs w:val="28"/>
              </w:rPr>
              <w:t>5.8 организация монтажа, ремонта и обслуживания средств измерения и автоматизации.</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_Toc104230574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30</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5" w:history="1">
            <w:r w:rsidR="003D4147" w:rsidRPr="003D4147">
              <w:rPr>
                <w:rStyle w:val="ab"/>
                <w:rFonts w:ascii="Times New Roman" w:hAnsi="Times New Roman" w:cs="Times New Roman"/>
                <w:noProof/>
                <w:sz w:val="28"/>
                <w:szCs w:val="28"/>
              </w:rPr>
              <w:t>6. БЕЗОПАСНОСТЬ И ЭКОЛОГИЧНОСТЬ ТЕХ.ПРОЦЕССА</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_Toc104230575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31</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7" w:history="1">
            <w:r w:rsidR="003D4147" w:rsidRPr="003D4147">
              <w:rPr>
                <w:rStyle w:val="ab"/>
                <w:rFonts w:ascii="Times New Roman" w:hAnsi="Times New Roman" w:cs="Times New Roman"/>
                <w:noProof/>
                <w:sz w:val="28"/>
                <w:szCs w:val="28"/>
              </w:rPr>
              <w:t>7. ТЕХНИКО-ЭКОНОМИЧЕСКИЕ ПОКАЗАТЕЛИ</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_Toc104230577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35</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8" w:history="1">
            <w:r w:rsidR="003D4147" w:rsidRPr="003D4147">
              <w:rPr>
                <w:rStyle w:val="ab"/>
                <w:rFonts w:ascii="Times New Roman" w:hAnsi="Times New Roman" w:cs="Times New Roman"/>
                <w:noProof/>
                <w:sz w:val="28"/>
                <w:szCs w:val="28"/>
              </w:rPr>
              <w:t>Вывод</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_Toc104230578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52</w:t>
            </w:r>
            <w:r w:rsidR="003D4147" w:rsidRPr="003D4147">
              <w:rPr>
                <w:rFonts w:ascii="Times New Roman" w:hAnsi="Times New Roman" w:cs="Times New Roman"/>
                <w:noProof/>
                <w:webHidden/>
                <w:sz w:val="28"/>
                <w:szCs w:val="28"/>
              </w:rPr>
              <w:fldChar w:fldCharType="end"/>
            </w:r>
          </w:hyperlink>
        </w:p>
        <w:p w:rsidR="003D4147" w:rsidRPr="003D4147" w:rsidRDefault="00DE7F07">
          <w:pPr>
            <w:pStyle w:val="13"/>
            <w:tabs>
              <w:tab w:val="right" w:leader="dot" w:pos="9628"/>
            </w:tabs>
            <w:rPr>
              <w:rFonts w:ascii="Times New Roman" w:eastAsiaTheme="minorEastAsia" w:hAnsi="Times New Roman" w:cs="Times New Roman"/>
              <w:noProof/>
              <w:sz w:val="28"/>
              <w:szCs w:val="28"/>
              <w:lang w:eastAsia="ru-RU"/>
            </w:rPr>
          </w:pPr>
          <w:hyperlink w:anchor="_Toc104230579" w:history="1">
            <w:r w:rsidR="003D4147" w:rsidRPr="003D4147">
              <w:rPr>
                <w:rStyle w:val="ab"/>
                <w:rFonts w:ascii="Times New Roman" w:hAnsi="Times New Roman" w:cs="Times New Roman"/>
                <w:noProof/>
                <w:sz w:val="28"/>
                <w:szCs w:val="28"/>
              </w:rPr>
              <w:t>Список литературы</w:t>
            </w:r>
            <w:r w:rsidR="003D4147" w:rsidRPr="003D4147">
              <w:rPr>
                <w:rFonts w:ascii="Times New Roman" w:hAnsi="Times New Roman" w:cs="Times New Roman"/>
                <w:noProof/>
                <w:webHidden/>
                <w:sz w:val="28"/>
                <w:szCs w:val="28"/>
              </w:rPr>
              <w:tab/>
            </w:r>
            <w:r w:rsidR="003D4147" w:rsidRPr="003D4147">
              <w:rPr>
                <w:rFonts w:ascii="Times New Roman" w:hAnsi="Times New Roman" w:cs="Times New Roman"/>
                <w:noProof/>
                <w:webHidden/>
                <w:sz w:val="28"/>
                <w:szCs w:val="28"/>
              </w:rPr>
              <w:fldChar w:fldCharType="begin"/>
            </w:r>
            <w:r w:rsidR="003D4147" w:rsidRPr="003D4147">
              <w:rPr>
                <w:rFonts w:ascii="Times New Roman" w:hAnsi="Times New Roman" w:cs="Times New Roman"/>
                <w:noProof/>
                <w:webHidden/>
                <w:sz w:val="28"/>
                <w:szCs w:val="28"/>
              </w:rPr>
              <w:instrText xml:space="preserve"> PAGEREF _Toc104230579 \h </w:instrText>
            </w:r>
            <w:r w:rsidR="003D4147" w:rsidRPr="003D4147">
              <w:rPr>
                <w:rFonts w:ascii="Times New Roman" w:hAnsi="Times New Roman" w:cs="Times New Roman"/>
                <w:noProof/>
                <w:webHidden/>
                <w:sz w:val="28"/>
                <w:szCs w:val="28"/>
              </w:rPr>
            </w:r>
            <w:r w:rsidR="003D4147" w:rsidRPr="003D4147">
              <w:rPr>
                <w:rFonts w:ascii="Times New Roman" w:hAnsi="Times New Roman" w:cs="Times New Roman"/>
                <w:noProof/>
                <w:webHidden/>
                <w:sz w:val="28"/>
                <w:szCs w:val="28"/>
              </w:rPr>
              <w:fldChar w:fldCharType="separate"/>
            </w:r>
            <w:r w:rsidR="003D4147" w:rsidRPr="003D4147">
              <w:rPr>
                <w:rFonts w:ascii="Times New Roman" w:hAnsi="Times New Roman" w:cs="Times New Roman"/>
                <w:noProof/>
                <w:webHidden/>
                <w:sz w:val="28"/>
                <w:szCs w:val="28"/>
              </w:rPr>
              <w:t>53</w:t>
            </w:r>
            <w:r w:rsidR="003D4147" w:rsidRPr="003D4147">
              <w:rPr>
                <w:rFonts w:ascii="Times New Roman" w:hAnsi="Times New Roman" w:cs="Times New Roman"/>
                <w:noProof/>
                <w:webHidden/>
                <w:sz w:val="28"/>
                <w:szCs w:val="28"/>
              </w:rPr>
              <w:fldChar w:fldCharType="end"/>
            </w:r>
          </w:hyperlink>
        </w:p>
        <w:p w:rsidR="00A012E1" w:rsidRPr="007A3AEA" w:rsidRDefault="00A012E1" w:rsidP="00A012E1">
          <w:pPr>
            <w:pStyle w:val="13"/>
            <w:tabs>
              <w:tab w:val="right" w:leader="dot" w:pos="9345"/>
            </w:tabs>
            <w:rPr>
              <w:rFonts w:eastAsiaTheme="minorEastAsia"/>
              <w:noProof/>
              <w:lang w:eastAsia="ru-RU"/>
            </w:rPr>
          </w:pPr>
          <w:r w:rsidRPr="003D4147">
            <w:rPr>
              <w:rFonts w:ascii="Times New Roman" w:hAnsi="Times New Roman" w:cs="Times New Roman"/>
              <w:b/>
              <w:bCs/>
              <w:sz w:val="28"/>
              <w:szCs w:val="28"/>
            </w:rPr>
            <w:fldChar w:fldCharType="end"/>
          </w:r>
        </w:p>
      </w:sdtContent>
    </w:sdt>
    <w:p w:rsidR="00D058A8" w:rsidRDefault="00D058A8" w:rsidP="00A012E1">
      <w:pPr>
        <w:spacing w:after="0" w:line="360" w:lineRule="auto"/>
        <w:rPr>
          <w:b/>
        </w:rPr>
      </w:pPr>
    </w:p>
    <w:p w:rsidR="00A012E1" w:rsidRPr="00A012E1" w:rsidRDefault="00CE2E0E" w:rsidP="00A012E1">
      <w:pPr>
        <w:rPr>
          <w:b/>
        </w:rPr>
      </w:pPr>
      <w:r>
        <w:rPr>
          <w:b/>
        </w:rPr>
        <w:br w:type="page"/>
      </w:r>
    </w:p>
    <w:p w:rsidR="006B52A3" w:rsidRDefault="00A66DCE" w:rsidP="00A66DCE">
      <w:pPr>
        <w:pStyle w:val="1"/>
        <w:spacing w:before="0" w:line="360" w:lineRule="auto"/>
        <w:ind w:firstLine="709"/>
        <w:jc w:val="center"/>
        <w:rPr>
          <w:rFonts w:ascii="Times New Roman" w:hAnsi="Times New Roman" w:cs="Times New Roman"/>
          <w:color w:val="000000" w:themeColor="text1"/>
          <w:sz w:val="28"/>
          <w:szCs w:val="28"/>
        </w:rPr>
      </w:pPr>
      <w:bookmarkStart w:id="0" w:name="_Toc104230556"/>
      <w:r w:rsidRPr="00A012E1">
        <w:rPr>
          <w:rFonts w:ascii="Times New Roman" w:hAnsi="Times New Roman" w:cs="Times New Roman"/>
          <w:color w:val="000000" w:themeColor="text1"/>
          <w:sz w:val="28"/>
          <w:szCs w:val="28"/>
        </w:rPr>
        <w:lastRenderedPageBreak/>
        <w:t>ВЕДЕНИЕ</w:t>
      </w:r>
      <w:bookmarkEnd w:id="0"/>
    </w:p>
    <w:p w:rsidR="00A012E1" w:rsidRDefault="00A012E1" w:rsidP="00A012E1">
      <w:pPr>
        <w:spacing w:after="0" w:line="360" w:lineRule="auto"/>
        <w:ind w:firstLine="709"/>
        <w:jc w:val="both"/>
        <w:rPr>
          <w:rFonts w:ascii="Times New Roman" w:hAnsi="Times New Roman" w:cs="Times New Roman"/>
          <w:sz w:val="28"/>
          <w:szCs w:val="28"/>
        </w:rPr>
      </w:pPr>
      <w:r w:rsidRPr="003C3184">
        <w:rPr>
          <w:rFonts w:ascii="Times New Roman" w:hAnsi="Times New Roman" w:cs="Times New Roman"/>
          <w:sz w:val="28"/>
          <w:szCs w:val="28"/>
        </w:rPr>
        <w:t>В химической промышленности комплексной механизации и</w:t>
      </w:r>
      <w:r>
        <w:rPr>
          <w:rFonts w:ascii="Times New Roman" w:hAnsi="Times New Roman" w:cs="Times New Roman"/>
          <w:sz w:val="28"/>
          <w:szCs w:val="28"/>
        </w:rPr>
        <w:t xml:space="preserve"> </w:t>
      </w:r>
      <w:r w:rsidRPr="003C3184">
        <w:rPr>
          <w:rFonts w:ascii="Times New Roman" w:hAnsi="Times New Roman" w:cs="Times New Roman"/>
          <w:sz w:val="28"/>
          <w:szCs w:val="28"/>
        </w:rPr>
        <w:t>автоматизации уделяется большое внимание. Это объясняется</w:t>
      </w:r>
      <w:r>
        <w:rPr>
          <w:rFonts w:ascii="Times New Roman" w:hAnsi="Times New Roman" w:cs="Times New Roman"/>
          <w:sz w:val="28"/>
          <w:szCs w:val="28"/>
        </w:rPr>
        <w:t xml:space="preserve"> </w:t>
      </w:r>
      <w:r w:rsidRPr="003C3184">
        <w:rPr>
          <w:rFonts w:ascii="Times New Roman" w:hAnsi="Times New Roman" w:cs="Times New Roman"/>
          <w:sz w:val="28"/>
          <w:szCs w:val="28"/>
        </w:rPr>
        <w:t>сложностью и высокой скоростью протекания технологических</w:t>
      </w:r>
      <w:r>
        <w:rPr>
          <w:rFonts w:ascii="Times New Roman" w:hAnsi="Times New Roman" w:cs="Times New Roman"/>
          <w:sz w:val="28"/>
          <w:szCs w:val="28"/>
        </w:rPr>
        <w:t xml:space="preserve"> </w:t>
      </w:r>
      <w:r w:rsidRPr="003C3184">
        <w:rPr>
          <w:rFonts w:ascii="Times New Roman" w:hAnsi="Times New Roman" w:cs="Times New Roman"/>
          <w:sz w:val="28"/>
          <w:szCs w:val="28"/>
        </w:rPr>
        <w:t>процессов, а также чувствительностью их к нарушению режима</w:t>
      </w:r>
      <w:r>
        <w:rPr>
          <w:rFonts w:ascii="Times New Roman" w:hAnsi="Times New Roman" w:cs="Times New Roman"/>
          <w:sz w:val="28"/>
          <w:szCs w:val="28"/>
        </w:rPr>
        <w:t xml:space="preserve">, </w:t>
      </w:r>
      <w:r w:rsidRPr="003C3184">
        <w:rPr>
          <w:rFonts w:ascii="Times New Roman" w:hAnsi="Times New Roman" w:cs="Times New Roman"/>
          <w:sz w:val="28"/>
          <w:szCs w:val="28"/>
        </w:rPr>
        <w:t>вредностью условий работы, взрыво- и пожароопасностью</w:t>
      </w:r>
      <w:r>
        <w:rPr>
          <w:rFonts w:ascii="Times New Roman" w:hAnsi="Times New Roman" w:cs="Times New Roman"/>
          <w:sz w:val="28"/>
          <w:szCs w:val="28"/>
        </w:rPr>
        <w:t xml:space="preserve"> </w:t>
      </w:r>
      <w:r w:rsidRPr="003C3184">
        <w:rPr>
          <w:rFonts w:ascii="Times New Roman" w:hAnsi="Times New Roman" w:cs="Times New Roman"/>
          <w:sz w:val="28"/>
          <w:szCs w:val="28"/>
        </w:rPr>
        <w:t>перерабатываемых веществ</w:t>
      </w:r>
      <w:r>
        <w:rPr>
          <w:rFonts w:ascii="Times New Roman" w:hAnsi="Times New Roman" w:cs="Times New Roman"/>
          <w:sz w:val="28"/>
          <w:szCs w:val="28"/>
        </w:rPr>
        <w:t>.</w:t>
      </w:r>
    </w:p>
    <w:p w:rsidR="00A012E1" w:rsidRDefault="00A012E1" w:rsidP="00A012E1">
      <w:pPr>
        <w:spacing w:after="0" w:line="360" w:lineRule="auto"/>
        <w:ind w:firstLine="709"/>
        <w:jc w:val="both"/>
        <w:rPr>
          <w:rFonts w:ascii="Times New Roman" w:hAnsi="Times New Roman" w:cs="Times New Roman"/>
          <w:sz w:val="28"/>
          <w:szCs w:val="28"/>
        </w:rPr>
      </w:pPr>
      <w:r w:rsidRPr="003C3184">
        <w:rPr>
          <w:rFonts w:ascii="Times New Roman" w:hAnsi="Times New Roman" w:cs="Times New Roman"/>
          <w:sz w:val="28"/>
          <w:szCs w:val="28"/>
        </w:rPr>
        <w:t>Автоматизация приводит к</w:t>
      </w:r>
      <w:r>
        <w:rPr>
          <w:rFonts w:ascii="Times New Roman" w:hAnsi="Times New Roman" w:cs="Times New Roman"/>
          <w:sz w:val="28"/>
          <w:szCs w:val="28"/>
        </w:rPr>
        <w:t xml:space="preserve"> улучшению основных показателей эффективности </w:t>
      </w:r>
      <w:r w:rsidRPr="003C3184">
        <w:rPr>
          <w:rFonts w:ascii="Times New Roman" w:hAnsi="Times New Roman" w:cs="Times New Roman"/>
          <w:sz w:val="28"/>
          <w:szCs w:val="28"/>
        </w:rPr>
        <w:t>производства: у</w:t>
      </w:r>
      <w:r>
        <w:rPr>
          <w:rFonts w:ascii="Times New Roman" w:hAnsi="Times New Roman" w:cs="Times New Roman"/>
          <w:sz w:val="28"/>
          <w:szCs w:val="28"/>
        </w:rPr>
        <w:t xml:space="preserve">величению количества, улучшению </w:t>
      </w:r>
      <w:r w:rsidRPr="003C3184">
        <w:rPr>
          <w:rFonts w:ascii="Times New Roman" w:hAnsi="Times New Roman" w:cs="Times New Roman"/>
          <w:sz w:val="28"/>
          <w:szCs w:val="28"/>
        </w:rPr>
        <w:t>качества и снижению себестоимости выпускаемой продукции,</w:t>
      </w:r>
      <w:r>
        <w:rPr>
          <w:rFonts w:ascii="Times New Roman" w:hAnsi="Times New Roman" w:cs="Times New Roman"/>
          <w:sz w:val="28"/>
          <w:szCs w:val="28"/>
        </w:rPr>
        <w:t xml:space="preserve"> </w:t>
      </w:r>
      <w:r w:rsidRPr="003C3184">
        <w:rPr>
          <w:rFonts w:ascii="Times New Roman" w:hAnsi="Times New Roman" w:cs="Times New Roman"/>
          <w:sz w:val="28"/>
          <w:szCs w:val="28"/>
        </w:rPr>
        <w:t>по</w:t>
      </w:r>
      <w:r>
        <w:rPr>
          <w:rFonts w:ascii="Times New Roman" w:hAnsi="Times New Roman" w:cs="Times New Roman"/>
          <w:sz w:val="28"/>
          <w:szCs w:val="28"/>
        </w:rPr>
        <w:t>вышению производительности труда.</w:t>
      </w:r>
    </w:p>
    <w:p w:rsidR="00C85F8D" w:rsidRPr="00C85F8D" w:rsidRDefault="00C85F8D" w:rsidP="00C85F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Дипломном проекте будет рассмотрена проектировка цеха по отгонке избыточного аммиака из смеси этаноламинов, который является составляющей частью технического процесса по производству моно- ди- и три- этаноламинов на ПАО «КазаньОргСинтез».</w:t>
      </w:r>
    </w:p>
    <w:p w:rsidR="006B52A3" w:rsidRDefault="006B52A3"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проекте поставлены такие задачи как:</w:t>
      </w:r>
    </w:p>
    <w:p w:rsidR="006B52A3" w:rsidRDefault="006B52A3" w:rsidP="00A012E1">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функциональной схемы автоматизации</w:t>
      </w:r>
    </w:p>
    <w:p w:rsidR="006B52A3" w:rsidRDefault="006B52A3" w:rsidP="00A012E1">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Проведен</w:t>
      </w:r>
      <w:r w:rsidR="00BE37CA">
        <w:rPr>
          <w:rFonts w:ascii="Times New Roman" w:hAnsi="Times New Roman" w:cs="Times New Roman"/>
          <w:sz w:val="28"/>
          <w:szCs w:val="28"/>
        </w:rPr>
        <w:t>ие рас</w:t>
      </w:r>
      <w:r>
        <w:rPr>
          <w:rFonts w:ascii="Times New Roman" w:hAnsi="Times New Roman" w:cs="Times New Roman"/>
          <w:sz w:val="28"/>
          <w:szCs w:val="28"/>
        </w:rPr>
        <w:t xml:space="preserve">четов </w:t>
      </w:r>
      <w:r w:rsidR="00BE37CA">
        <w:rPr>
          <w:rFonts w:ascii="Times New Roman" w:hAnsi="Times New Roman" w:cs="Times New Roman"/>
          <w:sz w:val="28"/>
          <w:szCs w:val="28"/>
        </w:rPr>
        <w:t xml:space="preserve"> по анализу устойчивости системы</w:t>
      </w:r>
    </w:p>
    <w:p w:rsidR="00BE37CA" w:rsidRDefault="00BE37CA" w:rsidP="00A012E1">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приборов и средств автоматизации</w:t>
      </w:r>
    </w:p>
    <w:p w:rsidR="00BE37CA" w:rsidRDefault="00BE37CA" w:rsidP="00A012E1">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схемы внешних соединений </w:t>
      </w:r>
    </w:p>
    <w:p w:rsidR="00BE37CA" w:rsidRDefault="00BE37CA" w:rsidP="00A012E1">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схемы автоматического регулирования</w:t>
      </w:r>
    </w:p>
    <w:p w:rsidR="00BE37CA" w:rsidRPr="006B52A3" w:rsidRDefault="00BE37CA" w:rsidP="00A012E1">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Расчет технико-экономических показаний</w:t>
      </w:r>
    </w:p>
    <w:p w:rsidR="006B52A3" w:rsidRDefault="006B52A3" w:rsidP="00A74986">
      <w:pPr>
        <w:spacing w:after="0" w:line="360" w:lineRule="auto"/>
        <w:ind w:firstLine="709"/>
        <w:jc w:val="both"/>
        <w:rPr>
          <w:rFonts w:ascii="Times New Roman" w:hAnsi="Times New Roman" w:cs="Times New Roman"/>
          <w:sz w:val="28"/>
          <w:szCs w:val="28"/>
        </w:rPr>
      </w:pPr>
    </w:p>
    <w:p w:rsidR="006B52A3" w:rsidRDefault="006B52A3" w:rsidP="00A74986">
      <w:pPr>
        <w:spacing w:after="0" w:line="360" w:lineRule="auto"/>
        <w:ind w:firstLine="709"/>
        <w:jc w:val="both"/>
        <w:rPr>
          <w:rFonts w:ascii="Times New Roman" w:hAnsi="Times New Roman" w:cs="Times New Roman"/>
          <w:sz w:val="28"/>
          <w:szCs w:val="28"/>
        </w:rPr>
      </w:pPr>
    </w:p>
    <w:p w:rsidR="006B52A3" w:rsidRDefault="006B52A3" w:rsidP="00A74986">
      <w:pPr>
        <w:spacing w:after="0" w:line="360" w:lineRule="auto"/>
        <w:ind w:firstLine="709"/>
        <w:jc w:val="both"/>
        <w:rPr>
          <w:rFonts w:ascii="Times New Roman" w:hAnsi="Times New Roman" w:cs="Times New Roman"/>
          <w:sz w:val="28"/>
          <w:szCs w:val="28"/>
        </w:rPr>
      </w:pPr>
    </w:p>
    <w:p w:rsidR="006B52A3" w:rsidRDefault="006B52A3" w:rsidP="00A74986">
      <w:pPr>
        <w:spacing w:after="0" w:line="360" w:lineRule="auto"/>
        <w:ind w:firstLine="709"/>
        <w:jc w:val="both"/>
        <w:rPr>
          <w:rFonts w:ascii="Times New Roman" w:hAnsi="Times New Roman" w:cs="Times New Roman"/>
          <w:sz w:val="28"/>
          <w:szCs w:val="28"/>
        </w:rPr>
      </w:pPr>
    </w:p>
    <w:p w:rsidR="006B52A3" w:rsidRDefault="006B52A3" w:rsidP="00A74986">
      <w:pPr>
        <w:spacing w:after="0" w:line="360" w:lineRule="auto"/>
        <w:ind w:firstLine="709"/>
        <w:jc w:val="both"/>
        <w:rPr>
          <w:rFonts w:ascii="Times New Roman" w:hAnsi="Times New Roman" w:cs="Times New Roman"/>
          <w:sz w:val="28"/>
          <w:szCs w:val="28"/>
        </w:rPr>
      </w:pPr>
    </w:p>
    <w:p w:rsidR="006B52A3" w:rsidRDefault="006B52A3" w:rsidP="00A74986">
      <w:pPr>
        <w:spacing w:after="0" w:line="360" w:lineRule="auto"/>
        <w:ind w:firstLine="709"/>
        <w:jc w:val="both"/>
        <w:rPr>
          <w:rFonts w:ascii="Times New Roman" w:hAnsi="Times New Roman" w:cs="Times New Roman"/>
          <w:sz w:val="28"/>
          <w:szCs w:val="28"/>
        </w:rPr>
      </w:pPr>
    </w:p>
    <w:p w:rsidR="006B52A3" w:rsidRDefault="006B52A3" w:rsidP="00A74986">
      <w:pPr>
        <w:spacing w:after="0" w:line="360" w:lineRule="auto"/>
        <w:ind w:firstLine="709"/>
        <w:jc w:val="both"/>
        <w:rPr>
          <w:rFonts w:ascii="Times New Roman" w:hAnsi="Times New Roman" w:cs="Times New Roman"/>
          <w:sz w:val="28"/>
          <w:szCs w:val="28"/>
        </w:rPr>
      </w:pPr>
    </w:p>
    <w:p w:rsidR="00BE37CA" w:rsidRDefault="00BE37CA" w:rsidP="00BE37CA">
      <w:pPr>
        <w:spacing w:after="0" w:line="360" w:lineRule="auto"/>
        <w:jc w:val="both"/>
        <w:rPr>
          <w:rFonts w:ascii="Times New Roman" w:hAnsi="Times New Roman" w:cs="Times New Roman"/>
          <w:sz w:val="28"/>
          <w:szCs w:val="28"/>
        </w:rPr>
      </w:pPr>
    </w:p>
    <w:p w:rsidR="00E065C9" w:rsidRPr="00A012E1" w:rsidRDefault="00CE2E0E" w:rsidP="00A66DCE">
      <w:pPr>
        <w:pStyle w:val="1"/>
        <w:numPr>
          <w:ilvl w:val="0"/>
          <w:numId w:val="20"/>
        </w:numPr>
        <w:spacing w:line="360" w:lineRule="auto"/>
        <w:jc w:val="both"/>
        <w:rPr>
          <w:rFonts w:ascii="Times New Roman" w:hAnsi="Times New Roman" w:cs="Times New Roman"/>
          <w:color w:val="000000" w:themeColor="text1"/>
          <w:sz w:val="28"/>
          <w:szCs w:val="28"/>
        </w:rPr>
      </w:pPr>
      <w:bookmarkStart w:id="1" w:name="_Toc104230557"/>
      <w:r w:rsidRPr="00A012E1">
        <w:rPr>
          <w:rFonts w:ascii="Times New Roman" w:hAnsi="Times New Roman" w:cs="Times New Roman"/>
          <w:color w:val="000000" w:themeColor="text1"/>
          <w:sz w:val="28"/>
          <w:szCs w:val="28"/>
        </w:rPr>
        <w:lastRenderedPageBreak/>
        <w:t>ОПИСАНИЕ ТЕХНОЛОГИЧЕСКОГО ПРОЦЕССА</w:t>
      </w:r>
      <w:bookmarkEnd w:id="1"/>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Ректификационная колонна № 22 диаметром 1600 мм оборудована 18-ю тарелками. Реакционная смесь подается на 4-ю, 7-ю или 11-ю тарелку колонны № 22 для подбора оптимального режима в процессе эксплуатации.</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Тепло, необходимое для процесса ректификации, подводится через кипятильник № 23, обогреваемый паром давлением 1,5 МПа (15 кгс/см</w:t>
      </w:r>
      <w:r w:rsidRPr="00CE2E0E">
        <w:rPr>
          <w:rFonts w:ascii="Times New Roman" w:eastAsia="Calibri" w:hAnsi="Times New Roman" w:cs="Times New Roman"/>
          <w:sz w:val="28"/>
          <w:szCs w:val="28"/>
          <w:vertAlign w:val="superscript"/>
        </w:rPr>
        <w:t>2)</w:t>
      </w:r>
      <w:r w:rsidRPr="00CE2E0E">
        <w:rPr>
          <w:rFonts w:ascii="Times New Roman" w:eastAsia="Calibri" w:hAnsi="Times New Roman" w:cs="Times New Roman"/>
          <w:sz w:val="28"/>
          <w:szCs w:val="28"/>
        </w:rPr>
        <w:t>. Подача пара регулируется регулятором температуры в кубе колонны, клапан которого установлен на линии подачи пара 1,5 МПа (15 кгс/см</w:t>
      </w:r>
      <w:r w:rsidRPr="00CE2E0E">
        <w:rPr>
          <w:rFonts w:ascii="Times New Roman" w:eastAsia="Calibri" w:hAnsi="Times New Roman" w:cs="Times New Roman"/>
          <w:sz w:val="28"/>
          <w:szCs w:val="28"/>
          <w:vertAlign w:val="superscript"/>
        </w:rPr>
        <w:t xml:space="preserve">2) </w:t>
      </w:r>
      <w:r w:rsidRPr="00CE2E0E">
        <w:rPr>
          <w:rFonts w:ascii="Times New Roman" w:eastAsia="Calibri" w:hAnsi="Times New Roman" w:cs="Times New Roman"/>
          <w:sz w:val="28"/>
          <w:szCs w:val="28"/>
        </w:rPr>
        <w:t>в кипятильник № 23. Давление пара в кипятильнике контролируется по вторичному прибору на центральном щите в операторной. Имеется возможность подачи острого пара 1,5 МПа (15 кгс/см</w:t>
      </w:r>
      <w:r w:rsidRPr="00CE2E0E">
        <w:rPr>
          <w:rFonts w:ascii="Times New Roman" w:eastAsia="Calibri" w:hAnsi="Times New Roman" w:cs="Times New Roman"/>
          <w:sz w:val="28"/>
          <w:szCs w:val="28"/>
          <w:vertAlign w:val="superscript"/>
        </w:rPr>
        <w:t xml:space="preserve">2) </w:t>
      </w:r>
      <w:r w:rsidRPr="00CE2E0E">
        <w:rPr>
          <w:rFonts w:ascii="Times New Roman" w:eastAsia="Calibri" w:hAnsi="Times New Roman" w:cs="Times New Roman"/>
          <w:sz w:val="28"/>
          <w:szCs w:val="28"/>
        </w:rPr>
        <w:t>в куб колонны № 22. Подача острого пара регулируется регулятором расхода, клапан которого установлен на линии подачи острого пара. Для предотвращения попадания кубовой жидкости в линию пара на входе пара перед вентилем установлен обратный клапан.</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Уровень парового конденсата в межтрубном пространстве кипятильника № 23 регулируется регулятором уровня, клапан которого установлен на линии отвода конденсата из кипятильника в сепаратор № 3/1. Температура конденсата контролируется по вторичному прибору на центральном щите в операторной.</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Температурный режим колонны № 22 контролируется в 5-ти точках по высоте колонны и на линии циркуляции.</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Пары аммиака, выходящие из верхней части колонны № 22 и пары аммиака из емкости № 21 поступают в конденсаторы № 24, охлаждаемые водой оборотного цикла.</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Давление в колонне регулируется регулятором давления, клапан которого установлен на линиях выхода обратной оборотной воды из конденсаторов № 24.</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Конденсат из аппаратов № 24 самотеком сливается в емкость № 25, откуда центробежным насосом № 26 частично возвращается на орошение колонны № 22, а частично направляется в емкость № 1.</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lastRenderedPageBreak/>
        <w:t>Насос № 26 имеет блокировку по температуре охлаждающей среды (оборотная вода) и по минимальному уровню в емкости № 25. При достижении температуры 40°С и при понижении уровня в емкости № 25 до 20 % насос № 26 автоматически отключается. Смазка и охлаждение подшипников, а также отвод тепла от гильз статора и ротора осуществляется перекачиваемой жидкостью (жидким аммиаком). Схемой предусмотрен возврат жидкого аммиака с подшипников насосов в емкость № 25.</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Подача флегмы регулируется регулятором температуры верха колонны, клапан которого установлен на линии подачи флегмы.</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Возврат аммиака в емкость № 1 ведется с помощью регулятора уровня в емкость № 25, клапан которого установлен на линии подачи аммиака от насоса № 26 в емкость № 1.</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Для предотвращения вскипания аммиака перед насосами № 26 установлен холодильник № 26а типа "труба в трубе", охлаждаемый антифризом минус 5</w:t>
      </w:r>
      <w:r w:rsidRPr="00CE2E0E">
        <w:rPr>
          <w:rFonts w:ascii="Times New Roman" w:eastAsia="Calibri" w:hAnsi="Times New Roman" w:cs="Times New Roman"/>
          <w:sz w:val="28"/>
          <w:szCs w:val="28"/>
          <w:vertAlign w:val="superscript"/>
        </w:rPr>
        <w:t>0</w:t>
      </w:r>
      <w:r w:rsidRPr="00CE2E0E">
        <w:rPr>
          <w:rFonts w:ascii="Times New Roman" w:eastAsia="Calibri" w:hAnsi="Times New Roman" w:cs="Times New Roman"/>
          <w:sz w:val="28"/>
          <w:szCs w:val="28"/>
        </w:rPr>
        <w:t>С. При отсутствии антифриза минус 5</w:t>
      </w:r>
      <w:r w:rsidRPr="00CE2E0E">
        <w:rPr>
          <w:rFonts w:ascii="Times New Roman" w:eastAsia="Calibri" w:hAnsi="Times New Roman" w:cs="Times New Roman"/>
          <w:sz w:val="28"/>
          <w:szCs w:val="28"/>
          <w:vertAlign w:val="superscript"/>
        </w:rPr>
        <w:t>0</w:t>
      </w:r>
      <w:r w:rsidRPr="00CE2E0E">
        <w:rPr>
          <w:rFonts w:ascii="Times New Roman" w:eastAsia="Calibri" w:hAnsi="Times New Roman" w:cs="Times New Roman"/>
          <w:sz w:val="28"/>
          <w:szCs w:val="28"/>
        </w:rPr>
        <w:t>С имеется возможность охлаждения оборотной водой.</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Температура жидкого аммиака на всасе насоса № 26 регулируется регулятором температуры, клапан которого установлен на линии обратного рассола из холодильника № 26а. Возможна подача аммиака из емкости № 25 в емкость № 1 помимо насоса № 26.</w:t>
      </w:r>
    </w:p>
    <w:p w:rsidR="00CE2E0E" w:rsidRPr="00CE2E0E" w:rsidRDefault="00CE2E0E" w:rsidP="00A66DCE">
      <w:pPr>
        <w:spacing w:after="0" w:line="360" w:lineRule="auto"/>
        <w:ind w:firstLine="709"/>
        <w:jc w:val="both"/>
        <w:rPr>
          <w:rFonts w:ascii="Times New Roman" w:eastAsia="Calibri" w:hAnsi="Times New Roman" w:cs="Times New Roman"/>
          <w:sz w:val="28"/>
          <w:szCs w:val="28"/>
        </w:rPr>
      </w:pPr>
      <w:r w:rsidRPr="00CE2E0E">
        <w:rPr>
          <w:rFonts w:ascii="Times New Roman" w:eastAsia="Calibri" w:hAnsi="Times New Roman" w:cs="Times New Roman"/>
          <w:sz w:val="28"/>
          <w:szCs w:val="28"/>
        </w:rPr>
        <w:t>Кубовая жидкость, содержащая некоторое количество аммиака, воды и этаноламинов, поступает в колонну № 29 для полной отгонки воды и остаточного аммиака.</w:t>
      </w:r>
    </w:p>
    <w:p w:rsidR="004117E0" w:rsidRDefault="004117E0" w:rsidP="00A66DCE">
      <w:pPr>
        <w:pStyle w:val="11"/>
        <w:numPr>
          <w:ilvl w:val="0"/>
          <w:numId w:val="0"/>
        </w:numPr>
        <w:spacing w:after="0" w:line="360" w:lineRule="auto"/>
        <w:ind w:firstLine="709"/>
        <w:jc w:val="both"/>
        <w:rPr>
          <w:rFonts w:ascii="Times New Roman" w:hAnsi="Times New Roman" w:cs="Times New Roman"/>
          <w:b/>
          <w:sz w:val="28"/>
          <w:szCs w:val="28"/>
        </w:rPr>
      </w:pPr>
    </w:p>
    <w:p w:rsidR="004117E0" w:rsidRDefault="004117E0" w:rsidP="00A66DCE">
      <w:pPr>
        <w:pStyle w:val="11"/>
        <w:numPr>
          <w:ilvl w:val="0"/>
          <w:numId w:val="0"/>
        </w:numPr>
        <w:spacing w:after="0" w:line="360" w:lineRule="auto"/>
        <w:ind w:firstLine="709"/>
        <w:jc w:val="both"/>
        <w:rPr>
          <w:rFonts w:ascii="Times New Roman" w:hAnsi="Times New Roman" w:cs="Times New Roman"/>
          <w:b/>
          <w:sz w:val="28"/>
          <w:szCs w:val="28"/>
        </w:rPr>
      </w:pPr>
    </w:p>
    <w:p w:rsidR="004117E0" w:rsidRDefault="004117E0" w:rsidP="00A74986">
      <w:pPr>
        <w:pStyle w:val="11"/>
        <w:numPr>
          <w:ilvl w:val="0"/>
          <w:numId w:val="0"/>
        </w:numPr>
        <w:spacing w:after="0" w:line="360" w:lineRule="auto"/>
        <w:ind w:firstLine="709"/>
        <w:jc w:val="both"/>
        <w:rPr>
          <w:rFonts w:ascii="Times New Roman" w:hAnsi="Times New Roman" w:cs="Times New Roman"/>
          <w:b/>
          <w:sz w:val="28"/>
          <w:szCs w:val="28"/>
        </w:rPr>
      </w:pPr>
    </w:p>
    <w:p w:rsidR="004117E0" w:rsidRDefault="004117E0" w:rsidP="00A74986">
      <w:pPr>
        <w:pStyle w:val="11"/>
        <w:numPr>
          <w:ilvl w:val="0"/>
          <w:numId w:val="0"/>
        </w:numPr>
        <w:spacing w:after="0" w:line="360" w:lineRule="auto"/>
        <w:ind w:firstLine="709"/>
        <w:jc w:val="both"/>
        <w:rPr>
          <w:rFonts w:ascii="Times New Roman" w:hAnsi="Times New Roman" w:cs="Times New Roman"/>
          <w:b/>
          <w:sz w:val="28"/>
          <w:szCs w:val="28"/>
        </w:rPr>
      </w:pPr>
    </w:p>
    <w:p w:rsidR="00E52A4D" w:rsidRPr="007A3AEA" w:rsidRDefault="004117E0" w:rsidP="007A3AEA">
      <w:pPr>
        <w:pStyle w:val="1"/>
        <w:jc w:val="both"/>
        <w:rPr>
          <w:rFonts w:ascii="Times New Roman" w:hAnsi="Times New Roman" w:cs="Times New Roman"/>
          <w:color w:val="000000" w:themeColor="text1"/>
          <w:sz w:val="28"/>
          <w:szCs w:val="28"/>
        </w:rPr>
      </w:pPr>
      <w:bookmarkStart w:id="2" w:name="_Toc104230558"/>
      <w:r w:rsidRPr="007A3AEA">
        <w:rPr>
          <w:rFonts w:ascii="Times New Roman" w:hAnsi="Times New Roman" w:cs="Times New Roman"/>
          <w:color w:val="000000" w:themeColor="text1"/>
          <w:sz w:val="28"/>
          <w:szCs w:val="28"/>
        </w:rPr>
        <w:lastRenderedPageBreak/>
        <w:t>2</w:t>
      </w:r>
      <w:r w:rsidR="00A66DCE">
        <w:rPr>
          <w:rFonts w:ascii="Times New Roman" w:hAnsi="Times New Roman" w:cs="Times New Roman"/>
          <w:color w:val="000000" w:themeColor="text1"/>
          <w:sz w:val="28"/>
          <w:szCs w:val="28"/>
        </w:rPr>
        <w:t>.</w:t>
      </w:r>
      <w:r w:rsidRPr="007A3AEA">
        <w:rPr>
          <w:rFonts w:ascii="Times New Roman" w:hAnsi="Times New Roman" w:cs="Times New Roman"/>
          <w:color w:val="000000" w:themeColor="text1"/>
          <w:sz w:val="28"/>
          <w:szCs w:val="28"/>
        </w:rPr>
        <w:t xml:space="preserve"> ТЕХНОЛОГИЧЕСКИЙ ПРОЦЕСС</w:t>
      </w:r>
      <w:bookmarkEnd w:id="2"/>
    </w:p>
    <w:p w:rsidR="00B35C41" w:rsidRPr="007A3AEA" w:rsidRDefault="004117E0" w:rsidP="00A66DCE">
      <w:pPr>
        <w:pStyle w:val="1"/>
        <w:spacing w:line="360" w:lineRule="auto"/>
        <w:jc w:val="both"/>
        <w:rPr>
          <w:rFonts w:ascii="Times New Roman" w:hAnsi="Times New Roman" w:cs="Times New Roman"/>
          <w:color w:val="000000" w:themeColor="text1"/>
          <w:sz w:val="28"/>
          <w:szCs w:val="28"/>
        </w:rPr>
      </w:pPr>
      <w:bookmarkStart w:id="3" w:name="_Toc104230559"/>
      <w:r w:rsidRPr="007A3AEA">
        <w:rPr>
          <w:rFonts w:ascii="Times New Roman" w:hAnsi="Times New Roman" w:cs="Times New Roman"/>
          <w:color w:val="000000" w:themeColor="text1"/>
          <w:sz w:val="28"/>
          <w:szCs w:val="28"/>
        </w:rPr>
        <w:t>2.1</w:t>
      </w:r>
      <w:r w:rsidR="00A66DCE">
        <w:rPr>
          <w:rFonts w:ascii="Times New Roman" w:hAnsi="Times New Roman" w:cs="Times New Roman"/>
          <w:color w:val="000000" w:themeColor="text1"/>
          <w:sz w:val="28"/>
          <w:szCs w:val="28"/>
        </w:rPr>
        <w:t xml:space="preserve"> И</w:t>
      </w:r>
      <w:r w:rsidR="00A74986" w:rsidRPr="007A3AEA">
        <w:rPr>
          <w:rFonts w:ascii="Times New Roman" w:hAnsi="Times New Roman" w:cs="Times New Roman"/>
          <w:color w:val="000000" w:themeColor="text1"/>
          <w:sz w:val="28"/>
          <w:szCs w:val="28"/>
        </w:rPr>
        <w:t>сследование характеристик свойств объекта управления</w:t>
      </w:r>
      <w:bookmarkEnd w:id="3"/>
    </w:p>
    <w:p w:rsidR="00B35C41" w:rsidRPr="00202B1A" w:rsidRDefault="00B35C41" w:rsidP="00A66DCE">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rPr>
        <w:t>Ректификация</w:t>
      </w:r>
    </w:p>
    <w:p w:rsidR="00B35C41" w:rsidRPr="00202B1A" w:rsidRDefault="00B35C41" w:rsidP="00BE37CA">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rPr>
        <w:t>Этаноламины - аминоспирты, бесцветные вязкие гигроскопические жидкости, хорошо растворяемые в воде, спирте и хлороформе, слабые основания.</w:t>
      </w:r>
    </w:p>
    <w:p w:rsidR="00B35C41" w:rsidRPr="00202B1A" w:rsidRDefault="00B35C41" w:rsidP="00BE37CA">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rPr>
        <w:t>Этаноламины, полученные путем насыщения концентрированного раствора аммиака окисью этилена, разделяют на компоненты фракцинированием приготовленной смеси на стадии ректификации.</w:t>
      </w:r>
    </w:p>
    <w:p w:rsidR="00B35C41" w:rsidRPr="00202B1A" w:rsidRDefault="00B35C41" w:rsidP="00BE37CA">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rPr>
        <w:t>Ректификация – разделение гомогенных жидких смесей путем многократного взаимного обмена компонентами между неравновесными жидкой и паровой фазами, движущимися противотоком друг к другу</w:t>
      </w:r>
    </w:p>
    <w:p w:rsidR="00B35C41" w:rsidRPr="00202B1A" w:rsidRDefault="00B35C41" w:rsidP="00BE37CA">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rPr>
        <w:t>При взаимодействии фаз между ними происходит массо- и теплообмен, обусловленные стремлением системы к состоянию равновесия. В результате каждого контакта компоненты перераспределяются между фазами: пар обогащается легколетучим низкокипящим компонентом, а жидкость труднолетучим высококипящим. Многократное контактирование приводит к практически полному разделению исходной смеси.</w:t>
      </w:r>
    </w:p>
    <w:p w:rsidR="00B35C41" w:rsidRPr="00202B1A" w:rsidRDefault="00B35C41" w:rsidP="00BE37CA">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rPr>
        <w:t>Исходная смесь, нагретая до температуры кипени, поступает в ректификационную колонну. Находящеаяся в кубе колонны жидкость испаряется в выносном кипятильнеке, обогреваемом паром и в виде паровой фазы проходит вверх по колонне. Паровой поток, выходя из колонны, попадает в охлаждаемый хладогеном, например, водой, конденсатор, где пары конденсируются. Образовавшаяся жидкая фаза разделяется на два потока. Одним потоком поступает в верхнюю часть колонны на орошение в виде флегмы, а другим частично сводится с установки в виде дистиллята. Флегма стекает вниз по колонне. Часть кубового продукта, называемая кубовой жидкостью, отводится с установки. Целевыми продуктами ректификационной установки кубовая жидкость.</w:t>
      </w:r>
    </w:p>
    <w:p w:rsidR="00B35C41" w:rsidRPr="00202B1A" w:rsidRDefault="00B35C41" w:rsidP="00BE37CA">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rPr>
        <w:lastRenderedPageBreak/>
        <w:t>Основными регулируемыми технологическими величинами являются составы дистиллята, кубовой жидкости. На чистоту этих целевых продуктов оказывает влияние ряд возмущающих процесса – состав, расход питания параметры тепло- и хладагентов и другие величины.</w:t>
      </w:r>
    </w:p>
    <w:p w:rsidR="00B35C41" w:rsidRPr="00202B1A" w:rsidRDefault="00B35C41" w:rsidP="00BE37CA">
      <w:pPr>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202B1A">
        <w:rPr>
          <w:rFonts w:ascii="Times New Roman" w:hAnsi="Times New Roman" w:cs="Times New Roman"/>
          <w:sz w:val="28"/>
          <w:szCs w:val="28"/>
        </w:rPr>
        <w:t xml:space="preserve">Основные управляющие воздействия – расход флегмы в колонну и давление греющего пара в рубашке кипятильника. Причем изменение расхода флегмы отностительно быстро приводит </w:t>
      </w:r>
      <w:r w:rsidRPr="00202B1A">
        <w:rPr>
          <w:rFonts w:ascii="Times New Roman" w:eastAsia="TimesNewRomanPSMT" w:hAnsi="Times New Roman" w:cs="Times New Roman"/>
          <w:sz w:val="28"/>
          <w:szCs w:val="28"/>
        </w:rPr>
        <w:t>приводит к изменению состава</w:t>
      </w:r>
    </w:p>
    <w:p w:rsidR="00B35C41" w:rsidRPr="00202B1A" w:rsidRDefault="00B35C41" w:rsidP="00BE37CA">
      <w:pPr>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202B1A">
        <w:rPr>
          <w:rFonts w:ascii="Times New Roman" w:eastAsia="TimesNewRomanPSMT" w:hAnsi="Times New Roman" w:cs="Times New Roman"/>
          <w:sz w:val="28"/>
          <w:szCs w:val="28"/>
        </w:rPr>
        <w:t>дистиллята и одновременно с большим запаздыванием и в значительно меньшей степени — к изменению состава кубовой жидкости.</w:t>
      </w:r>
    </w:p>
    <w:p w:rsidR="00B35C41" w:rsidRPr="00202B1A" w:rsidRDefault="00B35C41" w:rsidP="00BE37CA">
      <w:pPr>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202B1A">
        <w:rPr>
          <w:rFonts w:ascii="Times New Roman" w:eastAsia="TimesNewRomanPSMT" w:hAnsi="Times New Roman" w:cs="Times New Roman"/>
          <w:sz w:val="28"/>
          <w:szCs w:val="28"/>
        </w:rPr>
        <w:t>Изменение же давления, греющего пара приводит в основном к изменению состава кубовой жидкости; состав флегмы при этом изменяется намного слабее.</w:t>
      </w:r>
    </w:p>
    <w:p w:rsidR="00B35C41" w:rsidRDefault="00B35C41" w:rsidP="00BE37CA">
      <w:pPr>
        <w:spacing w:after="0" w:line="360" w:lineRule="auto"/>
        <w:ind w:firstLine="709"/>
        <w:jc w:val="both"/>
        <w:rPr>
          <w:rFonts w:ascii="Times New Roman" w:eastAsia="TimesNewRomanPSMT" w:hAnsi="Times New Roman" w:cs="Times New Roman"/>
          <w:sz w:val="28"/>
          <w:szCs w:val="28"/>
        </w:rPr>
      </w:pPr>
      <w:r w:rsidRPr="00202B1A">
        <w:rPr>
          <w:rFonts w:ascii="Times New Roman" w:eastAsia="TimesNewRomanPSMT" w:hAnsi="Times New Roman" w:cs="Times New Roman"/>
          <w:sz w:val="28"/>
          <w:szCs w:val="28"/>
        </w:rPr>
        <w:t>Процесс ректификации относится к широко применяемым процессам химической технологии. Показателями эффективности процесса являются составы выходных потоков (кубовая жидкость, дистиллят), содержащих целевой продукт. Применительно к непрерывному процессу ректификации поддержание заданного по технологическому регламенту состава целевого продукта является целью управления процессом. Состав потока, не содержащего целевого продукта, может меняться в определенных пределах вследствие изменения состава и скорости подачи исходного питающего потока. Возмущения по составу и расход питающей смеси приводят к изменению давления, температуры, состава жидкости и паров в колонне. Но эти возмущения являются контролируемыми и могут быть учтены при реализации задач управления.</w:t>
      </w:r>
    </w:p>
    <w:p w:rsidR="00C46D23" w:rsidRDefault="00C46D23" w:rsidP="00A74986">
      <w:pPr>
        <w:spacing w:after="0" w:line="360" w:lineRule="auto"/>
        <w:ind w:firstLine="709"/>
        <w:jc w:val="both"/>
        <w:rPr>
          <w:rFonts w:ascii="Times New Roman" w:eastAsia="TimesNewRomanPSMT" w:hAnsi="Times New Roman" w:cs="Times New Roman"/>
          <w:sz w:val="28"/>
          <w:szCs w:val="28"/>
        </w:rPr>
      </w:pPr>
    </w:p>
    <w:p w:rsidR="00C46D23" w:rsidRDefault="00C46D23" w:rsidP="00A74986">
      <w:pPr>
        <w:spacing w:after="0" w:line="360" w:lineRule="auto"/>
        <w:ind w:firstLine="709"/>
        <w:jc w:val="both"/>
        <w:rPr>
          <w:rFonts w:ascii="Times New Roman" w:eastAsia="TimesNewRomanPSMT" w:hAnsi="Times New Roman" w:cs="Times New Roman"/>
          <w:sz w:val="28"/>
          <w:szCs w:val="28"/>
        </w:rPr>
      </w:pPr>
    </w:p>
    <w:p w:rsidR="00C46D23" w:rsidRDefault="00C46D23" w:rsidP="00A74986">
      <w:pPr>
        <w:spacing w:after="0" w:line="360" w:lineRule="auto"/>
        <w:ind w:firstLine="709"/>
        <w:jc w:val="both"/>
        <w:rPr>
          <w:rFonts w:ascii="Times New Roman" w:eastAsia="TimesNewRomanPSMT" w:hAnsi="Times New Roman" w:cs="Times New Roman"/>
          <w:sz w:val="28"/>
          <w:szCs w:val="28"/>
        </w:rPr>
      </w:pPr>
    </w:p>
    <w:p w:rsidR="00C46D23" w:rsidRDefault="00C46D23" w:rsidP="00A74986">
      <w:pPr>
        <w:spacing w:after="0" w:line="360" w:lineRule="auto"/>
        <w:ind w:firstLine="709"/>
        <w:jc w:val="both"/>
        <w:rPr>
          <w:rFonts w:ascii="Times New Roman" w:eastAsia="TimesNewRomanPSMT" w:hAnsi="Times New Roman" w:cs="Times New Roman"/>
          <w:sz w:val="28"/>
          <w:szCs w:val="28"/>
        </w:rPr>
      </w:pPr>
    </w:p>
    <w:p w:rsidR="00C46D23" w:rsidRDefault="00C46D23" w:rsidP="00A74986">
      <w:pPr>
        <w:spacing w:after="0" w:line="360" w:lineRule="auto"/>
        <w:ind w:firstLine="709"/>
        <w:jc w:val="both"/>
        <w:rPr>
          <w:rFonts w:ascii="Times New Roman" w:eastAsia="TimesNewRomanPSMT" w:hAnsi="Times New Roman" w:cs="Times New Roman"/>
          <w:sz w:val="28"/>
          <w:szCs w:val="28"/>
        </w:rPr>
      </w:pPr>
    </w:p>
    <w:p w:rsidR="00DE7F07" w:rsidRDefault="00DE7F07" w:rsidP="00A74986">
      <w:pPr>
        <w:spacing w:after="0" w:line="360" w:lineRule="auto"/>
        <w:ind w:firstLine="709"/>
        <w:jc w:val="both"/>
        <w:rPr>
          <w:rFonts w:ascii="Times New Roman" w:eastAsia="TimesNewRomanPSMT" w:hAnsi="Times New Roman" w:cs="Times New Roman"/>
          <w:sz w:val="28"/>
          <w:szCs w:val="28"/>
        </w:rPr>
      </w:pPr>
    </w:p>
    <w:p w:rsidR="00DE7F07" w:rsidRDefault="00FD061B" w:rsidP="00FD061B">
      <w:pPr>
        <w:spacing w:after="0" w:line="360" w:lineRule="auto"/>
        <w:ind w:firstLine="709"/>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Таблица2.1. Характеристика технологического оборудования</w:t>
      </w:r>
    </w:p>
    <w:tbl>
      <w:tblPr>
        <w:tblW w:w="0" w:type="auto"/>
        <w:tblLook w:val="04A0" w:firstRow="1" w:lastRow="0" w:firstColumn="1" w:lastColumn="0" w:noHBand="0" w:noVBand="1"/>
      </w:tblPr>
      <w:tblGrid>
        <w:gridCol w:w="1216"/>
        <w:gridCol w:w="2489"/>
        <w:gridCol w:w="6149"/>
      </w:tblGrid>
      <w:tr w:rsidR="00C46D23" w:rsidRPr="00B62366" w:rsidTr="00C46D23">
        <w:tc>
          <w:tcPr>
            <w:tcW w:w="1073" w:type="dxa"/>
          </w:tcPr>
          <w:p w:rsidR="00C46D23" w:rsidRPr="00B62366" w:rsidRDefault="00A74986" w:rsidP="00A74986">
            <w:pPr>
              <w:pStyle w:val="a7"/>
              <w:spacing w:line="360" w:lineRule="auto"/>
              <w:jc w:val="both"/>
              <w:rPr>
                <w:szCs w:val="28"/>
              </w:rPr>
            </w:pPr>
            <w:r>
              <w:rPr>
                <w:szCs w:val="28"/>
              </w:rPr>
              <w:t xml:space="preserve">Номер позиции по </w:t>
            </w:r>
            <w:r w:rsidR="00C46D23" w:rsidRPr="00B62366">
              <w:rPr>
                <w:szCs w:val="28"/>
              </w:rPr>
              <w:t>схеме</w:t>
            </w:r>
          </w:p>
        </w:tc>
        <w:tc>
          <w:tcPr>
            <w:tcW w:w="2164" w:type="dxa"/>
          </w:tcPr>
          <w:p w:rsidR="00C46D23" w:rsidRPr="00B62366" w:rsidRDefault="00C46D23" w:rsidP="00A74986">
            <w:pPr>
              <w:pStyle w:val="a7"/>
              <w:spacing w:line="360" w:lineRule="auto"/>
              <w:jc w:val="both"/>
              <w:rPr>
                <w:szCs w:val="28"/>
              </w:rPr>
            </w:pPr>
            <w:r w:rsidRPr="00B62366">
              <w:rPr>
                <w:szCs w:val="28"/>
              </w:rPr>
              <w:t>Наименование оборудования</w:t>
            </w:r>
          </w:p>
        </w:tc>
        <w:tc>
          <w:tcPr>
            <w:tcW w:w="6391" w:type="dxa"/>
          </w:tcPr>
          <w:p w:rsidR="00C46D23" w:rsidRPr="00B62366" w:rsidRDefault="00C46D23" w:rsidP="00A74986">
            <w:pPr>
              <w:pStyle w:val="a5"/>
              <w:spacing w:line="360" w:lineRule="auto"/>
              <w:ind w:firstLine="709"/>
              <w:jc w:val="both"/>
              <w:rPr>
                <w:szCs w:val="28"/>
              </w:rPr>
            </w:pPr>
            <w:r w:rsidRPr="00B62366">
              <w:rPr>
                <w:szCs w:val="28"/>
              </w:rPr>
              <w:t>Техническая характеристика</w:t>
            </w:r>
          </w:p>
          <w:p w:rsidR="00C46D23" w:rsidRPr="00B62366" w:rsidRDefault="00C46D23" w:rsidP="00A74986">
            <w:pPr>
              <w:pStyle w:val="a5"/>
              <w:spacing w:line="360" w:lineRule="auto"/>
              <w:ind w:firstLine="709"/>
              <w:jc w:val="both"/>
              <w:rPr>
                <w:szCs w:val="28"/>
              </w:rPr>
            </w:pPr>
          </w:p>
        </w:tc>
      </w:tr>
      <w:tr w:rsidR="00C46D23" w:rsidRPr="00B62366" w:rsidTr="00C46D23">
        <w:tc>
          <w:tcPr>
            <w:tcW w:w="1073" w:type="dxa"/>
          </w:tcPr>
          <w:p w:rsidR="00C46D23" w:rsidRPr="00B62366" w:rsidRDefault="00C46D23" w:rsidP="00A74986">
            <w:pPr>
              <w:spacing w:after="0" w:line="360" w:lineRule="auto"/>
              <w:ind w:firstLine="709"/>
              <w:jc w:val="both"/>
              <w:rPr>
                <w:rFonts w:ascii="Times New Roman" w:hAnsi="Times New Roman" w:cs="Times New Roman"/>
                <w:sz w:val="28"/>
                <w:szCs w:val="28"/>
              </w:rPr>
            </w:pPr>
            <w:r w:rsidRPr="00B62366">
              <w:rPr>
                <w:rFonts w:ascii="Times New Roman" w:hAnsi="Times New Roman" w:cs="Times New Roman"/>
                <w:sz w:val="28"/>
                <w:szCs w:val="28"/>
              </w:rPr>
              <w:t>22</w:t>
            </w:r>
          </w:p>
        </w:tc>
        <w:tc>
          <w:tcPr>
            <w:tcW w:w="2164" w:type="dxa"/>
          </w:tcPr>
          <w:p w:rsidR="00C46D23" w:rsidRPr="00B62366" w:rsidRDefault="00C46D23" w:rsidP="00884909">
            <w:pPr>
              <w:spacing w:after="0" w:line="360" w:lineRule="auto"/>
              <w:jc w:val="both"/>
              <w:rPr>
                <w:rFonts w:ascii="Times New Roman" w:hAnsi="Times New Roman" w:cs="Times New Roman"/>
                <w:sz w:val="28"/>
                <w:szCs w:val="28"/>
              </w:rPr>
            </w:pPr>
            <w:r w:rsidRPr="00B62366">
              <w:rPr>
                <w:rFonts w:ascii="Times New Roman" w:hAnsi="Times New Roman" w:cs="Times New Roman"/>
                <w:sz w:val="28"/>
                <w:szCs w:val="28"/>
              </w:rPr>
              <w:t>Ректификационная колонна</w:t>
            </w:r>
          </w:p>
        </w:tc>
        <w:tc>
          <w:tcPr>
            <w:tcW w:w="6391" w:type="dxa"/>
          </w:tcPr>
          <w:p w:rsidR="00C46D23" w:rsidRPr="00B62366" w:rsidRDefault="00C46D23" w:rsidP="00A74986">
            <w:pPr>
              <w:pStyle w:val="a5"/>
              <w:spacing w:line="360" w:lineRule="auto"/>
              <w:ind w:firstLine="709"/>
              <w:jc w:val="both"/>
              <w:rPr>
                <w:szCs w:val="28"/>
              </w:rPr>
            </w:pPr>
            <w:r w:rsidRPr="00B62366">
              <w:rPr>
                <w:szCs w:val="28"/>
              </w:rPr>
              <w:t xml:space="preserve">Вертикальная цилиндрическая тарелки с капсюльными колпачками </w:t>
            </w:r>
          </w:p>
          <w:p w:rsidR="00C46D23" w:rsidRPr="00B62366" w:rsidRDefault="00C46D23" w:rsidP="00A74986">
            <w:pPr>
              <w:pStyle w:val="a5"/>
              <w:spacing w:line="360" w:lineRule="auto"/>
              <w:ind w:firstLine="709"/>
              <w:jc w:val="both"/>
              <w:rPr>
                <w:szCs w:val="28"/>
              </w:rPr>
            </w:pPr>
            <w:r w:rsidRPr="00B62366">
              <w:rPr>
                <w:szCs w:val="28"/>
              </w:rPr>
              <w:t xml:space="preserve">Число тарелок - 18 шт. </w:t>
            </w:r>
          </w:p>
          <w:p w:rsidR="00C46D23" w:rsidRPr="00B62366" w:rsidRDefault="00C46D23" w:rsidP="00A74986">
            <w:pPr>
              <w:pStyle w:val="a5"/>
              <w:spacing w:line="360" w:lineRule="auto"/>
              <w:ind w:firstLine="709"/>
              <w:jc w:val="both"/>
              <w:rPr>
                <w:szCs w:val="28"/>
              </w:rPr>
            </w:pPr>
            <w:r w:rsidRPr="00B62366">
              <w:rPr>
                <w:szCs w:val="28"/>
              </w:rPr>
              <w:t>Расчетное давление - 20 кгс/см</w:t>
            </w:r>
            <w:r w:rsidRPr="00B62366">
              <w:rPr>
                <w:rStyle w:val="a6"/>
                <w:szCs w:val="28"/>
              </w:rPr>
              <w:t>2</w:t>
            </w:r>
          </w:p>
          <w:p w:rsidR="00C46D23" w:rsidRPr="00B62366" w:rsidRDefault="00C46D23" w:rsidP="00A74986">
            <w:pPr>
              <w:pStyle w:val="a5"/>
              <w:spacing w:line="360" w:lineRule="auto"/>
              <w:ind w:firstLine="709"/>
              <w:jc w:val="both"/>
              <w:rPr>
                <w:szCs w:val="28"/>
              </w:rPr>
            </w:pPr>
            <w:r w:rsidRPr="00B62366">
              <w:rPr>
                <w:szCs w:val="28"/>
              </w:rPr>
              <w:t xml:space="preserve">Диаметр - 1600 мм </w:t>
            </w:r>
          </w:p>
          <w:p w:rsidR="00C46D23" w:rsidRPr="00B62366" w:rsidRDefault="00C46D23" w:rsidP="00A74986">
            <w:pPr>
              <w:spacing w:after="0" w:line="360" w:lineRule="auto"/>
              <w:ind w:firstLine="709"/>
              <w:jc w:val="both"/>
              <w:rPr>
                <w:rFonts w:ascii="Times New Roman" w:hAnsi="Times New Roman" w:cs="Times New Roman"/>
                <w:sz w:val="28"/>
                <w:szCs w:val="28"/>
              </w:rPr>
            </w:pPr>
            <w:r w:rsidRPr="00B62366">
              <w:rPr>
                <w:rFonts w:ascii="Times New Roman" w:hAnsi="Times New Roman" w:cs="Times New Roman"/>
                <w:sz w:val="28"/>
                <w:szCs w:val="28"/>
              </w:rPr>
              <w:t>Высота - 12100 мм</w:t>
            </w:r>
          </w:p>
        </w:tc>
      </w:tr>
      <w:tr w:rsidR="00C46D23" w:rsidRPr="00B62366" w:rsidTr="00C46D23">
        <w:tc>
          <w:tcPr>
            <w:tcW w:w="1073" w:type="dxa"/>
          </w:tcPr>
          <w:p w:rsidR="00C46D23" w:rsidRPr="00B62366" w:rsidRDefault="00C46D23" w:rsidP="00A74986">
            <w:pPr>
              <w:pStyle w:val="a5"/>
              <w:spacing w:line="360" w:lineRule="auto"/>
              <w:ind w:firstLine="709"/>
              <w:jc w:val="both"/>
              <w:rPr>
                <w:szCs w:val="28"/>
              </w:rPr>
            </w:pPr>
            <w:r w:rsidRPr="00B62366">
              <w:rPr>
                <w:szCs w:val="28"/>
              </w:rPr>
              <w:t>23</w:t>
            </w:r>
          </w:p>
        </w:tc>
        <w:tc>
          <w:tcPr>
            <w:tcW w:w="2164" w:type="dxa"/>
          </w:tcPr>
          <w:p w:rsidR="00C46D23" w:rsidRPr="00B62366" w:rsidRDefault="00C46D23" w:rsidP="00884909">
            <w:pPr>
              <w:pStyle w:val="a5"/>
              <w:spacing w:line="360" w:lineRule="auto"/>
              <w:jc w:val="both"/>
              <w:rPr>
                <w:szCs w:val="28"/>
              </w:rPr>
            </w:pPr>
            <w:r w:rsidRPr="00B62366">
              <w:rPr>
                <w:szCs w:val="28"/>
              </w:rPr>
              <w:t>Кипятильник</w:t>
            </w:r>
          </w:p>
        </w:tc>
        <w:tc>
          <w:tcPr>
            <w:tcW w:w="6391" w:type="dxa"/>
          </w:tcPr>
          <w:p w:rsidR="00C46D23" w:rsidRPr="00B62366" w:rsidRDefault="00A74986" w:rsidP="00A74986">
            <w:pPr>
              <w:pStyle w:val="a5"/>
              <w:spacing w:line="360" w:lineRule="auto"/>
              <w:ind w:firstLine="709"/>
              <w:jc w:val="both"/>
              <w:rPr>
                <w:szCs w:val="28"/>
              </w:rPr>
            </w:pPr>
            <w:r>
              <w:rPr>
                <w:szCs w:val="28"/>
              </w:rPr>
              <w:t>Вертикальный </w:t>
            </w:r>
            <w:r w:rsidR="00C46D23" w:rsidRPr="00B62366">
              <w:rPr>
                <w:szCs w:val="28"/>
              </w:rPr>
              <w:t xml:space="preserve">кожухотрубчатый одноходовой аппарат </w:t>
            </w:r>
          </w:p>
          <w:p w:rsidR="00C46D23" w:rsidRPr="00B62366" w:rsidRDefault="00C46D23" w:rsidP="00A74986">
            <w:pPr>
              <w:pStyle w:val="a5"/>
              <w:spacing w:line="360" w:lineRule="auto"/>
              <w:ind w:firstLine="709"/>
              <w:jc w:val="both"/>
              <w:rPr>
                <w:szCs w:val="28"/>
              </w:rPr>
            </w:pPr>
            <w:r w:rsidRPr="00B62366">
              <w:rPr>
                <w:szCs w:val="28"/>
              </w:rPr>
              <w:t xml:space="preserve">с витыми трубками, с эллиптическими крышками </w:t>
            </w:r>
          </w:p>
          <w:p w:rsidR="00C46D23" w:rsidRPr="00B62366" w:rsidRDefault="00C46D23" w:rsidP="00A74986">
            <w:pPr>
              <w:pStyle w:val="a5"/>
              <w:spacing w:line="360" w:lineRule="auto"/>
              <w:ind w:firstLine="709"/>
              <w:jc w:val="both"/>
              <w:rPr>
                <w:szCs w:val="28"/>
              </w:rPr>
            </w:pPr>
            <w:r w:rsidRPr="00B62366">
              <w:rPr>
                <w:szCs w:val="28"/>
              </w:rPr>
              <w:t>Поверхность теплопередачи - 196 м</w:t>
            </w:r>
            <w:r w:rsidRPr="00B62366">
              <w:rPr>
                <w:rStyle w:val="a6"/>
                <w:szCs w:val="28"/>
              </w:rPr>
              <w:t>2</w:t>
            </w:r>
          </w:p>
          <w:p w:rsidR="00C46D23" w:rsidRPr="00763C67" w:rsidRDefault="00C46D23" w:rsidP="00A74986">
            <w:pPr>
              <w:pStyle w:val="a5"/>
              <w:spacing w:line="360" w:lineRule="auto"/>
              <w:ind w:firstLine="709"/>
              <w:jc w:val="both"/>
              <w:rPr>
                <w:rStyle w:val="a6"/>
                <w:rFonts w:ascii="Times New Roman" w:hAnsi="Times New Roman"/>
                <w:szCs w:val="28"/>
                <w:vertAlign w:val="baseline"/>
              </w:rPr>
            </w:pPr>
            <w:r w:rsidRPr="00763C67">
              <w:rPr>
                <w:rStyle w:val="a6"/>
                <w:rFonts w:ascii="Times New Roman" w:hAnsi="Times New Roman"/>
                <w:szCs w:val="28"/>
                <w:vertAlign w:val="baseline"/>
              </w:rPr>
              <w:t>Размер трубок 16</w:t>
            </w:r>
            <w:r w:rsidRPr="00763C67">
              <w:rPr>
                <w:rStyle w:val="a6"/>
                <w:rFonts w:ascii="Times New Roman" w:hAnsi="Times New Roman"/>
                <w:szCs w:val="28"/>
                <w:vertAlign w:val="baseline"/>
              </w:rPr>
              <w:sym w:font="Symbol" w:char="F0B4"/>
            </w:r>
            <w:r w:rsidRPr="00763C67">
              <w:rPr>
                <w:rStyle w:val="a6"/>
                <w:rFonts w:ascii="Times New Roman" w:hAnsi="Times New Roman"/>
                <w:szCs w:val="28"/>
                <w:vertAlign w:val="baseline"/>
              </w:rPr>
              <w:t>1,4 мм</w:t>
            </w:r>
          </w:p>
          <w:p w:rsidR="00C46D23" w:rsidRPr="00763C67" w:rsidRDefault="00C46D23" w:rsidP="00A74986">
            <w:pPr>
              <w:pStyle w:val="a5"/>
              <w:spacing w:line="360" w:lineRule="auto"/>
              <w:ind w:firstLine="709"/>
              <w:jc w:val="both"/>
              <w:rPr>
                <w:szCs w:val="28"/>
              </w:rPr>
            </w:pPr>
            <w:r w:rsidRPr="00763C67">
              <w:rPr>
                <w:rStyle w:val="a6"/>
                <w:rFonts w:ascii="Times New Roman" w:hAnsi="Times New Roman"/>
                <w:szCs w:val="28"/>
                <w:vertAlign w:val="baseline"/>
              </w:rPr>
              <w:t>Количество трубок - 684</w:t>
            </w:r>
          </w:p>
          <w:p w:rsidR="00C46D23" w:rsidRPr="00B62366" w:rsidRDefault="00C46D23" w:rsidP="00A74986">
            <w:pPr>
              <w:pStyle w:val="a5"/>
              <w:spacing w:line="360" w:lineRule="auto"/>
              <w:ind w:firstLine="709"/>
              <w:jc w:val="both"/>
              <w:rPr>
                <w:szCs w:val="28"/>
              </w:rPr>
            </w:pPr>
            <w:r w:rsidRPr="00B62366">
              <w:rPr>
                <w:szCs w:val="28"/>
              </w:rPr>
              <w:t>Расчетное давление: в трубном пространстве - 20 кгс/см</w:t>
            </w:r>
            <w:r w:rsidRPr="00B62366">
              <w:rPr>
                <w:rStyle w:val="a6"/>
                <w:szCs w:val="28"/>
              </w:rPr>
              <w:t>2</w:t>
            </w:r>
            <w:r w:rsidRPr="00B62366">
              <w:rPr>
                <w:szCs w:val="28"/>
              </w:rPr>
              <w:t>, в межтрубном - 23 кгс/см</w:t>
            </w:r>
            <w:r w:rsidRPr="00B62366">
              <w:rPr>
                <w:rStyle w:val="a6"/>
                <w:szCs w:val="28"/>
              </w:rPr>
              <w:t>2</w:t>
            </w:r>
          </w:p>
          <w:p w:rsidR="00C46D23" w:rsidRPr="00B62366" w:rsidRDefault="00C46D23" w:rsidP="00A74986">
            <w:pPr>
              <w:pStyle w:val="a5"/>
              <w:spacing w:line="360" w:lineRule="auto"/>
              <w:ind w:firstLine="709"/>
              <w:jc w:val="both"/>
              <w:rPr>
                <w:szCs w:val="28"/>
              </w:rPr>
            </w:pPr>
            <w:r w:rsidRPr="00B62366">
              <w:rPr>
                <w:rStyle w:val="a6"/>
                <w:szCs w:val="28"/>
              </w:rPr>
              <w:t>Объем: трубного пространства - 1,2 м3</w:t>
            </w:r>
            <w:r w:rsidRPr="00B62366">
              <w:rPr>
                <w:szCs w:val="28"/>
              </w:rPr>
              <w:t>межтрубного пространства - 1,4 м</w:t>
            </w:r>
            <w:r w:rsidRPr="00B62366">
              <w:rPr>
                <w:szCs w:val="28"/>
                <w:vertAlign w:val="superscript"/>
              </w:rPr>
              <w:t>3</w:t>
            </w:r>
          </w:p>
          <w:p w:rsidR="00C46D23" w:rsidRPr="00B62366" w:rsidRDefault="00C46D23" w:rsidP="00A74986">
            <w:pPr>
              <w:pStyle w:val="a5"/>
              <w:spacing w:line="360" w:lineRule="auto"/>
              <w:ind w:firstLine="709"/>
              <w:jc w:val="both"/>
              <w:rPr>
                <w:szCs w:val="28"/>
              </w:rPr>
            </w:pPr>
            <w:r w:rsidRPr="00B62366">
              <w:rPr>
                <w:szCs w:val="28"/>
              </w:rPr>
              <w:t xml:space="preserve">Диаметр - 1000 мм </w:t>
            </w:r>
          </w:p>
          <w:p w:rsidR="00C46D23" w:rsidRPr="00B62366" w:rsidRDefault="00C46D23" w:rsidP="00A74986">
            <w:pPr>
              <w:pStyle w:val="a5"/>
              <w:spacing w:line="360" w:lineRule="auto"/>
              <w:ind w:firstLine="709"/>
              <w:jc w:val="both"/>
              <w:rPr>
                <w:szCs w:val="28"/>
              </w:rPr>
            </w:pPr>
            <w:r w:rsidRPr="00B62366">
              <w:rPr>
                <w:szCs w:val="28"/>
              </w:rPr>
              <w:t>Высота - 4775 мм</w:t>
            </w:r>
          </w:p>
        </w:tc>
      </w:tr>
      <w:tr w:rsidR="00C46D23" w:rsidRPr="00B62366" w:rsidTr="00C46D23">
        <w:tc>
          <w:tcPr>
            <w:tcW w:w="1073" w:type="dxa"/>
          </w:tcPr>
          <w:p w:rsidR="00C46D23" w:rsidRPr="00B62366" w:rsidRDefault="00C46D23" w:rsidP="00A74986">
            <w:pPr>
              <w:pStyle w:val="a5"/>
              <w:spacing w:line="360" w:lineRule="auto"/>
              <w:ind w:firstLine="709"/>
              <w:jc w:val="both"/>
              <w:rPr>
                <w:szCs w:val="28"/>
              </w:rPr>
            </w:pPr>
            <w:r w:rsidRPr="00B62366">
              <w:rPr>
                <w:szCs w:val="28"/>
              </w:rPr>
              <w:t>24</w:t>
            </w:r>
          </w:p>
        </w:tc>
        <w:tc>
          <w:tcPr>
            <w:tcW w:w="2164" w:type="dxa"/>
          </w:tcPr>
          <w:p w:rsidR="00C46D23" w:rsidRPr="00B62366" w:rsidRDefault="00C46D23" w:rsidP="00884909">
            <w:pPr>
              <w:pStyle w:val="a5"/>
              <w:spacing w:line="360" w:lineRule="auto"/>
              <w:jc w:val="both"/>
              <w:rPr>
                <w:szCs w:val="28"/>
              </w:rPr>
            </w:pPr>
            <w:r w:rsidRPr="00B62366">
              <w:rPr>
                <w:szCs w:val="28"/>
              </w:rPr>
              <w:t>Конденсатор</w:t>
            </w:r>
          </w:p>
        </w:tc>
        <w:tc>
          <w:tcPr>
            <w:tcW w:w="6391" w:type="dxa"/>
          </w:tcPr>
          <w:p w:rsidR="00C46D23" w:rsidRPr="00B62366" w:rsidRDefault="00C46D23" w:rsidP="00A74986">
            <w:pPr>
              <w:pStyle w:val="a5"/>
              <w:spacing w:line="360" w:lineRule="auto"/>
              <w:ind w:firstLine="709"/>
              <w:jc w:val="both"/>
              <w:rPr>
                <w:szCs w:val="28"/>
              </w:rPr>
            </w:pPr>
            <w:r>
              <w:rPr>
                <w:szCs w:val="28"/>
              </w:rPr>
              <w:t>Горизонтальный</w:t>
            </w:r>
            <w:r w:rsidR="00884909">
              <w:rPr>
                <w:szCs w:val="28"/>
              </w:rPr>
              <w:t> </w:t>
            </w:r>
            <w:r w:rsidRPr="00B62366">
              <w:rPr>
                <w:szCs w:val="28"/>
              </w:rPr>
              <w:t xml:space="preserve">кожухотрубчатый двухходовой </w:t>
            </w:r>
          </w:p>
          <w:p w:rsidR="00C46D23" w:rsidRPr="00B62366" w:rsidRDefault="00C46D23" w:rsidP="00A74986">
            <w:pPr>
              <w:pStyle w:val="a5"/>
              <w:spacing w:line="360" w:lineRule="auto"/>
              <w:ind w:firstLine="709"/>
              <w:jc w:val="both"/>
              <w:rPr>
                <w:szCs w:val="28"/>
              </w:rPr>
            </w:pPr>
            <w:r w:rsidRPr="00B62366">
              <w:rPr>
                <w:szCs w:val="28"/>
              </w:rPr>
              <w:t xml:space="preserve">с эллиптической и камерной крышками </w:t>
            </w:r>
          </w:p>
          <w:p w:rsidR="00C46D23" w:rsidRPr="00B62366" w:rsidRDefault="00C46D23" w:rsidP="00A74986">
            <w:pPr>
              <w:pStyle w:val="a5"/>
              <w:spacing w:line="360" w:lineRule="auto"/>
              <w:ind w:firstLine="709"/>
              <w:jc w:val="both"/>
              <w:rPr>
                <w:szCs w:val="28"/>
              </w:rPr>
            </w:pPr>
            <w:r w:rsidRPr="00B62366">
              <w:rPr>
                <w:szCs w:val="28"/>
              </w:rPr>
              <w:t xml:space="preserve">Количество трубок 1596 шт. размером </w:t>
            </w:r>
            <w:r w:rsidRPr="00B62366">
              <w:rPr>
                <w:szCs w:val="28"/>
              </w:rPr>
              <w:lastRenderedPageBreak/>
              <w:t>4000</w:t>
            </w:r>
            <w:r w:rsidRPr="00B62366">
              <w:rPr>
                <w:szCs w:val="28"/>
              </w:rPr>
              <w:sym w:font="Symbol" w:char="F0B4"/>
            </w:r>
            <w:r w:rsidRPr="00B62366">
              <w:rPr>
                <w:szCs w:val="28"/>
              </w:rPr>
              <w:t>25</w:t>
            </w:r>
            <w:r w:rsidRPr="00B62366">
              <w:rPr>
                <w:szCs w:val="28"/>
              </w:rPr>
              <w:sym w:font="Symbol" w:char="F0B4"/>
            </w:r>
            <w:r w:rsidRPr="00B62366">
              <w:rPr>
                <w:szCs w:val="28"/>
              </w:rPr>
              <w:t xml:space="preserve">2 мм </w:t>
            </w:r>
          </w:p>
          <w:p w:rsidR="00C46D23" w:rsidRPr="00B62366" w:rsidRDefault="00C46D23" w:rsidP="00A74986">
            <w:pPr>
              <w:pStyle w:val="a5"/>
              <w:spacing w:line="360" w:lineRule="auto"/>
              <w:ind w:firstLine="709"/>
              <w:jc w:val="both"/>
              <w:rPr>
                <w:szCs w:val="28"/>
              </w:rPr>
            </w:pPr>
            <w:r w:rsidRPr="00B62366">
              <w:rPr>
                <w:szCs w:val="28"/>
              </w:rPr>
              <w:t>Поверхность теплообмена - 509 м</w:t>
            </w:r>
            <w:r w:rsidRPr="00B62366">
              <w:rPr>
                <w:rStyle w:val="a6"/>
                <w:szCs w:val="28"/>
              </w:rPr>
              <w:t>2</w:t>
            </w:r>
          </w:p>
          <w:p w:rsidR="00C46D23" w:rsidRPr="00B62366" w:rsidRDefault="00C46D23" w:rsidP="00A74986">
            <w:pPr>
              <w:pStyle w:val="a5"/>
              <w:spacing w:line="360" w:lineRule="auto"/>
              <w:ind w:firstLine="709"/>
              <w:jc w:val="both"/>
              <w:rPr>
                <w:szCs w:val="28"/>
              </w:rPr>
            </w:pPr>
            <w:r w:rsidRPr="00B62366">
              <w:rPr>
                <w:szCs w:val="28"/>
              </w:rPr>
              <w:t>Расчетное давление: в трубном пространстве - 3,5 кгс/см</w:t>
            </w:r>
            <w:r w:rsidRPr="00B62366">
              <w:rPr>
                <w:rStyle w:val="a6"/>
                <w:szCs w:val="28"/>
              </w:rPr>
              <w:t>2</w:t>
            </w:r>
            <w:r w:rsidRPr="00B62366">
              <w:rPr>
                <w:szCs w:val="28"/>
              </w:rPr>
              <w:t>, в межтрубном - 20 кгс/см</w:t>
            </w:r>
            <w:r w:rsidRPr="00B62366">
              <w:rPr>
                <w:rStyle w:val="a6"/>
                <w:szCs w:val="28"/>
              </w:rPr>
              <w:t>2</w:t>
            </w:r>
          </w:p>
          <w:p w:rsidR="00C46D23" w:rsidRPr="00B62366" w:rsidRDefault="00C46D23" w:rsidP="00A74986">
            <w:pPr>
              <w:pStyle w:val="a5"/>
              <w:spacing w:line="360" w:lineRule="auto"/>
              <w:ind w:firstLine="709"/>
              <w:jc w:val="both"/>
              <w:rPr>
                <w:szCs w:val="28"/>
              </w:rPr>
            </w:pPr>
            <w:r w:rsidRPr="00B62366">
              <w:rPr>
                <w:szCs w:val="28"/>
              </w:rPr>
              <w:t xml:space="preserve">Диаметр - 1400 мм </w:t>
            </w:r>
          </w:p>
          <w:p w:rsidR="00C46D23" w:rsidRPr="00B62366" w:rsidRDefault="00C46D23" w:rsidP="00A74986">
            <w:pPr>
              <w:pStyle w:val="a5"/>
              <w:spacing w:line="360" w:lineRule="auto"/>
              <w:ind w:firstLine="709"/>
              <w:jc w:val="both"/>
              <w:rPr>
                <w:szCs w:val="28"/>
              </w:rPr>
            </w:pPr>
            <w:r w:rsidRPr="00B62366">
              <w:rPr>
                <w:szCs w:val="28"/>
              </w:rPr>
              <w:t>Длина - 5380 мм</w:t>
            </w:r>
          </w:p>
        </w:tc>
      </w:tr>
      <w:tr w:rsidR="00C46D23" w:rsidRPr="00B62366" w:rsidTr="00C46D23">
        <w:tc>
          <w:tcPr>
            <w:tcW w:w="1073" w:type="dxa"/>
          </w:tcPr>
          <w:p w:rsidR="00C46D23" w:rsidRPr="00B62366" w:rsidRDefault="00C46D23" w:rsidP="00A74986">
            <w:pPr>
              <w:pStyle w:val="a5"/>
              <w:spacing w:line="360" w:lineRule="auto"/>
              <w:ind w:firstLine="709"/>
              <w:jc w:val="both"/>
              <w:rPr>
                <w:szCs w:val="28"/>
              </w:rPr>
            </w:pPr>
            <w:r w:rsidRPr="00B62366">
              <w:rPr>
                <w:szCs w:val="28"/>
              </w:rPr>
              <w:lastRenderedPageBreak/>
              <w:t>25</w:t>
            </w:r>
          </w:p>
        </w:tc>
        <w:tc>
          <w:tcPr>
            <w:tcW w:w="2164" w:type="dxa"/>
          </w:tcPr>
          <w:p w:rsidR="00C46D23" w:rsidRPr="00B62366" w:rsidRDefault="00C46D23" w:rsidP="00A74986">
            <w:pPr>
              <w:pStyle w:val="a5"/>
              <w:spacing w:line="360" w:lineRule="auto"/>
              <w:ind w:firstLine="709"/>
              <w:jc w:val="both"/>
              <w:rPr>
                <w:szCs w:val="28"/>
              </w:rPr>
            </w:pPr>
            <w:r w:rsidRPr="00B62366">
              <w:rPr>
                <w:szCs w:val="28"/>
              </w:rPr>
              <w:t>Емкость</w:t>
            </w:r>
          </w:p>
        </w:tc>
        <w:tc>
          <w:tcPr>
            <w:tcW w:w="6391" w:type="dxa"/>
          </w:tcPr>
          <w:p w:rsidR="00C46D23" w:rsidRPr="00B62366" w:rsidRDefault="00C46D23" w:rsidP="00A74986">
            <w:pPr>
              <w:pStyle w:val="a5"/>
              <w:spacing w:line="360" w:lineRule="auto"/>
              <w:ind w:firstLine="709"/>
              <w:jc w:val="both"/>
              <w:rPr>
                <w:szCs w:val="28"/>
              </w:rPr>
            </w:pPr>
            <w:r w:rsidRPr="00B62366">
              <w:rPr>
                <w:szCs w:val="28"/>
              </w:rPr>
              <w:t xml:space="preserve">Горизонтальная цилиндрическая с эллиптическими днищами </w:t>
            </w:r>
          </w:p>
          <w:p w:rsidR="00C46D23" w:rsidRPr="00B62366" w:rsidRDefault="00C46D23" w:rsidP="00A74986">
            <w:pPr>
              <w:pStyle w:val="a5"/>
              <w:spacing w:line="360" w:lineRule="auto"/>
              <w:ind w:firstLine="709"/>
              <w:jc w:val="both"/>
              <w:rPr>
                <w:szCs w:val="28"/>
              </w:rPr>
            </w:pPr>
            <w:r w:rsidRPr="00B62366">
              <w:rPr>
                <w:szCs w:val="28"/>
              </w:rPr>
              <w:t>Расчетное давление - 20 кгс/см</w:t>
            </w:r>
            <w:r w:rsidRPr="00B62366">
              <w:rPr>
                <w:rStyle w:val="a6"/>
                <w:szCs w:val="28"/>
              </w:rPr>
              <w:t>2</w:t>
            </w:r>
          </w:p>
          <w:p w:rsidR="00C46D23" w:rsidRPr="00B62366" w:rsidRDefault="00C46D23" w:rsidP="00A74986">
            <w:pPr>
              <w:pStyle w:val="a5"/>
              <w:spacing w:line="360" w:lineRule="auto"/>
              <w:ind w:firstLine="709"/>
              <w:jc w:val="both"/>
              <w:rPr>
                <w:szCs w:val="28"/>
              </w:rPr>
            </w:pPr>
            <w:r w:rsidRPr="00B62366">
              <w:rPr>
                <w:szCs w:val="28"/>
              </w:rPr>
              <w:t>Вместимость - 8 м</w:t>
            </w:r>
            <w:r w:rsidRPr="00B62366">
              <w:rPr>
                <w:rStyle w:val="a6"/>
                <w:szCs w:val="28"/>
              </w:rPr>
              <w:t>3</w:t>
            </w:r>
          </w:p>
          <w:p w:rsidR="00C46D23" w:rsidRPr="00B62366" w:rsidRDefault="00C46D23" w:rsidP="00A74986">
            <w:pPr>
              <w:pStyle w:val="a5"/>
              <w:spacing w:line="360" w:lineRule="auto"/>
              <w:ind w:firstLine="709"/>
              <w:jc w:val="both"/>
              <w:rPr>
                <w:szCs w:val="28"/>
              </w:rPr>
            </w:pPr>
            <w:r w:rsidRPr="00B62366">
              <w:rPr>
                <w:szCs w:val="28"/>
              </w:rPr>
              <w:t>Диаметр - 1800 мм</w:t>
            </w:r>
          </w:p>
          <w:p w:rsidR="00C46D23" w:rsidRPr="00B62366" w:rsidRDefault="00C46D23" w:rsidP="00A74986">
            <w:pPr>
              <w:pStyle w:val="a5"/>
              <w:spacing w:line="360" w:lineRule="auto"/>
              <w:ind w:firstLine="709"/>
              <w:jc w:val="both"/>
              <w:rPr>
                <w:szCs w:val="28"/>
              </w:rPr>
            </w:pPr>
            <w:r w:rsidRPr="00B62366">
              <w:rPr>
                <w:szCs w:val="28"/>
              </w:rPr>
              <w:t>Длина - 3880 мм</w:t>
            </w:r>
          </w:p>
        </w:tc>
      </w:tr>
      <w:tr w:rsidR="00C46D23" w:rsidRPr="00B62366" w:rsidTr="00C46D23">
        <w:tc>
          <w:tcPr>
            <w:tcW w:w="1073" w:type="dxa"/>
          </w:tcPr>
          <w:p w:rsidR="00C46D23" w:rsidRPr="00B62366" w:rsidRDefault="00C46D23" w:rsidP="00A74986">
            <w:pPr>
              <w:pStyle w:val="a5"/>
              <w:spacing w:line="360" w:lineRule="auto"/>
              <w:ind w:firstLine="709"/>
              <w:jc w:val="both"/>
              <w:rPr>
                <w:szCs w:val="28"/>
              </w:rPr>
            </w:pPr>
            <w:r w:rsidRPr="00B62366">
              <w:rPr>
                <w:szCs w:val="28"/>
              </w:rPr>
              <w:t>26</w:t>
            </w:r>
          </w:p>
        </w:tc>
        <w:tc>
          <w:tcPr>
            <w:tcW w:w="2164" w:type="dxa"/>
          </w:tcPr>
          <w:p w:rsidR="00C46D23" w:rsidRPr="00B62366" w:rsidRDefault="00C46D23" w:rsidP="00884909">
            <w:pPr>
              <w:pStyle w:val="a5"/>
              <w:spacing w:line="360" w:lineRule="auto"/>
              <w:jc w:val="both"/>
              <w:rPr>
                <w:szCs w:val="28"/>
              </w:rPr>
            </w:pPr>
            <w:r w:rsidRPr="00B62366">
              <w:rPr>
                <w:szCs w:val="28"/>
              </w:rPr>
              <w:t>Электронасос типа ЦГ25/80К-15-5-У2</w:t>
            </w:r>
          </w:p>
        </w:tc>
        <w:tc>
          <w:tcPr>
            <w:tcW w:w="6391" w:type="dxa"/>
          </w:tcPr>
          <w:p w:rsidR="00C46D23" w:rsidRPr="00B62366" w:rsidRDefault="00C46D23" w:rsidP="00A74986">
            <w:pPr>
              <w:pStyle w:val="a5"/>
              <w:spacing w:line="360" w:lineRule="auto"/>
              <w:ind w:firstLine="709"/>
              <w:jc w:val="both"/>
              <w:rPr>
                <w:szCs w:val="28"/>
              </w:rPr>
            </w:pPr>
            <w:r w:rsidRPr="00B62366">
              <w:rPr>
                <w:szCs w:val="28"/>
              </w:rPr>
              <w:t>Центробежный насос герметичный</w:t>
            </w:r>
          </w:p>
          <w:p w:rsidR="00C46D23" w:rsidRPr="00B62366" w:rsidRDefault="00C46D23" w:rsidP="00A74986">
            <w:pPr>
              <w:pStyle w:val="a5"/>
              <w:spacing w:line="360" w:lineRule="auto"/>
              <w:ind w:firstLine="709"/>
              <w:jc w:val="both"/>
              <w:rPr>
                <w:szCs w:val="28"/>
              </w:rPr>
            </w:pPr>
            <w:r w:rsidRPr="00B62366">
              <w:rPr>
                <w:szCs w:val="28"/>
              </w:rPr>
              <w:t>Подача насоса - 25м</w:t>
            </w:r>
            <w:r w:rsidRPr="00B62366">
              <w:rPr>
                <w:rStyle w:val="a6"/>
                <w:szCs w:val="28"/>
              </w:rPr>
              <w:t>3</w:t>
            </w:r>
            <w:r w:rsidRPr="00B62366">
              <w:rPr>
                <w:szCs w:val="28"/>
              </w:rPr>
              <w:t>/ч</w:t>
            </w:r>
          </w:p>
          <w:p w:rsidR="00C46D23" w:rsidRPr="00B62366" w:rsidRDefault="00C46D23" w:rsidP="00A74986">
            <w:pPr>
              <w:pStyle w:val="a5"/>
              <w:spacing w:line="360" w:lineRule="auto"/>
              <w:ind w:firstLine="709"/>
              <w:jc w:val="both"/>
              <w:rPr>
                <w:szCs w:val="28"/>
              </w:rPr>
            </w:pPr>
            <w:r w:rsidRPr="00B62366">
              <w:rPr>
                <w:szCs w:val="28"/>
              </w:rPr>
              <w:t xml:space="preserve">Напор 80м вод. ст. </w:t>
            </w:r>
          </w:p>
          <w:p w:rsidR="00C46D23" w:rsidRPr="00B62366" w:rsidRDefault="00C46D23" w:rsidP="00A74986">
            <w:pPr>
              <w:pStyle w:val="a5"/>
              <w:spacing w:line="360" w:lineRule="auto"/>
              <w:ind w:firstLine="709"/>
              <w:jc w:val="both"/>
              <w:rPr>
                <w:szCs w:val="28"/>
              </w:rPr>
            </w:pPr>
            <w:r w:rsidRPr="00B62366">
              <w:rPr>
                <w:szCs w:val="28"/>
              </w:rPr>
              <w:t xml:space="preserve">Мощность электродвигателя - 15кВт. </w:t>
            </w:r>
          </w:p>
          <w:p w:rsidR="00C46D23" w:rsidRPr="00B62366" w:rsidRDefault="00C46D23" w:rsidP="00A74986">
            <w:pPr>
              <w:pStyle w:val="a5"/>
              <w:spacing w:line="360" w:lineRule="auto"/>
              <w:ind w:firstLine="709"/>
              <w:jc w:val="both"/>
              <w:rPr>
                <w:szCs w:val="28"/>
              </w:rPr>
            </w:pPr>
            <w:r w:rsidRPr="00B62366">
              <w:rPr>
                <w:szCs w:val="28"/>
              </w:rPr>
              <w:t xml:space="preserve">Частота вращения - 3000об/мин. </w:t>
            </w:r>
          </w:p>
          <w:p w:rsidR="00C46D23" w:rsidRPr="00B62366" w:rsidRDefault="00C46D23" w:rsidP="00A74986">
            <w:pPr>
              <w:pStyle w:val="a5"/>
              <w:spacing w:line="360" w:lineRule="auto"/>
              <w:ind w:firstLine="709"/>
              <w:jc w:val="both"/>
              <w:rPr>
                <w:szCs w:val="28"/>
              </w:rPr>
            </w:pPr>
            <w:r w:rsidRPr="00B62366">
              <w:rPr>
                <w:szCs w:val="28"/>
              </w:rPr>
              <w:t>Исполнение 2ЕхПВТ2 (ВЗГ)</w:t>
            </w:r>
          </w:p>
        </w:tc>
      </w:tr>
    </w:tbl>
    <w:p w:rsidR="00C46D23" w:rsidRDefault="00C46D23" w:rsidP="00A74986">
      <w:pPr>
        <w:spacing w:after="0" w:line="360" w:lineRule="auto"/>
        <w:ind w:firstLine="709"/>
        <w:jc w:val="both"/>
        <w:rPr>
          <w:rFonts w:ascii="Times New Roman" w:eastAsia="TimesNewRomanPSMT" w:hAnsi="Times New Roman" w:cs="Times New Roman"/>
          <w:sz w:val="28"/>
          <w:szCs w:val="28"/>
        </w:rPr>
      </w:pPr>
    </w:p>
    <w:p w:rsidR="00B50EF6" w:rsidRDefault="00B50EF6" w:rsidP="00A74986">
      <w:pPr>
        <w:spacing w:after="0" w:line="360" w:lineRule="auto"/>
        <w:ind w:firstLine="709"/>
        <w:jc w:val="both"/>
        <w:rPr>
          <w:rFonts w:ascii="Times New Roman" w:eastAsia="TimesNewRomanPSMT" w:hAnsi="Times New Roman" w:cs="Times New Roman"/>
          <w:b/>
          <w:sz w:val="28"/>
          <w:szCs w:val="28"/>
        </w:rPr>
      </w:pPr>
    </w:p>
    <w:p w:rsidR="00D058A8" w:rsidRDefault="00D058A8" w:rsidP="00A74986">
      <w:pPr>
        <w:spacing w:after="0" w:line="360" w:lineRule="auto"/>
        <w:ind w:firstLine="709"/>
        <w:jc w:val="both"/>
        <w:rPr>
          <w:rFonts w:ascii="Times New Roman" w:eastAsia="TimesNewRomanPSMT" w:hAnsi="Times New Roman" w:cs="Times New Roman"/>
          <w:b/>
          <w:sz w:val="28"/>
          <w:szCs w:val="28"/>
        </w:rPr>
      </w:pPr>
    </w:p>
    <w:p w:rsidR="006E54B7" w:rsidRDefault="006E54B7" w:rsidP="00A74986">
      <w:pPr>
        <w:spacing w:after="0" w:line="360" w:lineRule="auto"/>
        <w:ind w:firstLine="709"/>
        <w:jc w:val="both"/>
        <w:rPr>
          <w:rFonts w:ascii="Times New Roman" w:eastAsia="TimesNewRomanPSMT" w:hAnsi="Times New Roman" w:cs="Times New Roman"/>
          <w:b/>
          <w:sz w:val="28"/>
          <w:szCs w:val="28"/>
        </w:rPr>
      </w:pPr>
    </w:p>
    <w:p w:rsidR="004117E0" w:rsidRDefault="004117E0" w:rsidP="00A74986">
      <w:pPr>
        <w:spacing w:after="0" w:line="360" w:lineRule="auto"/>
        <w:ind w:firstLine="709"/>
        <w:jc w:val="both"/>
        <w:rPr>
          <w:rFonts w:ascii="Times New Roman" w:eastAsia="TimesNewRomanPSMT" w:hAnsi="Times New Roman" w:cs="Times New Roman"/>
          <w:b/>
          <w:sz w:val="28"/>
          <w:szCs w:val="28"/>
        </w:rPr>
      </w:pPr>
    </w:p>
    <w:p w:rsidR="004117E0" w:rsidRDefault="004117E0" w:rsidP="00A74986">
      <w:pPr>
        <w:spacing w:after="0" w:line="360" w:lineRule="auto"/>
        <w:ind w:firstLine="709"/>
        <w:jc w:val="both"/>
        <w:rPr>
          <w:rFonts w:ascii="Times New Roman" w:eastAsia="TimesNewRomanPSMT" w:hAnsi="Times New Roman" w:cs="Times New Roman"/>
          <w:b/>
          <w:sz w:val="28"/>
          <w:szCs w:val="28"/>
        </w:rPr>
      </w:pPr>
    </w:p>
    <w:p w:rsidR="004117E0" w:rsidRDefault="004117E0" w:rsidP="00A74986">
      <w:pPr>
        <w:spacing w:after="0" w:line="360" w:lineRule="auto"/>
        <w:ind w:firstLine="709"/>
        <w:jc w:val="both"/>
        <w:rPr>
          <w:rFonts w:ascii="Times New Roman" w:eastAsia="TimesNewRomanPSMT" w:hAnsi="Times New Roman" w:cs="Times New Roman"/>
          <w:b/>
          <w:sz w:val="28"/>
          <w:szCs w:val="28"/>
        </w:rPr>
      </w:pPr>
    </w:p>
    <w:p w:rsidR="004117E0" w:rsidRDefault="004117E0" w:rsidP="00A74986">
      <w:pPr>
        <w:spacing w:after="0" w:line="360" w:lineRule="auto"/>
        <w:ind w:firstLine="709"/>
        <w:jc w:val="both"/>
        <w:rPr>
          <w:rFonts w:ascii="Times New Roman" w:eastAsia="TimesNewRomanPSMT" w:hAnsi="Times New Roman" w:cs="Times New Roman"/>
          <w:b/>
          <w:sz w:val="28"/>
          <w:szCs w:val="28"/>
        </w:rPr>
      </w:pPr>
    </w:p>
    <w:p w:rsidR="004117E0" w:rsidRDefault="004117E0" w:rsidP="00A74986">
      <w:pPr>
        <w:spacing w:after="0" w:line="360" w:lineRule="auto"/>
        <w:ind w:firstLine="709"/>
        <w:jc w:val="both"/>
        <w:rPr>
          <w:rFonts w:ascii="Times New Roman" w:eastAsia="TimesNewRomanPSMT" w:hAnsi="Times New Roman" w:cs="Times New Roman"/>
          <w:b/>
          <w:sz w:val="28"/>
          <w:szCs w:val="28"/>
        </w:rPr>
      </w:pPr>
    </w:p>
    <w:p w:rsidR="004117E0" w:rsidRDefault="004117E0" w:rsidP="00A74986">
      <w:pPr>
        <w:spacing w:after="0" w:line="360" w:lineRule="auto"/>
        <w:ind w:firstLine="709"/>
        <w:jc w:val="both"/>
        <w:rPr>
          <w:rFonts w:ascii="Times New Roman" w:eastAsia="TimesNewRomanPSMT" w:hAnsi="Times New Roman" w:cs="Times New Roman"/>
          <w:b/>
          <w:sz w:val="28"/>
          <w:szCs w:val="28"/>
        </w:rPr>
      </w:pPr>
    </w:p>
    <w:p w:rsidR="00884909" w:rsidRDefault="00884909" w:rsidP="00884909">
      <w:pPr>
        <w:spacing w:after="0" w:line="360" w:lineRule="auto"/>
        <w:jc w:val="both"/>
        <w:rPr>
          <w:rFonts w:ascii="Times New Roman" w:eastAsia="TimesNewRomanPSMT" w:hAnsi="Times New Roman" w:cs="Times New Roman"/>
          <w:b/>
          <w:sz w:val="28"/>
          <w:szCs w:val="28"/>
        </w:rPr>
      </w:pPr>
    </w:p>
    <w:p w:rsidR="00D17A4A" w:rsidRPr="007A3AEA" w:rsidRDefault="007A3AEA" w:rsidP="00A66DCE">
      <w:pPr>
        <w:pStyle w:val="1"/>
        <w:spacing w:line="360" w:lineRule="auto"/>
        <w:rPr>
          <w:rFonts w:ascii="Times New Roman" w:eastAsia="TimesNewRomanPSMT" w:hAnsi="Times New Roman" w:cs="Times New Roman"/>
          <w:color w:val="000000" w:themeColor="text1"/>
          <w:sz w:val="28"/>
          <w:szCs w:val="28"/>
        </w:rPr>
      </w:pPr>
      <w:bookmarkStart w:id="4" w:name="_Toc104230560"/>
      <w:r w:rsidRPr="007A3AEA">
        <w:rPr>
          <w:rFonts w:ascii="Times New Roman" w:eastAsia="TimesNewRomanPSMT" w:hAnsi="Times New Roman" w:cs="Times New Roman"/>
          <w:color w:val="000000" w:themeColor="text1"/>
          <w:sz w:val="28"/>
          <w:szCs w:val="28"/>
        </w:rPr>
        <w:lastRenderedPageBreak/>
        <w:t>2.2</w:t>
      </w:r>
      <w:r w:rsidR="00A66DCE">
        <w:rPr>
          <w:rFonts w:ascii="Times New Roman" w:eastAsia="TimesNewRomanPSMT" w:hAnsi="Times New Roman" w:cs="Times New Roman"/>
          <w:color w:val="000000" w:themeColor="text1"/>
          <w:sz w:val="28"/>
          <w:szCs w:val="28"/>
        </w:rPr>
        <w:t xml:space="preserve"> А</w:t>
      </w:r>
      <w:r w:rsidRPr="007A3AEA">
        <w:rPr>
          <w:rFonts w:ascii="Times New Roman" w:eastAsia="TimesNewRomanPSMT" w:hAnsi="Times New Roman" w:cs="Times New Roman"/>
          <w:color w:val="000000" w:themeColor="text1"/>
          <w:sz w:val="28"/>
          <w:szCs w:val="28"/>
        </w:rPr>
        <w:t>нализ особенностей автоматизации объекта управления</w:t>
      </w:r>
      <w:bookmarkEnd w:id="4"/>
    </w:p>
    <w:p w:rsidR="00CE2E0E" w:rsidRPr="00202B1A" w:rsidRDefault="00CE2E0E" w:rsidP="00A66DCE">
      <w:pPr>
        <w:spacing w:after="0" w:line="360" w:lineRule="auto"/>
        <w:ind w:firstLine="709"/>
        <w:contextualSpacing/>
        <w:jc w:val="both"/>
        <w:rPr>
          <w:rFonts w:ascii="Times New Roman" w:eastAsia="Times New Roman" w:hAnsi="Times New Roman" w:cs="Times New Roman"/>
          <w:sz w:val="28"/>
          <w:szCs w:val="28"/>
        </w:rPr>
      </w:pPr>
      <w:r w:rsidRPr="00202B1A">
        <w:rPr>
          <w:rFonts w:ascii="Times New Roman" w:eastAsia="Times New Roman" w:hAnsi="Times New Roman" w:cs="Times New Roman"/>
          <w:color w:val="000000"/>
          <w:sz w:val="28"/>
          <w:szCs w:val="28"/>
          <w:lang w:eastAsia="ru-RU"/>
        </w:rPr>
        <w:t>Трудность регулирования процесса объясняется еще частотой и амплитудой возмущений. В объекте имеют место такие возмущения, как изменения начальных параметров исходной смеси, а также тепло- и хладоно</w:t>
      </w:r>
      <w:r>
        <w:rPr>
          <w:rFonts w:ascii="Times New Roman" w:eastAsia="Times New Roman" w:hAnsi="Times New Roman" w:cs="Times New Roman"/>
          <w:color w:val="000000"/>
          <w:sz w:val="28"/>
          <w:szCs w:val="28"/>
          <w:lang w:eastAsia="ru-RU"/>
        </w:rPr>
        <w:t>сителей изменения свойств тепло</w:t>
      </w:r>
      <w:r w:rsidRPr="00202B1A">
        <w:rPr>
          <w:rFonts w:ascii="Times New Roman" w:eastAsia="Times New Roman" w:hAnsi="Times New Roman" w:cs="Times New Roman"/>
          <w:color w:val="000000"/>
          <w:sz w:val="28"/>
          <w:szCs w:val="28"/>
          <w:lang w:eastAsia="ru-RU"/>
        </w:rPr>
        <w:t>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Уравнение зависимости показателя эффективности от параметров процесса (выведено из уравнений материального баланса) выглядит следующим образом:</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C</w:t>
      </w:r>
      <w:r w:rsidRPr="00BB327C">
        <w:rPr>
          <w:rFonts w:ascii="Times New Roman" w:eastAsia="Times New Roman" w:hAnsi="Times New Roman" w:cs="Times New Roman"/>
          <w:color w:val="000000"/>
          <w:sz w:val="28"/>
          <w:szCs w:val="28"/>
          <w:vertAlign w:val="subscript"/>
          <w:lang w:eastAsia="ru-RU"/>
        </w:rPr>
        <w:t>p</w:t>
      </w:r>
      <w:r w:rsidRPr="00202B1A">
        <w:rPr>
          <w:rFonts w:ascii="Times New Roman" w:eastAsia="Times New Roman" w:hAnsi="Times New Roman" w:cs="Times New Roman"/>
          <w:color w:val="000000"/>
          <w:sz w:val="28"/>
          <w:szCs w:val="28"/>
          <w:lang w:eastAsia="ru-RU"/>
        </w:rPr>
        <w:t>G</w:t>
      </w:r>
      <w:r w:rsidRPr="00BB327C">
        <w:rPr>
          <w:rFonts w:ascii="Times New Roman" w:eastAsia="Times New Roman" w:hAnsi="Times New Roman" w:cs="Times New Roman"/>
          <w:color w:val="000000"/>
          <w:sz w:val="28"/>
          <w:szCs w:val="28"/>
          <w:vertAlign w:val="subscript"/>
          <w:lang w:eastAsia="ru-RU"/>
        </w:rPr>
        <w:t>c</w:t>
      </w:r>
      <w:r w:rsidRPr="00202B1A">
        <w:rPr>
          <w:rFonts w:ascii="Times New Roman" w:eastAsia="Times New Roman" w:hAnsi="Times New Roman" w:cs="Times New Roman"/>
          <w:color w:val="000000"/>
          <w:sz w:val="28"/>
          <w:szCs w:val="28"/>
          <w:lang w:eastAsia="ru-RU"/>
        </w:rPr>
        <w:t xml:space="preserve"> — C</w:t>
      </w:r>
      <w:r w:rsidRPr="00BB327C">
        <w:rPr>
          <w:rFonts w:ascii="Times New Roman" w:eastAsia="Times New Roman" w:hAnsi="Times New Roman" w:cs="Times New Roman"/>
          <w:color w:val="000000"/>
          <w:sz w:val="28"/>
          <w:szCs w:val="28"/>
          <w:vertAlign w:val="subscript"/>
          <w:lang w:eastAsia="ru-RU"/>
        </w:rPr>
        <w:t>q</w:t>
      </w:r>
      <w:r w:rsidRPr="00202B1A">
        <w:rPr>
          <w:rFonts w:ascii="Times New Roman" w:eastAsia="Times New Roman" w:hAnsi="Times New Roman" w:cs="Times New Roman"/>
          <w:color w:val="000000"/>
          <w:sz w:val="28"/>
          <w:szCs w:val="28"/>
          <w:lang w:eastAsia="ru-RU"/>
        </w:rPr>
        <w:t>GQ</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 xml:space="preserve"> G</w:t>
      </w:r>
      <w:r w:rsidRPr="00BB327C">
        <w:rPr>
          <w:rFonts w:ascii="Times New Roman" w:eastAsia="Times New Roman" w:hAnsi="Times New Roman" w:cs="Times New Roman"/>
          <w:color w:val="000000"/>
          <w:sz w:val="28"/>
          <w:szCs w:val="28"/>
          <w:vertAlign w:val="subscript"/>
          <w:lang w:eastAsia="ru-RU"/>
        </w:rPr>
        <w:t>c</w:t>
      </w:r>
      <w:r w:rsidRPr="00202B1A">
        <w:rPr>
          <w:rFonts w:ascii="Times New Roman" w:eastAsia="Times New Roman" w:hAnsi="Times New Roman" w:cs="Times New Roman"/>
          <w:color w:val="000000"/>
          <w:sz w:val="28"/>
          <w:szCs w:val="28"/>
          <w:lang w:eastAsia="ru-RU"/>
        </w:rPr>
        <w:t>-G</w:t>
      </w:r>
      <w:r w:rsidRPr="00BB327C">
        <w:rPr>
          <w:rFonts w:ascii="Times New Roman" w:eastAsia="Times New Roman" w:hAnsi="Times New Roman" w:cs="Times New Roman"/>
          <w:color w:val="000000"/>
          <w:sz w:val="28"/>
          <w:szCs w:val="28"/>
          <w:vertAlign w:val="subscript"/>
          <w:lang w:eastAsia="ru-RU"/>
        </w:rPr>
        <w:t>0</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где сд, сс, С</w:t>
      </w:r>
      <w:r w:rsidRPr="00BB327C">
        <w:rPr>
          <w:rFonts w:ascii="Times New Roman" w:eastAsia="Times New Roman" w:hAnsi="Times New Roman" w:cs="Times New Roman"/>
          <w:color w:val="000000"/>
          <w:sz w:val="28"/>
          <w:szCs w:val="28"/>
          <w:vertAlign w:val="subscript"/>
          <w:lang w:eastAsia="ru-RU"/>
        </w:rPr>
        <w:t>о</w:t>
      </w:r>
      <w:r>
        <w:rPr>
          <w:rFonts w:ascii="Times New Roman" w:eastAsia="Times New Roman" w:hAnsi="Times New Roman" w:cs="Times New Roman"/>
          <w:color w:val="000000"/>
          <w:sz w:val="28"/>
          <w:szCs w:val="28"/>
          <w:vertAlign w:val="subscript"/>
          <w:lang w:eastAsia="ru-RU"/>
        </w:rPr>
        <w:t xml:space="preserve"> </w:t>
      </w:r>
      <w:r w:rsidRPr="00202B1A">
        <w:rPr>
          <w:rFonts w:ascii="Times New Roman" w:eastAsia="Times New Roman" w:hAnsi="Times New Roman" w:cs="Times New Roman"/>
          <w:color w:val="000000"/>
          <w:sz w:val="28"/>
          <w:szCs w:val="28"/>
          <w:lang w:eastAsia="ru-RU"/>
        </w:rPr>
        <w:t>— концентрация искомого компонента соответственно в дистилляте, исходной смеси, остатке G</w:t>
      </w:r>
      <w:r w:rsidRPr="00BB327C">
        <w:rPr>
          <w:rFonts w:ascii="Times New Roman" w:eastAsia="Times New Roman" w:hAnsi="Times New Roman" w:cs="Times New Roman"/>
          <w:color w:val="000000"/>
          <w:sz w:val="28"/>
          <w:szCs w:val="28"/>
          <w:vertAlign w:val="subscript"/>
          <w:lang w:eastAsia="ru-RU"/>
        </w:rPr>
        <w:t>c</w:t>
      </w:r>
      <w:r w:rsidRPr="00202B1A">
        <w:rPr>
          <w:rFonts w:ascii="Times New Roman" w:eastAsia="Times New Roman" w:hAnsi="Times New Roman" w:cs="Times New Roman"/>
          <w:color w:val="000000"/>
          <w:sz w:val="28"/>
          <w:szCs w:val="28"/>
          <w:lang w:eastAsia="ru-RU"/>
        </w:rPr>
        <w:t>, G</w:t>
      </w:r>
      <w:r w:rsidRPr="00BB327C">
        <w:rPr>
          <w:rFonts w:ascii="Times New Roman" w:eastAsia="Times New Roman" w:hAnsi="Times New Roman" w:cs="Times New Roman"/>
          <w:color w:val="000000"/>
          <w:sz w:val="28"/>
          <w:szCs w:val="28"/>
          <w:vertAlign w:val="subscript"/>
          <w:lang w:eastAsia="ru-RU"/>
        </w:rPr>
        <w:t>0</w:t>
      </w:r>
      <w:r w:rsidRPr="00202B1A">
        <w:rPr>
          <w:rFonts w:ascii="Times New Roman" w:eastAsia="Times New Roman" w:hAnsi="Times New Roman" w:cs="Times New Roman"/>
          <w:color w:val="000000"/>
          <w:sz w:val="28"/>
          <w:szCs w:val="28"/>
          <w:lang w:eastAsia="ru-RU"/>
        </w:rPr>
        <w:t xml:space="preserve"> — расход соответственно исходной смеси и остатка J.</w:t>
      </w:r>
    </w:p>
    <w:p w:rsidR="00CE2E0E"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Анализ уравнения показывает, что концентрация С</w:t>
      </w:r>
      <w:r w:rsidRPr="00BB327C">
        <w:rPr>
          <w:rFonts w:ascii="Times New Roman" w:eastAsia="Times New Roman" w:hAnsi="Times New Roman" w:cs="Times New Roman"/>
          <w:color w:val="000000"/>
          <w:sz w:val="28"/>
          <w:szCs w:val="28"/>
          <w:vertAlign w:val="subscript"/>
          <w:lang w:eastAsia="ru-RU"/>
        </w:rPr>
        <w:t>д</w:t>
      </w:r>
      <w:r w:rsidRPr="00202B1A">
        <w:rPr>
          <w:rFonts w:ascii="Times New Roman" w:eastAsia="Times New Roman" w:hAnsi="Times New Roman" w:cs="Times New Roman"/>
          <w:color w:val="000000"/>
          <w:sz w:val="28"/>
          <w:szCs w:val="28"/>
          <w:lang w:eastAsia="ru-RU"/>
        </w:rPr>
        <w:t xml:space="preserve"> зависит непосредственно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w:t>
      </w:r>
      <w:r>
        <w:rPr>
          <w:rFonts w:ascii="Times New Roman" w:eastAsia="Times New Roman" w:hAnsi="Times New Roman" w:cs="Times New Roman"/>
          <w:color w:val="000000"/>
          <w:sz w:val="28"/>
          <w:szCs w:val="28"/>
          <w:lang w:eastAsia="ru-RU"/>
        </w:rPr>
        <w:t>ущим технологическим процессом.</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Расход G</w:t>
      </w:r>
      <w:r w:rsidRPr="00BB327C">
        <w:rPr>
          <w:rFonts w:ascii="Times New Roman" w:eastAsia="Times New Roman" w:hAnsi="Times New Roman" w:cs="Times New Roman"/>
          <w:color w:val="000000"/>
          <w:sz w:val="28"/>
          <w:szCs w:val="28"/>
          <w:vertAlign w:val="subscript"/>
          <w:lang w:eastAsia="ru-RU"/>
        </w:rPr>
        <w:t>с</w:t>
      </w:r>
      <w:r w:rsidRPr="00202B1A">
        <w:rPr>
          <w:rFonts w:ascii="Times New Roman" w:eastAsia="Times New Roman" w:hAnsi="Times New Roman" w:cs="Times New Roman"/>
          <w:color w:val="000000"/>
          <w:sz w:val="28"/>
          <w:szCs w:val="28"/>
          <w:lang w:eastAsia="ru-RU"/>
        </w:rPr>
        <w:t xml:space="preserve"> может быть стаб</w:t>
      </w:r>
      <w:r>
        <w:rPr>
          <w:rFonts w:ascii="Times New Roman" w:eastAsia="Times New Roman" w:hAnsi="Times New Roman" w:cs="Times New Roman"/>
          <w:color w:val="000000"/>
          <w:sz w:val="28"/>
          <w:szCs w:val="28"/>
          <w:lang w:eastAsia="ru-RU"/>
        </w:rPr>
        <w:t xml:space="preserve">илизирован с помощью регулятора </w:t>
      </w:r>
      <w:r w:rsidRPr="00202B1A">
        <w:rPr>
          <w:rFonts w:ascii="Times New Roman" w:eastAsia="Times New Roman" w:hAnsi="Times New Roman" w:cs="Times New Roman"/>
          <w:color w:val="000000"/>
          <w:sz w:val="28"/>
          <w:szCs w:val="28"/>
          <w:lang w:eastAsia="ru-RU"/>
        </w:rPr>
        <w:t>расхода. Диафрагма и исполнительное устройство этого регулятор</w:t>
      </w:r>
      <w:r>
        <w:rPr>
          <w:rFonts w:ascii="Times New Roman" w:eastAsia="Times New Roman" w:hAnsi="Times New Roman" w:cs="Times New Roman"/>
          <w:color w:val="000000"/>
          <w:sz w:val="28"/>
          <w:szCs w:val="28"/>
          <w:lang w:eastAsia="ru-RU"/>
        </w:rPr>
        <w:t xml:space="preserve">а </w:t>
      </w:r>
      <w:r w:rsidRPr="00202B1A">
        <w:rPr>
          <w:rFonts w:ascii="Times New Roman" w:eastAsia="Times New Roman" w:hAnsi="Times New Roman" w:cs="Times New Roman"/>
          <w:color w:val="000000"/>
          <w:sz w:val="28"/>
          <w:szCs w:val="28"/>
          <w:lang w:eastAsia="ru-RU"/>
        </w:rPr>
        <w:t>должны быть установлены до теплообменника, так как после нагревания смеси до температуры кипения в этом теплообменнике поток жидкости может содержать паровую фазу, что нарушает работу автоматических устройств.</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 xml:space="preserve">Большое значение для процесса ректификации имеет температура исходной смеси. Если смесь начинает поступать в колонну при температуре меньшей, чем температура кипения, она должна нагреваться до этой температуры парами, идущими из нижней части колонны. Конденсация паров </w:t>
      </w:r>
      <w:r w:rsidRPr="00202B1A">
        <w:rPr>
          <w:rFonts w:ascii="Times New Roman" w:eastAsia="Times New Roman" w:hAnsi="Times New Roman" w:cs="Times New Roman"/>
          <w:color w:val="000000"/>
          <w:sz w:val="28"/>
          <w:szCs w:val="28"/>
          <w:lang w:eastAsia="ru-RU"/>
        </w:rPr>
        <w:lastRenderedPageBreak/>
        <w:t>при этом увеличивается, что нарушает весь режим процесса ректификации. Поэтому</w:t>
      </w:r>
      <w:r>
        <w:rPr>
          <w:rFonts w:ascii="Times New Roman" w:eastAsia="Times New Roman" w:hAnsi="Times New Roman" w:cs="Times New Roman"/>
          <w:color w:val="000000"/>
          <w:sz w:val="28"/>
          <w:szCs w:val="28"/>
          <w:lang w:eastAsia="ru-RU"/>
        </w:rPr>
        <w:t xml:space="preserve"> </w:t>
      </w:r>
      <w:r w:rsidRPr="00202B1A">
        <w:rPr>
          <w:rFonts w:ascii="Times New Roman" w:eastAsia="Times New Roman" w:hAnsi="Times New Roman" w:cs="Times New Roman"/>
          <w:color w:val="000000"/>
          <w:sz w:val="28"/>
          <w:szCs w:val="28"/>
          <w:lang w:eastAsia="ru-RU"/>
        </w:rPr>
        <w:t>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Рассмотрим возможности регулирования режимных параметров верхней (укрепляющей) части ректификационной колонны, которые непосредственно определяют состав дистиллята.</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202B1A">
        <w:rPr>
          <w:rFonts w:ascii="Times New Roman" w:eastAsia="Times New Roman" w:hAnsi="Times New Roman" w:cs="Times New Roman"/>
          <w:color w:val="000000"/>
          <w:sz w:val="28"/>
          <w:szCs w:val="28"/>
          <w:lang w:eastAsia="ru-RU"/>
        </w:rPr>
        <w:t xml:space="preserve">Зависимость состава паров, выходящих из укрепляющей части колонны (а значит, и состава дистиллята), от других параметров процесса можно проследить по диаграмме. </w:t>
      </w:r>
    </w:p>
    <w:p w:rsidR="00CE2E0E" w:rsidRPr="00202B1A" w:rsidRDefault="00CE2E0E" w:rsidP="00A74986">
      <w:pPr>
        <w:widowControl w:val="0"/>
        <w:spacing w:after="0" w:line="360" w:lineRule="auto"/>
        <w:ind w:firstLine="709"/>
        <w:jc w:val="both"/>
        <w:rPr>
          <w:rFonts w:ascii="Times New Roman" w:eastAsia="Times New Roman" w:hAnsi="Times New Roman" w:cs="Times New Roman"/>
          <w:sz w:val="28"/>
          <w:szCs w:val="28"/>
          <w:lang w:eastAsia="ru-RU"/>
        </w:rPr>
      </w:pPr>
      <w:r w:rsidRPr="00202B1A">
        <w:rPr>
          <w:rFonts w:ascii="Times New Roman" w:eastAsia="Times New Roman" w:hAnsi="Times New Roman" w:cs="Times New Roman"/>
          <w:color w:val="000000"/>
          <w:sz w:val="28"/>
          <w:szCs w:val="28"/>
          <w:lang w:eastAsia="ru-RU"/>
        </w:rPr>
        <w:t>Анали</w:t>
      </w:r>
      <w:r>
        <w:rPr>
          <w:rFonts w:ascii="Times New Roman" w:eastAsia="Times New Roman" w:hAnsi="Times New Roman" w:cs="Times New Roman"/>
          <w:color w:val="000000"/>
          <w:sz w:val="28"/>
          <w:szCs w:val="28"/>
          <w:lang w:eastAsia="ru-RU"/>
        </w:rPr>
        <w:t xml:space="preserve">з показывает, что концентрация </w:t>
      </w:r>
      <w:r>
        <w:rPr>
          <w:rFonts w:ascii="Times New Roman" w:eastAsia="Times New Roman" w:hAnsi="Times New Roman" w:cs="Times New Roman"/>
          <w:color w:val="000000"/>
          <w:sz w:val="28"/>
          <w:szCs w:val="28"/>
          <w:lang w:val="en-US" w:eastAsia="ru-RU"/>
        </w:rPr>
        <w:t>y</w:t>
      </w:r>
      <w:r w:rsidRPr="00202B1A">
        <w:rPr>
          <w:rFonts w:ascii="Times New Roman" w:eastAsia="Times New Roman" w:hAnsi="Times New Roman" w:cs="Times New Roman"/>
          <w:color w:val="000000"/>
          <w:sz w:val="28"/>
          <w:szCs w:val="28"/>
          <w:lang w:eastAsia="ru-RU"/>
        </w:rPr>
        <w:t xml:space="preserve"> (показа</w:t>
      </w:r>
      <w:r w:rsidRPr="00202B1A">
        <w:rPr>
          <w:rFonts w:ascii="Times New Roman" w:eastAsia="Times New Roman" w:hAnsi="Times New Roman" w:cs="Times New Roman"/>
          <w:sz w:val="28"/>
          <w:szCs w:val="28"/>
          <w:lang w:eastAsia="ru-RU"/>
        </w:rPr>
        <w:t>тель эффективности) определяется концентрацией х, температурой кипения t жидкости и давлением паров Р над жидкостью. Для полу</w:t>
      </w:r>
      <w:r>
        <w:rPr>
          <w:rFonts w:ascii="Times New Roman" w:eastAsia="Times New Roman" w:hAnsi="Times New Roman" w:cs="Times New Roman"/>
          <w:sz w:val="28"/>
          <w:szCs w:val="28"/>
          <w:lang w:eastAsia="ru-RU"/>
        </w:rPr>
        <w:t xml:space="preserve">чения определенной концентрации, </w:t>
      </w:r>
      <w:r w:rsidRPr="00202B1A">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eastAsia="ru-RU"/>
        </w:rPr>
        <w:t>, у</w:t>
      </w:r>
      <w:r w:rsidRPr="00E83A6F">
        <w:rPr>
          <w:rFonts w:ascii="Times New Roman" w:eastAsia="Times New Roman" w:hAnsi="Times New Roman" w:cs="Times New Roman"/>
          <w:sz w:val="28"/>
          <w:szCs w:val="28"/>
          <w:vertAlign w:val="subscript"/>
          <w:lang w:eastAsia="ru-RU"/>
        </w:rPr>
        <w:t>3</w:t>
      </w:r>
      <w:r w:rsidRPr="00202B1A">
        <w:rPr>
          <w:rFonts w:ascii="Times New Roman" w:eastAsia="Times New Roman" w:hAnsi="Times New Roman" w:cs="Times New Roman"/>
          <w:sz w:val="28"/>
          <w:szCs w:val="28"/>
          <w:lang w:eastAsia="ru-RU"/>
        </w:rPr>
        <w:t>, в соответст</w:t>
      </w:r>
      <w:r>
        <w:rPr>
          <w:rFonts w:ascii="Times New Roman" w:eastAsia="Times New Roman" w:hAnsi="Times New Roman" w:cs="Times New Roman"/>
          <w:sz w:val="28"/>
          <w:szCs w:val="28"/>
          <w:lang w:eastAsia="ru-RU"/>
        </w:rPr>
        <w:t>вии</w:t>
      </w:r>
      <w:r w:rsidRPr="00202B1A">
        <w:rPr>
          <w:rFonts w:ascii="Times New Roman" w:eastAsia="Times New Roman" w:hAnsi="Times New Roman" w:cs="Times New Roman"/>
          <w:sz w:val="28"/>
          <w:szCs w:val="28"/>
          <w:lang w:eastAsia="ru-RU"/>
        </w:rPr>
        <w:t xml:space="preserve"> 0 вин с правилом фаз следует поддерживать на определенном значении только два из перечисленных параметров, например</w:t>
      </w:r>
      <w:r>
        <w:rPr>
          <w:rFonts w:ascii="Times New Roman" w:eastAsia="Times New Roman" w:hAnsi="Times New Roman" w:cs="Times New Roman"/>
          <w:sz w:val="28"/>
          <w:szCs w:val="28"/>
          <w:lang w:eastAsia="ru-RU"/>
        </w:rPr>
        <w:t xml:space="preserve">, давление Р и концентрацию </w:t>
      </w:r>
      <w:r>
        <w:rPr>
          <w:rFonts w:ascii="Times New Roman" w:eastAsia="Times New Roman" w:hAnsi="Times New Roman" w:cs="Times New Roman"/>
          <w:sz w:val="28"/>
          <w:szCs w:val="28"/>
          <w:lang w:val="en-US" w:eastAsia="ru-RU"/>
        </w:rPr>
        <w:t>x</w:t>
      </w:r>
      <w:r w:rsidRPr="00536F3A">
        <w:rPr>
          <w:rFonts w:ascii="Times New Roman" w:eastAsia="Times New Roman" w:hAnsi="Times New Roman" w:cs="Times New Roman"/>
          <w:sz w:val="28"/>
          <w:szCs w:val="28"/>
          <w:vertAlign w:val="subscript"/>
          <w:lang w:eastAsia="ru-RU"/>
        </w:rPr>
        <w:t>з</w:t>
      </w:r>
      <w:r w:rsidRPr="00202B1A">
        <w:rPr>
          <w:rFonts w:ascii="Times New Roman" w:eastAsia="Times New Roman" w:hAnsi="Times New Roman" w:cs="Times New Roman"/>
          <w:sz w:val="28"/>
          <w:szCs w:val="28"/>
          <w:lang w:eastAsia="ru-RU"/>
        </w:rPr>
        <w:t xml:space="preserve">. Давление Р легко стабилизировать изменением расхода пара из колонны.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а это неблагоприятно влияет на процесс конденсации. </w:t>
      </w:r>
    </w:p>
    <w:p w:rsidR="00A74986" w:rsidRDefault="00CE2E0E" w:rsidP="00A74986">
      <w:pPr>
        <w:spacing w:after="0" w:line="360" w:lineRule="auto"/>
        <w:ind w:firstLine="709"/>
        <w:jc w:val="both"/>
        <w:rPr>
          <w:rFonts w:ascii="Times New Roman" w:eastAsia="Times New Roman" w:hAnsi="Times New Roman" w:cs="Times New Roman"/>
          <w:sz w:val="28"/>
          <w:szCs w:val="28"/>
          <w:lang w:eastAsia="ru-RU"/>
        </w:rPr>
      </w:pPr>
      <w:r w:rsidRPr="00202B1A">
        <w:rPr>
          <w:rFonts w:ascii="Times New Roman" w:eastAsia="Times New Roman" w:hAnsi="Times New Roman" w:cs="Times New Roman"/>
          <w:sz w:val="28"/>
          <w:szCs w:val="28"/>
          <w:lang w:eastAsia="ru-RU"/>
        </w:rPr>
        <w:t xml:space="preserve">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уменьшении давления может произойти «захлебывание» колонны (восходящий поток пара начинает препятствовать стеканию жидкости по тарелкам вниз), а при его увеличении снижается скорость парового потока, что связано с уменьшением производительности установки. Сравнительно просто регулировать также и концентрацию х изменением расхода флегмы: чем выше этот расход, тем </w:t>
      </w:r>
      <w:r w:rsidRPr="00202B1A">
        <w:rPr>
          <w:rFonts w:ascii="Times New Roman" w:eastAsia="Times New Roman" w:hAnsi="Times New Roman" w:cs="Times New Roman"/>
          <w:sz w:val="28"/>
          <w:szCs w:val="28"/>
          <w:lang w:eastAsia="ru-RU"/>
        </w:rPr>
        <w:lastRenderedPageBreak/>
        <w:t>больше низкокипящего компонента будет в жидкости, и наоборот. На практике часто регулируют состав паров (а в отдельных случаях и непосредственно состав дистиллята) изменением расхода флегмы. Регулирующий орган во всех случаях может быть установлен как на линии флегмы, так и на линии дистиллята, что равноценно. В качестве анализаторов состава в промышленности используют хроматографы и газоанализаторы. Итак, для достижения цели управления необходимо стабилизировать давление и состав жидкости в верхней части колонны путем изменения расхода хладоносителя, поступающего в дефлегматор, и расхода флегмы.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 Необходимость стабилизации давления паров в кубе отпадает, так как ректификационная колонна обладает хорошо выраженными свойствами самовыравнивания по этому параметру и регулирование давления в укрепляющей части колонны приведет к тому, что давление в кубе через несколько минут приметопределенное (несколько большее, чем вверху колонны) значение. Этого нельзя сказать о температуре (составе) жидкости в кубе (как и в верхней части колонны, в кубе, кроме давления, достаточно регулировать лишь один параметр). Изменение расхода флегмы с целью регулирования второго параметра приводит к изменению параметров в кубе колонны лишь через несколько часов. В связи с этим для поддержания нормального режима в кубе возникает необходимость независимого регулирования одного из этих параметров. Обычно стабилизируют температуру, поскольку, с одной стороны, датчик т</w:t>
      </w:r>
      <w:r>
        <w:rPr>
          <w:rFonts w:ascii="Times New Roman" w:eastAsia="Times New Roman" w:hAnsi="Times New Roman" w:cs="Times New Roman"/>
          <w:sz w:val="28"/>
          <w:szCs w:val="28"/>
          <w:lang w:eastAsia="ru-RU"/>
        </w:rPr>
        <w:t xml:space="preserve">емпературы значительно проще и </w:t>
      </w:r>
      <w:r w:rsidRPr="00202B1A">
        <w:rPr>
          <w:rFonts w:ascii="Times New Roman" w:eastAsia="Times New Roman" w:hAnsi="Times New Roman" w:cs="Times New Roman"/>
          <w:sz w:val="28"/>
          <w:szCs w:val="28"/>
          <w:lang w:eastAsia="ru-RU"/>
        </w:rPr>
        <w:t>надежнее, чем анализаторы состава, а с другой стороны, если целевым продуктом является дистиллятом требования к технологическому режиму низа колонны мене</w:t>
      </w:r>
      <w:r>
        <w:rPr>
          <w:rFonts w:ascii="Times New Roman" w:eastAsia="Times New Roman" w:hAnsi="Times New Roman" w:cs="Times New Roman"/>
          <w:sz w:val="28"/>
          <w:szCs w:val="28"/>
          <w:lang w:eastAsia="ru-RU"/>
        </w:rPr>
        <w:t>е жесткие, чем к верхней части.</w:t>
      </w:r>
    </w:p>
    <w:p w:rsidR="00B8156F" w:rsidRDefault="00B8156F" w:rsidP="00A74986">
      <w:pPr>
        <w:spacing w:after="0" w:line="360" w:lineRule="auto"/>
        <w:ind w:firstLine="709"/>
        <w:jc w:val="both"/>
        <w:rPr>
          <w:rFonts w:ascii="Times New Roman" w:eastAsia="Times New Roman" w:hAnsi="Times New Roman" w:cs="Times New Roman"/>
          <w:sz w:val="28"/>
          <w:szCs w:val="28"/>
          <w:lang w:eastAsia="ru-RU"/>
        </w:rPr>
      </w:pPr>
    </w:p>
    <w:p w:rsidR="00C108E6" w:rsidRPr="007A3AEA" w:rsidRDefault="00C108E6" w:rsidP="00A66DCE">
      <w:pPr>
        <w:pStyle w:val="1"/>
        <w:spacing w:line="360" w:lineRule="auto"/>
        <w:rPr>
          <w:rFonts w:ascii="Times New Roman" w:eastAsia="Times New Roman" w:hAnsi="Times New Roman" w:cs="Times New Roman"/>
          <w:color w:val="000000" w:themeColor="text1"/>
          <w:sz w:val="28"/>
          <w:szCs w:val="28"/>
          <w:lang w:eastAsia="ru-RU"/>
        </w:rPr>
      </w:pPr>
      <w:bookmarkStart w:id="5" w:name="_Toc104230561"/>
      <w:r w:rsidRPr="007A3AEA">
        <w:rPr>
          <w:rFonts w:ascii="Times New Roman" w:hAnsi="Times New Roman" w:cs="Times New Roman"/>
          <w:color w:val="000000" w:themeColor="text1"/>
          <w:sz w:val="28"/>
          <w:szCs w:val="28"/>
        </w:rPr>
        <w:lastRenderedPageBreak/>
        <w:t xml:space="preserve">2.3 </w:t>
      </w:r>
      <w:r w:rsidR="00A66DCE">
        <w:rPr>
          <w:rFonts w:ascii="Times New Roman" w:hAnsi="Times New Roman" w:cs="Times New Roman"/>
          <w:color w:val="000000" w:themeColor="text1"/>
          <w:sz w:val="28"/>
          <w:szCs w:val="28"/>
        </w:rPr>
        <w:t>В</w:t>
      </w:r>
      <w:r w:rsidR="00A74986" w:rsidRPr="007A3AEA">
        <w:rPr>
          <w:rFonts w:ascii="Times New Roman" w:hAnsi="Times New Roman" w:cs="Times New Roman"/>
          <w:color w:val="000000" w:themeColor="text1"/>
          <w:sz w:val="28"/>
          <w:szCs w:val="28"/>
        </w:rPr>
        <w:t>ыбор регулирующего воздействия на объект управления</w:t>
      </w:r>
      <w:bookmarkEnd w:id="5"/>
    </w:p>
    <w:p w:rsidR="00677009" w:rsidRPr="00677009" w:rsidRDefault="00677009" w:rsidP="00A66DCE">
      <w:pPr>
        <w:pStyle w:val="11"/>
        <w:numPr>
          <w:ilvl w:val="0"/>
          <w:numId w:val="0"/>
        </w:numPr>
        <w:spacing w:after="0" w:line="360" w:lineRule="auto"/>
        <w:ind w:firstLine="709"/>
        <w:jc w:val="both"/>
        <w:rPr>
          <w:rFonts w:ascii="Times New Roman" w:hAnsi="Times New Roman" w:cs="Times New Roman"/>
          <w:sz w:val="28"/>
          <w:szCs w:val="28"/>
        </w:rPr>
      </w:pPr>
      <w:r w:rsidRPr="00677009">
        <w:rPr>
          <w:rFonts w:ascii="Times New Roman" w:hAnsi="Times New Roman" w:cs="Times New Roman"/>
          <w:sz w:val="28"/>
          <w:szCs w:val="28"/>
        </w:rPr>
        <w:t>В кубе колонны следует регулировать температуру.</w:t>
      </w:r>
    </w:p>
    <w:p w:rsidR="00677009" w:rsidRPr="00677009" w:rsidRDefault="00677009" w:rsidP="00A74986">
      <w:pPr>
        <w:pStyle w:val="11"/>
        <w:numPr>
          <w:ilvl w:val="0"/>
          <w:numId w:val="0"/>
        </w:numPr>
        <w:spacing w:after="0" w:line="360" w:lineRule="auto"/>
        <w:ind w:firstLine="709"/>
        <w:jc w:val="both"/>
        <w:rPr>
          <w:rFonts w:ascii="Times New Roman" w:hAnsi="Times New Roman" w:cs="Times New Roman"/>
          <w:sz w:val="28"/>
          <w:szCs w:val="28"/>
        </w:rPr>
      </w:pPr>
      <w:r w:rsidRPr="00677009">
        <w:rPr>
          <w:rFonts w:ascii="Times New Roman" w:hAnsi="Times New Roman" w:cs="Times New Roman"/>
          <w:sz w:val="28"/>
          <w:szCs w:val="28"/>
        </w:rPr>
        <w:t>Регулирующие воздействия в нижней части колонны могут осуществляться изменением расходов кубового остатка и теплоносителя, подаваемого в кипятильник. Если учесть, что один из них, а именно расход остатка, следует использовать для поддержания материального баланса, т. е. для стабилизации уровня жидкости в кубе, то единственным регулирующим воздействием при регулировании температуры является изменение расхода теплоносителя, подаваемого в теплообменник.</w:t>
      </w:r>
    </w:p>
    <w:p w:rsidR="00677009" w:rsidRPr="00677009" w:rsidRDefault="00677009" w:rsidP="00A74986">
      <w:pPr>
        <w:pStyle w:val="11"/>
        <w:numPr>
          <w:ilvl w:val="0"/>
          <w:numId w:val="0"/>
        </w:numPr>
        <w:spacing w:after="0" w:line="360" w:lineRule="auto"/>
        <w:ind w:firstLine="709"/>
        <w:jc w:val="both"/>
        <w:rPr>
          <w:rFonts w:ascii="Times New Roman" w:hAnsi="Times New Roman" w:cs="Times New Roman"/>
          <w:sz w:val="28"/>
          <w:szCs w:val="28"/>
        </w:rPr>
      </w:pPr>
      <w:r w:rsidRPr="00677009">
        <w:rPr>
          <w:rFonts w:ascii="Times New Roman" w:hAnsi="Times New Roman" w:cs="Times New Roman"/>
          <w:sz w:val="28"/>
          <w:szCs w:val="28"/>
        </w:rPr>
        <w:t>Регулирование процесса при использовании кубового остатка в качестве целевого продукта. В нижней части колонны, поэтому в кубе колонны устанавливают датчик состава, а в верхней части — датчик температуры.</w:t>
      </w:r>
    </w:p>
    <w:p w:rsidR="00677009" w:rsidRPr="00677009" w:rsidRDefault="00677009" w:rsidP="00A74986">
      <w:pPr>
        <w:pStyle w:val="11"/>
        <w:numPr>
          <w:ilvl w:val="0"/>
          <w:numId w:val="0"/>
        </w:numPr>
        <w:spacing w:after="0" w:line="360" w:lineRule="auto"/>
        <w:ind w:firstLine="709"/>
        <w:jc w:val="both"/>
        <w:rPr>
          <w:rFonts w:ascii="Times New Roman" w:hAnsi="Times New Roman" w:cs="Times New Roman"/>
          <w:sz w:val="28"/>
          <w:szCs w:val="28"/>
        </w:rPr>
      </w:pPr>
      <w:r w:rsidRPr="00677009">
        <w:rPr>
          <w:rFonts w:ascii="Times New Roman" w:hAnsi="Times New Roman" w:cs="Times New Roman"/>
          <w:sz w:val="28"/>
          <w:szCs w:val="28"/>
        </w:rPr>
        <w:t>Остальные узлы регулирования типовой схемы остаются неизменными.</w:t>
      </w:r>
    </w:p>
    <w:p w:rsidR="00677009" w:rsidRPr="00677009" w:rsidRDefault="00677009" w:rsidP="00A74986">
      <w:pPr>
        <w:pStyle w:val="11"/>
        <w:numPr>
          <w:ilvl w:val="0"/>
          <w:numId w:val="0"/>
        </w:numPr>
        <w:spacing w:after="0" w:line="360" w:lineRule="auto"/>
        <w:ind w:firstLine="709"/>
        <w:jc w:val="both"/>
        <w:rPr>
          <w:rFonts w:ascii="Times New Roman" w:hAnsi="Times New Roman" w:cs="Times New Roman"/>
          <w:sz w:val="28"/>
          <w:szCs w:val="28"/>
        </w:rPr>
      </w:pPr>
      <w:r w:rsidRPr="00677009">
        <w:rPr>
          <w:rFonts w:ascii="Times New Roman" w:hAnsi="Times New Roman" w:cs="Times New Roman"/>
          <w:sz w:val="28"/>
          <w:szCs w:val="28"/>
        </w:rPr>
        <w:t>Регулирование параметров на контрольных тарелках</w:t>
      </w:r>
    </w:p>
    <w:p w:rsidR="00677009" w:rsidRPr="00677009" w:rsidRDefault="00677009" w:rsidP="00A74986">
      <w:pPr>
        <w:pStyle w:val="11"/>
        <w:numPr>
          <w:ilvl w:val="0"/>
          <w:numId w:val="0"/>
        </w:numPr>
        <w:spacing w:after="0" w:line="360" w:lineRule="auto"/>
        <w:ind w:firstLine="709"/>
        <w:jc w:val="both"/>
        <w:rPr>
          <w:rFonts w:ascii="Times New Roman" w:hAnsi="Times New Roman" w:cs="Times New Roman"/>
          <w:sz w:val="28"/>
          <w:szCs w:val="28"/>
        </w:rPr>
      </w:pPr>
      <w:r w:rsidRPr="00677009">
        <w:rPr>
          <w:rFonts w:ascii="Times New Roman" w:hAnsi="Times New Roman" w:cs="Times New Roman"/>
          <w:sz w:val="28"/>
          <w:szCs w:val="28"/>
        </w:rPr>
        <w:t xml:space="preserve"> Основными регулирующими воздействиями, являются изменения расхода флегмы в верхней части колонны и расхода теплоносителя, подаваемого в кипятильник, — в нижней. От правильности выбора параметров, значения которых влияют на эти расходы, во многом зависит решение задачи при использовании ректификационной установки.</w:t>
      </w:r>
    </w:p>
    <w:p w:rsidR="00C108E6" w:rsidRPr="00677009" w:rsidRDefault="00677009" w:rsidP="00A74986">
      <w:pPr>
        <w:pStyle w:val="11"/>
        <w:numPr>
          <w:ilvl w:val="0"/>
          <w:numId w:val="0"/>
        </w:numPr>
        <w:spacing w:after="0" w:line="360" w:lineRule="auto"/>
        <w:ind w:firstLine="709"/>
        <w:jc w:val="both"/>
        <w:rPr>
          <w:rFonts w:ascii="Times New Roman" w:hAnsi="Times New Roman" w:cs="Times New Roman"/>
          <w:sz w:val="28"/>
          <w:szCs w:val="28"/>
        </w:rPr>
      </w:pPr>
      <w:r w:rsidRPr="00677009">
        <w:rPr>
          <w:rFonts w:ascii="Times New Roman" w:hAnsi="Times New Roman" w:cs="Times New Roman"/>
          <w:sz w:val="28"/>
          <w:szCs w:val="28"/>
        </w:rPr>
        <w:t>Если запаздывания в колонне невелики (колонна имеет небольшое число тарелок, температуры кипения разделяемых компонентов сильно различаются и т. п.), то в качестве регулируемых величин могут быть взяты непосредственно составы дистиллята и остатка. При больших запаздываниях этот вариант неприемлем, так как регулирующие воздействия начнут реализовываться только после того, как режим всей колонны будет серьезно нарушен. Восстановление же режима произойдет лишь после значительного промежутка времени. Гораздо удобнее в этих случаях использовать в качестве регулируемой величины состав на промежуточной тарелке, который изменяется значительно быстрее и сильнее (в 20—50 раз), чем состав на выходе колонны.</w:t>
      </w:r>
    </w:p>
    <w:p w:rsidR="006E54B7" w:rsidRDefault="006E54B7" w:rsidP="00B8156F">
      <w:pPr>
        <w:spacing w:after="0" w:line="360" w:lineRule="auto"/>
        <w:jc w:val="both"/>
        <w:rPr>
          <w:rFonts w:ascii="Times New Roman" w:hAnsi="Times New Roman" w:cs="Times New Roman"/>
          <w:b/>
          <w:sz w:val="28"/>
          <w:szCs w:val="28"/>
        </w:rPr>
      </w:pPr>
    </w:p>
    <w:p w:rsidR="006E54B7" w:rsidRDefault="00635FF3" w:rsidP="00635FF3">
      <w:pPr>
        <w:pStyle w:val="1"/>
        <w:spacing w:line="360" w:lineRule="auto"/>
        <w:ind w:left="360"/>
        <w:rPr>
          <w:rFonts w:ascii="Times New Roman" w:hAnsi="Times New Roman" w:cs="Times New Roman"/>
          <w:color w:val="000000" w:themeColor="text1"/>
          <w:sz w:val="28"/>
          <w:szCs w:val="28"/>
        </w:rPr>
      </w:pPr>
      <w:bookmarkStart w:id="6" w:name="_Toc104230562"/>
      <w:r>
        <w:rPr>
          <w:rFonts w:ascii="Times New Roman" w:hAnsi="Times New Roman" w:cs="Times New Roman"/>
          <w:color w:val="000000" w:themeColor="text1"/>
          <w:sz w:val="28"/>
          <w:szCs w:val="28"/>
        </w:rPr>
        <w:lastRenderedPageBreak/>
        <w:t>3.</w:t>
      </w:r>
      <w:r w:rsidR="006B705E" w:rsidRPr="007A3AEA">
        <w:rPr>
          <w:rFonts w:ascii="Times New Roman" w:hAnsi="Times New Roman" w:cs="Times New Roman"/>
          <w:color w:val="000000" w:themeColor="text1"/>
          <w:sz w:val="28"/>
          <w:szCs w:val="28"/>
        </w:rPr>
        <w:t>АНАЛИЗ УСТОЙЧИВОСТИ СИСТЕМЫ АВТОМАТИЧЕСКОГО РЕГУЛИРОВАНИЯ</w:t>
      </w:r>
      <w:bookmarkEnd w:id="6"/>
    </w:p>
    <w:p w:rsidR="00FD061B" w:rsidRPr="00FD061B" w:rsidRDefault="00FD061B" w:rsidP="00FD061B">
      <w:pPr>
        <w:spacing w:line="240" w:lineRule="auto"/>
        <w:rPr>
          <w:rFonts w:ascii="Times New Roman" w:hAnsi="Times New Roman" w:cs="Times New Roman"/>
          <w:sz w:val="28"/>
          <w:szCs w:val="28"/>
        </w:rPr>
      </w:pPr>
      <w:r w:rsidRPr="00FD061B">
        <w:rPr>
          <w:rFonts w:ascii="Times New Roman" w:hAnsi="Times New Roman" w:cs="Times New Roman"/>
          <w:sz w:val="28"/>
          <w:szCs w:val="28"/>
        </w:rPr>
        <w:t>В данном разделе рассмотрено устойчивость системы регулирования уровня</w:t>
      </w:r>
    </w:p>
    <w:p w:rsidR="00A66DCE" w:rsidRPr="00A66DCE" w:rsidRDefault="00A66DCE" w:rsidP="00A66DCE">
      <w:pPr>
        <w:jc w:val="right"/>
        <w:rPr>
          <w:rFonts w:ascii="Times New Roman" w:hAnsi="Times New Roman" w:cs="Times New Roman"/>
          <w:sz w:val="28"/>
        </w:rPr>
      </w:pPr>
      <w:r w:rsidRPr="00A66DCE">
        <w:rPr>
          <w:rFonts w:ascii="Times New Roman" w:hAnsi="Times New Roman" w:cs="Times New Roman"/>
          <w:sz w:val="28"/>
        </w:rPr>
        <w:t>Таблица 3.1</w:t>
      </w:r>
    </w:p>
    <w:p w:rsidR="00A66DCE" w:rsidRPr="00FD061B" w:rsidRDefault="00FD061B" w:rsidP="00FD061B">
      <w:pPr>
        <w:rPr>
          <w:rFonts w:ascii="Times New Roman" w:hAnsi="Times New Roman" w:cs="Times New Roman"/>
          <w:sz w:val="28"/>
        </w:rPr>
      </w:pPr>
      <w:r>
        <w:rPr>
          <w:rFonts w:ascii="Times New Roman" w:hAnsi="Times New Roman" w:cs="Times New Roman"/>
          <w:sz w:val="28"/>
        </w:rPr>
        <w:t xml:space="preserve">Изменение параметра </w:t>
      </w:r>
      <w:r>
        <w:rPr>
          <w:rFonts w:ascii="Times New Roman" w:hAnsi="Times New Roman" w:cs="Times New Roman"/>
          <w:sz w:val="28"/>
          <w:lang w:val="en-US"/>
        </w:rPr>
        <w:t>L</w:t>
      </w:r>
      <w:r w:rsidRPr="00FD061B">
        <w:rPr>
          <w:rFonts w:ascii="Times New Roman" w:hAnsi="Times New Roman" w:cs="Times New Roman"/>
          <w:sz w:val="28"/>
        </w:rPr>
        <w:t xml:space="preserve"> </w:t>
      </w:r>
      <w:r>
        <w:rPr>
          <w:rFonts w:ascii="Times New Roman" w:hAnsi="Times New Roman" w:cs="Times New Roman"/>
          <w:sz w:val="28"/>
        </w:rPr>
        <w:t>со временем.</w:t>
      </w:r>
    </w:p>
    <w:tbl>
      <w:tblPr>
        <w:tblStyle w:val="a3"/>
        <w:tblpPr w:leftFromText="180" w:rightFromText="180" w:vertAnchor="text" w:horzAnchor="margin" w:tblpXSpec="center" w:tblpY="367"/>
        <w:tblW w:w="10377" w:type="dxa"/>
        <w:tblLook w:val="04A0" w:firstRow="1" w:lastRow="0" w:firstColumn="1" w:lastColumn="0" w:noHBand="0" w:noVBand="1"/>
      </w:tblPr>
      <w:tblGrid>
        <w:gridCol w:w="529"/>
        <w:gridCol w:w="621"/>
        <w:gridCol w:w="624"/>
        <w:gridCol w:w="621"/>
        <w:gridCol w:w="624"/>
        <w:gridCol w:w="621"/>
        <w:gridCol w:w="624"/>
        <w:gridCol w:w="621"/>
        <w:gridCol w:w="624"/>
        <w:gridCol w:w="706"/>
        <w:gridCol w:w="623"/>
        <w:gridCol w:w="706"/>
        <w:gridCol w:w="624"/>
        <w:gridCol w:w="706"/>
        <w:gridCol w:w="706"/>
        <w:gridCol w:w="797"/>
      </w:tblGrid>
      <w:tr w:rsidR="008B4E68" w:rsidRPr="00202B1A" w:rsidTr="00516E38">
        <w:tc>
          <w:tcPr>
            <w:tcW w:w="529" w:type="dxa"/>
          </w:tcPr>
          <w:p w:rsidR="008B4E68" w:rsidRPr="00202B1A" w:rsidRDefault="00A66DCE"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L</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0</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0.5</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1</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1.5</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2</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2.5</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3</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3.5</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4</w:t>
            </w:r>
          </w:p>
        </w:tc>
        <w:tc>
          <w:tcPr>
            <w:tcW w:w="623"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4.5</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5</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5.5</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6</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6.5</w:t>
            </w:r>
          </w:p>
        </w:tc>
        <w:tc>
          <w:tcPr>
            <w:tcW w:w="79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7</w:t>
            </w:r>
          </w:p>
        </w:tc>
      </w:tr>
      <w:tr w:rsidR="008B4E68" w:rsidRPr="00202B1A" w:rsidTr="00516E38">
        <w:tc>
          <w:tcPr>
            <w:tcW w:w="529"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L</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5</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2</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3.</w:t>
            </w:r>
            <w:r w:rsidRPr="00202B1A">
              <w:rPr>
                <w:rFonts w:ascii="Times New Roman" w:hAnsi="Times New Roman" w:cs="Times New Roman"/>
                <w:noProof/>
                <w:sz w:val="28"/>
                <w:szCs w:val="28"/>
                <w:lang w:eastAsia="ru-RU"/>
              </w:rPr>
              <w:t>5</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5</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6.</w:t>
            </w:r>
            <w:r w:rsidRPr="00202B1A">
              <w:rPr>
                <w:rFonts w:ascii="Times New Roman" w:hAnsi="Times New Roman" w:cs="Times New Roman"/>
                <w:noProof/>
                <w:sz w:val="28"/>
                <w:szCs w:val="28"/>
                <w:lang w:eastAsia="ru-RU"/>
              </w:rPr>
              <w:t>5</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8</w:t>
            </w:r>
          </w:p>
        </w:tc>
        <w:tc>
          <w:tcPr>
            <w:tcW w:w="621" w:type="dxa"/>
          </w:tcPr>
          <w:p w:rsidR="008B4E68" w:rsidRPr="00202B1A" w:rsidRDefault="008B4E68" w:rsidP="00516E38">
            <w:pPr>
              <w:pStyle w:val="a4"/>
              <w:ind w:left="0"/>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9.</w:t>
            </w:r>
            <w:r w:rsidRPr="00202B1A">
              <w:rPr>
                <w:rFonts w:ascii="Times New Roman" w:hAnsi="Times New Roman" w:cs="Times New Roman"/>
                <w:noProof/>
                <w:sz w:val="28"/>
                <w:szCs w:val="28"/>
                <w:lang w:eastAsia="ru-RU"/>
              </w:rPr>
              <w:t>5</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11</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12.</w:t>
            </w:r>
            <w:r w:rsidRPr="00202B1A">
              <w:rPr>
                <w:rFonts w:ascii="Times New Roman" w:hAnsi="Times New Roman" w:cs="Times New Roman"/>
                <w:noProof/>
                <w:sz w:val="28"/>
                <w:szCs w:val="28"/>
                <w:lang w:eastAsia="ru-RU"/>
              </w:rPr>
              <w:t>5</w:t>
            </w:r>
          </w:p>
        </w:tc>
        <w:tc>
          <w:tcPr>
            <w:tcW w:w="623"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14</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15.</w:t>
            </w:r>
            <w:r w:rsidRPr="00202B1A">
              <w:rPr>
                <w:rFonts w:ascii="Times New Roman" w:hAnsi="Times New Roman" w:cs="Times New Roman"/>
                <w:noProof/>
                <w:sz w:val="28"/>
                <w:szCs w:val="28"/>
                <w:lang w:eastAsia="ru-RU"/>
              </w:rPr>
              <w:t>5</w:t>
            </w:r>
          </w:p>
        </w:tc>
        <w:tc>
          <w:tcPr>
            <w:tcW w:w="624"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17</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18.</w:t>
            </w:r>
            <w:r w:rsidRPr="00202B1A">
              <w:rPr>
                <w:rFonts w:ascii="Times New Roman" w:hAnsi="Times New Roman" w:cs="Times New Roman"/>
                <w:noProof/>
                <w:sz w:val="28"/>
                <w:szCs w:val="28"/>
                <w:lang w:eastAsia="ru-RU"/>
              </w:rPr>
              <w:t>5</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19.</w:t>
            </w:r>
            <w:r w:rsidRPr="00202B1A">
              <w:rPr>
                <w:rFonts w:ascii="Times New Roman" w:hAnsi="Times New Roman" w:cs="Times New Roman"/>
                <w:noProof/>
                <w:sz w:val="28"/>
                <w:szCs w:val="28"/>
                <w:lang w:eastAsia="ru-RU"/>
              </w:rPr>
              <w:t>5</w:t>
            </w:r>
          </w:p>
        </w:tc>
        <w:tc>
          <w:tcPr>
            <w:tcW w:w="79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20</w:t>
            </w:r>
          </w:p>
        </w:tc>
      </w:tr>
    </w:tbl>
    <w:p w:rsidR="00FB4950" w:rsidRPr="00202B1A" w:rsidRDefault="00FB4950" w:rsidP="00A74986">
      <w:pPr>
        <w:spacing w:after="0" w:line="360" w:lineRule="auto"/>
        <w:ind w:firstLine="709"/>
        <w:jc w:val="both"/>
        <w:rPr>
          <w:rFonts w:ascii="Times New Roman" w:eastAsia="Times New Roman" w:hAnsi="Times New Roman" w:cs="Times New Roman"/>
          <w:sz w:val="28"/>
          <w:szCs w:val="28"/>
          <w:lang w:eastAsia="ru-RU"/>
        </w:rPr>
      </w:pPr>
    </w:p>
    <w:p w:rsidR="00FB4950" w:rsidRPr="00202B1A" w:rsidRDefault="00DE7F07" w:rsidP="00A74986">
      <w:pPr>
        <w:spacing w:after="0" w:line="360" w:lineRule="auto"/>
        <w:ind w:firstLine="709"/>
        <w:jc w:val="both"/>
        <w:rPr>
          <w:rFonts w:ascii="Times New Roman" w:eastAsiaTheme="minorEastAsia" w:hAnsi="Times New Roman" w:cs="Times New Roman"/>
          <w:b/>
          <w:noProof/>
          <w:sz w:val="28"/>
          <w:szCs w:val="28"/>
          <w:lang w:eastAsia="ru-RU"/>
        </w:rPr>
      </w:pPr>
      <m:oMathPara>
        <m:oMathParaPr>
          <m:jc m:val="left"/>
        </m:oMathParaPr>
        <m:oMath>
          <m:sSub>
            <m:sSubPr>
              <m:ctrlPr>
                <w:rPr>
                  <w:rFonts w:ascii="Cambria Math" w:hAnsi="Cambria Math" w:cs="Times New Roman"/>
                  <w:b/>
                  <w:i/>
                  <w:noProof/>
                  <w:sz w:val="28"/>
                  <w:szCs w:val="28"/>
                  <w:lang w:eastAsia="ru-RU"/>
                </w:rPr>
              </m:ctrlPr>
            </m:sSubPr>
            <m:e>
              <m:r>
                <m:rPr>
                  <m:sty m:val="bi"/>
                </m:rPr>
                <w:rPr>
                  <w:rFonts w:ascii="Cambria Math" w:hAnsi="Cambria Math" w:cs="Times New Roman"/>
                  <w:noProof/>
                  <w:sz w:val="28"/>
                  <w:szCs w:val="28"/>
                  <w:lang w:eastAsia="ru-RU"/>
                </w:rPr>
                <m:t>L</m:t>
              </m:r>
            </m:e>
            <m:sub>
              <m:r>
                <m:rPr>
                  <m:sty m:val="bi"/>
                </m:rPr>
                <w:rPr>
                  <w:rFonts w:ascii="Cambria Math" w:hAnsi="Cambria Math" w:cs="Times New Roman"/>
                  <w:noProof/>
                  <w:sz w:val="28"/>
                  <w:szCs w:val="28"/>
                  <w:lang w:eastAsia="ru-RU"/>
                </w:rPr>
                <m:t>норм</m:t>
              </m:r>
            </m:sub>
          </m:sSub>
          <m:r>
            <m:rPr>
              <m:sty m:val="bi"/>
            </m:rPr>
            <w:rPr>
              <w:rFonts w:ascii="Cambria Math" w:hAnsi="Cambria Math" w:cs="Times New Roman"/>
              <w:noProof/>
              <w:sz w:val="28"/>
              <w:szCs w:val="28"/>
              <w:lang w:eastAsia="ru-RU"/>
            </w:rPr>
            <m:t>=</m:t>
          </m:r>
          <m:f>
            <m:fPr>
              <m:ctrlPr>
                <w:rPr>
                  <w:rFonts w:ascii="Cambria Math" w:hAnsi="Cambria Math" w:cs="Times New Roman"/>
                  <w:b/>
                  <w:i/>
                  <w:noProof/>
                  <w:sz w:val="28"/>
                  <w:szCs w:val="28"/>
                  <w:lang w:eastAsia="ru-RU"/>
                </w:rPr>
              </m:ctrlPr>
            </m:fPr>
            <m:num>
              <m:sSub>
                <m:sSubPr>
                  <m:ctrlPr>
                    <w:rPr>
                      <w:rFonts w:ascii="Cambria Math" w:hAnsi="Cambria Math" w:cs="Times New Roman"/>
                      <w:b/>
                      <w:i/>
                      <w:noProof/>
                      <w:sz w:val="28"/>
                      <w:szCs w:val="28"/>
                      <w:lang w:eastAsia="ru-RU"/>
                    </w:rPr>
                  </m:ctrlPr>
                </m:sSubPr>
                <m:e>
                  <m:r>
                    <m:rPr>
                      <m:sty m:val="bi"/>
                    </m:rPr>
                    <w:rPr>
                      <w:rFonts w:ascii="Cambria Math" w:hAnsi="Cambria Math" w:cs="Times New Roman"/>
                      <w:noProof/>
                      <w:sz w:val="28"/>
                      <w:szCs w:val="28"/>
                      <w:lang w:eastAsia="ru-RU"/>
                    </w:rPr>
                    <m:t>L</m:t>
                  </m:r>
                </m:e>
                <m:sub>
                  <m:r>
                    <m:rPr>
                      <m:sty m:val="bi"/>
                    </m:rPr>
                    <w:rPr>
                      <w:rFonts w:ascii="Cambria Math" w:hAnsi="Cambria Math" w:cs="Times New Roman"/>
                      <w:noProof/>
                      <w:sz w:val="28"/>
                      <w:szCs w:val="28"/>
                      <w:lang w:eastAsia="ru-RU"/>
                    </w:rPr>
                    <m:t>тек</m:t>
                  </m:r>
                </m:sub>
              </m:sSub>
              <m:r>
                <m:rPr>
                  <m:sty m:val="bi"/>
                </m:rPr>
                <w:rPr>
                  <w:rFonts w:ascii="Cambria Math" w:hAnsi="Cambria Math" w:cs="Times New Roman"/>
                  <w:noProof/>
                  <w:sz w:val="28"/>
                  <w:szCs w:val="28"/>
                  <w:lang w:eastAsia="ru-RU"/>
                </w:rPr>
                <m:t>-</m:t>
              </m:r>
              <m:sSub>
                <m:sSubPr>
                  <m:ctrlPr>
                    <w:rPr>
                      <w:rFonts w:ascii="Cambria Math" w:hAnsi="Cambria Math" w:cs="Times New Roman"/>
                      <w:b/>
                      <w:i/>
                      <w:noProof/>
                      <w:sz w:val="28"/>
                      <w:szCs w:val="28"/>
                      <w:lang w:eastAsia="ru-RU"/>
                    </w:rPr>
                  </m:ctrlPr>
                </m:sSubPr>
                <m:e>
                  <m:r>
                    <m:rPr>
                      <m:sty m:val="bi"/>
                    </m:rPr>
                    <w:rPr>
                      <w:rFonts w:ascii="Cambria Math" w:hAnsi="Cambria Math" w:cs="Times New Roman"/>
                      <w:noProof/>
                      <w:sz w:val="28"/>
                      <w:szCs w:val="28"/>
                      <w:lang w:eastAsia="ru-RU"/>
                    </w:rPr>
                    <m:t>L</m:t>
                  </m:r>
                </m:e>
                <m:sub>
                  <m:r>
                    <m:rPr>
                      <m:sty m:val="bi"/>
                    </m:rPr>
                    <w:rPr>
                      <w:rFonts w:ascii="Cambria Math" w:hAnsi="Cambria Math" w:cs="Times New Roman"/>
                      <w:noProof/>
                      <w:sz w:val="28"/>
                      <w:szCs w:val="28"/>
                      <w:lang w:eastAsia="ru-RU"/>
                    </w:rPr>
                    <m:t>нач</m:t>
                  </m:r>
                </m:sub>
              </m:sSub>
            </m:num>
            <m:den>
              <m:sSub>
                <m:sSubPr>
                  <m:ctrlPr>
                    <w:rPr>
                      <w:rFonts w:ascii="Cambria Math" w:hAnsi="Cambria Math" w:cs="Times New Roman"/>
                      <w:b/>
                      <w:i/>
                      <w:noProof/>
                      <w:sz w:val="28"/>
                      <w:szCs w:val="28"/>
                      <w:lang w:eastAsia="ru-RU"/>
                    </w:rPr>
                  </m:ctrlPr>
                </m:sSubPr>
                <m:e>
                  <m:r>
                    <m:rPr>
                      <m:sty m:val="bi"/>
                    </m:rPr>
                    <w:rPr>
                      <w:rFonts w:ascii="Cambria Math" w:hAnsi="Cambria Math" w:cs="Times New Roman"/>
                      <w:noProof/>
                      <w:sz w:val="28"/>
                      <w:szCs w:val="28"/>
                      <w:lang w:eastAsia="ru-RU"/>
                    </w:rPr>
                    <m:t>L</m:t>
                  </m:r>
                </m:e>
                <m:sub>
                  <m:r>
                    <m:rPr>
                      <m:sty m:val="bi"/>
                    </m:rPr>
                    <w:rPr>
                      <w:rFonts w:ascii="Cambria Math" w:hAnsi="Cambria Math" w:cs="Times New Roman"/>
                      <w:noProof/>
                      <w:sz w:val="28"/>
                      <w:szCs w:val="28"/>
                      <w:lang w:eastAsia="ru-RU"/>
                    </w:rPr>
                    <m:t>кон</m:t>
                  </m:r>
                </m:sub>
              </m:sSub>
              <m:r>
                <m:rPr>
                  <m:sty m:val="bi"/>
                </m:rPr>
                <w:rPr>
                  <w:rFonts w:ascii="Cambria Math" w:hAnsi="Cambria Math" w:cs="Times New Roman"/>
                  <w:noProof/>
                  <w:sz w:val="28"/>
                  <w:szCs w:val="28"/>
                  <w:lang w:eastAsia="ru-RU"/>
                </w:rPr>
                <m:t>-</m:t>
              </m:r>
              <m:sSub>
                <m:sSubPr>
                  <m:ctrlPr>
                    <w:rPr>
                      <w:rFonts w:ascii="Cambria Math" w:hAnsi="Cambria Math" w:cs="Times New Roman"/>
                      <w:b/>
                      <w:i/>
                      <w:noProof/>
                      <w:sz w:val="28"/>
                      <w:szCs w:val="28"/>
                      <w:lang w:eastAsia="ru-RU"/>
                    </w:rPr>
                  </m:ctrlPr>
                </m:sSubPr>
                <m:e>
                  <m:r>
                    <m:rPr>
                      <m:sty m:val="bi"/>
                    </m:rPr>
                    <w:rPr>
                      <w:rFonts w:ascii="Cambria Math" w:hAnsi="Cambria Math" w:cs="Times New Roman"/>
                      <w:noProof/>
                      <w:sz w:val="28"/>
                      <w:szCs w:val="28"/>
                      <w:lang w:eastAsia="ru-RU"/>
                    </w:rPr>
                    <m:t>L</m:t>
                  </m:r>
                </m:e>
                <m:sub>
                  <m:r>
                    <m:rPr>
                      <m:sty m:val="bi"/>
                    </m:rPr>
                    <w:rPr>
                      <w:rFonts w:ascii="Cambria Math" w:hAnsi="Cambria Math" w:cs="Times New Roman"/>
                      <w:noProof/>
                      <w:sz w:val="28"/>
                      <w:szCs w:val="28"/>
                      <w:lang w:eastAsia="ru-RU"/>
                    </w:rPr>
                    <m:t>нач</m:t>
                  </m:r>
                </m:sub>
              </m:sSub>
            </m:den>
          </m:f>
        </m:oMath>
      </m:oMathPara>
    </w:p>
    <w:p w:rsidR="003779BA" w:rsidRDefault="003779BA" w:rsidP="003779BA">
      <w:pPr>
        <w:tabs>
          <w:tab w:val="left" w:pos="8317"/>
        </w:tabs>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b/>
        <w:t>(3.1)</w:t>
      </w:r>
    </w:p>
    <w:p w:rsidR="00FB4950" w:rsidRPr="00981EBB" w:rsidRDefault="00FB4950" w:rsidP="00FD061B">
      <w:pPr>
        <w:spacing w:after="0" w:line="240" w:lineRule="auto"/>
        <w:ind w:firstLine="709"/>
        <w:jc w:val="both"/>
        <w:rPr>
          <w:rFonts w:ascii="Times New Roman" w:hAnsi="Times New Roman" w:cs="Times New Roman"/>
          <w:color w:val="000000"/>
          <w:sz w:val="28"/>
          <w:szCs w:val="28"/>
        </w:rPr>
      </w:pPr>
      <w:r w:rsidRPr="00202B1A">
        <w:rPr>
          <w:rFonts w:ascii="Times New Roman" w:hAnsi="Times New Roman" w:cs="Times New Roman"/>
          <w:color w:val="000000"/>
          <w:sz w:val="28"/>
          <w:szCs w:val="28"/>
        </w:rPr>
        <w:t xml:space="preserve">Подставим значения из таблицы в формулу.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тек</m:t>
            </m:r>
          </m:sub>
        </m:sSub>
      </m:oMath>
      <w:r w:rsidRPr="00202B1A">
        <w:rPr>
          <w:rFonts w:ascii="Times New Roman" w:hAnsi="Times New Roman" w:cs="Times New Roman"/>
          <w:color w:val="000000"/>
          <w:sz w:val="28"/>
          <w:szCs w:val="28"/>
        </w:rPr>
        <w:t xml:space="preserve">=0.5, 1, …;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кон</m:t>
            </m:r>
          </m:sub>
        </m:sSub>
      </m:oMath>
      <w:r w:rsidRPr="00202B1A">
        <w:rPr>
          <w:rFonts w:ascii="Times New Roman" w:hAnsi="Times New Roman" w:cs="Times New Roman"/>
          <w:color w:val="000000"/>
          <w:sz w:val="28"/>
          <w:szCs w:val="28"/>
        </w:rPr>
        <w:t xml:space="preserve">=20;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нач</m:t>
            </m:r>
          </m:sub>
        </m:sSub>
      </m:oMath>
      <w:r w:rsidRPr="00202B1A">
        <w:rPr>
          <w:rFonts w:ascii="Times New Roman" w:hAnsi="Times New Roman" w:cs="Times New Roman"/>
          <w:color w:val="000000"/>
          <w:sz w:val="28"/>
          <w:szCs w:val="28"/>
        </w:rPr>
        <w:t xml:space="preserve">=0.5. Подсчитав мы получаем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rPr>
              <m:t>норм</m:t>
            </m:r>
          </m:sub>
        </m:sSub>
      </m:oMath>
    </w:p>
    <w:p w:rsidR="00FB4950" w:rsidRDefault="003779BA" w:rsidP="00A66DCE">
      <w:pPr>
        <w:spacing w:after="0" w:line="360" w:lineRule="auto"/>
        <w:ind w:firstLine="709"/>
        <w:jc w:val="right"/>
        <w:rPr>
          <w:rFonts w:ascii="Times New Roman" w:eastAsiaTheme="minorEastAsia" w:hAnsi="Times New Roman" w:cs="Times New Roman"/>
          <w:noProof/>
          <w:sz w:val="28"/>
          <w:szCs w:val="28"/>
          <w:lang w:eastAsia="ru-RU"/>
        </w:rPr>
      </w:pPr>
      <w:r>
        <w:rPr>
          <w:rFonts w:ascii="Times New Roman" w:eastAsiaTheme="minorEastAsia" w:hAnsi="Times New Roman" w:cs="Times New Roman"/>
          <w:noProof/>
          <w:sz w:val="28"/>
          <w:szCs w:val="28"/>
          <w:lang w:eastAsia="ru-RU"/>
        </w:rPr>
        <w:t>Таблица 3.2</w:t>
      </w:r>
    </w:p>
    <w:p w:rsidR="00A66DCE" w:rsidRPr="00FD061B" w:rsidRDefault="00FD061B" w:rsidP="00FD061B">
      <w:pPr>
        <w:spacing w:after="0" w:line="360" w:lineRule="auto"/>
        <w:ind w:firstLine="709"/>
        <w:rPr>
          <w:rFonts w:ascii="Times New Roman" w:eastAsiaTheme="minorEastAsia" w:hAnsi="Times New Roman" w:cs="Times New Roman"/>
          <w:noProof/>
          <w:sz w:val="28"/>
          <w:szCs w:val="28"/>
          <w:lang w:eastAsia="ru-RU"/>
        </w:rPr>
      </w:pPr>
      <w:r>
        <w:rPr>
          <w:rFonts w:ascii="Times New Roman" w:eastAsiaTheme="minorEastAsia" w:hAnsi="Times New Roman" w:cs="Times New Roman"/>
          <w:noProof/>
          <w:sz w:val="28"/>
          <w:szCs w:val="28"/>
          <w:lang w:eastAsia="ru-RU"/>
        </w:rPr>
        <w:t xml:space="preserve">Изменение уровня </w:t>
      </w:r>
      <w:r>
        <w:rPr>
          <w:rFonts w:ascii="Times New Roman" w:eastAsiaTheme="minorEastAsia" w:hAnsi="Times New Roman" w:cs="Times New Roman"/>
          <w:noProof/>
          <w:sz w:val="28"/>
          <w:szCs w:val="28"/>
          <w:lang w:val="en-US" w:eastAsia="ru-RU"/>
        </w:rPr>
        <w:t>L</w:t>
      </w:r>
      <w:r w:rsidR="003779BA">
        <w:rPr>
          <w:rFonts w:ascii="Times New Roman" w:eastAsiaTheme="minorEastAsia" w:hAnsi="Times New Roman" w:cs="Times New Roman"/>
          <w:noProof/>
          <w:sz w:val="28"/>
          <w:szCs w:val="28"/>
          <w:lang w:eastAsia="ru-RU"/>
        </w:rPr>
        <w:t>норм в промежутке времени</w:t>
      </w:r>
    </w:p>
    <w:tbl>
      <w:tblPr>
        <w:tblStyle w:val="a3"/>
        <w:tblpPr w:leftFromText="180" w:rightFromText="180" w:vertAnchor="text" w:horzAnchor="margin" w:tblpXSpec="center" w:tblpY="437"/>
        <w:tblW w:w="11343" w:type="dxa"/>
        <w:tblLook w:val="04A0" w:firstRow="1" w:lastRow="0" w:firstColumn="1" w:lastColumn="0" w:noHBand="0" w:noVBand="1"/>
      </w:tblPr>
      <w:tblGrid>
        <w:gridCol w:w="996"/>
        <w:gridCol w:w="370"/>
        <w:gridCol w:w="848"/>
        <w:gridCol w:w="766"/>
        <w:gridCol w:w="707"/>
        <w:gridCol w:w="707"/>
        <w:gridCol w:w="707"/>
        <w:gridCol w:w="707"/>
        <w:gridCol w:w="707"/>
        <w:gridCol w:w="707"/>
        <w:gridCol w:w="707"/>
        <w:gridCol w:w="707"/>
        <w:gridCol w:w="707"/>
        <w:gridCol w:w="706"/>
        <w:gridCol w:w="706"/>
        <w:gridCol w:w="588"/>
      </w:tblGrid>
      <w:tr w:rsidR="00FD061B" w:rsidRPr="00202B1A" w:rsidTr="00FD061B">
        <w:trPr>
          <w:trHeight w:val="506"/>
        </w:trPr>
        <w:tc>
          <w:tcPr>
            <w:tcW w:w="996" w:type="dxa"/>
          </w:tcPr>
          <w:p w:rsidR="008B4E68" w:rsidRPr="00654E91" w:rsidRDefault="008B4E68" w:rsidP="00FD061B">
            <w:pPr>
              <w:pStyle w:val="a4"/>
              <w:ind w:left="-48" w:firstLine="25"/>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l</w:t>
            </w:r>
          </w:p>
        </w:tc>
        <w:tc>
          <w:tcPr>
            <w:tcW w:w="370"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0</w:t>
            </w:r>
          </w:p>
        </w:tc>
        <w:tc>
          <w:tcPr>
            <w:tcW w:w="848"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0.5</w:t>
            </w:r>
          </w:p>
        </w:tc>
        <w:tc>
          <w:tcPr>
            <w:tcW w:w="766"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1</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1.5</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2</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2.5</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3</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3.5</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4</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4.5</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5</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5.5</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6</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6.5</w:t>
            </w:r>
          </w:p>
        </w:tc>
        <w:tc>
          <w:tcPr>
            <w:tcW w:w="588" w:type="dxa"/>
          </w:tcPr>
          <w:p w:rsidR="008B4E68" w:rsidRPr="00202B1A" w:rsidRDefault="008B4E68" w:rsidP="00516E38">
            <w:pPr>
              <w:pStyle w:val="a4"/>
              <w:ind w:left="0"/>
              <w:jc w:val="both"/>
              <w:rPr>
                <w:rFonts w:ascii="Times New Roman" w:hAnsi="Times New Roman" w:cs="Times New Roman"/>
                <w:noProof/>
                <w:sz w:val="28"/>
                <w:szCs w:val="28"/>
                <w:lang w:val="en-US" w:eastAsia="ru-RU"/>
              </w:rPr>
            </w:pPr>
            <w:r w:rsidRPr="00202B1A">
              <w:rPr>
                <w:rFonts w:ascii="Times New Roman" w:hAnsi="Times New Roman" w:cs="Times New Roman"/>
                <w:noProof/>
                <w:sz w:val="28"/>
                <w:szCs w:val="28"/>
                <w:lang w:val="en-US" w:eastAsia="ru-RU"/>
              </w:rPr>
              <w:t>7</w:t>
            </w:r>
          </w:p>
        </w:tc>
      </w:tr>
      <w:tr w:rsidR="00FD061B" w:rsidRPr="00202B1A" w:rsidTr="00FD061B">
        <w:trPr>
          <w:trHeight w:val="506"/>
        </w:trPr>
        <w:tc>
          <w:tcPr>
            <w:tcW w:w="996"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val="en-US" w:eastAsia="ru-RU"/>
              </w:rPr>
              <w:t>L</w:t>
            </w:r>
            <w:r w:rsidRPr="00202B1A">
              <w:rPr>
                <w:rFonts w:ascii="Times New Roman" w:hAnsi="Times New Roman" w:cs="Times New Roman"/>
                <w:noProof/>
                <w:sz w:val="28"/>
                <w:szCs w:val="28"/>
                <w:lang w:eastAsia="ru-RU"/>
              </w:rPr>
              <w:t>норм</w:t>
            </w:r>
          </w:p>
        </w:tc>
        <w:tc>
          <w:tcPr>
            <w:tcW w:w="370"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p>
        </w:tc>
        <w:tc>
          <w:tcPr>
            <w:tcW w:w="848"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0.077</w:t>
            </w:r>
          </w:p>
        </w:tc>
        <w:tc>
          <w:tcPr>
            <w:tcW w:w="766"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15</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23</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31</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38</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46</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54</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62</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72</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77</w:t>
            </w:r>
          </w:p>
        </w:tc>
        <w:tc>
          <w:tcPr>
            <w:tcW w:w="707"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87</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95</w:t>
            </w:r>
          </w:p>
        </w:tc>
        <w:tc>
          <w:tcPr>
            <w:tcW w:w="706"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0</w:t>
            </w:r>
            <w:r w:rsidRPr="00202B1A">
              <w:rPr>
                <w:rFonts w:ascii="Times New Roman" w:hAnsi="Times New Roman" w:cs="Times New Roman"/>
                <w:noProof/>
                <w:sz w:val="28"/>
                <w:szCs w:val="28"/>
                <w:lang w:val="en-US" w:eastAsia="ru-RU"/>
              </w:rPr>
              <w:t>.</w:t>
            </w:r>
            <w:r w:rsidRPr="00202B1A">
              <w:rPr>
                <w:rFonts w:ascii="Times New Roman" w:hAnsi="Times New Roman" w:cs="Times New Roman"/>
                <w:noProof/>
                <w:sz w:val="28"/>
                <w:szCs w:val="28"/>
                <w:lang w:eastAsia="ru-RU"/>
              </w:rPr>
              <w:t>97</w:t>
            </w:r>
          </w:p>
        </w:tc>
        <w:tc>
          <w:tcPr>
            <w:tcW w:w="588" w:type="dxa"/>
          </w:tcPr>
          <w:p w:rsidR="008B4E68" w:rsidRPr="00202B1A" w:rsidRDefault="008B4E68" w:rsidP="00516E38">
            <w:pPr>
              <w:pStyle w:val="a4"/>
              <w:ind w:left="0"/>
              <w:jc w:val="both"/>
              <w:rPr>
                <w:rFonts w:ascii="Times New Roman" w:hAnsi="Times New Roman" w:cs="Times New Roman"/>
                <w:noProof/>
                <w:sz w:val="28"/>
                <w:szCs w:val="28"/>
                <w:lang w:eastAsia="ru-RU"/>
              </w:rPr>
            </w:pPr>
            <w:r w:rsidRPr="00202B1A">
              <w:rPr>
                <w:rFonts w:ascii="Times New Roman" w:hAnsi="Times New Roman" w:cs="Times New Roman"/>
                <w:noProof/>
                <w:sz w:val="28"/>
                <w:szCs w:val="28"/>
                <w:lang w:eastAsia="ru-RU"/>
              </w:rPr>
              <w:t>1</w:t>
            </w:r>
          </w:p>
        </w:tc>
      </w:tr>
    </w:tbl>
    <w:p w:rsidR="006E54B7" w:rsidRDefault="006E54B7" w:rsidP="00A74986">
      <w:pPr>
        <w:spacing w:after="0" w:line="360" w:lineRule="auto"/>
        <w:ind w:firstLine="709"/>
        <w:jc w:val="both"/>
        <w:rPr>
          <w:rFonts w:ascii="Times New Roman" w:hAnsi="Times New Roman" w:cs="Times New Roman"/>
          <w:b/>
          <w:sz w:val="28"/>
          <w:szCs w:val="28"/>
        </w:rPr>
      </w:pPr>
    </w:p>
    <w:p w:rsidR="00FB4950" w:rsidRPr="003779BA" w:rsidRDefault="00FB4950" w:rsidP="003779BA">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Передаточная функция</w:t>
      </w:r>
      <w:r w:rsidR="003779BA">
        <w:rPr>
          <w:rFonts w:ascii="Times New Roman" w:eastAsia="Times New Roman" w:hAnsi="Times New Roman" w:cs="Times New Roman"/>
          <w:sz w:val="28"/>
          <w:szCs w:val="28"/>
          <w:lang w:eastAsia="ru-RU"/>
        </w:rPr>
        <w:t xml:space="preserve"> (Рис.3.1)</w:t>
      </w:r>
    </w:p>
    <w:p w:rsidR="00FB4950" w:rsidRPr="00202B1A" w:rsidRDefault="00FB4950" w:rsidP="00A74986">
      <w:pPr>
        <w:spacing w:after="0" w:line="360" w:lineRule="auto"/>
        <w:ind w:firstLine="709"/>
        <w:jc w:val="both"/>
        <w:rPr>
          <w:rFonts w:ascii="Times New Roman" w:eastAsia="Times New Roman" w:hAnsi="Times New Roman" w:cs="Times New Roman"/>
          <w:sz w:val="28"/>
          <w:szCs w:val="28"/>
          <w:lang w:eastAsia="ru-RU"/>
        </w:rPr>
      </w:pPr>
      <w:r w:rsidRPr="00202B1A">
        <w:rPr>
          <w:rFonts w:ascii="Times New Roman" w:hAnsi="Times New Roman" w:cs="Times New Roman"/>
          <w:noProof/>
          <w:sz w:val="28"/>
          <w:szCs w:val="28"/>
          <w:lang w:eastAsia="ru-RU"/>
        </w:rPr>
        <w:drawing>
          <wp:inline distT="0" distB="0" distL="0" distR="0" wp14:anchorId="72BFDF84" wp14:editId="45EEB2E1">
            <wp:extent cx="4276725" cy="2276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276475"/>
                    </a:xfrm>
                    <a:prstGeom prst="rect">
                      <a:avLst/>
                    </a:prstGeom>
                  </pic:spPr>
                </pic:pic>
              </a:graphicData>
            </a:graphic>
          </wp:inline>
        </w:drawing>
      </w:r>
    </w:p>
    <w:p w:rsidR="00FB4950" w:rsidRPr="00202B1A" w:rsidRDefault="00FB4950" w:rsidP="00A749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Исходя из данных, получаем пере</w:t>
      </w:r>
      <w:r w:rsidRPr="00202B1A">
        <w:rPr>
          <w:rFonts w:ascii="Times New Roman" w:eastAsia="Times New Roman" w:hAnsi="Times New Roman" w:cs="Times New Roman"/>
          <w:sz w:val="28"/>
          <w:szCs w:val="28"/>
          <w:lang w:eastAsia="ru-RU"/>
        </w:rPr>
        <w:t>даточную функцию:</w:t>
      </w:r>
    </w:p>
    <w:p w:rsidR="00B8156F" w:rsidRPr="003779BA" w:rsidRDefault="00FB4950" w:rsidP="003779BA">
      <w:pPr>
        <w:spacing w:after="0" w:line="360" w:lineRule="auto"/>
        <w:ind w:firstLine="709"/>
        <w:jc w:val="both"/>
        <w:rPr>
          <w:rFonts w:ascii="Times New Roman" w:eastAsia="Times New Roman" w:hAnsi="Times New Roman" w:cs="Times New Roman"/>
          <w:sz w:val="24"/>
          <w:szCs w:val="24"/>
          <w:lang w:eastAsia="ru-RU"/>
        </w:rPr>
      </w:pPr>
      <m:oMathPara>
        <m:oMath>
          <m:r>
            <m:rPr>
              <m:sty m:val="p"/>
            </m:rPr>
            <w:rPr>
              <w:rFonts w:ascii="Cambria Math" w:eastAsia="Times New Roman" w:hAnsi="Cambria Math" w:cs="Times New Roman"/>
              <w:sz w:val="24"/>
              <w:szCs w:val="24"/>
              <w:lang w:eastAsia="ru-RU"/>
            </w:rPr>
            <m:t>W</m:t>
          </m:r>
          <m:d>
            <m:dPr>
              <m:ctrlPr>
                <w:rPr>
                  <w:rFonts w:ascii="Cambria Math" w:eastAsia="Times New Roman" w:hAnsi="Cambria Math" w:cs="Times New Roman"/>
                  <w:sz w:val="24"/>
                  <w:szCs w:val="24"/>
                  <w:lang w:eastAsia="ru-RU"/>
                </w:rPr>
              </m:ctrlPr>
            </m:dPr>
            <m:e>
              <m:r>
                <m:rPr>
                  <m:sty m:val="p"/>
                </m:rPr>
                <w:rPr>
                  <w:rFonts w:ascii="Cambria Math" w:eastAsia="Times New Roman" w:hAnsi="Cambria Math" w:cs="Times New Roman"/>
                  <w:sz w:val="24"/>
                  <w:szCs w:val="24"/>
                  <w:lang w:eastAsia="ru-RU"/>
                </w:rPr>
                <m:t>s</m:t>
              </m:r>
            </m:e>
          </m:d>
          <m:r>
            <m:rPr>
              <m:sty m:val="p"/>
            </m:rP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m:rPr>
                  <m:sty m:val="p"/>
                </m:rPr>
                <w:rPr>
                  <w:rFonts w:ascii="Cambria Math" w:eastAsia="Times New Roman" w:hAnsi="Cambria Math" w:cs="Times New Roman"/>
                  <w:sz w:val="24"/>
                  <w:szCs w:val="24"/>
                  <w:lang w:eastAsia="ru-RU"/>
                </w:rPr>
                <m:t>0,66002*</m:t>
              </m:r>
              <m:sSup>
                <m:sSupPr>
                  <m:ctrlPr>
                    <w:rPr>
                      <w:rFonts w:ascii="Cambria Math" w:eastAsia="Times New Roman" w:hAnsi="Cambria Math" w:cs="Times New Roman"/>
                      <w:sz w:val="24"/>
                      <w:szCs w:val="24"/>
                      <w:lang w:eastAsia="ru-RU"/>
                    </w:rPr>
                  </m:ctrlPr>
                </m:sSupPr>
                <m:e>
                  <m:r>
                    <m:rPr>
                      <m:sty m:val="p"/>
                    </m:rPr>
                    <w:rPr>
                      <w:rFonts w:ascii="Cambria Math" w:eastAsia="Times New Roman" w:hAnsi="Cambria Math" w:cs="Times New Roman"/>
                      <w:sz w:val="24"/>
                      <w:szCs w:val="24"/>
                      <w:lang w:val="en-US" w:eastAsia="ru-RU"/>
                    </w:rPr>
                    <m:t>s</m:t>
                  </m:r>
                </m:e>
                <m:sup>
                  <m:r>
                    <m:rPr>
                      <m:sty m:val="p"/>
                    </m:rPr>
                    <w:rPr>
                      <w:rFonts w:ascii="Cambria Math" w:eastAsia="Times New Roman" w:hAnsi="Cambria Math" w:cs="Times New Roman"/>
                      <w:sz w:val="24"/>
                      <w:szCs w:val="24"/>
                      <w:lang w:eastAsia="ru-RU"/>
                    </w:rPr>
                    <m:t>2</m:t>
                  </m:r>
                </m:sup>
              </m:sSup>
              <m:r>
                <m:rPr>
                  <m:sty m:val="p"/>
                </m:rPr>
                <w:rPr>
                  <w:rFonts w:ascii="Cambria Math" w:eastAsia="Times New Roman" w:hAnsi="Cambria Math" w:cs="Times New Roman"/>
                  <w:sz w:val="24"/>
                  <w:szCs w:val="24"/>
                  <w:lang w:eastAsia="ru-RU"/>
                </w:rPr>
                <m:t>*0.01944*</m:t>
              </m:r>
              <m:r>
                <m:rPr>
                  <m:sty m:val="p"/>
                </m:rPr>
                <w:rPr>
                  <w:rFonts w:ascii="Cambria Math" w:eastAsia="Times New Roman" w:hAnsi="Cambria Math" w:cs="Times New Roman"/>
                  <w:sz w:val="24"/>
                  <w:szCs w:val="24"/>
                  <w:lang w:val="en-US" w:eastAsia="ru-RU"/>
                </w:rPr>
                <m:t>s+1</m:t>
              </m:r>
            </m:num>
            <m:den>
              <m:sSup>
                <m:sSupPr>
                  <m:ctrlPr>
                    <w:rPr>
                      <w:rFonts w:ascii="Cambria Math" w:eastAsia="Times New Roman" w:hAnsi="Cambria Math" w:cs="Times New Roman"/>
                      <w:sz w:val="24"/>
                      <w:szCs w:val="24"/>
                      <w:lang w:eastAsia="ru-RU"/>
                    </w:rPr>
                  </m:ctrlPr>
                </m:sSupPr>
                <m:e>
                  <m:r>
                    <m:rPr>
                      <m:sty m:val="p"/>
                    </m:rPr>
                    <w:rPr>
                      <w:rFonts w:ascii="Cambria Math" w:eastAsia="Times New Roman" w:hAnsi="Cambria Math" w:cs="Times New Roman"/>
                      <w:sz w:val="24"/>
                      <w:szCs w:val="24"/>
                      <w:lang w:eastAsia="ru-RU"/>
                    </w:rPr>
                    <m:t>2.14704*s</m:t>
                  </m:r>
                </m:e>
                <m:sup>
                  <m:r>
                    <m:rPr>
                      <m:sty m:val="p"/>
                    </m:rPr>
                    <w:rPr>
                      <w:rFonts w:ascii="Cambria Math" w:eastAsia="Times New Roman" w:hAnsi="Cambria Math" w:cs="Times New Roman"/>
                      <w:sz w:val="24"/>
                      <w:szCs w:val="24"/>
                      <w:lang w:eastAsia="ru-RU"/>
                    </w:rPr>
                    <m:t>3</m:t>
                  </m:r>
                </m:sup>
              </m:sSup>
              <m:r>
                <m:rPr>
                  <m:sty m:val="p"/>
                </m:rPr>
                <w:rPr>
                  <w:rFonts w:ascii="Cambria Math" w:eastAsia="Times New Roman" w:hAnsi="Cambria Math" w:cs="Times New Roman"/>
                  <w:sz w:val="24"/>
                  <w:szCs w:val="24"/>
                  <w:lang w:eastAsia="ru-RU"/>
                </w:rPr>
                <m:t>+</m:t>
              </m:r>
              <m:sSup>
                <m:sSupPr>
                  <m:ctrlPr>
                    <w:rPr>
                      <w:rFonts w:ascii="Cambria Math" w:eastAsia="Times New Roman" w:hAnsi="Cambria Math" w:cs="Times New Roman"/>
                      <w:sz w:val="24"/>
                      <w:szCs w:val="24"/>
                      <w:lang w:eastAsia="ru-RU"/>
                    </w:rPr>
                  </m:ctrlPr>
                </m:sSupPr>
                <m:e>
                  <m:r>
                    <m:rPr>
                      <m:sty m:val="p"/>
                    </m:rPr>
                    <w:rPr>
                      <w:rFonts w:ascii="Cambria Math" w:eastAsia="Times New Roman" w:hAnsi="Cambria Math" w:cs="Times New Roman"/>
                      <w:sz w:val="24"/>
                      <w:szCs w:val="24"/>
                      <w:lang w:eastAsia="ru-RU"/>
                    </w:rPr>
                    <m:t>4.07433*</m:t>
                  </m:r>
                  <m:r>
                    <m:rPr>
                      <m:sty m:val="p"/>
                    </m:rPr>
                    <w:rPr>
                      <w:rFonts w:ascii="Cambria Math" w:eastAsia="Times New Roman" w:hAnsi="Cambria Math" w:cs="Times New Roman"/>
                      <w:sz w:val="24"/>
                      <w:szCs w:val="24"/>
                      <w:lang w:val="en-US" w:eastAsia="ru-RU"/>
                    </w:rPr>
                    <m:t>s</m:t>
                  </m:r>
                </m:e>
                <m:sup>
                  <m:r>
                    <m:rPr>
                      <m:sty m:val="p"/>
                    </m:rPr>
                    <w:rPr>
                      <w:rFonts w:ascii="Cambria Math" w:eastAsia="Times New Roman" w:hAnsi="Cambria Math" w:cs="Times New Roman"/>
                      <w:sz w:val="24"/>
                      <w:szCs w:val="24"/>
                      <w:lang w:eastAsia="ru-RU"/>
                    </w:rPr>
                    <m:t>2</m:t>
                  </m:r>
                </m:sup>
              </m:sSup>
              <m:r>
                <m:rPr>
                  <m:sty m:val="p"/>
                </m:rPr>
                <w:rPr>
                  <w:rFonts w:ascii="Cambria Math" w:eastAsia="Times New Roman" w:hAnsi="Cambria Math" w:cs="Times New Roman"/>
                  <w:sz w:val="24"/>
                  <w:szCs w:val="24"/>
                  <w:lang w:eastAsia="ru-RU"/>
                </w:rPr>
                <m:t>+3.20256*s+1</m:t>
              </m:r>
            </m:den>
          </m:f>
        </m:oMath>
      </m:oMathPara>
    </w:p>
    <w:p w:rsidR="003779BA" w:rsidRDefault="003779BA" w:rsidP="003779BA">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p>
    <w:p w:rsidR="00FB4950" w:rsidRPr="00981EBB" w:rsidRDefault="00FB4950" w:rsidP="00A749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Частотная характеристика</w:t>
      </w:r>
      <w:r w:rsidR="003779BA">
        <w:rPr>
          <w:rFonts w:ascii="Times New Roman" w:eastAsia="Times New Roman" w:hAnsi="Times New Roman" w:cs="Times New Roman"/>
          <w:sz w:val="28"/>
          <w:szCs w:val="28"/>
          <w:lang w:eastAsia="ru-RU"/>
        </w:rPr>
        <w:t xml:space="preserve"> (Рис 3.2)</w:t>
      </w:r>
    </w:p>
    <w:p w:rsidR="00FB4950" w:rsidRPr="00202B1A" w:rsidRDefault="00FB4950" w:rsidP="00A74986">
      <w:pPr>
        <w:spacing w:after="0" w:line="360" w:lineRule="auto"/>
        <w:ind w:firstLine="709"/>
        <w:jc w:val="both"/>
        <w:rPr>
          <w:rFonts w:ascii="Times New Roman" w:eastAsia="Times New Roman" w:hAnsi="Times New Roman" w:cs="Times New Roman"/>
          <w:sz w:val="28"/>
          <w:szCs w:val="28"/>
          <w:lang w:eastAsia="ru-RU"/>
        </w:rPr>
      </w:pPr>
      <w:r w:rsidRPr="00202B1A">
        <w:rPr>
          <w:rFonts w:ascii="Times New Roman" w:hAnsi="Times New Roman" w:cs="Times New Roman"/>
          <w:noProof/>
          <w:sz w:val="28"/>
          <w:szCs w:val="28"/>
          <w:lang w:eastAsia="ru-RU"/>
        </w:rPr>
        <w:drawing>
          <wp:inline distT="0" distB="0" distL="0" distR="0" wp14:anchorId="7151392D" wp14:editId="540B7293">
            <wp:extent cx="4362450" cy="1857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1857375"/>
                    </a:xfrm>
                    <a:prstGeom prst="rect">
                      <a:avLst/>
                    </a:prstGeom>
                  </pic:spPr>
                </pic:pic>
              </a:graphicData>
            </a:graphic>
          </wp:inline>
        </w:drawing>
      </w:r>
    </w:p>
    <w:p w:rsidR="00FB4950" w:rsidRPr="00202B1A" w:rsidRDefault="00FB4950" w:rsidP="00A74986">
      <w:pPr>
        <w:spacing w:after="0" w:line="360" w:lineRule="auto"/>
        <w:ind w:firstLine="709"/>
        <w:jc w:val="both"/>
        <w:rPr>
          <w:rFonts w:ascii="Times New Roman" w:eastAsia="Times New Roman" w:hAnsi="Times New Roman" w:cs="Times New Roman"/>
          <w:sz w:val="28"/>
          <w:szCs w:val="28"/>
          <w:lang w:eastAsia="ru-RU"/>
        </w:rPr>
      </w:pPr>
      <w:r w:rsidRPr="00202B1A">
        <w:rPr>
          <w:rFonts w:ascii="Times New Roman" w:eastAsia="Times New Roman" w:hAnsi="Times New Roman" w:cs="Times New Roman"/>
          <w:sz w:val="28"/>
          <w:szCs w:val="28"/>
          <w:lang w:eastAsia="ru-RU"/>
        </w:rPr>
        <w:t>Определяем устойчивость системы</w:t>
      </w:r>
    </w:p>
    <w:p w:rsidR="00FB4950" w:rsidRPr="00F426A1" w:rsidRDefault="00FB4950" w:rsidP="00A74986">
      <w:pPr>
        <w:spacing w:after="0" w:line="360" w:lineRule="auto"/>
        <w:ind w:firstLine="709"/>
        <w:jc w:val="both"/>
        <w:rPr>
          <w:rFonts w:ascii="Times New Roman" w:hAnsi="Times New Roman" w:cs="Times New Roman"/>
          <w:sz w:val="28"/>
          <w:szCs w:val="28"/>
          <w:lang w:val="en-US"/>
        </w:rPr>
      </w:pPr>
      <w:r w:rsidRPr="00202B1A">
        <w:rPr>
          <w:rFonts w:ascii="Times New Roman" w:hAnsi="Times New Roman" w:cs="Times New Roman"/>
          <w:sz w:val="28"/>
          <w:szCs w:val="28"/>
        </w:rPr>
        <w:t>Для определения устойчивости выбрал критерию Вышнеградского</w:t>
      </w:r>
      <w:r w:rsidRPr="00F426A1">
        <w:rPr>
          <w:rFonts w:ascii="Times New Roman" w:hAnsi="Times New Roman" w:cs="Times New Roman"/>
          <w:sz w:val="28"/>
          <w:szCs w:val="28"/>
          <w:lang w:val="en-US"/>
        </w:rPr>
        <w:t>.</w:t>
      </w:r>
    </w:p>
    <w:p w:rsidR="00FB4950" w:rsidRPr="00516E38" w:rsidRDefault="00FB4950" w:rsidP="00A74986">
      <w:pPr>
        <w:spacing w:after="0" w:line="360" w:lineRule="auto"/>
        <w:ind w:firstLine="709"/>
        <w:jc w:val="both"/>
        <w:rPr>
          <w:rFonts w:ascii="Times New Roman" w:hAnsi="Times New Roman" w:cs="Times New Roman"/>
          <w:sz w:val="28"/>
          <w:szCs w:val="28"/>
        </w:rPr>
      </w:pPr>
      <w:r w:rsidRPr="00202B1A">
        <w:rPr>
          <w:rFonts w:ascii="Times New Roman" w:hAnsi="Times New Roman" w:cs="Times New Roman"/>
          <w:sz w:val="28"/>
          <w:szCs w:val="28"/>
          <w:lang w:val="en-US"/>
        </w:rPr>
        <w:t>D</w:t>
      </w:r>
      <w:r w:rsidRPr="00516E38">
        <w:rPr>
          <w:rFonts w:ascii="Times New Roman" w:hAnsi="Times New Roman" w:cs="Times New Roman"/>
          <w:sz w:val="28"/>
          <w:szCs w:val="28"/>
        </w:rPr>
        <w:t>(</w:t>
      </w:r>
      <w:r w:rsidRPr="00202B1A">
        <w:rPr>
          <w:rFonts w:ascii="Times New Roman" w:hAnsi="Times New Roman" w:cs="Times New Roman"/>
          <w:sz w:val="28"/>
          <w:szCs w:val="28"/>
          <w:lang w:val="en-US"/>
        </w:rPr>
        <w:t>p</w:t>
      </w:r>
      <w:r w:rsidRPr="00516E38">
        <w:rPr>
          <w:rFonts w:ascii="Times New Roman" w:hAnsi="Times New Roman" w:cs="Times New Roman"/>
          <w:sz w:val="28"/>
          <w:szCs w:val="28"/>
        </w:rPr>
        <w:t>)=</w:t>
      </w:r>
      <w:r w:rsidRPr="00202B1A">
        <w:rPr>
          <w:rFonts w:ascii="Times New Roman" w:hAnsi="Times New Roman" w:cs="Times New Roman"/>
          <w:sz w:val="28"/>
          <w:szCs w:val="28"/>
          <w:lang w:val="en-US"/>
        </w:rPr>
        <w:t>a</w:t>
      </w:r>
      <w:r w:rsidRPr="00516E38">
        <w:rPr>
          <w:rFonts w:ascii="Times New Roman" w:hAnsi="Times New Roman" w:cs="Times New Roman"/>
          <w:sz w:val="28"/>
          <w:szCs w:val="28"/>
        </w:rPr>
        <w:t>0</w:t>
      </w:r>
      <w:r w:rsidRPr="00202B1A">
        <w:rPr>
          <w:rFonts w:ascii="Times New Roman" w:hAnsi="Times New Roman" w:cs="Times New Roman"/>
          <w:sz w:val="28"/>
          <w:szCs w:val="28"/>
          <w:lang w:val="en-US"/>
        </w:rPr>
        <w:t>p</w:t>
      </w:r>
      <w:r w:rsidRPr="00516E38">
        <w:rPr>
          <w:rFonts w:ascii="Times New Roman" w:hAnsi="Times New Roman" w:cs="Times New Roman"/>
          <w:sz w:val="28"/>
          <w:szCs w:val="28"/>
        </w:rPr>
        <w:t>3+</w:t>
      </w:r>
      <w:r w:rsidRPr="00202B1A">
        <w:rPr>
          <w:rFonts w:ascii="Times New Roman" w:hAnsi="Times New Roman" w:cs="Times New Roman"/>
          <w:sz w:val="28"/>
          <w:szCs w:val="28"/>
          <w:lang w:val="en-US"/>
        </w:rPr>
        <w:t>a</w:t>
      </w:r>
      <w:r w:rsidRPr="00516E38">
        <w:rPr>
          <w:rFonts w:ascii="Times New Roman" w:hAnsi="Times New Roman" w:cs="Times New Roman"/>
          <w:sz w:val="28"/>
          <w:szCs w:val="28"/>
        </w:rPr>
        <w:t>1</w:t>
      </w:r>
      <w:r w:rsidRPr="00202B1A">
        <w:rPr>
          <w:rFonts w:ascii="Times New Roman" w:hAnsi="Times New Roman" w:cs="Times New Roman"/>
          <w:sz w:val="28"/>
          <w:szCs w:val="28"/>
          <w:lang w:val="en-US"/>
        </w:rPr>
        <w:t>p</w:t>
      </w:r>
      <w:r w:rsidRPr="00516E38">
        <w:rPr>
          <w:rFonts w:ascii="Times New Roman" w:hAnsi="Times New Roman" w:cs="Times New Roman"/>
          <w:sz w:val="28"/>
          <w:szCs w:val="28"/>
        </w:rPr>
        <w:t>2+</w:t>
      </w:r>
      <w:r w:rsidRPr="00202B1A">
        <w:rPr>
          <w:rFonts w:ascii="Times New Roman" w:hAnsi="Times New Roman" w:cs="Times New Roman"/>
          <w:sz w:val="28"/>
          <w:szCs w:val="28"/>
          <w:lang w:val="en-US"/>
        </w:rPr>
        <w:t>a</w:t>
      </w:r>
      <w:r w:rsidRPr="00516E38">
        <w:rPr>
          <w:rFonts w:ascii="Times New Roman" w:hAnsi="Times New Roman" w:cs="Times New Roman"/>
          <w:sz w:val="28"/>
          <w:szCs w:val="28"/>
        </w:rPr>
        <w:t>2</w:t>
      </w:r>
      <w:r w:rsidRPr="00202B1A">
        <w:rPr>
          <w:rFonts w:ascii="Times New Roman" w:hAnsi="Times New Roman" w:cs="Times New Roman"/>
          <w:sz w:val="28"/>
          <w:szCs w:val="28"/>
          <w:lang w:val="en-US"/>
        </w:rPr>
        <w:t>p</w:t>
      </w:r>
      <w:r w:rsidRPr="00516E38">
        <w:rPr>
          <w:rFonts w:ascii="Times New Roman" w:hAnsi="Times New Roman" w:cs="Times New Roman"/>
          <w:sz w:val="28"/>
          <w:szCs w:val="28"/>
        </w:rPr>
        <w:t>+</w:t>
      </w:r>
      <w:r w:rsidRPr="00202B1A">
        <w:rPr>
          <w:rFonts w:ascii="Times New Roman" w:hAnsi="Times New Roman" w:cs="Times New Roman"/>
          <w:sz w:val="28"/>
          <w:szCs w:val="28"/>
          <w:lang w:val="en-US"/>
        </w:rPr>
        <w:t>a</w:t>
      </w:r>
      <w:r w:rsidRPr="00516E38">
        <w:rPr>
          <w:rFonts w:ascii="Times New Roman" w:hAnsi="Times New Roman" w:cs="Times New Roman"/>
          <w:sz w:val="28"/>
          <w:szCs w:val="28"/>
        </w:rPr>
        <w:t>=0</w:t>
      </w:r>
    </w:p>
    <w:p w:rsidR="00FB4950" w:rsidRPr="00202B1A" w:rsidRDefault="00FB4950" w:rsidP="00A74986">
      <w:pPr>
        <w:spacing w:after="0" w:line="360" w:lineRule="auto"/>
        <w:ind w:firstLine="709"/>
        <w:jc w:val="both"/>
        <w:rPr>
          <w:rFonts w:ascii="Times New Roman" w:eastAsia="Times New Roman" w:hAnsi="Times New Roman" w:cs="Times New Roman"/>
          <w:sz w:val="28"/>
          <w:szCs w:val="28"/>
          <w:lang w:eastAsia="ru-RU"/>
        </w:rPr>
      </w:pPr>
      <w:r w:rsidRPr="00202B1A">
        <w:rPr>
          <w:rFonts w:ascii="Times New Roman" w:hAnsi="Times New Roman" w:cs="Times New Roman"/>
          <w:sz w:val="28"/>
          <w:szCs w:val="28"/>
        </w:rPr>
        <w:t>Критерий Вышнеградского: произведение средних членов уравнения должно быть больше произведения крайних членов уравнения (а1а2&gt; а0а3). Если произведения средних членов равна произведению крайних будет граница устойчивости.</w:t>
      </w:r>
    </w:p>
    <w:p w:rsidR="00A57BAA" w:rsidRPr="00516E38" w:rsidRDefault="00A57BAA" w:rsidP="00A74986">
      <w:pPr>
        <w:spacing w:after="0" w:line="360" w:lineRule="auto"/>
        <w:ind w:firstLine="709"/>
        <w:jc w:val="both"/>
        <w:rPr>
          <w:rFonts w:ascii="Times New Roman" w:eastAsia="Times New Roman" w:hAnsi="Times New Roman" w:cs="Times New Roman"/>
          <w:sz w:val="28"/>
          <w:szCs w:val="28"/>
          <w:lang w:val="en-US" w:eastAsia="ru-RU"/>
        </w:rPr>
      </w:pP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0</w:t>
      </w:r>
      <w:r w:rsidRPr="00516E38">
        <w:rPr>
          <w:rFonts w:ascii="Times New Roman" w:eastAsia="Times New Roman" w:hAnsi="Times New Roman" w:cs="Times New Roman"/>
          <w:sz w:val="28"/>
          <w:szCs w:val="28"/>
          <w:lang w:val="en-US" w:eastAsia="ru-RU"/>
        </w:rPr>
        <w:t>=1</w:t>
      </w:r>
    </w:p>
    <w:p w:rsidR="00A57BAA" w:rsidRPr="00516E38" w:rsidRDefault="00A57BAA" w:rsidP="00A74986">
      <w:pPr>
        <w:spacing w:after="0" w:line="360" w:lineRule="auto"/>
        <w:ind w:firstLine="709"/>
        <w:jc w:val="both"/>
        <w:rPr>
          <w:rFonts w:ascii="Times New Roman" w:eastAsia="Times New Roman" w:hAnsi="Times New Roman" w:cs="Times New Roman"/>
          <w:sz w:val="28"/>
          <w:szCs w:val="28"/>
          <w:lang w:val="en-US" w:eastAsia="ru-RU"/>
        </w:rPr>
      </w:pP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1</w:t>
      </w:r>
      <w:r w:rsidRPr="00516E38">
        <w:rPr>
          <w:rFonts w:ascii="Times New Roman" w:eastAsia="Times New Roman" w:hAnsi="Times New Roman" w:cs="Times New Roman"/>
          <w:sz w:val="28"/>
          <w:szCs w:val="28"/>
          <w:lang w:val="en-US" w:eastAsia="ru-RU"/>
        </w:rPr>
        <w:t>= 3.20256</w:t>
      </w:r>
    </w:p>
    <w:p w:rsidR="00A57BAA" w:rsidRPr="00516E38" w:rsidRDefault="00A57BAA" w:rsidP="00A74986">
      <w:pPr>
        <w:spacing w:after="0" w:line="360" w:lineRule="auto"/>
        <w:ind w:firstLine="709"/>
        <w:jc w:val="both"/>
        <w:rPr>
          <w:rFonts w:ascii="Times New Roman" w:eastAsia="Times New Roman" w:hAnsi="Times New Roman" w:cs="Times New Roman"/>
          <w:sz w:val="28"/>
          <w:szCs w:val="28"/>
          <w:lang w:val="en-US" w:eastAsia="ru-RU"/>
        </w:rPr>
      </w:pP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2</w:t>
      </w:r>
      <w:r w:rsidRPr="00516E38">
        <w:rPr>
          <w:rFonts w:ascii="Times New Roman" w:eastAsia="Times New Roman" w:hAnsi="Times New Roman" w:cs="Times New Roman"/>
          <w:sz w:val="28"/>
          <w:szCs w:val="28"/>
          <w:lang w:val="en-US" w:eastAsia="ru-RU"/>
        </w:rPr>
        <w:t>= 4.07433</w:t>
      </w:r>
    </w:p>
    <w:p w:rsidR="00FB4950" w:rsidRPr="00516E38" w:rsidRDefault="00A57BAA" w:rsidP="00A74986">
      <w:pPr>
        <w:spacing w:after="0" w:line="360" w:lineRule="auto"/>
        <w:ind w:firstLine="709"/>
        <w:jc w:val="both"/>
        <w:rPr>
          <w:rFonts w:ascii="Times New Roman" w:eastAsia="Times New Roman" w:hAnsi="Times New Roman" w:cs="Times New Roman"/>
          <w:sz w:val="28"/>
          <w:szCs w:val="28"/>
          <w:lang w:val="en-US" w:eastAsia="ru-RU"/>
        </w:rPr>
      </w:pP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3</w:t>
      </w:r>
      <w:r w:rsidRPr="00516E38">
        <w:rPr>
          <w:rFonts w:ascii="Times New Roman" w:eastAsia="Times New Roman" w:hAnsi="Times New Roman" w:cs="Times New Roman"/>
          <w:sz w:val="28"/>
          <w:szCs w:val="28"/>
          <w:lang w:val="en-US" w:eastAsia="ru-RU"/>
        </w:rPr>
        <w:t>=2.14704</w:t>
      </w:r>
    </w:p>
    <w:p w:rsidR="00FB4950" w:rsidRPr="00516E38" w:rsidRDefault="00FB4950" w:rsidP="00A74986">
      <w:pPr>
        <w:spacing w:after="0" w:line="360" w:lineRule="auto"/>
        <w:ind w:firstLine="709"/>
        <w:jc w:val="both"/>
        <w:rPr>
          <w:rFonts w:ascii="Times New Roman" w:eastAsia="Times New Roman" w:hAnsi="Times New Roman" w:cs="Times New Roman"/>
          <w:sz w:val="28"/>
          <w:szCs w:val="28"/>
          <w:vertAlign w:val="subscript"/>
          <w:lang w:val="en-US" w:eastAsia="ru-RU"/>
        </w:rPr>
      </w:pP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1</w:t>
      </w: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2</w:t>
      </w:r>
      <w:r w:rsidRPr="00516E38">
        <w:rPr>
          <w:rFonts w:ascii="Times New Roman" w:eastAsia="Times New Roman" w:hAnsi="Times New Roman" w:cs="Times New Roman"/>
          <w:sz w:val="28"/>
          <w:szCs w:val="28"/>
          <w:lang w:val="en-US" w:eastAsia="ru-RU"/>
        </w:rPr>
        <w:t>&gt;</w:t>
      </w: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0</w:t>
      </w:r>
      <w:r w:rsidRPr="00202B1A">
        <w:rPr>
          <w:rFonts w:ascii="Times New Roman" w:eastAsia="Times New Roman" w:hAnsi="Times New Roman" w:cs="Times New Roman"/>
          <w:sz w:val="28"/>
          <w:szCs w:val="28"/>
          <w:lang w:val="en-US" w:eastAsia="ru-RU"/>
        </w:rPr>
        <w:t>a</w:t>
      </w:r>
      <w:r w:rsidRPr="00516E38">
        <w:rPr>
          <w:rFonts w:ascii="Times New Roman" w:eastAsia="Times New Roman" w:hAnsi="Times New Roman" w:cs="Times New Roman"/>
          <w:sz w:val="28"/>
          <w:szCs w:val="28"/>
          <w:vertAlign w:val="subscript"/>
          <w:lang w:val="en-US" w:eastAsia="ru-RU"/>
        </w:rPr>
        <w:t>3</w:t>
      </w:r>
    </w:p>
    <w:p w:rsidR="00FB4950" w:rsidRPr="00202B1A" w:rsidRDefault="00A57BAA" w:rsidP="00A74986">
      <w:pPr>
        <w:spacing w:after="0" w:line="360" w:lineRule="auto"/>
        <w:ind w:firstLine="709"/>
        <w:jc w:val="both"/>
        <w:rPr>
          <w:rFonts w:ascii="Times New Roman" w:eastAsia="Times New Roman" w:hAnsi="Times New Roman" w:cs="Times New Roman"/>
          <w:sz w:val="28"/>
          <w:szCs w:val="28"/>
          <w:lang w:eastAsia="ru-RU"/>
        </w:rPr>
      </w:pPr>
      <w:r w:rsidRPr="00516E38">
        <w:rPr>
          <w:rFonts w:ascii="Times New Roman" w:eastAsia="Times New Roman" w:hAnsi="Times New Roman" w:cs="Times New Roman"/>
          <w:sz w:val="28"/>
          <w:szCs w:val="28"/>
          <w:lang w:val="en-US" w:eastAsia="ru-RU"/>
        </w:rPr>
        <w:t>13,0482863</w:t>
      </w:r>
      <w:r w:rsidR="00FB4950" w:rsidRPr="00516E38">
        <w:rPr>
          <w:rFonts w:ascii="Times New Roman" w:eastAsia="Times New Roman" w:hAnsi="Times New Roman" w:cs="Times New Roman"/>
          <w:sz w:val="28"/>
          <w:szCs w:val="28"/>
          <w:lang w:val="en-US" w:eastAsia="ru-RU"/>
        </w:rPr>
        <w:t xml:space="preserve"> &gt; 2.14704 =&gt; </w:t>
      </w:r>
      <w:r w:rsidR="00FB4950" w:rsidRPr="00202B1A">
        <w:rPr>
          <w:rFonts w:ascii="Times New Roman" w:eastAsia="Times New Roman" w:hAnsi="Times New Roman" w:cs="Times New Roman"/>
          <w:sz w:val="28"/>
          <w:szCs w:val="28"/>
          <w:lang w:eastAsia="ru-RU"/>
        </w:rPr>
        <w:t>система</w:t>
      </w:r>
      <w:r w:rsidR="00FB4950" w:rsidRPr="00516E38">
        <w:rPr>
          <w:rFonts w:ascii="Times New Roman" w:eastAsia="Times New Roman" w:hAnsi="Times New Roman" w:cs="Times New Roman"/>
          <w:sz w:val="28"/>
          <w:szCs w:val="28"/>
          <w:lang w:val="en-US" w:eastAsia="ru-RU"/>
        </w:rPr>
        <w:t xml:space="preserve"> </w:t>
      </w:r>
      <w:r w:rsidR="00FB4950" w:rsidRPr="00202B1A">
        <w:rPr>
          <w:rFonts w:ascii="Times New Roman" w:eastAsia="Times New Roman" w:hAnsi="Times New Roman" w:cs="Times New Roman"/>
          <w:sz w:val="28"/>
          <w:szCs w:val="28"/>
          <w:lang w:eastAsia="ru-RU"/>
        </w:rPr>
        <w:t>устойчива</w:t>
      </w:r>
      <w:r w:rsidR="00FB4950" w:rsidRPr="00516E38">
        <w:rPr>
          <w:rFonts w:ascii="Times New Roman" w:eastAsia="Times New Roman" w:hAnsi="Times New Roman" w:cs="Times New Roman"/>
          <w:sz w:val="28"/>
          <w:szCs w:val="28"/>
          <w:lang w:val="en-US" w:eastAsia="ru-RU"/>
        </w:rPr>
        <w:t xml:space="preserve"> (</w:t>
      </w:r>
      <w:r w:rsidR="00FB4950" w:rsidRPr="00202B1A">
        <w:rPr>
          <w:rFonts w:ascii="Times New Roman" w:eastAsia="Times New Roman" w:hAnsi="Times New Roman" w:cs="Times New Roman"/>
          <w:sz w:val="28"/>
          <w:szCs w:val="28"/>
          <w:lang w:eastAsia="ru-RU"/>
        </w:rPr>
        <w:t>по</w:t>
      </w:r>
      <w:r w:rsidR="00FB4950" w:rsidRPr="00516E38">
        <w:rPr>
          <w:rFonts w:ascii="Times New Roman" w:eastAsia="Times New Roman" w:hAnsi="Times New Roman" w:cs="Times New Roman"/>
          <w:sz w:val="28"/>
          <w:szCs w:val="28"/>
          <w:lang w:val="en-US" w:eastAsia="ru-RU"/>
        </w:rPr>
        <w:t xml:space="preserve"> </w:t>
      </w:r>
      <w:r w:rsidR="00FB4950" w:rsidRPr="00202B1A">
        <w:rPr>
          <w:rFonts w:ascii="Times New Roman" w:eastAsia="Times New Roman" w:hAnsi="Times New Roman" w:cs="Times New Roman"/>
          <w:sz w:val="28"/>
          <w:szCs w:val="28"/>
          <w:lang w:eastAsia="ru-RU"/>
        </w:rPr>
        <w:t>критерию</w:t>
      </w:r>
      <w:r w:rsidR="00FB4950" w:rsidRPr="00516E38">
        <w:rPr>
          <w:rFonts w:ascii="Times New Roman" w:eastAsia="Times New Roman" w:hAnsi="Times New Roman" w:cs="Times New Roman"/>
          <w:sz w:val="28"/>
          <w:szCs w:val="28"/>
          <w:lang w:val="en-US" w:eastAsia="ru-RU"/>
        </w:rPr>
        <w:t xml:space="preserve"> </w:t>
      </w:r>
      <w:r w:rsidR="00FB4950" w:rsidRPr="00202B1A">
        <w:rPr>
          <w:rFonts w:ascii="Times New Roman" w:eastAsia="Times New Roman" w:hAnsi="Times New Roman" w:cs="Times New Roman"/>
          <w:sz w:val="28"/>
          <w:szCs w:val="28"/>
          <w:lang w:eastAsia="ru-RU"/>
        </w:rPr>
        <w:t>Вышнеградского).</w:t>
      </w:r>
    </w:p>
    <w:p w:rsidR="00974535" w:rsidRDefault="00974535" w:rsidP="00A74986">
      <w:pPr>
        <w:spacing w:after="0" w:line="360" w:lineRule="auto"/>
        <w:ind w:firstLine="709"/>
        <w:jc w:val="both"/>
        <w:rPr>
          <w:rFonts w:ascii="Times New Roman" w:hAnsi="Times New Roman" w:cs="Times New Roman"/>
          <w:b/>
          <w:sz w:val="28"/>
          <w:szCs w:val="28"/>
        </w:rPr>
      </w:pPr>
    </w:p>
    <w:p w:rsidR="00974535" w:rsidRDefault="00974535" w:rsidP="00A74986">
      <w:pPr>
        <w:spacing w:after="0" w:line="360" w:lineRule="auto"/>
        <w:ind w:firstLine="709"/>
        <w:jc w:val="both"/>
        <w:rPr>
          <w:rFonts w:ascii="Times New Roman" w:hAnsi="Times New Roman" w:cs="Times New Roman"/>
          <w:sz w:val="28"/>
          <w:szCs w:val="28"/>
        </w:rPr>
      </w:pPr>
    </w:p>
    <w:p w:rsidR="008351A9" w:rsidRPr="006B705E" w:rsidRDefault="008351A9" w:rsidP="00A74986">
      <w:pPr>
        <w:spacing w:after="0" w:line="360" w:lineRule="auto"/>
        <w:ind w:firstLine="709"/>
        <w:jc w:val="both"/>
        <w:rPr>
          <w:rFonts w:ascii="Times New Roman" w:hAnsi="Times New Roman" w:cs="Times New Roman"/>
          <w:sz w:val="28"/>
          <w:szCs w:val="28"/>
        </w:rPr>
      </w:pPr>
    </w:p>
    <w:p w:rsidR="008B4E68" w:rsidRDefault="008B4E68" w:rsidP="00A66DCE">
      <w:pPr>
        <w:spacing w:after="0" w:line="360" w:lineRule="auto"/>
        <w:jc w:val="both"/>
        <w:rPr>
          <w:rFonts w:ascii="Times New Roman" w:hAnsi="Times New Roman" w:cs="Times New Roman"/>
          <w:sz w:val="28"/>
          <w:szCs w:val="28"/>
        </w:rPr>
      </w:pPr>
    </w:p>
    <w:p w:rsidR="003779BA" w:rsidRDefault="003779BA" w:rsidP="00A66DCE">
      <w:pPr>
        <w:spacing w:after="0" w:line="360" w:lineRule="auto"/>
        <w:jc w:val="both"/>
        <w:rPr>
          <w:rFonts w:ascii="Times New Roman" w:hAnsi="Times New Roman" w:cs="Times New Roman"/>
          <w:sz w:val="28"/>
          <w:szCs w:val="28"/>
        </w:rPr>
      </w:pPr>
    </w:p>
    <w:p w:rsidR="00C0757E" w:rsidRPr="007A3AEA" w:rsidRDefault="00C0757E" w:rsidP="00A66DCE">
      <w:pPr>
        <w:pStyle w:val="1"/>
        <w:spacing w:line="360" w:lineRule="auto"/>
        <w:rPr>
          <w:rFonts w:ascii="Times New Roman" w:hAnsi="Times New Roman" w:cs="Times New Roman"/>
          <w:color w:val="000000" w:themeColor="text1"/>
          <w:sz w:val="28"/>
          <w:szCs w:val="28"/>
        </w:rPr>
      </w:pPr>
      <w:bookmarkStart w:id="7" w:name="_Toc104230563"/>
      <w:r w:rsidRPr="007A3AEA">
        <w:rPr>
          <w:rFonts w:ascii="Times New Roman" w:hAnsi="Times New Roman" w:cs="Times New Roman"/>
          <w:color w:val="000000" w:themeColor="text1"/>
          <w:sz w:val="28"/>
          <w:szCs w:val="28"/>
        </w:rPr>
        <w:lastRenderedPageBreak/>
        <w:t>4. ВЫБОР ЗАКОНА РЕГУЛИРОВАНИЯ. РАСЧЕТ НАСТРОЕК РЕГУЛЯТОРА</w:t>
      </w:r>
      <w:bookmarkEnd w:id="7"/>
    </w:p>
    <w:p w:rsidR="00C0757E" w:rsidRDefault="00A66DCE" w:rsidP="00A66DCE">
      <w:pPr>
        <w:spacing w:after="0" w:line="360" w:lineRule="auto"/>
        <w:ind w:firstLine="709"/>
        <w:jc w:val="both"/>
        <w:rPr>
          <w:rFonts w:ascii="Times New Roman" w:hAnsi="Times New Roman" w:cs="Times New Roman"/>
          <w:i/>
          <w:iCs/>
          <w:color w:val="000000"/>
          <w:sz w:val="28"/>
          <w:szCs w:val="28"/>
        </w:rPr>
      </w:pPr>
      <w:r>
        <w:rPr>
          <w:rFonts w:ascii="Times New Roman" w:hAnsi="Times New Roman" w:cs="Times New Roman"/>
          <w:color w:val="000000"/>
          <w:sz w:val="28"/>
          <w:szCs w:val="28"/>
        </w:rPr>
        <w:t>П</w:t>
      </w:r>
      <w:r w:rsidR="000D14A7" w:rsidRPr="000D14A7">
        <w:rPr>
          <w:rFonts w:ascii="Times New Roman" w:hAnsi="Times New Roman" w:cs="Times New Roman"/>
          <w:color w:val="000000"/>
          <w:sz w:val="28"/>
          <w:szCs w:val="28"/>
        </w:rPr>
        <w:t xml:space="preserve">редставления динамических характеристик объектов управления тремя параметрами - временем запаздывания </w:t>
      </w:r>
      <w:r w:rsidR="000D14A7" w:rsidRPr="000D14A7">
        <w:rPr>
          <w:rFonts w:ascii="Times New Roman" w:hAnsi="Times New Roman" w:cs="Times New Roman"/>
          <w:color w:val="000000"/>
          <w:sz w:val="28"/>
          <w:szCs w:val="28"/>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1.5pt" o:ole="">
            <v:imagedata r:id="rId10" o:title=""/>
          </v:shape>
          <o:OLEObject Type="Embed" ProgID="Equation.3" ShapeID="_x0000_i1025" DrawAspect="Content" ObjectID="_1714949023" r:id="rId11"/>
        </w:object>
      </w:r>
      <w:r w:rsidR="000D14A7" w:rsidRPr="000D14A7">
        <w:rPr>
          <w:rFonts w:ascii="Times New Roman" w:hAnsi="Times New Roman" w:cs="Times New Roman"/>
          <w:i/>
          <w:iCs/>
          <w:color w:val="000000"/>
          <w:sz w:val="28"/>
          <w:szCs w:val="28"/>
        </w:rPr>
        <w:t xml:space="preserve">, </w:t>
      </w:r>
      <w:r w:rsidR="000D14A7" w:rsidRPr="000D14A7">
        <w:rPr>
          <w:rFonts w:ascii="Times New Roman" w:hAnsi="Times New Roman" w:cs="Times New Roman"/>
          <w:color w:val="000000"/>
          <w:sz w:val="28"/>
          <w:szCs w:val="28"/>
        </w:rPr>
        <w:t xml:space="preserve">постоянной времени </w:t>
      </w:r>
      <w:r w:rsidR="000D14A7" w:rsidRPr="000D14A7">
        <w:rPr>
          <w:rFonts w:ascii="Times New Roman" w:hAnsi="Times New Roman" w:cs="Times New Roman"/>
          <w:bCs/>
          <w:i/>
          <w:iCs/>
          <w:color w:val="000000"/>
          <w:sz w:val="28"/>
          <w:szCs w:val="28"/>
        </w:rPr>
        <w:t>Т</w:t>
      </w:r>
      <w:r w:rsidR="000D14A7" w:rsidRPr="000D14A7">
        <w:rPr>
          <w:rFonts w:ascii="Times New Roman" w:hAnsi="Times New Roman" w:cs="Times New Roman"/>
          <w:i/>
          <w:iCs/>
          <w:color w:val="000000"/>
          <w:sz w:val="28"/>
          <w:szCs w:val="28"/>
        </w:rPr>
        <w:t xml:space="preserve"> </w:t>
      </w:r>
      <w:r w:rsidR="000D14A7" w:rsidRPr="000D14A7">
        <w:rPr>
          <w:rFonts w:ascii="Times New Roman" w:hAnsi="Times New Roman" w:cs="Times New Roman"/>
          <w:color w:val="000000"/>
          <w:sz w:val="28"/>
          <w:szCs w:val="28"/>
        </w:rPr>
        <w:t xml:space="preserve">и коэффициентом усиления </w:t>
      </w:r>
      <w:r w:rsidR="000D14A7" w:rsidRPr="000D14A7">
        <w:rPr>
          <w:rFonts w:ascii="Times New Roman" w:hAnsi="Times New Roman" w:cs="Times New Roman"/>
          <w:color w:val="000000"/>
          <w:sz w:val="28"/>
          <w:szCs w:val="28"/>
          <w:lang w:val="en-US"/>
        </w:rPr>
        <w:t>k</w:t>
      </w:r>
      <w:r w:rsidR="000D14A7" w:rsidRPr="000D14A7">
        <w:rPr>
          <w:rFonts w:ascii="Times New Roman" w:hAnsi="Times New Roman" w:cs="Times New Roman"/>
          <w:color w:val="000000"/>
          <w:sz w:val="28"/>
          <w:szCs w:val="28"/>
          <w:vertAlign w:val="subscript"/>
        </w:rPr>
        <w:t>об</w:t>
      </w:r>
      <w:r w:rsidR="000D14A7" w:rsidRPr="000D14A7">
        <w:rPr>
          <w:rFonts w:ascii="Times New Roman" w:hAnsi="Times New Roman" w:cs="Times New Roman"/>
          <w:color w:val="000000"/>
          <w:sz w:val="28"/>
          <w:szCs w:val="28"/>
        </w:rPr>
        <w:t xml:space="preserve"> </w:t>
      </w:r>
      <w:r w:rsidR="000D14A7" w:rsidRPr="000D14A7">
        <w:rPr>
          <w:rFonts w:ascii="Times New Roman" w:hAnsi="Times New Roman" w:cs="Times New Roman"/>
          <w:i/>
          <w:iCs/>
          <w:color w:val="000000"/>
          <w:sz w:val="28"/>
          <w:szCs w:val="28"/>
        </w:rPr>
        <w:t>.</w:t>
      </w:r>
    </w:p>
    <w:p w:rsidR="00D57893" w:rsidRDefault="00A66DCE" w:rsidP="00A66DCE">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w:t>
      </w:r>
      <w:r w:rsidR="000D14A7" w:rsidRPr="000D14A7">
        <w:rPr>
          <w:rFonts w:ascii="Times New Roman" w:hAnsi="Times New Roman" w:cs="Times New Roman"/>
          <w:color w:val="000000"/>
          <w:sz w:val="28"/>
          <w:szCs w:val="28"/>
        </w:rPr>
        <w:t>ожно определить тип регулятора (позиционный, непрерывный) и рассчитать настроечные характеристики выбранного ре</w:t>
      </w:r>
      <w:r w:rsidR="000D14A7">
        <w:rPr>
          <w:rFonts w:ascii="Times New Roman" w:hAnsi="Times New Roman" w:cs="Times New Roman"/>
          <w:color w:val="000000"/>
          <w:sz w:val="28"/>
          <w:szCs w:val="28"/>
        </w:rPr>
        <w:t xml:space="preserve">гулятора. Согласно методике </w:t>
      </w:r>
      <w:r w:rsidR="000D14A7" w:rsidRPr="000D14A7">
        <w:rPr>
          <w:rFonts w:ascii="Times New Roman" w:hAnsi="Times New Roman" w:cs="Times New Roman"/>
          <w:color w:val="000000"/>
          <w:sz w:val="28"/>
          <w:szCs w:val="28"/>
        </w:rPr>
        <w:t xml:space="preserve">, вначале рассчитывается параметр </w:t>
      </w:r>
      <w:r w:rsidR="000D14A7" w:rsidRPr="000D14A7">
        <w:rPr>
          <w:rFonts w:ascii="Times New Roman" w:hAnsi="Times New Roman" w:cs="Times New Roman"/>
          <w:iCs/>
          <w:color w:val="000000"/>
          <w:sz w:val="28"/>
          <w:szCs w:val="28"/>
        </w:rPr>
        <w:t>τ/</w:t>
      </w:r>
      <w:r w:rsidR="000D14A7" w:rsidRPr="000D14A7">
        <w:rPr>
          <w:rFonts w:ascii="Times New Roman" w:hAnsi="Times New Roman" w:cs="Times New Roman"/>
          <w:i/>
          <w:iCs/>
          <w:color w:val="000000"/>
          <w:sz w:val="28"/>
          <w:szCs w:val="28"/>
        </w:rPr>
        <w:t>Т</w:t>
      </w:r>
      <w:r w:rsidR="000D14A7" w:rsidRPr="000D14A7">
        <w:rPr>
          <w:rFonts w:ascii="Times New Roman" w:hAnsi="Times New Roman" w:cs="Times New Roman"/>
          <w:iCs/>
          <w:color w:val="000000"/>
          <w:sz w:val="28"/>
          <w:szCs w:val="28"/>
        </w:rPr>
        <w:t xml:space="preserve">, </w:t>
      </w:r>
      <w:r w:rsidR="000D14A7" w:rsidRPr="000D14A7">
        <w:rPr>
          <w:rFonts w:ascii="Times New Roman" w:hAnsi="Times New Roman" w:cs="Times New Roman"/>
          <w:color w:val="000000"/>
          <w:sz w:val="28"/>
          <w:szCs w:val="28"/>
        </w:rPr>
        <w:t xml:space="preserve">называемый условным запаздыванием. Если этот параметр </w:t>
      </w:r>
      <w:r w:rsidR="000D14A7" w:rsidRPr="000D14A7">
        <w:rPr>
          <w:rFonts w:ascii="Times New Roman" w:hAnsi="Times New Roman" w:cs="Times New Roman"/>
          <w:iCs/>
          <w:color w:val="000000"/>
          <w:sz w:val="28"/>
          <w:szCs w:val="28"/>
        </w:rPr>
        <w:t>τ/</w:t>
      </w:r>
      <w:r w:rsidR="000D14A7" w:rsidRPr="000D14A7">
        <w:rPr>
          <w:rFonts w:ascii="Times New Roman" w:hAnsi="Times New Roman" w:cs="Times New Roman"/>
          <w:i/>
          <w:iCs/>
          <w:color w:val="000000"/>
          <w:sz w:val="28"/>
          <w:szCs w:val="28"/>
        </w:rPr>
        <w:t>Т</w:t>
      </w:r>
      <w:r w:rsidR="000D14A7" w:rsidRPr="000D14A7">
        <w:rPr>
          <w:rFonts w:ascii="Times New Roman" w:hAnsi="Times New Roman" w:cs="Times New Roman"/>
          <w:iCs/>
          <w:color w:val="000000"/>
          <w:sz w:val="28"/>
          <w:szCs w:val="28"/>
        </w:rPr>
        <w:t xml:space="preserve"> &lt; 0.2, </w:t>
      </w:r>
      <w:r w:rsidR="000D14A7" w:rsidRPr="000D14A7">
        <w:rPr>
          <w:rFonts w:ascii="Times New Roman" w:hAnsi="Times New Roman" w:cs="Times New Roman"/>
          <w:color w:val="000000"/>
          <w:sz w:val="28"/>
          <w:szCs w:val="28"/>
        </w:rPr>
        <w:t xml:space="preserve">выбирается позиционный регулятор, при </w:t>
      </w:r>
      <w:r w:rsidR="000D14A7" w:rsidRPr="000D14A7">
        <w:rPr>
          <w:rFonts w:ascii="Times New Roman" w:hAnsi="Times New Roman" w:cs="Times New Roman"/>
          <w:iCs/>
          <w:color w:val="000000"/>
          <w:sz w:val="28"/>
          <w:szCs w:val="28"/>
        </w:rPr>
        <w:t>τ/</w:t>
      </w:r>
      <w:r w:rsidR="000D14A7" w:rsidRPr="000D14A7">
        <w:rPr>
          <w:rFonts w:ascii="Times New Roman" w:hAnsi="Times New Roman" w:cs="Times New Roman"/>
          <w:i/>
          <w:iCs/>
          <w:color w:val="000000"/>
          <w:sz w:val="28"/>
          <w:szCs w:val="28"/>
        </w:rPr>
        <w:t>Т</w:t>
      </w:r>
      <w:r w:rsidR="000D14A7" w:rsidRPr="000D14A7">
        <w:rPr>
          <w:rFonts w:ascii="Times New Roman" w:hAnsi="Times New Roman" w:cs="Times New Roman"/>
          <w:iCs/>
          <w:color w:val="000000"/>
          <w:sz w:val="28"/>
          <w:szCs w:val="28"/>
        </w:rPr>
        <w:t xml:space="preserve"> &gt; 0.2 </w:t>
      </w:r>
      <w:r w:rsidR="000D14A7" w:rsidRPr="000D14A7">
        <w:rPr>
          <w:rFonts w:ascii="Times New Roman" w:hAnsi="Times New Roman" w:cs="Times New Roman"/>
          <w:color w:val="000000"/>
          <w:sz w:val="28"/>
          <w:szCs w:val="28"/>
        </w:rPr>
        <w:t>регулятор будет непрерывным.</w:t>
      </w:r>
    </w:p>
    <w:p w:rsidR="00D57893" w:rsidRPr="00D57893" w:rsidRDefault="00D57893" w:rsidP="00A66DCE">
      <w:pPr>
        <w:widowControl w:val="0"/>
        <w:numPr>
          <w:ilvl w:val="0"/>
          <w:numId w:val="23"/>
        </w:numPr>
        <w:shd w:val="clear" w:color="auto" w:fill="FFFFFF"/>
        <w:tabs>
          <w:tab w:val="left" w:pos="422"/>
        </w:tabs>
        <w:autoSpaceDE w:val="0"/>
        <w:autoSpaceDN w:val="0"/>
        <w:adjustRightInd w:val="0"/>
        <w:spacing w:after="0" w:line="360" w:lineRule="auto"/>
        <w:ind w:left="1418" w:hanging="1418"/>
        <w:jc w:val="both"/>
        <w:rPr>
          <w:rFonts w:ascii="Times New Roman" w:hAnsi="Times New Roman" w:cs="Times New Roman"/>
          <w:color w:val="000000"/>
          <w:sz w:val="28"/>
          <w:szCs w:val="28"/>
        </w:rPr>
      </w:pPr>
      <w:r w:rsidRPr="00D57893">
        <w:rPr>
          <w:rFonts w:ascii="Times New Roman" w:hAnsi="Times New Roman" w:cs="Times New Roman"/>
          <w:color w:val="000000"/>
          <w:sz w:val="28"/>
          <w:szCs w:val="28"/>
        </w:rPr>
        <w:t>пропорциональный, П - закон - для одноемкостных объектов и при медленных возмущениях;</w:t>
      </w:r>
    </w:p>
    <w:p w:rsidR="00D57893" w:rsidRPr="00D57893" w:rsidRDefault="00D57893" w:rsidP="00A66DCE">
      <w:pPr>
        <w:widowControl w:val="0"/>
        <w:numPr>
          <w:ilvl w:val="0"/>
          <w:numId w:val="23"/>
        </w:numPr>
        <w:shd w:val="clear" w:color="auto" w:fill="FFFFFF"/>
        <w:tabs>
          <w:tab w:val="left" w:pos="422"/>
        </w:tabs>
        <w:autoSpaceDE w:val="0"/>
        <w:autoSpaceDN w:val="0"/>
        <w:adjustRightInd w:val="0"/>
        <w:spacing w:after="0" w:line="360" w:lineRule="auto"/>
        <w:ind w:left="1418" w:hanging="1418"/>
        <w:jc w:val="both"/>
        <w:rPr>
          <w:rFonts w:ascii="Times New Roman" w:hAnsi="Times New Roman" w:cs="Times New Roman"/>
          <w:color w:val="000000"/>
          <w:sz w:val="28"/>
          <w:szCs w:val="28"/>
        </w:rPr>
      </w:pPr>
      <w:r w:rsidRPr="00D57893">
        <w:rPr>
          <w:rFonts w:ascii="Times New Roman" w:hAnsi="Times New Roman" w:cs="Times New Roman"/>
          <w:color w:val="000000"/>
          <w:sz w:val="28"/>
          <w:szCs w:val="28"/>
        </w:rPr>
        <w:t>интегральный, И - закон - для объектов с большим самовыравниванием, смалым запаздыванием, при медленных возмущения;</w:t>
      </w:r>
    </w:p>
    <w:p w:rsidR="00D57893" w:rsidRPr="00D57893" w:rsidRDefault="00D57893" w:rsidP="00A66DCE">
      <w:pPr>
        <w:widowControl w:val="0"/>
        <w:numPr>
          <w:ilvl w:val="0"/>
          <w:numId w:val="23"/>
        </w:numPr>
        <w:shd w:val="clear" w:color="auto" w:fill="FFFFFF"/>
        <w:tabs>
          <w:tab w:val="left" w:pos="422"/>
        </w:tabs>
        <w:autoSpaceDE w:val="0"/>
        <w:autoSpaceDN w:val="0"/>
        <w:adjustRightInd w:val="0"/>
        <w:spacing w:after="0" w:line="360" w:lineRule="auto"/>
        <w:ind w:left="1418" w:hanging="1418"/>
        <w:jc w:val="both"/>
        <w:rPr>
          <w:rFonts w:ascii="Times New Roman" w:hAnsi="Times New Roman" w:cs="Times New Roman"/>
          <w:color w:val="000000"/>
          <w:sz w:val="28"/>
          <w:szCs w:val="28"/>
        </w:rPr>
      </w:pPr>
      <w:r w:rsidRPr="00D57893">
        <w:rPr>
          <w:rFonts w:ascii="Times New Roman" w:hAnsi="Times New Roman" w:cs="Times New Roman"/>
          <w:color w:val="000000"/>
          <w:sz w:val="28"/>
          <w:szCs w:val="28"/>
        </w:rPr>
        <w:t>пропорционально-интегральный, ПИ - закон - для объектов с любыми запаздываниями, емкостями, самовыравниваниями, при медленных возмущениях;</w:t>
      </w:r>
    </w:p>
    <w:p w:rsidR="00D57893" w:rsidRPr="00D57893" w:rsidRDefault="00D57893" w:rsidP="00A66DCE">
      <w:pPr>
        <w:widowControl w:val="0"/>
        <w:numPr>
          <w:ilvl w:val="0"/>
          <w:numId w:val="23"/>
        </w:numPr>
        <w:shd w:val="clear" w:color="auto" w:fill="FFFFFF"/>
        <w:tabs>
          <w:tab w:val="left" w:pos="422"/>
        </w:tabs>
        <w:autoSpaceDE w:val="0"/>
        <w:autoSpaceDN w:val="0"/>
        <w:adjustRightInd w:val="0"/>
        <w:spacing w:after="0" w:line="360" w:lineRule="auto"/>
        <w:ind w:left="1418" w:hanging="1418"/>
        <w:jc w:val="both"/>
        <w:rPr>
          <w:rFonts w:ascii="Times New Roman" w:hAnsi="Times New Roman" w:cs="Times New Roman"/>
          <w:color w:val="000000"/>
          <w:sz w:val="28"/>
          <w:szCs w:val="28"/>
        </w:rPr>
      </w:pPr>
      <w:r w:rsidRPr="00D57893">
        <w:rPr>
          <w:rFonts w:ascii="Times New Roman" w:hAnsi="Times New Roman" w:cs="Times New Roman"/>
          <w:color w:val="000000"/>
          <w:sz w:val="28"/>
          <w:szCs w:val="28"/>
        </w:rPr>
        <w:t>пропорционально-дифференциальный, ПД - закон - для объектов с большими запаздываниями, при быстрых, но малых возмущениях;</w:t>
      </w:r>
    </w:p>
    <w:p w:rsidR="00D57893" w:rsidRPr="00A66DCE" w:rsidRDefault="00D57893" w:rsidP="00A66DCE">
      <w:pPr>
        <w:pStyle w:val="a4"/>
        <w:numPr>
          <w:ilvl w:val="0"/>
          <w:numId w:val="23"/>
        </w:numPr>
        <w:spacing w:after="0" w:line="360" w:lineRule="auto"/>
        <w:ind w:left="1418" w:hanging="1418"/>
        <w:jc w:val="both"/>
        <w:rPr>
          <w:rFonts w:ascii="Times New Roman" w:hAnsi="Times New Roman" w:cs="Times New Roman"/>
          <w:color w:val="000000"/>
          <w:sz w:val="28"/>
          <w:szCs w:val="28"/>
        </w:rPr>
      </w:pPr>
      <w:r w:rsidRPr="00A66DCE">
        <w:rPr>
          <w:rFonts w:ascii="Times New Roman" w:hAnsi="Times New Roman" w:cs="Times New Roman"/>
          <w:color w:val="000000"/>
          <w:sz w:val="28"/>
          <w:szCs w:val="28"/>
        </w:rPr>
        <w:t>пропорционально-интегрально-дифференциальный, ПИД - закон - универсальный, для любых объектов и при любых возмущениях.</w:t>
      </w:r>
    </w:p>
    <w:p w:rsidR="00EB2CC0" w:rsidRDefault="00EB2CC0" w:rsidP="00A7498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Выбираем регулятор для регулирования уровня парового конденсата в межтрубном пространстве кипятильника Т-23</w:t>
      </w:r>
      <w:r w:rsidR="006B7152">
        <w:rPr>
          <w:rFonts w:ascii="Times New Roman" w:hAnsi="Times New Roman" w:cs="Times New Roman"/>
          <w:color w:val="000000"/>
          <w:sz w:val="28"/>
          <w:szCs w:val="28"/>
        </w:rPr>
        <w:t>:</w:t>
      </w:r>
    </w:p>
    <w:p w:rsidR="006B7152" w:rsidRDefault="006B7152" w:rsidP="00A74986">
      <w:pPr>
        <w:spacing w:after="0" w:line="360" w:lineRule="auto"/>
        <w:ind w:firstLine="709"/>
        <w:jc w:val="both"/>
        <w:rPr>
          <w:rFonts w:ascii="Times New Roman" w:hAnsi="Times New Roman" w:cs="Times New Roman"/>
          <w:iCs/>
          <w:color w:val="000000"/>
          <w:sz w:val="28"/>
          <w:szCs w:val="28"/>
        </w:rPr>
      </w:pPr>
      <w:r w:rsidRPr="000D14A7">
        <w:rPr>
          <w:rFonts w:ascii="Times New Roman" w:hAnsi="Times New Roman" w:cs="Times New Roman"/>
          <w:iCs/>
          <w:color w:val="000000"/>
          <w:sz w:val="28"/>
          <w:szCs w:val="28"/>
        </w:rPr>
        <w:t>τ</w:t>
      </w:r>
      <w:r>
        <w:rPr>
          <w:rFonts w:ascii="Times New Roman" w:hAnsi="Times New Roman" w:cs="Times New Roman"/>
          <w:iCs/>
          <w:color w:val="000000"/>
          <w:sz w:val="28"/>
          <w:szCs w:val="28"/>
        </w:rPr>
        <w:t>=</w:t>
      </w:r>
      <w:r w:rsidR="00F52A59">
        <w:rPr>
          <w:rFonts w:ascii="Times New Roman" w:hAnsi="Times New Roman" w:cs="Times New Roman"/>
          <w:iCs/>
          <w:color w:val="000000"/>
          <w:sz w:val="28"/>
          <w:szCs w:val="28"/>
        </w:rPr>
        <w:t xml:space="preserve"> 50</w:t>
      </w:r>
      <w:r>
        <w:rPr>
          <w:rFonts w:ascii="Times New Roman" w:hAnsi="Times New Roman" w:cs="Times New Roman"/>
          <w:iCs/>
          <w:color w:val="000000"/>
          <w:sz w:val="28"/>
          <w:szCs w:val="28"/>
        </w:rPr>
        <w:t>с</w:t>
      </w:r>
    </w:p>
    <w:p w:rsidR="006B7152" w:rsidRDefault="006B7152" w:rsidP="00A74986">
      <w:pPr>
        <w:spacing w:after="0" w:line="360" w:lineRule="auto"/>
        <w:ind w:firstLine="709"/>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Т=</w:t>
      </w:r>
      <w:r w:rsidR="00F52A59">
        <w:rPr>
          <w:rFonts w:ascii="Times New Roman" w:hAnsi="Times New Roman" w:cs="Times New Roman"/>
          <w:iCs/>
          <w:color w:val="000000"/>
          <w:sz w:val="28"/>
          <w:szCs w:val="28"/>
        </w:rPr>
        <w:t>240</w:t>
      </w:r>
    </w:p>
    <w:p w:rsidR="00F52A59" w:rsidRDefault="00F52A59" w:rsidP="00A74986">
      <w:pPr>
        <w:spacing w:after="0" w:line="360" w:lineRule="auto"/>
        <w:ind w:firstLine="709"/>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Коэффициент усиления- 1,06</w:t>
      </w:r>
    </w:p>
    <w:p w:rsidR="00F52A59" w:rsidRDefault="00F52A59" w:rsidP="00A74986">
      <w:pPr>
        <w:spacing w:after="0" w:line="360" w:lineRule="auto"/>
        <w:ind w:firstLine="709"/>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Расчитываем параметр  </w:t>
      </w:r>
      <w:r w:rsidRPr="000D14A7">
        <w:rPr>
          <w:rFonts w:ascii="Times New Roman" w:hAnsi="Times New Roman" w:cs="Times New Roman"/>
          <w:iCs/>
          <w:color w:val="000000"/>
          <w:sz w:val="28"/>
          <w:szCs w:val="28"/>
        </w:rPr>
        <w:t>τ/</w:t>
      </w:r>
      <w:r w:rsidRPr="000D14A7">
        <w:rPr>
          <w:rFonts w:ascii="Times New Roman" w:hAnsi="Times New Roman" w:cs="Times New Roman"/>
          <w:i/>
          <w:iCs/>
          <w:color w:val="000000"/>
          <w:sz w:val="28"/>
          <w:szCs w:val="28"/>
        </w:rPr>
        <w:t>Т</w:t>
      </w:r>
      <w:r>
        <w:rPr>
          <w:rFonts w:ascii="Times New Roman" w:hAnsi="Times New Roman" w:cs="Times New Roman"/>
          <w:iCs/>
          <w:color w:val="000000"/>
          <w:sz w:val="28"/>
          <w:szCs w:val="28"/>
        </w:rPr>
        <w:t xml:space="preserve"> </w:t>
      </w:r>
    </w:p>
    <w:p w:rsidR="00F52A59" w:rsidRPr="00F52A59" w:rsidRDefault="00F52A59" w:rsidP="00A74986">
      <w:pPr>
        <w:spacing w:after="0" w:line="360" w:lineRule="auto"/>
        <w:ind w:firstLine="709"/>
        <w:jc w:val="both"/>
        <w:rPr>
          <w:rFonts w:ascii="Times New Roman" w:hAnsi="Times New Roman" w:cs="Times New Roman"/>
          <w:color w:val="000000"/>
          <w:sz w:val="28"/>
          <w:szCs w:val="28"/>
        </w:rPr>
      </w:pPr>
      <w:r w:rsidRPr="000D14A7">
        <w:rPr>
          <w:rFonts w:ascii="Times New Roman" w:hAnsi="Times New Roman" w:cs="Times New Roman"/>
          <w:iCs/>
          <w:color w:val="000000"/>
          <w:sz w:val="28"/>
          <w:szCs w:val="28"/>
        </w:rPr>
        <w:t>τ/</w:t>
      </w:r>
      <w:r w:rsidRPr="000D14A7">
        <w:rPr>
          <w:rFonts w:ascii="Times New Roman" w:hAnsi="Times New Roman" w:cs="Times New Roman"/>
          <w:i/>
          <w:iCs/>
          <w:color w:val="000000"/>
          <w:sz w:val="28"/>
          <w:szCs w:val="28"/>
        </w:rPr>
        <w:t>Т</w:t>
      </w:r>
      <w:r>
        <w:rPr>
          <w:rFonts w:ascii="Times New Roman" w:hAnsi="Times New Roman" w:cs="Times New Roman"/>
          <w:iCs/>
          <w:color w:val="000000"/>
          <w:sz w:val="28"/>
          <w:szCs w:val="28"/>
        </w:rPr>
        <w:t xml:space="preserve"> = 0,208. 0,208</w:t>
      </w:r>
      <w:r w:rsidRPr="00F52A59">
        <w:rPr>
          <w:rFonts w:ascii="Times New Roman" w:hAnsi="Times New Roman" w:cs="Times New Roman"/>
          <w:iCs/>
          <w:color w:val="000000"/>
          <w:sz w:val="28"/>
          <w:szCs w:val="28"/>
        </w:rPr>
        <w:t xml:space="preserve">&gt;0.2 . </w:t>
      </w:r>
      <w:r>
        <w:rPr>
          <w:rFonts w:ascii="Times New Roman" w:hAnsi="Times New Roman" w:cs="Times New Roman"/>
          <w:iCs/>
          <w:color w:val="000000"/>
          <w:sz w:val="28"/>
          <w:szCs w:val="28"/>
        </w:rPr>
        <w:t>Из этого следует , что будет выбран ПИД- регулятор, по причине его универсальности.</w:t>
      </w:r>
    </w:p>
    <w:p w:rsidR="00FB4950" w:rsidRPr="00884909" w:rsidRDefault="00EB2CC0" w:rsidP="00884909">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C0757E" w:rsidRPr="007A3AEA" w:rsidRDefault="00A74986" w:rsidP="00A66DCE">
      <w:pPr>
        <w:pStyle w:val="1"/>
        <w:spacing w:line="360" w:lineRule="auto"/>
        <w:rPr>
          <w:rFonts w:ascii="Times New Roman" w:hAnsi="Times New Roman" w:cs="Times New Roman"/>
          <w:color w:val="000000" w:themeColor="text1"/>
          <w:sz w:val="28"/>
          <w:szCs w:val="28"/>
        </w:rPr>
      </w:pPr>
      <w:bookmarkStart w:id="8" w:name="_Toc104230564"/>
      <w:r w:rsidRPr="007A3AEA">
        <w:rPr>
          <w:rFonts w:ascii="Times New Roman" w:hAnsi="Times New Roman" w:cs="Times New Roman"/>
          <w:color w:val="000000" w:themeColor="text1"/>
          <w:sz w:val="28"/>
          <w:szCs w:val="28"/>
        </w:rPr>
        <w:lastRenderedPageBreak/>
        <w:t>5. РАЗРАБОТКА СИСТЕМЫ АВТОМАТИЗАЦИИ</w:t>
      </w:r>
      <w:bookmarkEnd w:id="8"/>
    </w:p>
    <w:p w:rsidR="006B705E" w:rsidRPr="007A3AEA" w:rsidRDefault="00A66DCE" w:rsidP="00A66DCE">
      <w:pPr>
        <w:pStyle w:val="1"/>
        <w:spacing w:line="360" w:lineRule="auto"/>
        <w:rPr>
          <w:rFonts w:ascii="Times New Roman" w:hAnsi="Times New Roman" w:cs="Times New Roman"/>
          <w:color w:val="000000" w:themeColor="text1"/>
          <w:sz w:val="28"/>
          <w:szCs w:val="28"/>
        </w:rPr>
      </w:pPr>
      <w:bookmarkStart w:id="9" w:name="_Toc104230565"/>
      <w:r>
        <w:rPr>
          <w:rFonts w:ascii="Times New Roman" w:hAnsi="Times New Roman" w:cs="Times New Roman"/>
          <w:color w:val="000000" w:themeColor="text1"/>
          <w:sz w:val="28"/>
          <w:szCs w:val="28"/>
        </w:rPr>
        <w:t>5.1 О</w:t>
      </w:r>
      <w:r w:rsidR="00A74986" w:rsidRPr="007A3AEA">
        <w:rPr>
          <w:rFonts w:ascii="Times New Roman" w:hAnsi="Times New Roman" w:cs="Times New Roman"/>
          <w:color w:val="000000" w:themeColor="text1"/>
          <w:sz w:val="28"/>
          <w:szCs w:val="28"/>
        </w:rPr>
        <w:t>писание функциональной схемы автоматизации</w:t>
      </w:r>
      <w:bookmarkEnd w:id="9"/>
    </w:p>
    <w:p w:rsidR="006B705E" w:rsidRPr="00E52A4D" w:rsidRDefault="006B705E" w:rsidP="00A66DCE">
      <w:pPr>
        <w:spacing w:after="0" w:line="360" w:lineRule="auto"/>
        <w:ind w:firstLine="709"/>
        <w:jc w:val="both"/>
        <w:rPr>
          <w:rFonts w:ascii="Times New Roman" w:hAnsi="Times New Roman" w:cs="Times New Roman"/>
          <w:sz w:val="28"/>
          <w:szCs w:val="28"/>
        </w:rPr>
      </w:pPr>
      <w:r w:rsidRPr="00C108E6">
        <w:rPr>
          <w:rFonts w:ascii="Times New Roman" w:hAnsi="Times New Roman" w:cs="Times New Roman"/>
          <w:b/>
          <w:sz w:val="28"/>
          <w:szCs w:val="28"/>
        </w:rPr>
        <w:t xml:space="preserve"> </w:t>
      </w:r>
      <w:r w:rsidRPr="00B35C41">
        <w:rPr>
          <w:rFonts w:ascii="Times New Roman" w:hAnsi="Times New Roman" w:cs="Times New Roman"/>
          <w:sz w:val="28"/>
          <w:szCs w:val="28"/>
        </w:rPr>
        <w:t>Тепло, необходимое для процесса ректификации, подводится через</w:t>
      </w:r>
      <w:r w:rsidRPr="00C108E6">
        <w:rPr>
          <w:rFonts w:ascii="Times New Roman" w:hAnsi="Times New Roman" w:cs="Times New Roman"/>
          <w:b/>
          <w:sz w:val="28"/>
          <w:szCs w:val="28"/>
        </w:rPr>
        <w:t xml:space="preserve"> </w:t>
      </w:r>
      <w:r w:rsidRPr="00E52A4D">
        <w:rPr>
          <w:rFonts w:ascii="Times New Roman" w:hAnsi="Times New Roman" w:cs="Times New Roman"/>
          <w:sz w:val="28"/>
          <w:szCs w:val="28"/>
        </w:rPr>
        <w:t>кипятильник № 23, обогреваемый паром давлением 1,5 МПа (15 кгс/см2). Подача пара регулируется регулятором температуры в кубе колонны, клапан которого установлен на линии подачи пара 1,5 МПа (15 кгс/см2) в кипятильник № 23. Имеется возможность подачи острого пара 1,5 МПа (15 кгс/см2) в куб колонны № 22. Подача острого пара регулируется регулятором расхода, клапан которого установлен на линии подачи острого пара. Для предотвращения попадания кубовой жидкости в линию пара на входе пара перед вентилем установлен обратный клапан.</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Уровень парового конденсата в межтрубном пространстве кипятильника № 23 регулируется регулятором уровня, клапан которого установлен на линии отвода конденсата из кипятильника в сепаратор № 3/1.</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Температурный режим колонны № 22 контролируется в 5-ти точках по высоте колонны и на линии циркуляции.</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Пары аммиака, выходящие из верхней части колонны № 22 и пары аммиака из емкости № 21 поступают в конденсаторы № 24, охлаждаемые водой оборотного цикла.</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Давление в колонне регулируется регулятором давления, клапан которого установлен на линиях выхода обратной оборотной воды из конденсаторов № 24.</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Конденсат из аппаратов № 24 самотеком сливается в емкость № 25, откуда центробежным насосом № 26 частично возвращается на орошение колонны № 22, а частично направляется в емкость № 1.</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 xml:space="preserve">Насос № 26 имеет блокировку по температуре охлаждающей среды (оборотная вода) и по минимальному уровню в емкости № 25. При достижении температуры 40°С и при понижении уровня в емкости № 25 до 20 % насос № 26 автоматически отключается. Смазка и охлаждение подшипников, а также отвод </w:t>
      </w:r>
      <w:r w:rsidRPr="00E52A4D">
        <w:rPr>
          <w:rFonts w:ascii="Times New Roman" w:hAnsi="Times New Roman" w:cs="Times New Roman"/>
          <w:sz w:val="28"/>
          <w:szCs w:val="28"/>
        </w:rPr>
        <w:lastRenderedPageBreak/>
        <w:t>тепла от гильз статора и ротора осуществляется перекачиваемой жидкостью (жидким аммиаком). Схемой предусмотрен возврат жидкого аммиака с подшипников насосов в емкость № 25.</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Подача флегмы регулируется регулятором температуры верха колонны, клапан которого установлен на линии подачи флегмы.</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Возврат аммиака в емкость № 1 ведется с помощью регулятора уровня в емкость № 25, клапан которого установлен на линии подачи аммиака от насоса № 26 в емкость № 1.</w:t>
      </w:r>
    </w:p>
    <w:p w:rsidR="006B705E" w:rsidRPr="00E52A4D"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Для предотвращения вскипания аммиака перед насосами № 26 установлен холодильник № 26а типа "труба в трубе", охлаждаемый антифризом минус 50С. При отсутствии антифриза минус 50С имеется возможность охлаждения оборотной водой.</w:t>
      </w:r>
    </w:p>
    <w:p w:rsidR="006B705E" w:rsidRDefault="006B705E" w:rsidP="00A74986">
      <w:pPr>
        <w:spacing w:after="0" w:line="360" w:lineRule="auto"/>
        <w:ind w:firstLine="709"/>
        <w:jc w:val="both"/>
        <w:rPr>
          <w:rFonts w:ascii="Times New Roman" w:hAnsi="Times New Roman" w:cs="Times New Roman"/>
          <w:sz w:val="28"/>
          <w:szCs w:val="28"/>
        </w:rPr>
      </w:pPr>
      <w:r w:rsidRPr="00E52A4D">
        <w:rPr>
          <w:rFonts w:ascii="Times New Roman" w:hAnsi="Times New Roman" w:cs="Times New Roman"/>
          <w:sz w:val="28"/>
          <w:szCs w:val="28"/>
        </w:rPr>
        <w:t>Температура жидкого аммиака на всасе насоса № 26 регулируется регулятором температуры, клапан которого установлен на линии обратного рассола из холодильника № 26а. Возможна подача аммиака из емкости № 25 в емкость № 1 помимо насоса № 26.</w:t>
      </w: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hAnsi="Times New Roman" w:cs="Times New Roman"/>
          <w:sz w:val="28"/>
          <w:szCs w:val="28"/>
        </w:rPr>
      </w:pPr>
    </w:p>
    <w:p w:rsidR="00A74986" w:rsidRDefault="00A74986" w:rsidP="00A74986">
      <w:pPr>
        <w:spacing w:after="0" w:line="360" w:lineRule="auto"/>
        <w:ind w:firstLine="709"/>
        <w:jc w:val="both"/>
        <w:rPr>
          <w:rFonts w:ascii="Times New Roman" w:hAnsi="Times New Roman" w:cs="Times New Roman"/>
          <w:sz w:val="28"/>
          <w:szCs w:val="28"/>
        </w:rPr>
      </w:pPr>
    </w:p>
    <w:p w:rsidR="00A74986" w:rsidRDefault="00A74986" w:rsidP="00A74986">
      <w:pPr>
        <w:spacing w:after="0" w:line="360" w:lineRule="auto"/>
        <w:ind w:firstLine="709"/>
        <w:jc w:val="both"/>
        <w:rPr>
          <w:rFonts w:ascii="Times New Roman" w:hAnsi="Times New Roman" w:cs="Times New Roman"/>
          <w:sz w:val="28"/>
          <w:szCs w:val="28"/>
        </w:rPr>
      </w:pPr>
    </w:p>
    <w:p w:rsidR="00A74986" w:rsidRDefault="00A74986" w:rsidP="00A74986">
      <w:pPr>
        <w:spacing w:after="0" w:line="360" w:lineRule="auto"/>
        <w:ind w:firstLine="709"/>
        <w:jc w:val="both"/>
        <w:rPr>
          <w:rFonts w:ascii="Times New Roman" w:hAnsi="Times New Roman" w:cs="Times New Roman"/>
          <w:sz w:val="28"/>
          <w:szCs w:val="28"/>
        </w:rPr>
      </w:pPr>
    </w:p>
    <w:p w:rsidR="00A74986" w:rsidRDefault="00A74986" w:rsidP="00A66DCE">
      <w:pPr>
        <w:spacing w:after="0" w:line="360" w:lineRule="auto"/>
        <w:jc w:val="both"/>
        <w:rPr>
          <w:rFonts w:ascii="Times New Roman" w:hAnsi="Times New Roman" w:cs="Times New Roman"/>
          <w:sz w:val="28"/>
          <w:szCs w:val="28"/>
        </w:rPr>
      </w:pPr>
    </w:p>
    <w:p w:rsidR="00C108E6" w:rsidRPr="007A3AEA" w:rsidRDefault="00A74986" w:rsidP="00A66DCE">
      <w:pPr>
        <w:pStyle w:val="1"/>
        <w:spacing w:line="360" w:lineRule="auto"/>
        <w:jc w:val="both"/>
        <w:rPr>
          <w:rFonts w:ascii="Times New Roman" w:hAnsi="Times New Roman" w:cs="Times New Roman"/>
          <w:color w:val="000000" w:themeColor="text1"/>
          <w:sz w:val="28"/>
          <w:szCs w:val="28"/>
        </w:rPr>
      </w:pPr>
      <w:bookmarkStart w:id="10" w:name="_Toc104230566"/>
      <w:r w:rsidRPr="007A3AEA">
        <w:rPr>
          <w:rFonts w:ascii="Times New Roman" w:hAnsi="Times New Roman" w:cs="Times New Roman"/>
          <w:color w:val="000000" w:themeColor="text1"/>
          <w:sz w:val="28"/>
          <w:szCs w:val="28"/>
        </w:rPr>
        <w:lastRenderedPageBreak/>
        <w:t>5.2</w:t>
      </w:r>
      <w:r w:rsidR="00A66DCE">
        <w:rPr>
          <w:rFonts w:ascii="Times New Roman" w:hAnsi="Times New Roman" w:cs="Times New Roman"/>
          <w:color w:val="000000" w:themeColor="text1"/>
          <w:sz w:val="28"/>
          <w:szCs w:val="28"/>
        </w:rPr>
        <w:t xml:space="preserve"> В</w:t>
      </w:r>
      <w:r w:rsidRPr="007A3AEA">
        <w:rPr>
          <w:rFonts w:ascii="Times New Roman" w:hAnsi="Times New Roman" w:cs="Times New Roman"/>
          <w:color w:val="000000" w:themeColor="text1"/>
          <w:sz w:val="28"/>
          <w:szCs w:val="28"/>
        </w:rPr>
        <w:t>ыбор средств измерения</w:t>
      </w:r>
      <w:bookmarkEnd w:id="10"/>
    </w:p>
    <w:p w:rsidR="00C46D23" w:rsidRDefault="00C46D23" w:rsidP="00A66D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Выбор средств измерений происходит исходя из</w:t>
      </w:r>
      <w:r w:rsidRPr="00C46D23">
        <w:rPr>
          <w:rFonts w:ascii="Times New Roman" w:hAnsi="Times New Roman" w:cs="Times New Roman"/>
          <w:sz w:val="28"/>
          <w:szCs w:val="28"/>
        </w:rPr>
        <w:t>:</w:t>
      </w:r>
    </w:p>
    <w:p w:rsidR="00C46D23" w:rsidRPr="00C46D23" w:rsidRDefault="00C46D23" w:rsidP="00A74986">
      <w:pPr>
        <w:shd w:val="clear" w:color="auto" w:fill="FFFFFF"/>
        <w:tabs>
          <w:tab w:val="left" w:pos="0"/>
        </w:tabs>
        <w:spacing w:after="0" w:line="360" w:lineRule="auto"/>
        <w:ind w:firstLine="709"/>
        <w:jc w:val="both"/>
        <w:rPr>
          <w:rFonts w:ascii="Times New Roman" w:hAnsi="Times New Roman" w:cs="Times New Roman"/>
          <w:sz w:val="28"/>
          <w:szCs w:val="28"/>
        </w:rPr>
      </w:pPr>
      <w:r w:rsidRPr="00C46D23">
        <w:rPr>
          <w:rFonts w:ascii="Times New Roman" w:hAnsi="Times New Roman" w:cs="Times New Roman"/>
          <w:color w:val="000000"/>
          <w:sz w:val="28"/>
          <w:szCs w:val="28"/>
        </w:rPr>
        <w:t xml:space="preserve">1) диапазона измерения - ориентировочно верхний предел измерения определяется </w:t>
      </w:r>
      <w:r w:rsidRPr="00C46D23">
        <w:rPr>
          <w:rFonts w:ascii="Times New Roman" w:hAnsi="Times New Roman" w:cs="Times New Roman"/>
          <w:i/>
          <w:iCs/>
          <w:color w:val="000000"/>
          <w:sz w:val="28"/>
          <w:szCs w:val="28"/>
          <w:lang w:val="en-US"/>
        </w:rPr>
        <w:t>N</w:t>
      </w:r>
      <w:r w:rsidRPr="00C46D23">
        <w:rPr>
          <w:rFonts w:ascii="Times New Roman" w:hAnsi="Times New Roman" w:cs="Times New Roman"/>
          <w:iCs/>
          <w:color w:val="000000"/>
          <w:sz w:val="28"/>
          <w:szCs w:val="28"/>
          <w:vertAlign w:val="subscript"/>
          <w:lang w:val="en-US"/>
        </w:rPr>
        <w:t>en</w:t>
      </w:r>
      <w:r w:rsidRPr="00C46D23">
        <w:rPr>
          <w:rFonts w:ascii="Times New Roman" w:hAnsi="Times New Roman" w:cs="Times New Roman"/>
          <w:iCs/>
          <w:color w:val="000000"/>
          <w:sz w:val="28"/>
          <w:szCs w:val="28"/>
        </w:rPr>
        <w:t>=1,5</w:t>
      </w:r>
      <w:r w:rsidRPr="00C46D23">
        <w:rPr>
          <w:rFonts w:ascii="Times New Roman" w:hAnsi="Times New Roman" w:cs="Times New Roman"/>
          <w:i/>
          <w:iCs/>
          <w:color w:val="000000"/>
          <w:sz w:val="28"/>
          <w:szCs w:val="28"/>
          <w:lang w:val="en-US"/>
        </w:rPr>
        <w:t>N</w:t>
      </w:r>
      <w:r w:rsidRPr="00C46D23">
        <w:rPr>
          <w:rFonts w:ascii="Times New Roman" w:hAnsi="Times New Roman" w:cs="Times New Roman"/>
          <w:iCs/>
          <w:color w:val="000000"/>
          <w:sz w:val="28"/>
          <w:szCs w:val="28"/>
          <w:vertAlign w:val="subscript"/>
          <w:lang w:val="en-US"/>
        </w:rPr>
        <w:t>H</w:t>
      </w:r>
      <w:r w:rsidRPr="00C46D23">
        <w:rPr>
          <w:rFonts w:ascii="Times New Roman" w:hAnsi="Times New Roman" w:cs="Times New Roman"/>
          <w:iCs/>
          <w:color w:val="000000"/>
          <w:sz w:val="28"/>
          <w:szCs w:val="28"/>
          <w:vertAlign w:val="subscript"/>
        </w:rPr>
        <w:t>0М</w:t>
      </w:r>
      <w:r w:rsidRPr="00C46D23">
        <w:rPr>
          <w:rFonts w:ascii="Times New Roman" w:hAnsi="Times New Roman" w:cs="Times New Roman"/>
          <w:iCs/>
          <w:color w:val="000000"/>
          <w:sz w:val="28"/>
          <w:szCs w:val="28"/>
        </w:rPr>
        <w:t xml:space="preserve">. </w:t>
      </w:r>
      <w:r w:rsidRPr="00C46D23">
        <w:rPr>
          <w:rFonts w:ascii="Times New Roman" w:hAnsi="Times New Roman" w:cs="Times New Roman"/>
          <w:color w:val="000000"/>
          <w:sz w:val="28"/>
          <w:szCs w:val="28"/>
        </w:rPr>
        <w:t xml:space="preserve">Здесь </w:t>
      </w:r>
      <w:r w:rsidRPr="00C46D23">
        <w:rPr>
          <w:rFonts w:ascii="Times New Roman" w:hAnsi="Times New Roman" w:cs="Times New Roman"/>
          <w:i/>
          <w:iCs/>
          <w:color w:val="000000"/>
          <w:sz w:val="28"/>
          <w:szCs w:val="28"/>
          <w:lang w:val="en-US"/>
        </w:rPr>
        <w:t>N</w:t>
      </w:r>
      <w:r w:rsidRPr="00C46D23">
        <w:rPr>
          <w:rFonts w:ascii="Times New Roman" w:hAnsi="Times New Roman" w:cs="Times New Roman"/>
          <w:iCs/>
          <w:color w:val="000000"/>
          <w:sz w:val="28"/>
          <w:szCs w:val="28"/>
          <w:vertAlign w:val="subscript"/>
          <w:lang w:val="en-US"/>
        </w:rPr>
        <w:t>H</w:t>
      </w:r>
      <w:r w:rsidRPr="00C46D23">
        <w:rPr>
          <w:rFonts w:ascii="Times New Roman" w:hAnsi="Times New Roman" w:cs="Times New Roman"/>
          <w:iCs/>
          <w:color w:val="000000"/>
          <w:sz w:val="28"/>
          <w:szCs w:val="28"/>
          <w:vertAlign w:val="subscript"/>
        </w:rPr>
        <w:t>0</w:t>
      </w:r>
      <w:r w:rsidRPr="00C46D23">
        <w:rPr>
          <w:rFonts w:ascii="Times New Roman" w:hAnsi="Times New Roman" w:cs="Times New Roman"/>
          <w:iCs/>
          <w:color w:val="000000"/>
          <w:sz w:val="28"/>
          <w:szCs w:val="28"/>
          <w:vertAlign w:val="subscript"/>
          <w:lang w:val="en-US"/>
        </w:rPr>
        <w:t>M</w:t>
      </w:r>
      <w:r w:rsidRPr="00C46D23">
        <w:rPr>
          <w:rFonts w:ascii="Times New Roman" w:hAnsi="Times New Roman" w:cs="Times New Roman"/>
          <w:iCs/>
          <w:color w:val="000000"/>
          <w:sz w:val="28"/>
          <w:szCs w:val="28"/>
        </w:rPr>
        <w:t xml:space="preserve"> </w:t>
      </w:r>
      <w:r w:rsidRPr="00C46D23">
        <w:rPr>
          <w:rFonts w:ascii="Times New Roman" w:hAnsi="Times New Roman" w:cs="Times New Roman"/>
          <w:color w:val="000000"/>
          <w:sz w:val="28"/>
          <w:szCs w:val="28"/>
        </w:rPr>
        <w:t xml:space="preserve">- номинальное значение параметра </w:t>
      </w:r>
      <w:r w:rsidRPr="00C46D23">
        <w:rPr>
          <w:rFonts w:ascii="Times New Roman" w:hAnsi="Times New Roman" w:cs="Times New Roman"/>
          <w:bCs/>
          <w:color w:val="000000"/>
          <w:sz w:val="28"/>
          <w:szCs w:val="28"/>
        </w:rPr>
        <w:t>со</w:t>
      </w:r>
      <w:r w:rsidRPr="00C46D23">
        <w:rPr>
          <w:rFonts w:ascii="Times New Roman" w:hAnsi="Times New Roman" w:cs="Times New Roman"/>
          <w:color w:val="000000"/>
          <w:sz w:val="28"/>
          <w:szCs w:val="28"/>
        </w:rPr>
        <w:t>гласно заданию.</w:t>
      </w:r>
      <w:r w:rsidRPr="00C46D23">
        <w:rPr>
          <w:rFonts w:ascii="Times New Roman" w:hAnsi="Times New Roman" w:cs="Times New Roman"/>
          <w:b/>
          <w:bCs/>
          <w:color w:val="000000"/>
          <w:sz w:val="28"/>
          <w:szCs w:val="28"/>
        </w:rPr>
        <w:t xml:space="preserve"> </w:t>
      </w:r>
      <w:r w:rsidRPr="00C46D23">
        <w:rPr>
          <w:rFonts w:ascii="Times New Roman" w:hAnsi="Times New Roman" w:cs="Times New Roman"/>
          <w:color w:val="000000"/>
          <w:sz w:val="28"/>
          <w:szCs w:val="28"/>
        </w:rPr>
        <w:t>Далее из справочника берется ближайшее значение верхнего предела в сторону увеличения;</w:t>
      </w:r>
    </w:p>
    <w:p w:rsidR="00C46D23" w:rsidRPr="00C46D23" w:rsidRDefault="00C46D23" w:rsidP="00A74986">
      <w:pPr>
        <w:widowControl w:val="0"/>
        <w:numPr>
          <w:ilvl w:val="0"/>
          <w:numId w:val="10"/>
        </w:numPr>
        <w:shd w:val="clear" w:color="auto" w:fill="FFFFFF"/>
        <w:tabs>
          <w:tab w:val="left" w:pos="317"/>
        </w:tabs>
        <w:autoSpaceDE w:val="0"/>
        <w:autoSpaceDN w:val="0"/>
        <w:adjustRightInd w:val="0"/>
        <w:spacing w:after="0" w:line="360" w:lineRule="auto"/>
        <w:ind w:firstLine="709"/>
        <w:jc w:val="both"/>
        <w:rPr>
          <w:rFonts w:ascii="Times New Roman" w:hAnsi="Times New Roman" w:cs="Times New Roman"/>
          <w:color w:val="000000"/>
          <w:sz w:val="28"/>
          <w:szCs w:val="28"/>
        </w:rPr>
      </w:pPr>
      <w:r w:rsidRPr="00C46D23">
        <w:rPr>
          <w:rFonts w:ascii="Times New Roman" w:hAnsi="Times New Roman" w:cs="Times New Roman"/>
          <w:color w:val="000000"/>
          <w:sz w:val="28"/>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46D23" w:rsidRPr="00C46D23" w:rsidRDefault="00C46D23" w:rsidP="00A74986">
      <w:pPr>
        <w:widowControl w:val="0"/>
        <w:numPr>
          <w:ilvl w:val="0"/>
          <w:numId w:val="10"/>
        </w:numPr>
        <w:shd w:val="clear" w:color="auto" w:fill="FFFFFF"/>
        <w:tabs>
          <w:tab w:val="left" w:pos="317"/>
        </w:tabs>
        <w:autoSpaceDE w:val="0"/>
        <w:autoSpaceDN w:val="0"/>
        <w:adjustRightInd w:val="0"/>
        <w:spacing w:after="0" w:line="360" w:lineRule="auto"/>
        <w:ind w:firstLine="709"/>
        <w:jc w:val="both"/>
        <w:rPr>
          <w:rFonts w:ascii="Times New Roman" w:hAnsi="Times New Roman" w:cs="Times New Roman"/>
          <w:color w:val="000000"/>
          <w:sz w:val="28"/>
          <w:szCs w:val="28"/>
        </w:rPr>
      </w:pPr>
      <w:r w:rsidRPr="00C46D23">
        <w:rPr>
          <w:rFonts w:ascii="Times New Roman" w:hAnsi="Times New Roman" w:cs="Times New Roman"/>
          <w:color w:val="000000"/>
          <w:sz w:val="28"/>
          <w:szCs w:val="28"/>
        </w:rPr>
        <w:t>заданной погрешности измерений.</w:t>
      </w:r>
    </w:p>
    <w:p w:rsidR="007C4564" w:rsidRPr="007C4564" w:rsidRDefault="007C4564" w:rsidP="00A74986">
      <w:pPr>
        <w:pStyle w:val="a8"/>
        <w:ind w:firstLine="709"/>
        <w:jc w:val="both"/>
        <w:rPr>
          <w:szCs w:val="28"/>
        </w:rPr>
      </w:pPr>
      <w:r w:rsidRPr="007C4564">
        <w:rPr>
          <w:szCs w:val="28"/>
        </w:rPr>
        <w:t>Режим работы колонны № 22</w:t>
      </w:r>
    </w:p>
    <w:p w:rsidR="007C4564" w:rsidRPr="007C4564" w:rsidRDefault="007C4564" w:rsidP="00A74986">
      <w:pPr>
        <w:pStyle w:val="a4"/>
        <w:spacing w:after="0" w:line="360" w:lineRule="auto"/>
        <w:ind w:left="0" w:firstLine="709"/>
        <w:jc w:val="both"/>
        <w:rPr>
          <w:rStyle w:val="a6"/>
          <w:rFonts w:ascii="Times New Roman" w:hAnsi="Times New Roman" w:cs="Times New Roman"/>
          <w:sz w:val="28"/>
          <w:szCs w:val="28"/>
          <w:vertAlign w:val="baseline"/>
        </w:rPr>
      </w:pPr>
      <w:r w:rsidRPr="007C4564">
        <w:rPr>
          <w:rFonts w:ascii="Times New Roman" w:hAnsi="Times New Roman" w:cs="Times New Roman"/>
          <w:sz w:val="28"/>
          <w:szCs w:val="28"/>
        </w:rPr>
        <w:t>Давление вверху колонны - не более 2 МПа (20 кгс/см</w:t>
      </w:r>
      <w:r w:rsidRPr="007C4564">
        <w:rPr>
          <w:rStyle w:val="a6"/>
          <w:rFonts w:ascii="Times New Roman" w:hAnsi="Times New Roman" w:cs="Times New Roman"/>
          <w:sz w:val="28"/>
          <w:szCs w:val="28"/>
        </w:rPr>
        <w:t>2</w:t>
      </w:r>
      <w:r>
        <w:rPr>
          <w:rStyle w:val="a6"/>
          <w:rFonts w:ascii="Times New Roman" w:hAnsi="Times New Roman" w:cs="Times New Roman"/>
          <w:sz w:val="28"/>
          <w:szCs w:val="28"/>
          <w:vertAlign w:val="baseline"/>
        </w:rPr>
        <w:t>)</w:t>
      </w:r>
    </w:p>
    <w:p w:rsidR="007C4564" w:rsidRDefault="007C4564" w:rsidP="00A74986">
      <w:pPr>
        <w:pStyle w:val="a4"/>
        <w:spacing w:after="0" w:line="360" w:lineRule="auto"/>
        <w:ind w:left="0" w:firstLine="709"/>
        <w:jc w:val="both"/>
        <w:rPr>
          <w:rFonts w:ascii="Times New Roman" w:hAnsi="Times New Roman" w:cs="Times New Roman"/>
          <w:sz w:val="28"/>
          <w:szCs w:val="28"/>
        </w:rPr>
      </w:pPr>
      <w:r w:rsidRPr="007C4564">
        <w:rPr>
          <w:rFonts w:ascii="Times New Roman" w:hAnsi="Times New Roman" w:cs="Times New Roman"/>
          <w:sz w:val="28"/>
          <w:szCs w:val="28"/>
        </w:rPr>
        <w:t>Температура в кубе колонны - не более 190°С.</w:t>
      </w:r>
    </w:p>
    <w:p w:rsidR="007C4564" w:rsidRDefault="007C4564" w:rsidP="00A7498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Следовательно, для датчиков температуры минимальное значение предела измерения будет :</w:t>
      </w:r>
    </w:p>
    <w:p w:rsidR="007C4564" w:rsidRDefault="007C4564" w:rsidP="00A7498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190*1,5= </w:t>
      </w:r>
      <w:r w:rsidRPr="007C4564">
        <w:rPr>
          <w:rFonts w:ascii="Times New Roman" w:hAnsi="Times New Roman" w:cs="Times New Roman"/>
          <w:sz w:val="28"/>
          <w:szCs w:val="28"/>
        </w:rPr>
        <w:t>285</w:t>
      </w:r>
      <w:r>
        <w:rPr>
          <w:rFonts w:ascii="Times New Roman" w:hAnsi="Times New Roman" w:cs="Times New Roman"/>
          <w:sz w:val="28"/>
          <w:szCs w:val="28"/>
        </w:rPr>
        <w:t xml:space="preserve"> </w:t>
      </w:r>
      <w:r>
        <w:rPr>
          <w:rFonts w:ascii="Times New Roman" w:hAnsi="Times New Roman" w:cs="Times New Roman"/>
          <w:sz w:val="28"/>
          <w:szCs w:val="28"/>
          <w:vertAlign w:val="superscript"/>
        </w:rPr>
        <w:t>0</w:t>
      </w:r>
      <w:r w:rsidRPr="007C4564">
        <w:rPr>
          <w:rFonts w:ascii="Times New Roman" w:hAnsi="Times New Roman" w:cs="Times New Roman"/>
          <w:sz w:val="28"/>
          <w:szCs w:val="28"/>
        </w:rPr>
        <w:t>С</w:t>
      </w:r>
      <w:r w:rsidR="003779BA">
        <w:rPr>
          <w:rFonts w:ascii="Times New Roman" w:hAnsi="Times New Roman" w:cs="Times New Roman"/>
          <w:sz w:val="28"/>
          <w:szCs w:val="28"/>
        </w:rPr>
        <w:t xml:space="preserve">                                                                  </w:t>
      </w:r>
    </w:p>
    <w:p w:rsidR="00593A5C" w:rsidRDefault="00593A5C" w:rsidP="00A7498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Давление :</w:t>
      </w:r>
    </w:p>
    <w:p w:rsidR="00593A5C" w:rsidRDefault="00593A5C" w:rsidP="00A7498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2*1,5= 3 Мпа (30кгс/см</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593A5C" w:rsidRPr="00593A5C" w:rsidRDefault="00593A5C" w:rsidP="00A74986">
      <w:pPr>
        <w:pStyle w:val="a4"/>
        <w:spacing w:after="0" w:line="360" w:lineRule="auto"/>
        <w:ind w:left="0" w:firstLine="709"/>
        <w:jc w:val="both"/>
        <w:rPr>
          <w:rFonts w:ascii="Times New Roman" w:hAnsi="Times New Roman" w:cs="Times New Roman"/>
          <w:sz w:val="28"/>
          <w:szCs w:val="28"/>
        </w:rPr>
      </w:pPr>
      <w:r w:rsidRPr="00593A5C">
        <w:rPr>
          <w:rFonts w:ascii="Times New Roman" w:hAnsi="Times New Roman" w:cs="Times New Roman"/>
          <w:sz w:val="28"/>
          <w:szCs w:val="28"/>
        </w:rPr>
        <w:t>Выбор расходомеров</w:t>
      </w:r>
      <w:r w:rsidRPr="00593A5C">
        <w:rPr>
          <w:rFonts w:ascii="Times New Roman" w:hAnsi="Times New Roman" w:cs="Times New Roman"/>
          <w:b/>
          <w:bCs/>
          <w:sz w:val="28"/>
          <w:szCs w:val="28"/>
        </w:rPr>
        <w:t xml:space="preserve"> </w:t>
      </w:r>
      <w:r w:rsidRPr="00593A5C">
        <w:rPr>
          <w:rFonts w:ascii="Times New Roman" w:hAnsi="Times New Roman" w:cs="Times New Roman"/>
          <w:sz w:val="28"/>
          <w:szCs w:val="28"/>
        </w:rPr>
        <w:t xml:space="preserve">имеет некоторые особенности. Вначале необходимо ориентировочно определить диаметр трубопровода </w:t>
      </w:r>
      <w:r w:rsidRPr="00593A5C">
        <w:rPr>
          <w:rFonts w:ascii="Times New Roman" w:hAnsi="Times New Roman" w:cs="Times New Roman"/>
          <w:i/>
          <w:iCs/>
          <w:sz w:val="28"/>
          <w:szCs w:val="28"/>
          <w:lang w:val="en-US"/>
        </w:rPr>
        <w:t>D</w:t>
      </w:r>
      <w:r w:rsidRPr="00593A5C">
        <w:rPr>
          <w:rFonts w:ascii="Times New Roman" w:hAnsi="Times New Roman" w:cs="Times New Roman"/>
          <w:iCs/>
          <w:sz w:val="28"/>
          <w:szCs w:val="28"/>
        </w:rPr>
        <w:t xml:space="preserve"> </w:t>
      </w:r>
      <w:r w:rsidRPr="00593A5C">
        <w:rPr>
          <w:rFonts w:ascii="Times New Roman" w:hAnsi="Times New Roman" w:cs="Times New Roman"/>
          <w:sz w:val="28"/>
          <w:szCs w:val="28"/>
        </w:rPr>
        <w:t xml:space="preserve">по объемному расходу, скорректированному по п.1. Если в задании дан массовый расход </w:t>
      </w:r>
      <w:r w:rsidRPr="00593A5C">
        <w:rPr>
          <w:rFonts w:ascii="Times New Roman" w:hAnsi="Times New Roman" w:cs="Times New Roman"/>
          <w:i/>
          <w:iCs/>
          <w:sz w:val="28"/>
          <w:szCs w:val="28"/>
          <w:lang w:val="en-US"/>
        </w:rPr>
        <w:t>G</w:t>
      </w:r>
      <w:r w:rsidRPr="00593A5C">
        <w:rPr>
          <w:rFonts w:ascii="Times New Roman" w:hAnsi="Times New Roman" w:cs="Times New Roman"/>
          <w:iCs/>
          <w:sz w:val="28"/>
          <w:szCs w:val="28"/>
        </w:rPr>
        <w:t xml:space="preserve"> </w:t>
      </w:r>
      <w:r w:rsidRPr="00593A5C">
        <w:rPr>
          <w:rFonts w:ascii="Times New Roman" w:hAnsi="Times New Roman" w:cs="Times New Roman"/>
          <w:sz w:val="28"/>
          <w:szCs w:val="28"/>
        </w:rPr>
        <w:t>[кг/ч], необходимо вычислить объемный</w:t>
      </w:r>
    </w:p>
    <w:p w:rsidR="00593A5C" w:rsidRPr="00593A5C" w:rsidRDefault="00593A5C" w:rsidP="00A74986">
      <w:pPr>
        <w:pStyle w:val="a4"/>
        <w:spacing w:after="0" w:line="360" w:lineRule="auto"/>
        <w:ind w:left="0" w:firstLine="709"/>
        <w:jc w:val="both"/>
        <w:rPr>
          <w:rFonts w:ascii="Times New Roman" w:hAnsi="Times New Roman" w:cs="Times New Roman"/>
          <w:sz w:val="28"/>
          <w:szCs w:val="28"/>
        </w:rPr>
      </w:pPr>
      <w:r w:rsidRPr="00593A5C">
        <w:rPr>
          <w:rFonts w:ascii="Times New Roman" w:hAnsi="Times New Roman" w:cs="Times New Roman"/>
          <w:sz w:val="28"/>
          <w:szCs w:val="28"/>
        </w:rPr>
        <w:object w:dxaOrig="1840" w:dyaOrig="760">
          <v:shape id="_x0000_i1026" type="#_x0000_t75" style="width:92.15pt;height:38.6pt" o:ole="">
            <v:imagedata r:id="rId12" o:title=""/>
          </v:shape>
          <o:OLEObject Type="Embed" ProgID="Equation.3" ShapeID="_x0000_i1026" DrawAspect="Content" ObjectID="_1714949024" r:id="rId13"/>
        </w:object>
      </w:r>
      <w:r w:rsidRPr="00593A5C">
        <w:rPr>
          <w:rFonts w:ascii="Times New Roman" w:hAnsi="Times New Roman" w:cs="Times New Roman"/>
          <w:sz w:val="28"/>
          <w:szCs w:val="28"/>
        </w:rPr>
        <w:t xml:space="preserve">                                         </w:t>
      </w:r>
      <w:r w:rsidR="003779BA">
        <w:rPr>
          <w:rFonts w:ascii="Times New Roman" w:hAnsi="Times New Roman" w:cs="Times New Roman"/>
          <w:sz w:val="28"/>
          <w:szCs w:val="28"/>
        </w:rPr>
        <w:t xml:space="preserve">                                          </w:t>
      </w:r>
      <w:r w:rsidRPr="00593A5C">
        <w:rPr>
          <w:rFonts w:ascii="Times New Roman" w:hAnsi="Times New Roman" w:cs="Times New Roman"/>
          <w:sz w:val="28"/>
          <w:szCs w:val="28"/>
        </w:rPr>
        <w:t xml:space="preserve">      (</w:t>
      </w:r>
      <w:r w:rsidR="00A66DCE">
        <w:rPr>
          <w:rFonts w:ascii="Times New Roman" w:hAnsi="Times New Roman" w:cs="Times New Roman"/>
          <w:sz w:val="28"/>
          <w:szCs w:val="28"/>
        </w:rPr>
        <w:t>5.</w:t>
      </w:r>
      <w:r w:rsidRPr="00593A5C">
        <w:rPr>
          <w:rFonts w:ascii="Times New Roman" w:hAnsi="Times New Roman" w:cs="Times New Roman"/>
          <w:sz w:val="28"/>
          <w:szCs w:val="28"/>
        </w:rPr>
        <w:t>2.1)</w:t>
      </w:r>
    </w:p>
    <w:p w:rsidR="00593A5C" w:rsidRDefault="00593A5C" w:rsidP="00A74986">
      <w:pPr>
        <w:pStyle w:val="a4"/>
        <w:spacing w:after="0" w:line="360" w:lineRule="auto"/>
        <w:ind w:left="0" w:firstLine="709"/>
        <w:jc w:val="both"/>
        <w:rPr>
          <w:rFonts w:ascii="Times New Roman" w:hAnsi="Times New Roman" w:cs="Times New Roman"/>
          <w:sz w:val="28"/>
          <w:szCs w:val="28"/>
        </w:rPr>
      </w:pPr>
      <w:r w:rsidRPr="00593A5C">
        <w:rPr>
          <w:rFonts w:ascii="Times New Roman" w:hAnsi="Times New Roman" w:cs="Times New Roman"/>
          <w:sz w:val="28"/>
          <w:szCs w:val="28"/>
        </w:rPr>
        <w:t xml:space="preserve">где </w:t>
      </w:r>
      <w:r w:rsidRPr="00593A5C">
        <w:rPr>
          <w:rFonts w:ascii="Times New Roman" w:hAnsi="Times New Roman" w:cs="Times New Roman"/>
          <w:i/>
          <w:sz w:val="28"/>
          <w:szCs w:val="28"/>
          <w:lang w:val="en-US"/>
        </w:rPr>
        <w:t>p</w:t>
      </w:r>
      <w:r w:rsidRPr="00593A5C">
        <w:rPr>
          <w:rFonts w:ascii="Times New Roman" w:hAnsi="Times New Roman" w:cs="Times New Roman"/>
          <w:iCs/>
          <w:sz w:val="28"/>
          <w:szCs w:val="28"/>
        </w:rPr>
        <w:t xml:space="preserve"> </w:t>
      </w:r>
      <w:r w:rsidRPr="00593A5C">
        <w:rPr>
          <w:rFonts w:ascii="Times New Roman" w:hAnsi="Times New Roman" w:cs="Times New Roman"/>
          <w:sz w:val="28"/>
          <w:szCs w:val="28"/>
        </w:rPr>
        <w:t>- плотность среды</w:t>
      </w:r>
    </w:p>
    <w:p w:rsidR="000E0868" w:rsidRPr="000E0868" w:rsidRDefault="000E0868" w:rsidP="00A74986">
      <w:pPr>
        <w:pStyle w:val="a4"/>
        <w:spacing w:after="0" w:line="360" w:lineRule="auto"/>
        <w:ind w:left="0" w:firstLine="709"/>
        <w:jc w:val="both"/>
        <w:rPr>
          <w:rFonts w:ascii="Times New Roman" w:hAnsi="Times New Roman" w:cs="Times New Roman"/>
          <w:sz w:val="28"/>
          <w:szCs w:val="28"/>
        </w:rPr>
      </w:pPr>
      <w:r w:rsidRPr="000E0868">
        <w:rPr>
          <w:rFonts w:ascii="Times New Roman" w:hAnsi="Times New Roman" w:cs="Times New Roman"/>
          <w:sz w:val="28"/>
          <w:szCs w:val="28"/>
        </w:rPr>
        <w:t>Объемный расход дистиллата в емкость №1</w:t>
      </w:r>
    </w:p>
    <w:p w:rsidR="00316ECE" w:rsidRDefault="00316ECE" w:rsidP="00A74986">
      <w:pPr>
        <w:pStyle w:val="a4"/>
        <w:spacing w:after="0" w:line="360" w:lineRule="auto"/>
        <w:ind w:left="0" w:firstLine="709"/>
        <w:jc w:val="both"/>
        <w:rPr>
          <w:rFonts w:ascii="Times New Roman" w:hAnsi="Times New Roman" w:cs="Times New Roman"/>
          <w:sz w:val="28"/>
          <w:szCs w:val="28"/>
        </w:rPr>
      </w:pPr>
      <w:r w:rsidRPr="00316ECE">
        <w:rPr>
          <w:rFonts w:ascii="Times New Roman" w:hAnsi="Times New Roman" w:cs="Times New Roman"/>
          <w:sz w:val="28"/>
          <w:szCs w:val="28"/>
        </w:rPr>
        <w:t xml:space="preserve">Объемный расход </w:t>
      </w:r>
      <w:r w:rsidR="000E0868">
        <w:rPr>
          <w:rFonts w:ascii="Times New Roman" w:hAnsi="Times New Roman" w:cs="Times New Roman"/>
          <w:sz w:val="28"/>
          <w:szCs w:val="28"/>
        </w:rPr>
        <w:t xml:space="preserve">дистиллата </w:t>
      </w:r>
      <w:r>
        <w:rPr>
          <w:rFonts w:ascii="Times New Roman" w:hAnsi="Times New Roman" w:cs="Times New Roman"/>
          <w:sz w:val="28"/>
          <w:szCs w:val="28"/>
        </w:rPr>
        <w:t>должен быть не более 12 м</w:t>
      </w:r>
      <w:r w:rsidRPr="00316ECE">
        <w:rPr>
          <w:rFonts w:ascii="Times New Roman" w:hAnsi="Times New Roman" w:cs="Times New Roman"/>
          <w:sz w:val="28"/>
          <w:szCs w:val="28"/>
          <w:vertAlign w:val="superscript"/>
        </w:rPr>
        <w:t>3</w:t>
      </w:r>
      <w:r w:rsidRPr="00316ECE">
        <w:rPr>
          <w:rFonts w:ascii="Times New Roman" w:hAnsi="Times New Roman" w:cs="Times New Roman"/>
          <w:sz w:val="28"/>
          <w:szCs w:val="28"/>
        </w:rPr>
        <w:t>/ч</w:t>
      </w:r>
    </w:p>
    <w:p w:rsidR="00316ECE" w:rsidRPr="00CE2E0E" w:rsidRDefault="00316ECE" w:rsidP="00A7498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Q</w:t>
      </w:r>
      <w:r w:rsidRPr="00CE2E0E">
        <w:rPr>
          <w:rFonts w:ascii="Times New Roman" w:hAnsi="Times New Roman" w:cs="Times New Roman"/>
          <w:sz w:val="28"/>
          <w:szCs w:val="28"/>
        </w:rPr>
        <w:t>=12</w:t>
      </w:r>
    </w:p>
    <w:p w:rsidR="00316ECE" w:rsidRPr="00316ECE" w:rsidRDefault="00316ECE" w:rsidP="00A74986">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316ECE">
        <w:rPr>
          <w:rFonts w:ascii="Times New Roman" w:eastAsia="Times New Roman" w:hAnsi="Times New Roman" w:cs="Times New Roman"/>
          <w:color w:val="000000"/>
          <w:sz w:val="28"/>
          <w:szCs w:val="28"/>
          <w:lang w:eastAsia="ru-RU"/>
        </w:rPr>
        <w:lastRenderedPageBreak/>
        <w:t>Далее задаются среднерасходными скоростями перемещения технологических сред</w:t>
      </w:r>
    </w:p>
    <w:p w:rsidR="00316ECE" w:rsidRPr="00316ECE" w:rsidRDefault="00316ECE" w:rsidP="00A74986">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316ECE">
        <w:rPr>
          <w:rFonts w:ascii="Times New Roman" w:eastAsia="Times New Roman" w:hAnsi="Times New Roman" w:cs="Times New Roman"/>
          <w:color w:val="000000"/>
          <w:sz w:val="28"/>
          <w:szCs w:val="28"/>
          <w:lang w:eastAsia="ru-RU"/>
        </w:rPr>
        <w:t xml:space="preserve">газы </w:t>
      </w:r>
      <w:r w:rsidRPr="00316ECE">
        <w:rPr>
          <w:rFonts w:ascii="Times New Roman" w:eastAsia="Times New Roman" w:hAnsi="Times New Roman" w:cs="Times New Roman"/>
          <w:i/>
          <w:iCs/>
          <w:color w:val="000000"/>
          <w:sz w:val="28"/>
          <w:szCs w:val="28"/>
          <w:lang w:val="en-US" w:eastAsia="ru-RU"/>
        </w:rPr>
        <w:t>w</w:t>
      </w:r>
      <w:r w:rsidRPr="00316ECE">
        <w:rPr>
          <w:rFonts w:ascii="Times New Roman" w:eastAsia="Times New Roman" w:hAnsi="Times New Roman" w:cs="Times New Roman"/>
          <w:iCs/>
          <w:color w:val="000000"/>
          <w:sz w:val="28"/>
          <w:szCs w:val="28"/>
          <w:lang w:eastAsia="ru-RU"/>
        </w:rPr>
        <w:t xml:space="preserve"> </w:t>
      </w:r>
      <w:r w:rsidRPr="00316ECE">
        <w:rPr>
          <w:rFonts w:ascii="Times New Roman" w:eastAsia="Times New Roman" w:hAnsi="Times New Roman" w:cs="Times New Roman"/>
          <w:color w:val="000000"/>
          <w:sz w:val="28"/>
          <w:szCs w:val="28"/>
          <w:lang w:eastAsia="ru-RU"/>
        </w:rPr>
        <w:t>= 10 ÷30 м/с;</w:t>
      </w:r>
    </w:p>
    <w:p w:rsidR="00316ECE" w:rsidRPr="00316ECE" w:rsidRDefault="00316ECE" w:rsidP="00A74986">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316ECE">
        <w:rPr>
          <w:rFonts w:ascii="Times New Roman" w:eastAsia="Times New Roman" w:hAnsi="Times New Roman" w:cs="Times New Roman"/>
          <w:color w:val="000000"/>
          <w:sz w:val="28"/>
          <w:szCs w:val="28"/>
          <w:lang w:eastAsia="ru-RU"/>
        </w:rPr>
        <w:t xml:space="preserve">жидкости </w:t>
      </w:r>
      <w:r w:rsidRPr="00316ECE">
        <w:rPr>
          <w:rFonts w:ascii="Times New Roman" w:eastAsia="Times New Roman" w:hAnsi="Times New Roman" w:cs="Times New Roman"/>
          <w:i/>
          <w:iCs/>
          <w:color w:val="000000"/>
          <w:sz w:val="28"/>
          <w:szCs w:val="28"/>
          <w:lang w:val="en-US" w:eastAsia="ru-RU"/>
        </w:rPr>
        <w:t>w</w:t>
      </w:r>
      <w:r w:rsidRPr="00316ECE">
        <w:rPr>
          <w:rFonts w:ascii="Times New Roman" w:eastAsia="Times New Roman" w:hAnsi="Times New Roman" w:cs="Times New Roman"/>
          <w:iCs/>
          <w:color w:val="000000"/>
          <w:sz w:val="28"/>
          <w:szCs w:val="28"/>
          <w:lang w:eastAsia="ru-RU"/>
        </w:rPr>
        <w:t xml:space="preserve"> = </w:t>
      </w:r>
      <w:r w:rsidRPr="00316ECE">
        <w:rPr>
          <w:rFonts w:ascii="Times New Roman" w:eastAsia="Times New Roman" w:hAnsi="Times New Roman" w:cs="Times New Roman"/>
          <w:color w:val="000000"/>
          <w:sz w:val="28"/>
          <w:szCs w:val="28"/>
          <w:lang w:eastAsia="ru-RU"/>
        </w:rPr>
        <w:t>1 ÷ 3 м/с;</w:t>
      </w:r>
    </w:p>
    <w:p w:rsidR="00316ECE" w:rsidRPr="00316ECE" w:rsidRDefault="00316ECE" w:rsidP="00A74986">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r w:rsidRPr="00316ECE">
        <w:rPr>
          <w:rFonts w:ascii="Times New Roman" w:eastAsia="Times New Roman" w:hAnsi="Times New Roman" w:cs="Times New Roman"/>
          <w:color w:val="000000"/>
          <w:sz w:val="28"/>
          <w:szCs w:val="28"/>
          <w:lang w:eastAsia="ru-RU"/>
        </w:rPr>
        <w:t xml:space="preserve">вязкие жидкости </w:t>
      </w:r>
      <w:r w:rsidRPr="00316ECE">
        <w:rPr>
          <w:rFonts w:ascii="Times New Roman" w:eastAsia="Times New Roman" w:hAnsi="Times New Roman" w:cs="Times New Roman"/>
          <w:i/>
          <w:iCs/>
          <w:color w:val="000000"/>
          <w:sz w:val="28"/>
          <w:szCs w:val="28"/>
          <w:lang w:val="en-US" w:eastAsia="ru-RU"/>
        </w:rPr>
        <w:t>w</w:t>
      </w:r>
      <w:r w:rsidRPr="00316ECE">
        <w:rPr>
          <w:rFonts w:ascii="Times New Roman" w:eastAsia="Times New Roman" w:hAnsi="Times New Roman" w:cs="Times New Roman"/>
          <w:iCs/>
          <w:color w:val="000000"/>
          <w:sz w:val="28"/>
          <w:szCs w:val="28"/>
          <w:lang w:eastAsia="ru-RU"/>
        </w:rPr>
        <w:t xml:space="preserve"> = </w:t>
      </w:r>
      <w:r w:rsidRPr="00316ECE">
        <w:rPr>
          <w:rFonts w:ascii="Times New Roman" w:eastAsia="Times New Roman" w:hAnsi="Times New Roman" w:cs="Times New Roman"/>
          <w:color w:val="000000"/>
          <w:sz w:val="28"/>
          <w:szCs w:val="28"/>
          <w:lang w:eastAsia="ru-RU"/>
        </w:rPr>
        <w:t>0.3 ÷ 1м/с.</w:t>
      </w:r>
    </w:p>
    <w:p w:rsidR="00316ECE" w:rsidRPr="00316ECE" w:rsidRDefault="00316ECE" w:rsidP="00A74986">
      <w:pPr>
        <w:widowControl w:val="0"/>
        <w:shd w:val="clear" w:color="auto" w:fill="FFFFFF"/>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r w:rsidRPr="00316ECE">
        <w:rPr>
          <w:rFonts w:ascii="Times New Roman" w:eastAsia="Times New Roman" w:hAnsi="Times New Roman" w:cs="Times New Roman"/>
          <w:color w:val="000000"/>
          <w:sz w:val="28"/>
          <w:szCs w:val="28"/>
          <w:lang w:eastAsia="ru-RU"/>
        </w:rPr>
        <w:t>Ориентировочное значение диаметра трубопровода</w:t>
      </w:r>
    </w:p>
    <w:p w:rsidR="00316ECE" w:rsidRDefault="00316ECE" w:rsidP="003779BA">
      <w:pPr>
        <w:pStyle w:val="a4"/>
        <w:tabs>
          <w:tab w:val="left" w:pos="7811"/>
        </w:tabs>
        <w:spacing w:after="0" w:line="360" w:lineRule="auto"/>
        <w:ind w:left="0" w:firstLine="709"/>
        <w:jc w:val="both"/>
        <w:rPr>
          <w:rFonts w:ascii="Times New Roman" w:eastAsia="Times New Roman" w:hAnsi="Times New Roman" w:cs="Times New Roman"/>
          <w:sz w:val="28"/>
          <w:szCs w:val="28"/>
          <w:lang w:eastAsia="ru-RU"/>
        </w:rPr>
      </w:pPr>
      <w:r w:rsidRPr="00316ECE">
        <w:rPr>
          <w:rFonts w:ascii="Times New Roman" w:eastAsia="Times New Roman" w:hAnsi="Times New Roman" w:cs="Times New Roman"/>
          <w:sz w:val="28"/>
          <w:szCs w:val="28"/>
          <w:lang w:val="en-US" w:eastAsia="ru-RU"/>
        </w:rPr>
        <w:object w:dxaOrig="1340" w:dyaOrig="760">
          <v:shape id="_x0000_i1027" type="#_x0000_t75" style="width:66.8pt;height:38.6pt" o:ole="">
            <v:imagedata r:id="rId14" o:title=""/>
          </v:shape>
          <o:OLEObject Type="Embed" ProgID="Equation.3" ShapeID="_x0000_i1027" DrawAspect="Content" ObjectID="_1714949025" r:id="rId15"/>
        </w:object>
      </w:r>
      <w:r w:rsidRPr="00316ECE">
        <w:rPr>
          <w:rFonts w:ascii="Times New Roman" w:eastAsia="Times New Roman" w:hAnsi="Times New Roman" w:cs="Times New Roman"/>
          <w:sz w:val="28"/>
          <w:szCs w:val="28"/>
          <w:lang w:eastAsia="ru-RU"/>
        </w:rPr>
        <w:t xml:space="preserve">;      </w:t>
      </w:r>
      <w:r w:rsidR="003779BA">
        <w:rPr>
          <w:rFonts w:ascii="Times New Roman" w:eastAsia="Times New Roman" w:hAnsi="Times New Roman" w:cs="Times New Roman"/>
          <w:sz w:val="28"/>
          <w:szCs w:val="28"/>
          <w:lang w:eastAsia="ru-RU"/>
        </w:rPr>
        <w:t xml:space="preserve">                        </w:t>
      </w:r>
      <w:r w:rsidR="003779BA">
        <w:rPr>
          <w:rFonts w:ascii="Times New Roman" w:eastAsia="Times New Roman" w:hAnsi="Times New Roman" w:cs="Times New Roman"/>
          <w:sz w:val="28"/>
          <w:szCs w:val="28"/>
          <w:lang w:eastAsia="ru-RU"/>
        </w:rPr>
        <w:tab/>
        <w:t xml:space="preserve">               </w:t>
      </w:r>
      <w:r w:rsidR="003779BA" w:rsidRPr="00593A5C">
        <w:rPr>
          <w:rFonts w:ascii="Times New Roman" w:hAnsi="Times New Roman" w:cs="Times New Roman"/>
          <w:sz w:val="28"/>
          <w:szCs w:val="28"/>
        </w:rPr>
        <w:t>(</w:t>
      </w:r>
      <w:r w:rsidR="003779BA">
        <w:rPr>
          <w:rFonts w:ascii="Times New Roman" w:hAnsi="Times New Roman" w:cs="Times New Roman"/>
          <w:sz w:val="28"/>
          <w:szCs w:val="28"/>
        </w:rPr>
        <w:t>5.</w:t>
      </w:r>
      <w:r w:rsidR="003779BA">
        <w:rPr>
          <w:rFonts w:ascii="Times New Roman" w:hAnsi="Times New Roman" w:cs="Times New Roman"/>
          <w:sz w:val="28"/>
          <w:szCs w:val="28"/>
        </w:rPr>
        <w:t>2.2</w:t>
      </w:r>
      <w:r w:rsidR="003779BA" w:rsidRPr="00593A5C">
        <w:rPr>
          <w:rFonts w:ascii="Times New Roman" w:hAnsi="Times New Roman" w:cs="Times New Roman"/>
          <w:sz w:val="28"/>
          <w:szCs w:val="28"/>
        </w:rPr>
        <w:t>)</w:t>
      </w:r>
    </w:p>
    <w:p w:rsidR="00316ECE" w:rsidRPr="003779BA" w:rsidRDefault="00316ECE" w:rsidP="003779BA">
      <w:pPr>
        <w:pStyle w:val="a4"/>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 xml:space="preserve">Для </w:t>
      </w:r>
      <w:r w:rsidR="000E0868">
        <w:rPr>
          <w:rFonts w:ascii="Times New Roman" w:eastAsia="Times New Roman" w:hAnsi="Times New Roman" w:cs="Times New Roman"/>
          <w:sz w:val="28"/>
          <w:szCs w:val="28"/>
          <w:lang w:eastAsia="ru-RU"/>
        </w:rPr>
        <w:t>дистиллата</w:t>
      </w:r>
      <w:r>
        <w:rPr>
          <w:rFonts w:ascii="Times New Roman" w:eastAsia="Times New Roman" w:hAnsi="Times New Roman" w:cs="Times New Roman"/>
          <w:sz w:val="28"/>
          <w:szCs w:val="28"/>
          <w:lang w:eastAsia="ru-RU"/>
        </w:rPr>
        <w:t xml:space="preserve"> берем значение </w:t>
      </w:r>
      <w:r w:rsidRPr="00316EC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16ECE">
        <w:rPr>
          <w:rFonts w:ascii="Times New Roman" w:eastAsia="Times New Roman" w:hAnsi="Times New Roman" w:cs="Times New Roman"/>
          <w:i/>
          <w:iCs/>
          <w:color w:val="000000"/>
          <w:sz w:val="28"/>
          <w:szCs w:val="28"/>
          <w:lang w:val="en-US" w:eastAsia="ru-RU"/>
        </w:rPr>
        <w:t>w</w:t>
      </w:r>
      <w:r w:rsidRPr="00316ECE">
        <w:rPr>
          <w:rFonts w:ascii="Times New Roman" w:eastAsia="Times New Roman" w:hAnsi="Times New Roman" w:cs="Times New Roman"/>
          <w:iCs/>
          <w:color w:val="000000"/>
          <w:sz w:val="28"/>
          <w:szCs w:val="28"/>
          <w:lang w:eastAsia="ru-RU"/>
        </w:rPr>
        <w:t xml:space="preserve"> =</w:t>
      </w:r>
      <w:r w:rsidRPr="00316EC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Pr="00316EC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color w:val="000000"/>
          <w:sz w:val="28"/>
          <w:szCs w:val="28"/>
          <w:lang w:eastAsia="ru-RU"/>
        </w:rPr>
        <w:t>м/с</w:t>
      </w:r>
      <w:r w:rsidRPr="003779BA">
        <w:rPr>
          <w:rFonts w:ascii="Times New Roman" w:eastAsia="Times New Roman" w:hAnsi="Times New Roman" w:cs="Times New Roman"/>
          <w:sz w:val="28"/>
          <w:szCs w:val="28"/>
          <w:lang w:eastAsia="ru-RU"/>
        </w:rPr>
        <w:t xml:space="preserve">                           </w:t>
      </w:r>
    </w:p>
    <w:p w:rsidR="00593A5C" w:rsidRDefault="00316ECE" w:rsidP="00A7498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w:t>
      </w:r>
      <w:r w:rsidRPr="00CE2E0E">
        <w:rPr>
          <w:rFonts w:ascii="Times New Roman" w:hAnsi="Times New Roman" w:cs="Times New Roman"/>
          <w:sz w:val="28"/>
          <w:szCs w:val="28"/>
        </w:rPr>
        <w:t>=2</w:t>
      </w:r>
      <w:r w:rsidR="00514504">
        <w:rPr>
          <w:rFonts w:ascii="Times New Roman" w:hAnsi="Times New Roman" w:cs="Times New Roman"/>
          <w:sz w:val="28"/>
          <w:szCs w:val="28"/>
        </w:rPr>
        <w:t>0.5</w:t>
      </w:r>
      <w:r w:rsidR="000E0868">
        <w:rPr>
          <w:rFonts w:ascii="Times New Roman" w:hAnsi="Times New Roman" w:cs="Times New Roman"/>
          <w:sz w:val="28"/>
          <w:szCs w:val="28"/>
        </w:rPr>
        <w:t xml:space="preserve"> мм</w:t>
      </w:r>
    </w:p>
    <w:p w:rsidR="000E0868" w:rsidRPr="008351A9" w:rsidRDefault="004D72BB" w:rsidP="00A74986">
      <w:pPr>
        <w:pStyle w:val="a4"/>
        <w:spacing w:after="0" w:line="360" w:lineRule="auto"/>
        <w:ind w:left="0" w:firstLine="709"/>
        <w:jc w:val="both"/>
        <w:rPr>
          <w:rFonts w:ascii="Times New Roman" w:hAnsi="Times New Roman" w:cs="Times New Roman"/>
          <w:sz w:val="28"/>
          <w:szCs w:val="28"/>
        </w:rPr>
      </w:pPr>
      <w:r w:rsidRPr="008351A9">
        <w:rPr>
          <w:rFonts w:ascii="Times New Roman" w:hAnsi="Times New Roman" w:cs="Times New Roman"/>
          <w:sz w:val="28"/>
          <w:szCs w:val="28"/>
        </w:rPr>
        <w:t xml:space="preserve">Далее из справочника берется ближайшее значение диаметра в сторону увеличения. Если </w:t>
      </w:r>
      <w:r w:rsidRPr="008351A9">
        <w:rPr>
          <w:rFonts w:ascii="Times New Roman" w:hAnsi="Times New Roman" w:cs="Times New Roman"/>
          <w:i/>
          <w:sz w:val="28"/>
          <w:szCs w:val="28"/>
          <w:lang w:val="en-US"/>
        </w:rPr>
        <w:t>D</w:t>
      </w:r>
      <w:r w:rsidRPr="008351A9">
        <w:rPr>
          <w:rFonts w:ascii="Times New Roman" w:hAnsi="Times New Roman" w:cs="Times New Roman"/>
          <w:sz w:val="28"/>
          <w:szCs w:val="28"/>
        </w:rPr>
        <w:t xml:space="preserve"> &lt;</w:t>
      </w:r>
      <w:smartTag w:uri="urn:schemas-microsoft-com:office:smarttags" w:element="metricconverter">
        <w:smartTagPr>
          <w:attr w:name="ProductID" w:val="50 мм"/>
        </w:smartTagPr>
        <w:r w:rsidRPr="008351A9">
          <w:rPr>
            <w:rFonts w:ascii="Times New Roman" w:hAnsi="Times New Roman" w:cs="Times New Roman"/>
            <w:sz w:val="28"/>
            <w:szCs w:val="28"/>
          </w:rPr>
          <w:t>50 мм</w:t>
        </w:r>
      </w:smartTag>
      <w:r w:rsidRPr="008351A9">
        <w:rPr>
          <w:rFonts w:ascii="Times New Roman" w:hAnsi="Times New Roman" w:cs="Times New Roman"/>
          <w:sz w:val="28"/>
          <w:szCs w:val="28"/>
        </w:rPr>
        <w:t xml:space="preserve">, рекомендуется выбирать расходомер обтекания </w:t>
      </w:r>
      <w:r w:rsidRPr="008351A9">
        <w:rPr>
          <w:rFonts w:ascii="Times New Roman" w:hAnsi="Times New Roman" w:cs="Times New Roman"/>
          <w:color w:val="000000"/>
          <w:sz w:val="28"/>
          <w:szCs w:val="28"/>
        </w:rPr>
        <w:t xml:space="preserve">(ротаметр). В случае </w:t>
      </w:r>
      <w:r w:rsidRPr="008351A9">
        <w:rPr>
          <w:rFonts w:ascii="Times New Roman" w:hAnsi="Times New Roman" w:cs="Times New Roman"/>
          <w:i/>
          <w:iCs/>
          <w:color w:val="000000"/>
          <w:sz w:val="28"/>
          <w:szCs w:val="28"/>
          <w:lang w:val="en-US"/>
        </w:rPr>
        <w:t>D</w:t>
      </w:r>
      <w:r w:rsidRPr="008351A9">
        <w:rPr>
          <w:rFonts w:ascii="Times New Roman" w:hAnsi="Times New Roman" w:cs="Times New Roman"/>
          <w:iCs/>
          <w:color w:val="000000"/>
          <w:sz w:val="28"/>
          <w:szCs w:val="28"/>
        </w:rPr>
        <w:t xml:space="preserve"> </w:t>
      </w:r>
      <w:r w:rsidRPr="008351A9">
        <w:rPr>
          <w:rFonts w:ascii="Times New Roman" w:hAnsi="Times New Roman" w:cs="Times New Roman"/>
          <w:color w:val="000000"/>
          <w:sz w:val="28"/>
          <w:szCs w:val="28"/>
        </w:rPr>
        <w:t>&gt;</w:t>
      </w:r>
      <w:smartTag w:uri="urn:schemas-microsoft-com:office:smarttags" w:element="metricconverter">
        <w:smartTagPr>
          <w:attr w:name="ProductID" w:val="50 мм"/>
        </w:smartTagPr>
        <w:r w:rsidRPr="008351A9">
          <w:rPr>
            <w:rFonts w:ascii="Times New Roman" w:hAnsi="Times New Roman" w:cs="Times New Roman"/>
            <w:color w:val="000000"/>
            <w:sz w:val="28"/>
            <w:szCs w:val="28"/>
          </w:rPr>
          <w:t>50 мм</w:t>
        </w:r>
      </w:smartTag>
      <w:r w:rsidRPr="008351A9">
        <w:rPr>
          <w:rFonts w:ascii="Times New Roman" w:hAnsi="Times New Roman" w:cs="Times New Roman"/>
          <w:color w:val="000000"/>
          <w:sz w:val="28"/>
          <w:szCs w:val="28"/>
        </w:rPr>
        <w:t>, то следует выбрать расходомер переменного перепада давления.</w:t>
      </w:r>
    </w:p>
    <w:p w:rsidR="00593A5C" w:rsidRDefault="00593A5C" w:rsidP="00A74986">
      <w:pPr>
        <w:pStyle w:val="a4"/>
        <w:spacing w:after="0" w:line="360" w:lineRule="auto"/>
        <w:ind w:left="0" w:firstLine="709"/>
        <w:jc w:val="both"/>
        <w:rPr>
          <w:rFonts w:ascii="Times New Roman" w:hAnsi="Times New Roman" w:cs="Times New Roman"/>
          <w:sz w:val="28"/>
          <w:szCs w:val="28"/>
        </w:rPr>
      </w:pPr>
    </w:p>
    <w:p w:rsidR="00593A5C" w:rsidRPr="00593A5C" w:rsidRDefault="00593A5C" w:rsidP="00A74986">
      <w:pPr>
        <w:pStyle w:val="a4"/>
        <w:spacing w:after="0" w:line="360" w:lineRule="auto"/>
        <w:ind w:left="0" w:firstLine="709"/>
        <w:jc w:val="both"/>
        <w:rPr>
          <w:rFonts w:ascii="Times New Roman" w:hAnsi="Times New Roman" w:cs="Times New Roman"/>
          <w:sz w:val="28"/>
          <w:szCs w:val="28"/>
        </w:rPr>
      </w:pPr>
    </w:p>
    <w:p w:rsidR="00C46D23" w:rsidRPr="00C46D23" w:rsidRDefault="00C46D23" w:rsidP="00A74986">
      <w:pPr>
        <w:spacing w:after="0" w:line="360" w:lineRule="auto"/>
        <w:ind w:firstLine="709"/>
        <w:jc w:val="both"/>
        <w:rPr>
          <w:rFonts w:ascii="Times New Roman" w:hAnsi="Times New Roman" w:cs="Times New Roman"/>
          <w:sz w:val="28"/>
          <w:szCs w:val="28"/>
        </w:rPr>
      </w:pPr>
    </w:p>
    <w:p w:rsidR="00D058A8" w:rsidRDefault="00D058A8" w:rsidP="00A74986">
      <w:pPr>
        <w:spacing w:after="0" w:line="360" w:lineRule="auto"/>
        <w:ind w:firstLine="709"/>
        <w:jc w:val="both"/>
        <w:rPr>
          <w:rFonts w:ascii="Times New Roman" w:hAnsi="Times New Roman" w:cs="Times New Roman"/>
          <w:b/>
          <w:sz w:val="28"/>
          <w:szCs w:val="28"/>
        </w:rPr>
      </w:pPr>
    </w:p>
    <w:p w:rsidR="00D058A8" w:rsidRPr="007C4564" w:rsidRDefault="00D058A8" w:rsidP="00A74986">
      <w:pPr>
        <w:spacing w:after="0" w:line="360" w:lineRule="auto"/>
        <w:ind w:firstLine="709"/>
        <w:jc w:val="both"/>
        <w:rPr>
          <w:rFonts w:ascii="Times New Roman" w:hAnsi="Times New Roman" w:cs="Times New Roman"/>
          <w:sz w:val="28"/>
          <w:szCs w:val="28"/>
        </w:rPr>
      </w:pPr>
    </w:p>
    <w:p w:rsidR="00D058A8" w:rsidRDefault="00D058A8" w:rsidP="00A74986">
      <w:pPr>
        <w:spacing w:after="0" w:line="360" w:lineRule="auto"/>
        <w:ind w:firstLine="709"/>
        <w:jc w:val="both"/>
        <w:rPr>
          <w:rFonts w:ascii="Times New Roman" w:hAnsi="Times New Roman" w:cs="Times New Roman"/>
          <w:b/>
          <w:sz w:val="28"/>
          <w:szCs w:val="28"/>
        </w:rPr>
      </w:pPr>
    </w:p>
    <w:p w:rsidR="00D058A8" w:rsidRDefault="00D058A8" w:rsidP="00A74986">
      <w:pPr>
        <w:spacing w:after="0" w:line="360" w:lineRule="auto"/>
        <w:ind w:firstLine="709"/>
        <w:jc w:val="both"/>
        <w:rPr>
          <w:rFonts w:ascii="Times New Roman" w:hAnsi="Times New Roman" w:cs="Times New Roman"/>
          <w:b/>
          <w:sz w:val="28"/>
          <w:szCs w:val="28"/>
        </w:rPr>
      </w:pPr>
    </w:p>
    <w:p w:rsidR="006E54B7" w:rsidRDefault="006E54B7" w:rsidP="00A74986">
      <w:pPr>
        <w:spacing w:after="0" w:line="360" w:lineRule="auto"/>
        <w:ind w:firstLine="709"/>
        <w:jc w:val="both"/>
        <w:rPr>
          <w:rFonts w:ascii="Times New Roman" w:hAnsi="Times New Roman" w:cs="Times New Roman"/>
          <w:b/>
          <w:sz w:val="28"/>
          <w:szCs w:val="28"/>
        </w:rPr>
      </w:pPr>
    </w:p>
    <w:p w:rsidR="008351A9" w:rsidRDefault="008351A9" w:rsidP="00A74986">
      <w:pPr>
        <w:spacing w:after="0" w:line="360" w:lineRule="auto"/>
        <w:ind w:firstLine="709"/>
        <w:jc w:val="both"/>
        <w:rPr>
          <w:rFonts w:ascii="Times New Roman" w:hAnsi="Times New Roman" w:cs="Times New Roman"/>
          <w:b/>
          <w:sz w:val="28"/>
          <w:szCs w:val="28"/>
        </w:rPr>
      </w:pPr>
    </w:p>
    <w:p w:rsidR="00A74986" w:rsidRDefault="00A74986" w:rsidP="00A74986">
      <w:pPr>
        <w:spacing w:after="0" w:line="360" w:lineRule="auto"/>
        <w:ind w:firstLine="709"/>
        <w:jc w:val="both"/>
        <w:rPr>
          <w:rFonts w:ascii="Times New Roman" w:hAnsi="Times New Roman" w:cs="Times New Roman"/>
          <w:sz w:val="28"/>
          <w:szCs w:val="28"/>
        </w:rPr>
      </w:pPr>
    </w:p>
    <w:p w:rsidR="00A74986" w:rsidRDefault="00A74986" w:rsidP="00A74986">
      <w:pPr>
        <w:spacing w:after="0" w:line="360" w:lineRule="auto"/>
        <w:ind w:firstLine="709"/>
        <w:jc w:val="both"/>
        <w:rPr>
          <w:rFonts w:ascii="Times New Roman" w:hAnsi="Times New Roman" w:cs="Times New Roman"/>
          <w:sz w:val="28"/>
          <w:szCs w:val="28"/>
        </w:rPr>
      </w:pPr>
    </w:p>
    <w:p w:rsidR="00A74986" w:rsidRDefault="00A74986" w:rsidP="00884909">
      <w:pPr>
        <w:spacing w:after="0" w:line="360" w:lineRule="auto"/>
        <w:jc w:val="both"/>
        <w:rPr>
          <w:rFonts w:ascii="Times New Roman" w:hAnsi="Times New Roman" w:cs="Times New Roman"/>
          <w:sz w:val="28"/>
          <w:szCs w:val="28"/>
        </w:rPr>
      </w:pPr>
    </w:p>
    <w:p w:rsidR="00AE3A8E" w:rsidRDefault="00AE3A8E" w:rsidP="00884909">
      <w:pPr>
        <w:spacing w:after="0" w:line="360" w:lineRule="auto"/>
        <w:jc w:val="both"/>
        <w:rPr>
          <w:rFonts w:ascii="Times New Roman" w:hAnsi="Times New Roman" w:cs="Times New Roman"/>
          <w:sz w:val="28"/>
          <w:szCs w:val="28"/>
        </w:rPr>
      </w:pPr>
    </w:p>
    <w:p w:rsidR="003779BA" w:rsidRDefault="003779BA" w:rsidP="00884909">
      <w:pPr>
        <w:spacing w:after="0" w:line="360" w:lineRule="auto"/>
        <w:jc w:val="both"/>
        <w:rPr>
          <w:rFonts w:ascii="Times New Roman" w:hAnsi="Times New Roman" w:cs="Times New Roman"/>
          <w:sz w:val="28"/>
          <w:szCs w:val="28"/>
        </w:rPr>
      </w:pPr>
    </w:p>
    <w:p w:rsidR="00C108E6" w:rsidRPr="007A3AEA" w:rsidRDefault="00A74986" w:rsidP="007A3AEA">
      <w:pPr>
        <w:pStyle w:val="1"/>
        <w:rPr>
          <w:rFonts w:ascii="Times New Roman" w:hAnsi="Times New Roman" w:cs="Times New Roman"/>
          <w:color w:val="000000" w:themeColor="text1"/>
          <w:sz w:val="28"/>
          <w:szCs w:val="28"/>
        </w:rPr>
      </w:pPr>
      <w:bookmarkStart w:id="11" w:name="_Toc104230567"/>
      <w:r w:rsidRPr="007A3AEA">
        <w:rPr>
          <w:rFonts w:ascii="Times New Roman" w:hAnsi="Times New Roman" w:cs="Times New Roman"/>
          <w:color w:val="000000" w:themeColor="text1"/>
          <w:sz w:val="28"/>
          <w:szCs w:val="28"/>
        </w:rPr>
        <w:lastRenderedPageBreak/>
        <w:t>5.3спецификация приборов и средств автоматизации</w:t>
      </w:r>
      <w:bookmarkEnd w:id="11"/>
    </w:p>
    <w:tbl>
      <w:tblPr>
        <w:tblStyle w:val="12"/>
        <w:tblW w:w="9747" w:type="dxa"/>
        <w:tblInd w:w="-567" w:type="dxa"/>
        <w:tblLook w:val="04A0" w:firstRow="1" w:lastRow="0" w:firstColumn="1" w:lastColumn="0" w:noHBand="0" w:noVBand="1"/>
      </w:tblPr>
      <w:tblGrid>
        <w:gridCol w:w="588"/>
        <w:gridCol w:w="3489"/>
        <w:gridCol w:w="1985"/>
        <w:gridCol w:w="3685"/>
      </w:tblGrid>
      <w:tr w:rsidR="00B35C41" w:rsidRPr="00B35C41" w:rsidTr="00D4194F">
        <w:trPr>
          <w:trHeight w:val="660"/>
        </w:trPr>
        <w:tc>
          <w:tcPr>
            <w:tcW w:w="588" w:type="dxa"/>
            <w:hideMark/>
          </w:tcPr>
          <w:p w:rsidR="00B35C41" w:rsidRPr="00B35C41" w:rsidRDefault="00B35C41" w:rsidP="00A74986">
            <w:pPr>
              <w:spacing w:line="360" w:lineRule="auto"/>
              <w:ind w:firstLine="709"/>
              <w:jc w:val="both"/>
              <w:rPr>
                <w:rFonts w:ascii="Times New Roman" w:eastAsia="Calibri" w:hAnsi="Times New Roman" w:cs="Times New Roman"/>
              </w:rPr>
            </w:pPr>
            <w:r w:rsidRPr="00B35C41">
              <w:rPr>
                <w:rFonts w:ascii="Times New Roman" w:eastAsia="Calibri" w:hAnsi="Times New Roman" w:cs="Times New Roman"/>
              </w:rPr>
              <w:t>№ п</w:t>
            </w:r>
            <w:r w:rsidRPr="00B35C41">
              <w:rPr>
                <w:rFonts w:ascii="Times New Roman" w:eastAsia="Calibri" w:hAnsi="Times New Roman" w:cs="Times New Roman"/>
                <w:lang w:val="en-US"/>
              </w:rPr>
              <w:t>/</w:t>
            </w:r>
            <w:r w:rsidRPr="00B35C41">
              <w:rPr>
                <w:rFonts w:ascii="Times New Roman" w:eastAsia="Calibri" w:hAnsi="Times New Roman" w:cs="Times New Roman"/>
              </w:rPr>
              <w:t>п</w:t>
            </w:r>
          </w:p>
        </w:tc>
        <w:tc>
          <w:tcPr>
            <w:tcW w:w="3489" w:type="dxa"/>
            <w:hideMark/>
          </w:tcPr>
          <w:p w:rsidR="00B35C41" w:rsidRPr="00C85F8D" w:rsidRDefault="00B35C41"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Что контролируется</w:t>
            </w:r>
          </w:p>
        </w:tc>
        <w:tc>
          <w:tcPr>
            <w:tcW w:w="1985" w:type="dxa"/>
            <w:hideMark/>
          </w:tcPr>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t>Предельно-доп.</w:t>
            </w:r>
          </w:p>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t>параметры</w:t>
            </w:r>
          </w:p>
        </w:tc>
        <w:tc>
          <w:tcPr>
            <w:tcW w:w="3685" w:type="dxa"/>
          </w:tcPr>
          <w:p w:rsidR="00B35C41" w:rsidRPr="00C85F8D" w:rsidRDefault="00B35C41" w:rsidP="008B4E68">
            <w:pPr>
              <w:spacing w:line="360" w:lineRule="auto"/>
              <w:ind w:firstLine="709"/>
              <w:rPr>
                <w:rFonts w:ascii="Times New Roman" w:eastAsia="Calibri" w:hAnsi="Times New Roman" w:cs="Times New Roman"/>
                <w:sz w:val="28"/>
                <w:szCs w:val="28"/>
              </w:rPr>
            </w:pPr>
          </w:p>
        </w:tc>
      </w:tr>
      <w:tr w:rsidR="00B35C41" w:rsidRPr="00B35C41" w:rsidTr="00D4194F">
        <w:trPr>
          <w:trHeight w:val="848"/>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p>
          <w:p w:rsidR="00B35C41" w:rsidRPr="003779BA" w:rsidRDefault="003779BA" w:rsidP="003779BA">
            <w:r>
              <w:rPr>
                <w:rFonts w:ascii="Times New Roman" w:eastAsia="Calibri" w:hAnsi="Times New Roman" w:cs="Times New Roman"/>
                <w:sz w:val="28"/>
                <w:szCs w:val="28"/>
              </w:rPr>
              <w:t>1</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Уровень в емкости</w:t>
            </w:r>
            <w:r w:rsidR="008B4E68" w:rsidRPr="00C85F8D">
              <w:rPr>
                <w:rFonts w:ascii="Times New Roman" w:eastAsia="Times New Roman" w:hAnsi="Times New Roman" w:cs="Times New Roman"/>
                <w:sz w:val="28"/>
                <w:szCs w:val="28"/>
              </w:rPr>
              <w:t xml:space="preserve"> </w:t>
            </w:r>
            <w:r w:rsidRPr="00C85F8D">
              <w:rPr>
                <w:rFonts w:ascii="Times New Roman" w:eastAsia="Times New Roman" w:hAnsi="Times New Roman" w:cs="Times New Roman"/>
                <w:sz w:val="28"/>
                <w:szCs w:val="28"/>
              </w:rPr>
              <w:t>№ 25</w:t>
            </w:r>
          </w:p>
          <w:p w:rsidR="00B35C41" w:rsidRPr="00C85F8D" w:rsidRDefault="00B35C41"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LT</w:t>
            </w:r>
            <w:r w:rsidRPr="00C85F8D">
              <w:rPr>
                <w:rFonts w:ascii="Times New Roman" w:eastAsia="Times New Roman" w:hAnsi="Times New Roman" w:cs="Times New Roman"/>
                <w:sz w:val="28"/>
                <w:szCs w:val="28"/>
              </w:rPr>
              <w:t xml:space="preserve"> </w:t>
            </w:r>
            <w:r w:rsidR="003F4AD4" w:rsidRPr="00C85F8D">
              <w:rPr>
                <w:rFonts w:ascii="Times New Roman" w:eastAsia="Times New Roman" w:hAnsi="Times New Roman" w:cs="Times New Roman"/>
                <w:sz w:val="28"/>
                <w:szCs w:val="28"/>
              </w:rPr>
              <w:t>–</w:t>
            </w:r>
            <w:r w:rsidRPr="00C85F8D">
              <w:rPr>
                <w:rFonts w:ascii="Times New Roman" w:eastAsia="Times New Roman" w:hAnsi="Times New Roman" w:cs="Times New Roman"/>
                <w:sz w:val="28"/>
                <w:szCs w:val="28"/>
              </w:rPr>
              <w:t xml:space="preserve"> 26</w:t>
            </w:r>
            <w:r w:rsidR="003F4AD4" w:rsidRPr="00C85F8D">
              <w:rPr>
                <w:rFonts w:ascii="Times New Roman" w:eastAsia="Times New Roman" w:hAnsi="Times New Roman" w:cs="Times New Roman"/>
                <w:sz w:val="28"/>
                <w:szCs w:val="28"/>
              </w:rPr>
              <w:t>-1</w:t>
            </w:r>
          </w:p>
        </w:tc>
        <w:tc>
          <w:tcPr>
            <w:tcW w:w="1985" w:type="dxa"/>
            <w:hideMark/>
          </w:tcPr>
          <w:p w:rsidR="00B35C41" w:rsidRPr="00C85F8D" w:rsidRDefault="00B35C41"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sym w:font="Symbol" w:char="F0B1"/>
            </w:r>
            <w:r w:rsidRPr="00C85F8D">
              <w:rPr>
                <w:rFonts w:ascii="Times New Roman" w:eastAsia="Calibri" w:hAnsi="Times New Roman" w:cs="Times New Roman"/>
                <w:sz w:val="28"/>
                <w:szCs w:val="28"/>
              </w:rPr>
              <w:t xml:space="preserve"> 2,5%</w:t>
            </w:r>
          </w:p>
        </w:tc>
        <w:tc>
          <w:tcPr>
            <w:tcW w:w="3685" w:type="dxa"/>
          </w:tcPr>
          <w:p w:rsidR="00B35C41" w:rsidRPr="00C85F8D" w:rsidRDefault="00B35C41"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Интеллектуальный датчик гидростатического давления (уровня) диап (9м)  Метран 150-</w:t>
            </w:r>
            <w:r w:rsidRPr="00C85F8D">
              <w:rPr>
                <w:rFonts w:ascii="Times New Roman" w:eastAsia="Calibri" w:hAnsi="Times New Roman" w:cs="Times New Roman"/>
                <w:sz w:val="28"/>
                <w:szCs w:val="28"/>
                <w:lang w:val="en-US"/>
              </w:rPr>
              <w:t>TG</w:t>
            </w:r>
          </w:p>
        </w:tc>
      </w:tr>
      <w:tr w:rsidR="00B35C41" w:rsidRPr="00B35C41" w:rsidTr="00D4194F">
        <w:trPr>
          <w:trHeight w:val="1115"/>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p>
          <w:p w:rsidR="00B35C41" w:rsidRPr="003779BA" w:rsidRDefault="003779BA" w:rsidP="003779BA">
            <w:pPr>
              <w:rPr>
                <w:rFonts w:ascii="Times New Roman" w:eastAsia="Calibri" w:hAnsi="Times New Roman" w:cs="Times New Roman"/>
              </w:rPr>
            </w:pPr>
            <w:r>
              <w:rPr>
                <w:rFonts w:ascii="Times New Roman" w:eastAsia="Calibri" w:hAnsi="Times New Roman" w:cs="Times New Roman"/>
              </w:rPr>
              <w:t>2</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Давление на линии нагнетания</w:t>
            </w:r>
          </w:p>
          <w:p w:rsidR="00B35C41" w:rsidRPr="00C85F8D" w:rsidRDefault="00B35C41"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PT</w:t>
            </w:r>
            <w:r w:rsidR="000E6632" w:rsidRPr="00C85F8D">
              <w:rPr>
                <w:rFonts w:ascii="Times New Roman" w:eastAsia="Times New Roman" w:hAnsi="Times New Roman" w:cs="Times New Roman"/>
                <w:sz w:val="28"/>
                <w:szCs w:val="28"/>
              </w:rPr>
              <w:t xml:space="preserve"> – 18</w:t>
            </w:r>
            <w:r w:rsidR="003F4AD4" w:rsidRPr="00C85F8D">
              <w:rPr>
                <w:rFonts w:ascii="Times New Roman" w:eastAsia="Times New Roman" w:hAnsi="Times New Roman" w:cs="Times New Roman"/>
                <w:sz w:val="28"/>
                <w:szCs w:val="28"/>
              </w:rPr>
              <w:t>-1</w:t>
            </w:r>
          </w:p>
        </w:tc>
        <w:tc>
          <w:tcPr>
            <w:tcW w:w="1985" w:type="dxa"/>
          </w:tcPr>
          <w:p w:rsidR="00B35C41" w:rsidRPr="00C85F8D" w:rsidRDefault="00B35C41" w:rsidP="008B4E68">
            <w:pPr>
              <w:spacing w:line="360" w:lineRule="auto"/>
              <w:ind w:firstLine="709"/>
              <w:rPr>
                <w:rFonts w:ascii="Times New Roman" w:eastAsia="Calibri" w:hAnsi="Times New Roman" w:cs="Times New Roman"/>
                <w:sz w:val="28"/>
                <w:szCs w:val="28"/>
              </w:rPr>
            </w:pPr>
          </w:p>
        </w:tc>
        <w:tc>
          <w:tcPr>
            <w:tcW w:w="3685" w:type="dxa"/>
          </w:tcPr>
          <w:p w:rsidR="00B35C41" w:rsidRPr="00C85F8D" w:rsidRDefault="00B35C41" w:rsidP="008B4E68">
            <w:pPr>
              <w:keepNext/>
              <w:keepLines/>
              <w:spacing w:line="360" w:lineRule="auto"/>
              <w:ind w:firstLine="709"/>
              <w:outlineLvl w:val="0"/>
              <w:rPr>
                <w:rFonts w:ascii="Times New Roman" w:eastAsia="Times New Roman" w:hAnsi="Times New Roman" w:cs="Times New Roman"/>
                <w:color w:val="DC352F"/>
                <w:sz w:val="28"/>
                <w:szCs w:val="28"/>
              </w:rPr>
            </w:pPr>
            <w:bookmarkStart w:id="12" w:name="_Toc104226473"/>
            <w:bookmarkStart w:id="13" w:name="_Toc104226566"/>
            <w:bookmarkStart w:id="14" w:name="_Toc104228897"/>
            <w:bookmarkStart w:id="15" w:name="_Toc104230568"/>
            <w:r w:rsidRPr="00C85F8D">
              <w:rPr>
                <w:rFonts w:ascii="Times New Roman" w:eastAsia="Times New Roman" w:hAnsi="Times New Roman" w:cs="Times New Roman"/>
                <w:sz w:val="28"/>
                <w:szCs w:val="28"/>
              </w:rPr>
              <w:t>Интеллектуальный Датчик давления APZ 2410</w:t>
            </w:r>
            <w:bookmarkEnd w:id="12"/>
            <w:bookmarkEnd w:id="13"/>
            <w:bookmarkEnd w:id="14"/>
            <w:bookmarkEnd w:id="15"/>
          </w:p>
          <w:p w:rsidR="00B35C41" w:rsidRPr="00C85F8D" w:rsidRDefault="00B35C41"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Диап.(0…160 бар)</w:t>
            </w:r>
          </w:p>
        </w:tc>
      </w:tr>
      <w:tr w:rsidR="00B35C41" w:rsidRPr="00B35C41" w:rsidTr="00D4194F">
        <w:trPr>
          <w:trHeight w:val="976"/>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p>
          <w:p w:rsidR="00B35C41" w:rsidRPr="003779BA" w:rsidRDefault="003779BA" w:rsidP="003779BA">
            <w:pPr>
              <w:rPr>
                <w:rFonts w:ascii="Times New Roman" w:eastAsia="Calibri" w:hAnsi="Times New Roman" w:cs="Times New Roman"/>
              </w:rPr>
            </w:pPr>
            <w:r>
              <w:rPr>
                <w:rFonts w:ascii="Times New Roman" w:eastAsia="Calibri" w:hAnsi="Times New Roman" w:cs="Times New Roman"/>
              </w:rPr>
              <w:t>3</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Давление вверху колонны № 22</w:t>
            </w:r>
          </w:p>
          <w:p w:rsidR="00B35C41" w:rsidRPr="00C85F8D" w:rsidRDefault="00B35C41"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PT</w:t>
            </w:r>
            <w:r w:rsidR="008F177E" w:rsidRPr="00C85F8D">
              <w:rPr>
                <w:rFonts w:ascii="Times New Roman" w:eastAsia="Times New Roman" w:hAnsi="Times New Roman" w:cs="Times New Roman"/>
                <w:sz w:val="28"/>
                <w:szCs w:val="28"/>
              </w:rPr>
              <w:t>-26</w:t>
            </w:r>
            <w:r w:rsidR="003F4AD4" w:rsidRPr="00C85F8D">
              <w:rPr>
                <w:rFonts w:ascii="Times New Roman" w:eastAsia="Times New Roman" w:hAnsi="Times New Roman" w:cs="Times New Roman"/>
                <w:sz w:val="28"/>
                <w:szCs w:val="28"/>
              </w:rPr>
              <w:t>-1</w:t>
            </w:r>
          </w:p>
        </w:tc>
        <w:tc>
          <w:tcPr>
            <w:tcW w:w="1985" w:type="dxa"/>
            <w:hideMark/>
          </w:tcPr>
          <w:p w:rsidR="00B35C41" w:rsidRPr="00C85F8D" w:rsidRDefault="00B35C41" w:rsidP="00C85F8D">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sym w:font="Symbol" w:char="F0B1"/>
            </w:r>
            <w:r w:rsidRPr="00C85F8D">
              <w:rPr>
                <w:rFonts w:ascii="Times New Roman" w:eastAsia="Times New Roman" w:hAnsi="Times New Roman" w:cs="Times New Roman"/>
                <w:sz w:val="28"/>
                <w:szCs w:val="28"/>
              </w:rPr>
              <w:t>0,1 МПа</w:t>
            </w:r>
          </w:p>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t>(1 кгс/см</w:t>
            </w:r>
            <w:r w:rsidRPr="00C85F8D">
              <w:rPr>
                <w:rFonts w:ascii="Times New Roman" w:eastAsia="Calibri" w:hAnsi="Times New Roman" w:cs="Times New Roman"/>
                <w:sz w:val="28"/>
                <w:szCs w:val="28"/>
                <w:vertAlign w:val="superscript"/>
              </w:rPr>
              <w:t>2</w:t>
            </w:r>
            <w:r w:rsidRPr="00C85F8D">
              <w:rPr>
                <w:rFonts w:ascii="Times New Roman" w:eastAsia="Calibri" w:hAnsi="Times New Roman" w:cs="Times New Roman"/>
                <w:sz w:val="28"/>
                <w:szCs w:val="28"/>
              </w:rPr>
              <w:t>)</w:t>
            </w:r>
          </w:p>
        </w:tc>
        <w:tc>
          <w:tcPr>
            <w:tcW w:w="3685" w:type="dxa"/>
          </w:tcPr>
          <w:p w:rsidR="00B35C41" w:rsidRPr="00C85F8D" w:rsidRDefault="00B35C41" w:rsidP="008B4E68">
            <w:pPr>
              <w:keepNext/>
              <w:keepLines/>
              <w:spacing w:line="360" w:lineRule="auto"/>
              <w:ind w:firstLine="709"/>
              <w:outlineLvl w:val="0"/>
              <w:rPr>
                <w:rFonts w:ascii="Times New Roman" w:eastAsia="Times New Roman" w:hAnsi="Times New Roman" w:cs="Times New Roman"/>
                <w:color w:val="DC352F"/>
                <w:sz w:val="28"/>
                <w:szCs w:val="28"/>
              </w:rPr>
            </w:pPr>
            <w:bookmarkStart w:id="16" w:name="_Toc104226474"/>
            <w:bookmarkStart w:id="17" w:name="_Toc104226567"/>
            <w:bookmarkStart w:id="18" w:name="_Toc104228898"/>
            <w:bookmarkStart w:id="19" w:name="_Toc104230569"/>
            <w:r w:rsidRPr="00C85F8D">
              <w:rPr>
                <w:rFonts w:ascii="Times New Roman" w:eastAsia="Times New Roman" w:hAnsi="Times New Roman" w:cs="Times New Roman"/>
                <w:sz w:val="28"/>
                <w:szCs w:val="28"/>
              </w:rPr>
              <w:t>Интеллектуальный Датчик давления APZ 2410</w:t>
            </w:r>
            <w:bookmarkEnd w:id="16"/>
            <w:bookmarkEnd w:id="17"/>
            <w:bookmarkEnd w:id="18"/>
            <w:bookmarkEnd w:id="19"/>
          </w:p>
          <w:p w:rsidR="00B35C41" w:rsidRPr="00C85F8D" w:rsidRDefault="00B35C41"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lang w:eastAsia="ru-RU"/>
              </w:rPr>
              <w:t>Диап.(0…160 бар)</w:t>
            </w:r>
          </w:p>
        </w:tc>
      </w:tr>
      <w:tr w:rsidR="00B35C41" w:rsidRPr="00B35C41" w:rsidTr="00D4194F">
        <w:trPr>
          <w:trHeight w:val="861"/>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p>
          <w:p w:rsidR="00B35C41" w:rsidRPr="003779BA" w:rsidRDefault="003779BA" w:rsidP="003779BA">
            <w:pPr>
              <w:rPr>
                <w:rFonts w:ascii="Times New Roman" w:eastAsia="Calibri" w:hAnsi="Times New Roman" w:cs="Times New Roman"/>
              </w:rPr>
            </w:pPr>
            <w:r>
              <w:rPr>
                <w:rFonts w:ascii="Times New Roman" w:eastAsia="Calibri" w:hAnsi="Times New Roman" w:cs="Times New Roman"/>
              </w:rPr>
              <w:t>4</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Объемный расход дистиллята в емкость №1</w:t>
            </w:r>
          </w:p>
          <w:p w:rsidR="00B35C41" w:rsidRPr="00C85F8D" w:rsidRDefault="00B35C41" w:rsidP="008B4E68">
            <w:pPr>
              <w:widowControl w:val="0"/>
              <w:spacing w:line="360" w:lineRule="auto"/>
              <w:ind w:firstLine="709"/>
              <w:rPr>
                <w:rFonts w:ascii="Times New Roman" w:eastAsia="Times New Roman" w:hAnsi="Times New Roman" w:cs="Times New Roman"/>
                <w:sz w:val="28"/>
                <w:szCs w:val="28"/>
                <w:lang w:val="en-US"/>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FT</w:t>
            </w:r>
            <w:r w:rsidRPr="00C85F8D">
              <w:rPr>
                <w:rFonts w:ascii="Times New Roman" w:eastAsia="Times New Roman" w:hAnsi="Times New Roman" w:cs="Times New Roman"/>
                <w:sz w:val="28"/>
                <w:szCs w:val="28"/>
              </w:rPr>
              <w:t>-10</w:t>
            </w:r>
            <w:r w:rsidR="003F4AD4" w:rsidRPr="00C85F8D">
              <w:rPr>
                <w:rFonts w:ascii="Times New Roman" w:eastAsia="Times New Roman" w:hAnsi="Times New Roman" w:cs="Times New Roman"/>
                <w:sz w:val="28"/>
                <w:szCs w:val="28"/>
                <w:lang w:val="en-US"/>
              </w:rPr>
              <w:t>-1</w:t>
            </w:r>
          </w:p>
        </w:tc>
        <w:tc>
          <w:tcPr>
            <w:tcW w:w="1985" w:type="dxa"/>
            <w:hideMark/>
          </w:tcPr>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sym w:font="Symbol" w:char="F0B1"/>
            </w:r>
            <w:r w:rsidRPr="00C85F8D">
              <w:rPr>
                <w:rFonts w:ascii="Times New Roman" w:eastAsia="Calibri" w:hAnsi="Times New Roman" w:cs="Times New Roman"/>
                <w:sz w:val="28"/>
                <w:szCs w:val="28"/>
              </w:rPr>
              <w:t xml:space="preserve"> 2 м</w:t>
            </w:r>
            <w:r w:rsidRPr="00C85F8D">
              <w:rPr>
                <w:rFonts w:ascii="Times New Roman" w:eastAsia="Calibri" w:hAnsi="Times New Roman" w:cs="Times New Roman"/>
                <w:sz w:val="28"/>
                <w:szCs w:val="28"/>
                <w:vertAlign w:val="superscript"/>
              </w:rPr>
              <w:t>3</w:t>
            </w:r>
            <w:r w:rsidRPr="00C85F8D">
              <w:rPr>
                <w:rFonts w:ascii="Times New Roman" w:eastAsia="Calibri" w:hAnsi="Times New Roman" w:cs="Times New Roman"/>
                <w:sz w:val="28"/>
                <w:szCs w:val="28"/>
              </w:rPr>
              <w:t>/ч</w:t>
            </w:r>
          </w:p>
        </w:tc>
        <w:tc>
          <w:tcPr>
            <w:tcW w:w="3685" w:type="dxa"/>
          </w:tcPr>
          <w:p w:rsidR="00B35C41" w:rsidRPr="00C85F8D" w:rsidRDefault="00B35C41"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Преобразователь  расхода метран -300ПР вихреакустический</w:t>
            </w:r>
          </w:p>
        </w:tc>
      </w:tr>
      <w:tr w:rsidR="00B35C41" w:rsidRPr="00B35C41" w:rsidTr="00D4194F">
        <w:trPr>
          <w:trHeight w:val="690"/>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p>
          <w:p w:rsidR="00B35C41" w:rsidRPr="003779BA" w:rsidRDefault="003779BA" w:rsidP="003779BA">
            <w:pPr>
              <w:rPr>
                <w:rFonts w:ascii="Times New Roman" w:eastAsia="Calibri" w:hAnsi="Times New Roman" w:cs="Times New Roman"/>
              </w:rPr>
            </w:pPr>
            <w:r>
              <w:rPr>
                <w:rFonts w:ascii="Times New Roman" w:eastAsia="Calibri" w:hAnsi="Times New Roman" w:cs="Times New Roman"/>
              </w:rPr>
              <w:t>5</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Температура в кубе колонны №22</w:t>
            </w:r>
          </w:p>
          <w:p w:rsidR="00B35C41" w:rsidRPr="00C85F8D" w:rsidRDefault="00B35C41"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TT</w:t>
            </w:r>
            <w:r w:rsidRPr="00C85F8D">
              <w:rPr>
                <w:rFonts w:ascii="Times New Roman" w:eastAsia="Times New Roman" w:hAnsi="Times New Roman" w:cs="Times New Roman"/>
                <w:sz w:val="28"/>
                <w:szCs w:val="28"/>
              </w:rPr>
              <w:t>-13</w:t>
            </w:r>
            <w:r w:rsidR="003F4AD4" w:rsidRPr="00C85F8D">
              <w:rPr>
                <w:rFonts w:ascii="Times New Roman" w:eastAsia="Times New Roman" w:hAnsi="Times New Roman" w:cs="Times New Roman"/>
                <w:sz w:val="28"/>
                <w:szCs w:val="28"/>
              </w:rPr>
              <w:t>-1</w:t>
            </w:r>
          </w:p>
        </w:tc>
        <w:tc>
          <w:tcPr>
            <w:tcW w:w="1985" w:type="dxa"/>
            <w:hideMark/>
          </w:tcPr>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sym w:font="Symbol" w:char="F0B1"/>
            </w:r>
            <w:r w:rsidRPr="00C85F8D">
              <w:rPr>
                <w:rFonts w:ascii="Times New Roman" w:eastAsia="Calibri" w:hAnsi="Times New Roman" w:cs="Times New Roman"/>
                <w:sz w:val="28"/>
                <w:szCs w:val="28"/>
              </w:rPr>
              <w:t xml:space="preserve"> 5</w:t>
            </w:r>
            <w:r w:rsidRPr="00C85F8D">
              <w:rPr>
                <w:rFonts w:ascii="Times New Roman" w:eastAsia="Calibri" w:hAnsi="Times New Roman" w:cs="Times New Roman"/>
                <w:sz w:val="28"/>
                <w:szCs w:val="28"/>
                <w:vertAlign w:val="superscript"/>
              </w:rPr>
              <w:t>0</w:t>
            </w:r>
            <w:r w:rsidRPr="00C85F8D">
              <w:rPr>
                <w:rFonts w:ascii="Times New Roman" w:eastAsia="Calibri" w:hAnsi="Times New Roman" w:cs="Times New Roman"/>
                <w:sz w:val="28"/>
                <w:szCs w:val="28"/>
              </w:rPr>
              <w:t>С</w:t>
            </w:r>
          </w:p>
        </w:tc>
        <w:tc>
          <w:tcPr>
            <w:tcW w:w="3685" w:type="dxa"/>
          </w:tcPr>
          <w:p w:rsidR="00B35C41" w:rsidRPr="00C85F8D" w:rsidRDefault="00B35C41"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Преобразователь температуры  Метран-276 (-50+150С</w:t>
            </w:r>
            <w:r w:rsidRPr="00C85F8D">
              <w:rPr>
                <w:rFonts w:ascii="Times New Roman" w:eastAsia="Calibri" w:hAnsi="Times New Roman" w:cs="Times New Roman"/>
                <w:sz w:val="28"/>
                <w:szCs w:val="28"/>
                <w:vertAlign w:val="superscript"/>
              </w:rPr>
              <w:t>0</w:t>
            </w:r>
            <w:r w:rsidRPr="00C85F8D">
              <w:rPr>
                <w:rFonts w:ascii="Times New Roman" w:eastAsia="Calibri" w:hAnsi="Times New Roman" w:cs="Times New Roman"/>
                <w:sz w:val="28"/>
                <w:szCs w:val="28"/>
              </w:rPr>
              <w:t>)</w:t>
            </w:r>
          </w:p>
        </w:tc>
      </w:tr>
      <w:tr w:rsidR="00B35C41" w:rsidRPr="00B35C41" w:rsidTr="00D4194F">
        <w:trPr>
          <w:trHeight w:val="982"/>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p>
          <w:p w:rsidR="003779BA" w:rsidRDefault="003779BA" w:rsidP="003779BA">
            <w:pPr>
              <w:rPr>
                <w:rFonts w:ascii="Times New Roman" w:eastAsia="Calibri" w:hAnsi="Times New Roman" w:cs="Times New Roman"/>
              </w:rPr>
            </w:pPr>
          </w:p>
          <w:p w:rsidR="00B35C41" w:rsidRPr="003779BA" w:rsidRDefault="003779BA" w:rsidP="003779BA">
            <w:pPr>
              <w:rPr>
                <w:rFonts w:ascii="Times New Roman" w:eastAsia="Calibri" w:hAnsi="Times New Roman" w:cs="Times New Roman"/>
              </w:rPr>
            </w:pPr>
            <w:r>
              <w:rPr>
                <w:rFonts w:ascii="Times New Roman" w:eastAsia="Calibri" w:hAnsi="Times New Roman" w:cs="Times New Roman"/>
              </w:rPr>
              <w:t>6</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Давление пара в коллекторе перед кипятильником № 23</w:t>
            </w:r>
          </w:p>
          <w:p w:rsidR="00B35C41" w:rsidRPr="00C85F8D" w:rsidRDefault="00B35C41" w:rsidP="008B4E68">
            <w:pPr>
              <w:widowControl w:val="0"/>
              <w:spacing w:line="360" w:lineRule="auto"/>
              <w:ind w:firstLine="709"/>
              <w:rPr>
                <w:rFonts w:ascii="Times New Roman" w:eastAsia="Times New Roman" w:hAnsi="Times New Roman" w:cs="Times New Roman"/>
                <w:sz w:val="28"/>
                <w:szCs w:val="28"/>
                <w:lang w:val="en-US"/>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PT</w:t>
            </w:r>
            <w:r w:rsidR="00493C17" w:rsidRPr="00C85F8D">
              <w:rPr>
                <w:rFonts w:ascii="Times New Roman" w:eastAsia="Times New Roman" w:hAnsi="Times New Roman" w:cs="Times New Roman"/>
                <w:sz w:val="28"/>
                <w:szCs w:val="28"/>
              </w:rPr>
              <w:t>-1</w:t>
            </w:r>
            <w:r w:rsidR="003F4AD4" w:rsidRPr="00C85F8D">
              <w:rPr>
                <w:rFonts w:ascii="Times New Roman" w:eastAsia="Times New Roman" w:hAnsi="Times New Roman" w:cs="Times New Roman"/>
                <w:sz w:val="28"/>
                <w:szCs w:val="28"/>
                <w:lang w:val="en-US"/>
              </w:rPr>
              <w:t>-1</w:t>
            </w:r>
          </w:p>
        </w:tc>
        <w:tc>
          <w:tcPr>
            <w:tcW w:w="1985" w:type="dxa"/>
            <w:hideMark/>
          </w:tcPr>
          <w:p w:rsidR="00B35C41" w:rsidRPr="00C85F8D" w:rsidRDefault="00B35C41" w:rsidP="00C85F8D">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sym w:font="Symbol" w:char="F0B1"/>
            </w:r>
            <w:r w:rsidRPr="00C85F8D">
              <w:rPr>
                <w:rFonts w:ascii="Times New Roman" w:eastAsia="Times New Roman" w:hAnsi="Times New Roman" w:cs="Times New Roman"/>
                <w:sz w:val="28"/>
                <w:szCs w:val="28"/>
              </w:rPr>
              <w:t>0,1 МПа</w:t>
            </w:r>
          </w:p>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t>(1 кгс/см</w:t>
            </w:r>
            <w:r w:rsidRPr="00C85F8D">
              <w:rPr>
                <w:rFonts w:ascii="Times New Roman" w:eastAsia="Calibri" w:hAnsi="Times New Roman" w:cs="Times New Roman"/>
                <w:sz w:val="28"/>
                <w:szCs w:val="28"/>
                <w:vertAlign w:val="superscript"/>
              </w:rPr>
              <w:t>2</w:t>
            </w:r>
            <w:r w:rsidRPr="00C85F8D">
              <w:rPr>
                <w:rFonts w:ascii="Times New Roman" w:eastAsia="Calibri" w:hAnsi="Times New Roman" w:cs="Times New Roman"/>
                <w:sz w:val="28"/>
                <w:szCs w:val="28"/>
              </w:rPr>
              <w:t>)</w:t>
            </w:r>
          </w:p>
        </w:tc>
        <w:tc>
          <w:tcPr>
            <w:tcW w:w="3685" w:type="dxa"/>
          </w:tcPr>
          <w:p w:rsidR="00B35C41" w:rsidRPr="00C85F8D" w:rsidRDefault="00B35C41"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Датчик давления Метран -150</w:t>
            </w:r>
            <w:r w:rsidRPr="00C85F8D">
              <w:rPr>
                <w:rFonts w:ascii="Times New Roman" w:eastAsia="Times New Roman" w:hAnsi="Times New Roman" w:cs="Times New Roman"/>
                <w:sz w:val="28"/>
                <w:szCs w:val="28"/>
                <w:lang w:val="en-US"/>
              </w:rPr>
              <w:t>TA</w:t>
            </w:r>
            <w:r w:rsidRPr="00C85F8D">
              <w:rPr>
                <w:rFonts w:ascii="Times New Roman" w:eastAsia="Times New Roman" w:hAnsi="Times New Roman" w:cs="Times New Roman"/>
                <w:sz w:val="28"/>
                <w:szCs w:val="28"/>
              </w:rPr>
              <w:t xml:space="preserve"> (0-4МПа)</w:t>
            </w:r>
          </w:p>
        </w:tc>
      </w:tr>
      <w:tr w:rsidR="00B35C41" w:rsidRPr="00B35C41" w:rsidTr="00D4194F">
        <w:trPr>
          <w:trHeight w:val="970"/>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r>
              <w:rPr>
                <w:rFonts w:ascii="Times New Roman" w:eastAsia="Calibri" w:hAnsi="Times New Roman" w:cs="Times New Roman"/>
              </w:rPr>
              <w:t>7</w:t>
            </w:r>
          </w:p>
          <w:p w:rsidR="003779BA" w:rsidRDefault="003779BA" w:rsidP="003779BA">
            <w:pPr>
              <w:rPr>
                <w:rFonts w:ascii="Times New Roman" w:eastAsia="Calibri" w:hAnsi="Times New Roman" w:cs="Times New Roman"/>
              </w:rPr>
            </w:pPr>
          </w:p>
          <w:p w:rsidR="00B35C41" w:rsidRPr="003779BA" w:rsidRDefault="003779BA" w:rsidP="003779BA">
            <w:pPr>
              <w:rPr>
                <w:rFonts w:ascii="Times New Roman" w:eastAsia="Calibri" w:hAnsi="Times New Roman" w:cs="Times New Roman"/>
              </w:rPr>
            </w:pPr>
            <w:r>
              <w:rPr>
                <w:rFonts w:ascii="Times New Roman" w:eastAsia="Calibri" w:hAnsi="Times New Roman" w:cs="Times New Roman"/>
              </w:rPr>
              <w:t>7</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Давление пара в кипятильнике №23</w:t>
            </w:r>
          </w:p>
          <w:p w:rsidR="00B35C41" w:rsidRPr="00C85F8D" w:rsidRDefault="008F177E"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Поз. РТ- 30</w:t>
            </w:r>
            <w:r w:rsidR="003F4AD4" w:rsidRPr="00C85F8D">
              <w:rPr>
                <w:rFonts w:ascii="Times New Roman" w:eastAsia="Times New Roman" w:hAnsi="Times New Roman" w:cs="Times New Roman"/>
                <w:sz w:val="28"/>
                <w:szCs w:val="28"/>
              </w:rPr>
              <w:t>-1</w:t>
            </w:r>
          </w:p>
        </w:tc>
        <w:tc>
          <w:tcPr>
            <w:tcW w:w="1985" w:type="dxa"/>
            <w:hideMark/>
          </w:tcPr>
          <w:p w:rsidR="00B35C41" w:rsidRPr="00C85F8D" w:rsidRDefault="00B35C41" w:rsidP="00C85F8D">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sym w:font="Symbol" w:char="F0B1"/>
            </w:r>
            <w:r w:rsidRPr="00C85F8D">
              <w:rPr>
                <w:rFonts w:ascii="Times New Roman" w:eastAsia="Times New Roman" w:hAnsi="Times New Roman" w:cs="Times New Roman"/>
                <w:sz w:val="28"/>
                <w:szCs w:val="28"/>
              </w:rPr>
              <w:t>0,1 МПа</w:t>
            </w:r>
          </w:p>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t>(1 кгс/см</w:t>
            </w:r>
            <w:r w:rsidRPr="00C85F8D">
              <w:rPr>
                <w:rFonts w:ascii="Times New Roman" w:eastAsia="Calibri" w:hAnsi="Times New Roman" w:cs="Times New Roman"/>
                <w:sz w:val="28"/>
                <w:szCs w:val="28"/>
                <w:vertAlign w:val="superscript"/>
              </w:rPr>
              <w:t>2</w:t>
            </w:r>
            <w:r w:rsidRPr="00C85F8D">
              <w:rPr>
                <w:rFonts w:ascii="Times New Roman" w:eastAsia="Calibri" w:hAnsi="Times New Roman" w:cs="Times New Roman"/>
                <w:sz w:val="28"/>
                <w:szCs w:val="28"/>
              </w:rPr>
              <w:t>)</w:t>
            </w:r>
          </w:p>
        </w:tc>
        <w:tc>
          <w:tcPr>
            <w:tcW w:w="3685" w:type="dxa"/>
          </w:tcPr>
          <w:p w:rsidR="00B35C41" w:rsidRPr="00C85F8D" w:rsidRDefault="00B35C41"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Датчик давления Метран -150</w:t>
            </w:r>
            <w:r w:rsidRPr="00C85F8D">
              <w:rPr>
                <w:rFonts w:ascii="Times New Roman" w:eastAsia="Times New Roman" w:hAnsi="Times New Roman" w:cs="Times New Roman"/>
                <w:sz w:val="28"/>
                <w:szCs w:val="28"/>
                <w:lang w:val="en-US"/>
              </w:rPr>
              <w:t>TA</w:t>
            </w:r>
            <w:r w:rsidRPr="00C85F8D">
              <w:rPr>
                <w:rFonts w:ascii="Times New Roman" w:eastAsia="Times New Roman" w:hAnsi="Times New Roman" w:cs="Times New Roman"/>
                <w:sz w:val="28"/>
                <w:szCs w:val="28"/>
              </w:rPr>
              <w:t xml:space="preserve"> (0-4МПа)</w:t>
            </w:r>
          </w:p>
        </w:tc>
      </w:tr>
      <w:tr w:rsidR="00B35C41" w:rsidRPr="00B35C41" w:rsidTr="00D4194F">
        <w:trPr>
          <w:trHeight w:val="1250"/>
        </w:trPr>
        <w:tc>
          <w:tcPr>
            <w:tcW w:w="588" w:type="dxa"/>
            <w:hideMark/>
          </w:tcPr>
          <w:p w:rsidR="003779BA" w:rsidRDefault="003779BA" w:rsidP="00A74986">
            <w:pPr>
              <w:spacing w:line="360" w:lineRule="auto"/>
              <w:ind w:firstLine="709"/>
              <w:jc w:val="both"/>
              <w:rPr>
                <w:rFonts w:ascii="Times New Roman" w:eastAsia="Calibri" w:hAnsi="Times New Roman" w:cs="Times New Roman"/>
              </w:rPr>
            </w:pPr>
          </w:p>
          <w:p w:rsidR="003779BA" w:rsidRDefault="003779BA" w:rsidP="003779BA">
            <w:pPr>
              <w:rPr>
                <w:rFonts w:ascii="Times New Roman" w:eastAsia="Calibri" w:hAnsi="Times New Roman" w:cs="Times New Roman"/>
              </w:rPr>
            </w:pPr>
          </w:p>
          <w:p w:rsidR="00B35C41" w:rsidRPr="003779BA" w:rsidRDefault="003779BA" w:rsidP="003779BA">
            <w:pPr>
              <w:rPr>
                <w:rFonts w:ascii="Times New Roman" w:eastAsia="Calibri" w:hAnsi="Times New Roman" w:cs="Times New Roman"/>
              </w:rPr>
            </w:pPr>
            <w:r>
              <w:rPr>
                <w:rFonts w:ascii="Times New Roman" w:eastAsia="Calibri" w:hAnsi="Times New Roman" w:cs="Times New Roman"/>
              </w:rPr>
              <w:t>8</w:t>
            </w:r>
          </w:p>
        </w:tc>
        <w:tc>
          <w:tcPr>
            <w:tcW w:w="3489" w:type="dxa"/>
            <w:hideMark/>
          </w:tcPr>
          <w:p w:rsidR="00B35C41" w:rsidRPr="00C85F8D" w:rsidRDefault="00B35C41"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Уровень парового конденсата в кипятильнике</w:t>
            </w:r>
          </w:p>
          <w:p w:rsidR="00B35C41" w:rsidRPr="00C85F8D" w:rsidRDefault="008F177E"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lastRenderedPageBreak/>
              <w:t>Поз. LT- 31</w:t>
            </w:r>
            <w:r w:rsidR="003F4AD4" w:rsidRPr="00C85F8D">
              <w:rPr>
                <w:rFonts w:ascii="Times New Roman" w:eastAsia="Times New Roman" w:hAnsi="Times New Roman" w:cs="Times New Roman"/>
                <w:sz w:val="28"/>
                <w:szCs w:val="28"/>
              </w:rPr>
              <w:t>-1</w:t>
            </w:r>
          </w:p>
        </w:tc>
        <w:tc>
          <w:tcPr>
            <w:tcW w:w="1985" w:type="dxa"/>
            <w:hideMark/>
          </w:tcPr>
          <w:p w:rsidR="00B35C41" w:rsidRPr="00C85F8D" w:rsidRDefault="00B35C41"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rPr>
              <w:lastRenderedPageBreak/>
              <w:sym w:font="Symbol" w:char="F0B1"/>
            </w:r>
            <w:r w:rsidRPr="00C85F8D">
              <w:rPr>
                <w:rFonts w:ascii="Times New Roman" w:eastAsia="Calibri" w:hAnsi="Times New Roman" w:cs="Times New Roman"/>
                <w:sz w:val="28"/>
                <w:szCs w:val="28"/>
              </w:rPr>
              <w:t xml:space="preserve"> 5%</w:t>
            </w:r>
          </w:p>
        </w:tc>
        <w:tc>
          <w:tcPr>
            <w:tcW w:w="3685" w:type="dxa"/>
          </w:tcPr>
          <w:p w:rsidR="00B35C41" w:rsidRPr="00C85F8D" w:rsidRDefault="00B35C41"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 xml:space="preserve">Высокоточный интеллектуальный  преобразователь </w:t>
            </w:r>
            <w:r w:rsidRPr="00C85F8D">
              <w:rPr>
                <w:rFonts w:ascii="Times New Roman" w:eastAsia="Calibri" w:hAnsi="Times New Roman" w:cs="Times New Roman"/>
                <w:sz w:val="28"/>
                <w:szCs w:val="28"/>
              </w:rPr>
              <w:lastRenderedPageBreak/>
              <w:t>гидростатического давления (уровня ) Метран -3051</w:t>
            </w:r>
            <w:r w:rsidRPr="00C85F8D">
              <w:rPr>
                <w:rFonts w:ascii="Times New Roman" w:eastAsia="Calibri" w:hAnsi="Times New Roman" w:cs="Times New Roman"/>
                <w:sz w:val="28"/>
                <w:szCs w:val="28"/>
                <w:lang w:val="en-US"/>
              </w:rPr>
              <w:t>S</w:t>
            </w:r>
          </w:p>
        </w:tc>
      </w:tr>
      <w:tr w:rsidR="00405A41"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rPr>
            </w:pPr>
          </w:p>
          <w:p w:rsidR="00405A41" w:rsidRPr="003779BA" w:rsidRDefault="003779BA" w:rsidP="003779BA">
            <w:pPr>
              <w:rPr>
                <w:rFonts w:ascii="Times New Roman" w:eastAsia="Calibri" w:hAnsi="Times New Roman" w:cs="Times New Roman"/>
              </w:rPr>
            </w:pPr>
            <w:r>
              <w:rPr>
                <w:rFonts w:ascii="Times New Roman" w:eastAsia="Calibri" w:hAnsi="Times New Roman" w:cs="Times New Roman"/>
              </w:rPr>
              <w:t>9</w:t>
            </w:r>
          </w:p>
        </w:tc>
        <w:tc>
          <w:tcPr>
            <w:tcW w:w="3489" w:type="dxa"/>
          </w:tcPr>
          <w:p w:rsidR="003F4AD4" w:rsidRPr="00C85F8D" w:rsidRDefault="00C15FC6"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Расход острого  пара</w:t>
            </w:r>
          </w:p>
          <w:p w:rsidR="00405A41" w:rsidRPr="00C85F8D" w:rsidRDefault="003F4AD4"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FT</w:t>
            </w:r>
            <w:r w:rsidRPr="00C85F8D">
              <w:rPr>
                <w:rFonts w:ascii="Times New Roman" w:eastAsia="Times New Roman" w:hAnsi="Times New Roman" w:cs="Times New Roman"/>
                <w:sz w:val="28"/>
                <w:szCs w:val="28"/>
              </w:rPr>
              <w:t>-3-1</w:t>
            </w:r>
          </w:p>
        </w:tc>
        <w:tc>
          <w:tcPr>
            <w:tcW w:w="1985" w:type="dxa"/>
          </w:tcPr>
          <w:p w:rsidR="00405A41" w:rsidRPr="00C85F8D" w:rsidRDefault="009B63E7" w:rsidP="00C85F8D">
            <w:pPr>
              <w:spacing w:line="360" w:lineRule="auto"/>
              <w:rPr>
                <w:rFonts w:ascii="Times New Roman" w:eastAsia="Calibri" w:hAnsi="Times New Roman" w:cs="Times New Roman"/>
                <w:sz w:val="28"/>
                <w:szCs w:val="28"/>
              </w:rPr>
            </w:pPr>
            <w:r w:rsidRPr="00C85F8D">
              <w:rPr>
                <w:rFonts w:ascii="Times New Roman" w:eastAsia="Calibri" w:hAnsi="Times New Roman" w:cs="Times New Roman"/>
                <w:sz w:val="28"/>
                <w:szCs w:val="28"/>
                <w:u w:val="single"/>
              </w:rPr>
              <w:t>+</w:t>
            </w:r>
            <w:r w:rsidRPr="00C85F8D">
              <w:rPr>
                <w:rFonts w:ascii="Times New Roman" w:eastAsia="Calibri" w:hAnsi="Times New Roman" w:cs="Times New Roman"/>
                <w:sz w:val="28"/>
                <w:szCs w:val="28"/>
              </w:rPr>
              <w:t>3%</w:t>
            </w:r>
          </w:p>
        </w:tc>
        <w:tc>
          <w:tcPr>
            <w:tcW w:w="3685" w:type="dxa"/>
          </w:tcPr>
          <w:p w:rsidR="00405A41" w:rsidRPr="00C85F8D" w:rsidRDefault="009B63E7"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Массовый расходомер PanaFlow MV84 (0-17.5Мпа)</w:t>
            </w:r>
          </w:p>
        </w:tc>
      </w:tr>
      <w:tr w:rsidR="009B63E7"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rPr>
            </w:pPr>
          </w:p>
          <w:p w:rsidR="009B63E7" w:rsidRPr="003779BA" w:rsidRDefault="003779BA" w:rsidP="003779BA">
            <w:pPr>
              <w:rPr>
                <w:rFonts w:ascii="Times New Roman" w:eastAsia="Calibri" w:hAnsi="Times New Roman" w:cs="Times New Roman"/>
              </w:rPr>
            </w:pPr>
            <w:r>
              <w:rPr>
                <w:rFonts w:ascii="Times New Roman" w:eastAsia="Calibri" w:hAnsi="Times New Roman" w:cs="Times New Roman"/>
              </w:rPr>
              <w:t>10</w:t>
            </w:r>
          </w:p>
        </w:tc>
        <w:tc>
          <w:tcPr>
            <w:tcW w:w="3489" w:type="dxa"/>
          </w:tcPr>
          <w:p w:rsidR="009B63E7" w:rsidRPr="00C85F8D" w:rsidRDefault="00E00CF4"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Температура греющего пара</w:t>
            </w:r>
          </w:p>
          <w:p w:rsidR="00E00CF4" w:rsidRPr="00C85F8D" w:rsidRDefault="00E00CF4"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TT</w:t>
            </w:r>
            <w:r w:rsidRPr="00C85F8D">
              <w:rPr>
                <w:rFonts w:ascii="Times New Roman" w:eastAsia="Times New Roman" w:hAnsi="Times New Roman" w:cs="Times New Roman"/>
                <w:sz w:val="28"/>
                <w:szCs w:val="28"/>
              </w:rPr>
              <w:t xml:space="preserve"> 4-1</w:t>
            </w:r>
          </w:p>
        </w:tc>
        <w:tc>
          <w:tcPr>
            <w:tcW w:w="1985" w:type="dxa"/>
          </w:tcPr>
          <w:p w:rsidR="009B63E7" w:rsidRPr="00C85F8D" w:rsidRDefault="00F230BF" w:rsidP="00C85F8D">
            <w:pPr>
              <w:spacing w:line="360" w:lineRule="auto"/>
              <w:rPr>
                <w:rFonts w:ascii="Times New Roman" w:eastAsia="Calibri" w:hAnsi="Times New Roman" w:cs="Times New Roman"/>
                <w:sz w:val="28"/>
                <w:szCs w:val="28"/>
                <w:lang w:val="en-US"/>
              </w:rPr>
            </w:pPr>
            <w:r w:rsidRPr="00C85F8D">
              <w:rPr>
                <w:rFonts w:ascii="Times New Roman" w:eastAsia="Calibri" w:hAnsi="Times New Roman" w:cs="Times New Roman"/>
                <w:sz w:val="28"/>
                <w:szCs w:val="28"/>
                <w:u w:val="single"/>
                <w:lang w:val="en-US"/>
              </w:rPr>
              <w:t>+</w:t>
            </w:r>
            <w:r w:rsidRPr="00C85F8D">
              <w:rPr>
                <w:rFonts w:ascii="Times New Roman" w:eastAsia="Calibri" w:hAnsi="Times New Roman" w:cs="Times New Roman"/>
                <w:sz w:val="28"/>
                <w:szCs w:val="28"/>
                <w:lang w:val="en-US"/>
              </w:rPr>
              <w:t>1.5%</w:t>
            </w:r>
          </w:p>
        </w:tc>
        <w:tc>
          <w:tcPr>
            <w:tcW w:w="3685" w:type="dxa"/>
          </w:tcPr>
          <w:p w:rsidR="009B63E7" w:rsidRPr="00C85F8D" w:rsidRDefault="00F230BF"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Датчик термосопротивления ОВЕН015 (-50… +180С</w:t>
            </w:r>
            <w:r w:rsidRPr="00C85F8D">
              <w:rPr>
                <w:rFonts w:ascii="Times New Roman" w:eastAsia="Calibri" w:hAnsi="Times New Roman" w:cs="Times New Roman"/>
                <w:sz w:val="28"/>
                <w:szCs w:val="28"/>
                <w:vertAlign w:val="superscript"/>
              </w:rPr>
              <w:t>0</w:t>
            </w:r>
            <w:r w:rsidRPr="00C85F8D">
              <w:rPr>
                <w:rFonts w:ascii="Times New Roman" w:eastAsia="Calibri" w:hAnsi="Times New Roman" w:cs="Times New Roman"/>
                <w:sz w:val="28"/>
                <w:szCs w:val="28"/>
              </w:rPr>
              <w:t>)</w:t>
            </w:r>
          </w:p>
        </w:tc>
      </w:tr>
      <w:tr w:rsidR="00A637D0"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lang w:val="en-US"/>
              </w:rPr>
            </w:pPr>
          </w:p>
          <w:p w:rsidR="00A637D0" w:rsidRPr="003779BA" w:rsidRDefault="003779BA" w:rsidP="003779BA">
            <w:pPr>
              <w:rPr>
                <w:rFonts w:ascii="Times New Roman" w:eastAsia="Calibri" w:hAnsi="Times New Roman" w:cs="Times New Roman"/>
              </w:rPr>
            </w:pPr>
            <w:r>
              <w:rPr>
                <w:rFonts w:ascii="Times New Roman" w:eastAsia="Calibri" w:hAnsi="Times New Roman" w:cs="Times New Roman"/>
              </w:rPr>
              <w:t>11</w:t>
            </w:r>
          </w:p>
        </w:tc>
        <w:tc>
          <w:tcPr>
            <w:tcW w:w="3489" w:type="dxa"/>
          </w:tcPr>
          <w:p w:rsidR="00A637D0" w:rsidRPr="00C85F8D" w:rsidRDefault="00A637D0"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Температура колонны</w:t>
            </w:r>
          </w:p>
          <w:p w:rsidR="00A637D0" w:rsidRPr="00C85F8D" w:rsidRDefault="00A637D0" w:rsidP="008B4E68">
            <w:pPr>
              <w:widowControl w:val="0"/>
              <w:spacing w:line="360" w:lineRule="auto"/>
              <w:ind w:firstLine="709"/>
              <w:rPr>
                <w:rFonts w:ascii="Times New Roman" w:eastAsia="Times New Roman" w:hAnsi="Times New Roman" w:cs="Times New Roman"/>
                <w:sz w:val="28"/>
                <w:szCs w:val="28"/>
                <w:lang w:val="en-US"/>
              </w:rPr>
            </w:pPr>
            <w:r w:rsidRPr="00C85F8D">
              <w:rPr>
                <w:rFonts w:ascii="Times New Roman" w:eastAsia="Times New Roman" w:hAnsi="Times New Roman" w:cs="Times New Roman"/>
                <w:sz w:val="28"/>
                <w:szCs w:val="28"/>
              </w:rPr>
              <w:t xml:space="preserve">Поз </w:t>
            </w:r>
            <w:r w:rsidRPr="00C85F8D">
              <w:rPr>
                <w:rFonts w:ascii="Times New Roman" w:eastAsia="Times New Roman" w:hAnsi="Times New Roman" w:cs="Times New Roman"/>
                <w:sz w:val="28"/>
                <w:szCs w:val="28"/>
                <w:lang w:val="en-US"/>
              </w:rPr>
              <w:t>TT-</w:t>
            </w:r>
            <w:r w:rsidR="008F177E" w:rsidRPr="00C85F8D">
              <w:rPr>
                <w:rFonts w:ascii="Times New Roman" w:eastAsia="Times New Roman" w:hAnsi="Times New Roman" w:cs="Times New Roman"/>
                <w:sz w:val="28"/>
                <w:szCs w:val="28"/>
                <w:lang w:val="en-US"/>
              </w:rPr>
              <w:t xml:space="preserve"> 11-1; 22-1; 23-1;24-1;25</w:t>
            </w:r>
            <w:r w:rsidR="00C71085" w:rsidRPr="00C85F8D">
              <w:rPr>
                <w:rFonts w:ascii="Times New Roman" w:eastAsia="Times New Roman" w:hAnsi="Times New Roman" w:cs="Times New Roman"/>
                <w:sz w:val="28"/>
                <w:szCs w:val="28"/>
                <w:lang w:val="en-US"/>
              </w:rPr>
              <w:t>-1</w:t>
            </w:r>
            <w:r w:rsidR="008F177E" w:rsidRPr="00C85F8D">
              <w:rPr>
                <w:rFonts w:ascii="Times New Roman" w:eastAsia="Times New Roman" w:hAnsi="Times New Roman" w:cs="Times New Roman"/>
                <w:sz w:val="28"/>
                <w:szCs w:val="28"/>
                <w:lang w:val="en-US"/>
              </w:rPr>
              <w:t>;21</w:t>
            </w:r>
            <w:r w:rsidR="006E54B7" w:rsidRPr="00C85F8D">
              <w:rPr>
                <w:rFonts w:ascii="Times New Roman" w:eastAsia="Times New Roman" w:hAnsi="Times New Roman" w:cs="Times New Roman"/>
                <w:sz w:val="28"/>
                <w:szCs w:val="28"/>
                <w:lang w:val="en-US"/>
              </w:rPr>
              <w:t>-1</w:t>
            </w:r>
          </w:p>
        </w:tc>
        <w:tc>
          <w:tcPr>
            <w:tcW w:w="1985" w:type="dxa"/>
          </w:tcPr>
          <w:p w:rsidR="00A637D0" w:rsidRPr="00C85F8D" w:rsidRDefault="00C71085" w:rsidP="00C85F8D">
            <w:pPr>
              <w:spacing w:line="360" w:lineRule="auto"/>
              <w:rPr>
                <w:rFonts w:ascii="Times New Roman" w:eastAsia="Calibri" w:hAnsi="Times New Roman" w:cs="Times New Roman"/>
                <w:sz w:val="28"/>
                <w:szCs w:val="28"/>
                <w:lang w:val="en-US"/>
              </w:rPr>
            </w:pPr>
            <w:r w:rsidRPr="00C85F8D">
              <w:rPr>
                <w:rFonts w:ascii="Times New Roman" w:eastAsia="Calibri" w:hAnsi="Times New Roman" w:cs="Times New Roman"/>
                <w:sz w:val="28"/>
                <w:szCs w:val="28"/>
                <w:lang w:val="en-US"/>
              </w:rPr>
              <w:t>±5</w:t>
            </w:r>
            <w:r w:rsidRPr="00C85F8D">
              <w:rPr>
                <w:rFonts w:ascii="Times New Roman" w:eastAsia="Calibri" w:hAnsi="Times New Roman" w:cs="Times New Roman"/>
                <w:sz w:val="28"/>
                <w:szCs w:val="28"/>
                <w:vertAlign w:val="superscript"/>
                <w:lang w:val="en-US"/>
              </w:rPr>
              <w:t>0</w:t>
            </w:r>
            <w:r w:rsidRPr="00C85F8D">
              <w:rPr>
                <w:rFonts w:ascii="Times New Roman" w:eastAsia="Calibri" w:hAnsi="Times New Roman" w:cs="Times New Roman"/>
                <w:sz w:val="28"/>
                <w:szCs w:val="28"/>
                <w:lang w:val="en-US"/>
              </w:rPr>
              <w:t>C</w:t>
            </w:r>
          </w:p>
        </w:tc>
        <w:tc>
          <w:tcPr>
            <w:tcW w:w="3685" w:type="dxa"/>
          </w:tcPr>
          <w:p w:rsidR="00C71085" w:rsidRPr="00C85F8D" w:rsidRDefault="00C71085"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Преобразователь термоэлектрический типа ТХК -VIII</w:t>
            </w:r>
          </w:p>
          <w:p w:rsidR="00C71085" w:rsidRPr="00C85F8D" w:rsidRDefault="00C71085"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Диапазон измерения</w:t>
            </w:r>
          </w:p>
          <w:p w:rsidR="00A637D0" w:rsidRPr="00C85F8D" w:rsidRDefault="00C71085"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(минус 50 ¸ 600)</w:t>
            </w:r>
            <w:r w:rsidR="004C2EF7" w:rsidRPr="00C85F8D">
              <w:rPr>
                <w:rFonts w:ascii="Times New Roman" w:eastAsia="Calibri" w:hAnsi="Times New Roman" w:cs="Times New Roman"/>
                <w:sz w:val="28"/>
                <w:szCs w:val="28"/>
                <w:vertAlign w:val="superscript"/>
              </w:rPr>
              <w:t>0</w:t>
            </w:r>
            <w:r w:rsidRPr="00C85F8D">
              <w:rPr>
                <w:rFonts w:ascii="Times New Roman" w:eastAsia="Calibri" w:hAnsi="Times New Roman" w:cs="Times New Roman"/>
                <w:sz w:val="28"/>
                <w:szCs w:val="28"/>
              </w:rPr>
              <w:t>С</w:t>
            </w:r>
          </w:p>
        </w:tc>
      </w:tr>
      <w:tr w:rsidR="00DD749C"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lang w:val="en-US"/>
              </w:rPr>
            </w:pPr>
          </w:p>
          <w:p w:rsidR="00DD749C" w:rsidRPr="003779BA" w:rsidRDefault="003779BA" w:rsidP="003779BA">
            <w:pPr>
              <w:rPr>
                <w:rFonts w:ascii="Times New Roman" w:eastAsia="Calibri" w:hAnsi="Times New Roman" w:cs="Times New Roman"/>
              </w:rPr>
            </w:pPr>
            <w:r>
              <w:rPr>
                <w:rFonts w:ascii="Times New Roman" w:eastAsia="Calibri" w:hAnsi="Times New Roman" w:cs="Times New Roman"/>
              </w:rPr>
              <w:t>12</w:t>
            </w:r>
          </w:p>
        </w:tc>
        <w:tc>
          <w:tcPr>
            <w:tcW w:w="3489" w:type="dxa"/>
          </w:tcPr>
          <w:p w:rsidR="00DD749C" w:rsidRPr="00C85F8D" w:rsidRDefault="00DD749C"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Уровень колонны</w:t>
            </w:r>
          </w:p>
          <w:p w:rsidR="00DD749C" w:rsidRPr="00C85F8D" w:rsidRDefault="00DD749C" w:rsidP="008B4E68">
            <w:pPr>
              <w:widowControl w:val="0"/>
              <w:spacing w:line="360" w:lineRule="auto"/>
              <w:ind w:firstLine="709"/>
              <w:rPr>
                <w:rFonts w:ascii="Times New Roman" w:eastAsia="Times New Roman" w:hAnsi="Times New Roman" w:cs="Times New Roman"/>
                <w:sz w:val="28"/>
                <w:szCs w:val="28"/>
                <w:lang w:val="en-US"/>
              </w:rPr>
            </w:pPr>
            <w:r w:rsidRPr="00C85F8D">
              <w:rPr>
                <w:rFonts w:ascii="Times New Roman" w:eastAsia="Times New Roman" w:hAnsi="Times New Roman" w:cs="Times New Roman"/>
                <w:sz w:val="28"/>
                <w:szCs w:val="28"/>
              </w:rPr>
              <w:t xml:space="preserve">Поз </w:t>
            </w:r>
            <w:r w:rsidR="000E6632" w:rsidRPr="00C85F8D">
              <w:rPr>
                <w:rFonts w:ascii="Times New Roman" w:eastAsia="Times New Roman" w:hAnsi="Times New Roman" w:cs="Times New Roman"/>
                <w:sz w:val="28"/>
                <w:szCs w:val="28"/>
                <w:lang w:val="en-US"/>
              </w:rPr>
              <w:t xml:space="preserve">LT </w:t>
            </w:r>
            <w:r w:rsidR="000E6632" w:rsidRPr="00C85F8D">
              <w:rPr>
                <w:rFonts w:ascii="Times New Roman" w:eastAsia="Times New Roman" w:hAnsi="Times New Roman" w:cs="Times New Roman"/>
                <w:sz w:val="28"/>
                <w:szCs w:val="28"/>
              </w:rPr>
              <w:t>8</w:t>
            </w:r>
            <w:r w:rsidRPr="00C85F8D">
              <w:rPr>
                <w:rFonts w:ascii="Times New Roman" w:eastAsia="Times New Roman" w:hAnsi="Times New Roman" w:cs="Times New Roman"/>
                <w:sz w:val="28"/>
                <w:szCs w:val="28"/>
                <w:lang w:val="en-US"/>
              </w:rPr>
              <w:t>-1</w:t>
            </w:r>
            <w:r w:rsidR="000E6632" w:rsidRPr="00C85F8D">
              <w:rPr>
                <w:rFonts w:ascii="Times New Roman" w:eastAsia="Times New Roman" w:hAnsi="Times New Roman" w:cs="Times New Roman"/>
                <w:sz w:val="28"/>
                <w:szCs w:val="28"/>
                <w:lang w:val="en-US"/>
              </w:rPr>
              <w:t>; 17</w:t>
            </w:r>
            <w:r w:rsidR="00851467" w:rsidRPr="00C85F8D">
              <w:rPr>
                <w:rFonts w:ascii="Times New Roman" w:eastAsia="Times New Roman" w:hAnsi="Times New Roman" w:cs="Times New Roman"/>
                <w:sz w:val="28"/>
                <w:szCs w:val="28"/>
                <w:lang w:val="en-US"/>
              </w:rPr>
              <w:t>-1</w:t>
            </w:r>
          </w:p>
        </w:tc>
        <w:tc>
          <w:tcPr>
            <w:tcW w:w="1985" w:type="dxa"/>
          </w:tcPr>
          <w:p w:rsidR="00DD749C" w:rsidRPr="00C85F8D" w:rsidRDefault="00DD749C" w:rsidP="00C85F8D">
            <w:pPr>
              <w:spacing w:line="360" w:lineRule="auto"/>
              <w:rPr>
                <w:rFonts w:ascii="Times New Roman" w:eastAsia="Calibri" w:hAnsi="Times New Roman" w:cs="Times New Roman"/>
                <w:sz w:val="28"/>
                <w:szCs w:val="28"/>
                <w:lang w:val="en-US"/>
              </w:rPr>
            </w:pPr>
            <w:r w:rsidRPr="00C85F8D">
              <w:rPr>
                <w:rFonts w:ascii="Times New Roman" w:eastAsia="Calibri" w:hAnsi="Times New Roman" w:cs="Times New Roman"/>
                <w:sz w:val="28"/>
                <w:szCs w:val="28"/>
                <w:lang w:val="en-US"/>
              </w:rPr>
              <w:t>± 1%</w:t>
            </w:r>
          </w:p>
        </w:tc>
        <w:tc>
          <w:tcPr>
            <w:tcW w:w="3685" w:type="dxa"/>
          </w:tcPr>
          <w:p w:rsidR="00DD749C" w:rsidRPr="00C85F8D" w:rsidRDefault="00DD749C" w:rsidP="008B4E68">
            <w:pPr>
              <w:pStyle w:val="a5"/>
              <w:spacing w:line="360" w:lineRule="auto"/>
              <w:ind w:firstLine="709"/>
              <w:rPr>
                <w:rFonts w:eastAsia="Calibri"/>
                <w:szCs w:val="28"/>
              </w:rPr>
            </w:pPr>
            <w:r w:rsidRPr="00C85F8D">
              <w:rPr>
                <w:rFonts w:eastAsia="Calibri"/>
                <w:szCs w:val="28"/>
              </w:rPr>
              <w:t>Уровнемер буйковый пневматический типа УБ-П Предел измерения (0-100)%</w:t>
            </w:r>
          </w:p>
        </w:tc>
      </w:tr>
      <w:tr w:rsidR="00E04B64"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rPr>
            </w:pPr>
          </w:p>
          <w:p w:rsidR="003779BA" w:rsidRDefault="003779BA" w:rsidP="003779BA">
            <w:pPr>
              <w:rPr>
                <w:rFonts w:ascii="Times New Roman" w:eastAsia="Calibri" w:hAnsi="Times New Roman" w:cs="Times New Roman"/>
              </w:rPr>
            </w:pPr>
          </w:p>
          <w:p w:rsidR="00E04B64" w:rsidRPr="003779BA" w:rsidRDefault="003779BA" w:rsidP="003779BA">
            <w:pPr>
              <w:rPr>
                <w:rFonts w:ascii="Times New Roman" w:eastAsia="Calibri" w:hAnsi="Times New Roman" w:cs="Times New Roman"/>
              </w:rPr>
            </w:pPr>
            <w:r>
              <w:rPr>
                <w:rFonts w:ascii="Times New Roman" w:eastAsia="Calibri" w:hAnsi="Times New Roman" w:cs="Times New Roman"/>
              </w:rPr>
              <w:t>13</w:t>
            </w:r>
          </w:p>
        </w:tc>
        <w:tc>
          <w:tcPr>
            <w:tcW w:w="3489" w:type="dxa"/>
          </w:tcPr>
          <w:p w:rsidR="00E04B64" w:rsidRPr="00C85F8D" w:rsidRDefault="00E04B64" w:rsidP="008B4E68">
            <w:pPr>
              <w:widowControl w:val="0"/>
              <w:spacing w:line="360" w:lineRule="auto"/>
              <w:rPr>
                <w:rFonts w:ascii="Times New Roman" w:hAnsi="Times New Roman" w:cs="Times New Roman"/>
                <w:sz w:val="28"/>
                <w:szCs w:val="28"/>
              </w:rPr>
            </w:pPr>
            <w:r w:rsidRPr="00C85F8D">
              <w:rPr>
                <w:rFonts w:ascii="Times New Roman" w:hAnsi="Times New Roman" w:cs="Times New Roman"/>
                <w:sz w:val="28"/>
                <w:szCs w:val="28"/>
              </w:rPr>
              <w:t>Температура жидкого аммиака на всасе насоса № 26</w:t>
            </w:r>
          </w:p>
          <w:p w:rsidR="00E04B64" w:rsidRPr="00C85F8D" w:rsidRDefault="00E04B64"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hAnsi="Times New Roman" w:cs="Times New Roman"/>
                <w:sz w:val="28"/>
                <w:szCs w:val="28"/>
              </w:rPr>
              <w:t>Поз- 18-1</w:t>
            </w:r>
          </w:p>
        </w:tc>
        <w:tc>
          <w:tcPr>
            <w:tcW w:w="1985" w:type="dxa"/>
          </w:tcPr>
          <w:p w:rsidR="00E04B64" w:rsidRPr="00C85F8D" w:rsidRDefault="00E04B64" w:rsidP="00C85F8D">
            <w:pPr>
              <w:spacing w:line="360" w:lineRule="auto"/>
              <w:rPr>
                <w:rFonts w:ascii="Times New Roman" w:eastAsia="Calibri" w:hAnsi="Times New Roman" w:cs="Times New Roman"/>
                <w:sz w:val="28"/>
                <w:szCs w:val="28"/>
                <w:lang w:val="en-US"/>
              </w:rPr>
            </w:pPr>
            <w:r w:rsidRPr="00C85F8D">
              <w:rPr>
                <w:rFonts w:ascii="Times New Roman" w:eastAsia="Calibri" w:hAnsi="Times New Roman" w:cs="Times New Roman"/>
                <w:sz w:val="28"/>
                <w:szCs w:val="28"/>
                <w:lang w:val="en-US"/>
              </w:rPr>
              <w:t>± 1%</w:t>
            </w:r>
          </w:p>
        </w:tc>
        <w:tc>
          <w:tcPr>
            <w:tcW w:w="3685" w:type="dxa"/>
          </w:tcPr>
          <w:p w:rsidR="00E04B64" w:rsidRPr="00C85F8D" w:rsidRDefault="00E04B64" w:rsidP="008B4E68">
            <w:pPr>
              <w:pStyle w:val="a5"/>
              <w:spacing w:line="360" w:lineRule="auto"/>
              <w:ind w:firstLine="709"/>
              <w:rPr>
                <w:rFonts w:eastAsia="Calibri"/>
                <w:szCs w:val="28"/>
              </w:rPr>
            </w:pPr>
            <w:r w:rsidRPr="00C85F8D">
              <w:rPr>
                <w:rFonts w:eastAsia="Calibri"/>
                <w:szCs w:val="28"/>
              </w:rPr>
              <w:t>Термопреобразователь сопротивления типа ТСП 100П</w:t>
            </w:r>
          </w:p>
          <w:p w:rsidR="00E04B64" w:rsidRPr="00C85F8D" w:rsidRDefault="00E04B64" w:rsidP="008B4E68">
            <w:pPr>
              <w:pStyle w:val="a5"/>
              <w:spacing w:line="360" w:lineRule="auto"/>
              <w:ind w:firstLine="709"/>
              <w:rPr>
                <w:szCs w:val="28"/>
              </w:rPr>
            </w:pPr>
            <w:r w:rsidRPr="00C85F8D">
              <w:rPr>
                <w:szCs w:val="28"/>
              </w:rPr>
              <w:t xml:space="preserve">(минус 50 </w:t>
            </w:r>
            <w:r w:rsidRPr="00C85F8D">
              <w:rPr>
                <w:szCs w:val="28"/>
                <w:lang w:val="en-US"/>
              </w:rPr>
              <w:sym w:font="Symbol" w:char="00B8"/>
            </w:r>
            <w:r w:rsidRPr="00C85F8D">
              <w:rPr>
                <w:szCs w:val="28"/>
              </w:rPr>
              <w:t xml:space="preserve"> 500)</w:t>
            </w:r>
            <w:r w:rsidRPr="00C85F8D">
              <w:rPr>
                <w:szCs w:val="28"/>
                <w:vertAlign w:val="superscript"/>
              </w:rPr>
              <w:t>0</w:t>
            </w:r>
            <w:r w:rsidRPr="00C85F8D">
              <w:rPr>
                <w:szCs w:val="28"/>
              </w:rPr>
              <w:t>С</w:t>
            </w:r>
          </w:p>
          <w:p w:rsidR="00E04B64" w:rsidRPr="00C85F8D" w:rsidRDefault="00E04B64" w:rsidP="008B4E68">
            <w:pPr>
              <w:spacing w:line="360" w:lineRule="auto"/>
              <w:ind w:firstLine="709"/>
              <w:rPr>
                <w:rFonts w:ascii="Times New Roman" w:hAnsi="Times New Roman" w:cs="Times New Roman"/>
                <w:sz w:val="28"/>
                <w:szCs w:val="28"/>
                <w:lang w:eastAsia="ru-RU"/>
              </w:rPr>
            </w:pPr>
          </w:p>
        </w:tc>
      </w:tr>
      <w:tr w:rsidR="00EB750A"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rPr>
            </w:pPr>
          </w:p>
          <w:p w:rsidR="00EB750A" w:rsidRPr="003779BA" w:rsidRDefault="003779BA" w:rsidP="003779BA">
            <w:pPr>
              <w:rPr>
                <w:rFonts w:ascii="Times New Roman" w:eastAsia="Calibri" w:hAnsi="Times New Roman" w:cs="Times New Roman"/>
              </w:rPr>
            </w:pPr>
            <w:r>
              <w:rPr>
                <w:rFonts w:ascii="Times New Roman" w:eastAsia="Calibri" w:hAnsi="Times New Roman" w:cs="Times New Roman"/>
              </w:rPr>
              <w:t>14</w:t>
            </w:r>
          </w:p>
        </w:tc>
        <w:tc>
          <w:tcPr>
            <w:tcW w:w="3489" w:type="dxa"/>
          </w:tcPr>
          <w:p w:rsidR="00EB750A" w:rsidRPr="00C85F8D" w:rsidRDefault="00EB750A" w:rsidP="008B4E68">
            <w:pPr>
              <w:widowControl w:val="0"/>
              <w:spacing w:line="360" w:lineRule="auto"/>
              <w:rPr>
                <w:rFonts w:ascii="Times New Roman" w:hAnsi="Times New Roman" w:cs="Times New Roman"/>
                <w:sz w:val="28"/>
                <w:szCs w:val="28"/>
              </w:rPr>
            </w:pPr>
            <w:r w:rsidRPr="00C85F8D">
              <w:rPr>
                <w:rFonts w:ascii="Times New Roman" w:hAnsi="Times New Roman" w:cs="Times New Roman"/>
                <w:sz w:val="28"/>
                <w:szCs w:val="28"/>
              </w:rPr>
              <w:t>Давление внизу колонны</w:t>
            </w:r>
          </w:p>
          <w:p w:rsidR="00EB750A" w:rsidRPr="00C85F8D" w:rsidRDefault="00EB750A" w:rsidP="008B4E68">
            <w:pPr>
              <w:widowControl w:val="0"/>
              <w:spacing w:line="360" w:lineRule="auto"/>
              <w:ind w:firstLine="709"/>
              <w:rPr>
                <w:rFonts w:ascii="Times New Roman" w:hAnsi="Times New Roman" w:cs="Times New Roman"/>
                <w:sz w:val="28"/>
                <w:szCs w:val="28"/>
              </w:rPr>
            </w:pPr>
            <w:r w:rsidRPr="00C85F8D">
              <w:rPr>
                <w:rFonts w:ascii="Times New Roman" w:hAnsi="Times New Roman" w:cs="Times New Roman"/>
                <w:sz w:val="28"/>
                <w:szCs w:val="28"/>
              </w:rPr>
              <w:t>Поз 15-1</w:t>
            </w:r>
          </w:p>
        </w:tc>
        <w:tc>
          <w:tcPr>
            <w:tcW w:w="1985" w:type="dxa"/>
          </w:tcPr>
          <w:p w:rsidR="00EB750A" w:rsidRPr="00C85F8D" w:rsidRDefault="00EB750A" w:rsidP="008B4E68">
            <w:pPr>
              <w:widowControl w:val="0"/>
              <w:spacing w:line="360" w:lineRule="auto"/>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sym w:font="Symbol" w:char="F0B1"/>
            </w:r>
            <w:r w:rsidRPr="00C85F8D">
              <w:rPr>
                <w:rFonts w:ascii="Times New Roman" w:eastAsia="Times New Roman" w:hAnsi="Times New Roman" w:cs="Times New Roman"/>
                <w:sz w:val="28"/>
                <w:szCs w:val="28"/>
              </w:rPr>
              <w:t>0,1 МПа</w:t>
            </w:r>
          </w:p>
          <w:p w:rsidR="00EB750A" w:rsidRPr="00C85F8D" w:rsidRDefault="00EB750A" w:rsidP="008B4E68">
            <w:pPr>
              <w:spacing w:line="360" w:lineRule="auto"/>
              <w:rPr>
                <w:rFonts w:ascii="Times New Roman" w:eastAsia="Calibri" w:hAnsi="Times New Roman" w:cs="Times New Roman"/>
                <w:sz w:val="28"/>
                <w:szCs w:val="28"/>
                <w:lang w:val="en-US"/>
              </w:rPr>
            </w:pPr>
            <w:r w:rsidRPr="00C85F8D">
              <w:rPr>
                <w:rFonts w:ascii="Times New Roman" w:eastAsia="Calibri" w:hAnsi="Times New Roman" w:cs="Times New Roman"/>
                <w:sz w:val="28"/>
                <w:szCs w:val="28"/>
              </w:rPr>
              <w:t>(1 кгс/см</w:t>
            </w:r>
            <w:r w:rsidRPr="00C85F8D">
              <w:rPr>
                <w:rFonts w:ascii="Times New Roman" w:eastAsia="Calibri" w:hAnsi="Times New Roman" w:cs="Times New Roman"/>
                <w:sz w:val="28"/>
                <w:szCs w:val="28"/>
                <w:vertAlign w:val="superscript"/>
              </w:rPr>
              <w:t>2</w:t>
            </w:r>
            <w:r w:rsidRPr="00C85F8D">
              <w:rPr>
                <w:rFonts w:ascii="Times New Roman" w:eastAsia="Calibri" w:hAnsi="Times New Roman" w:cs="Times New Roman"/>
                <w:sz w:val="28"/>
                <w:szCs w:val="28"/>
              </w:rPr>
              <w:t>)</w:t>
            </w:r>
          </w:p>
        </w:tc>
        <w:tc>
          <w:tcPr>
            <w:tcW w:w="3685" w:type="dxa"/>
          </w:tcPr>
          <w:p w:rsidR="00EB750A" w:rsidRPr="00C85F8D" w:rsidRDefault="00EB750A" w:rsidP="008B4E68">
            <w:pPr>
              <w:widowControl w:val="0"/>
              <w:spacing w:line="360" w:lineRule="auto"/>
              <w:ind w:firstLine="709"/>
              <w:rPr>
                <w:rFonts w:ascii="Times New Roman" w:eastAsia="Times New Roman" w:hAnsi="Times New Roman" w:cs="Times New Roman"/>
                <w:sz w:val="28"/>
                <w:szCs w:val="28"/>
              </w:rPr>
            </w:pPr>
            <w:r w:rsidRPr="00C85F8D">
              <w:rPr>
                <w:rFonts w:ascii="Times New Roman" w:eastAsia="Times New Roman" w:hAnsi="Times New Roman" w:cs="Times New Roman"/>
                <w:sz w:val="28"/>
                <w:szCs w:val="28"/>
              </w:rPr>
              <w:t>Датчик давления Метран -150</w:t>
            </w:r>
            <w:r w:rsidRPr="00C85F8D">
              <w:rPr>
                <w:rFonts w:ascii="Times New Roman" w:eastAsia="Times New Roman" w:hAnsi="Times New Roman" w:cs="Times New Roman"/>
                <w:sz w:val="28"/>
                <w:szCs w:val="28"/>
                <w:lang w:val="en-US"/>
              </w:rPr>
              <w:t>TA</w:t>
            </w:r>
            <w:r w:rsidRPr="00C85F8D">
              <w:rPr>
                <w:rFonts w:ascii="Times New Roman" w:eastAsia="Times New Roman" w:hAnsi="Times New Roman" w:cs="Times New Roman"/>
                <w:sz w:val="28"/>
                <w:szCs w:val="28"/>
              </w:rPr>
              <w:t xml:space="preserve"> (0-4МПа)</w:t>
            </w:r>
          </w:p>
        </w:tc>
      </w:tr>
      <w:tr w:rsidR="00EB750A"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rPr>
            </w:pPr>
          </w:p>
          <w:p w:rsidR="003779BA" w:rsidRDefault="003779BA" w:rsidP="003779BA">
            <w:pPr>
              <w:rPr>
                <w:rFonts w:ascii="Times New Roman" w:eastAsia="Calibri" w:hAnsi="Times New Roman" w:cs="Times New Roman"/>
              </w:rPr>
            </w:pPr>
          </w:p>
          <w:p w:rsidR="00EB750A" w:rsidRPr="003779BA" w:rsidRDefault="003779BA" w:rsidP="003779BA">
            <w:pPr>
              <w:rPr>
                <w:rFonts w:ascii="Times New Roman" w:eastAsia="Calibri" w:hAnsi="Times New Roman" w:cs="Times New Roman"/>
              </w:rPr>
            </w:pPr>
            <w:r>
              <w:rPr>
                <w:rFonts w:ascii="Times New Roman" w:eastAsia="Calibri" w:hAnsi="Times New Roman" w:cs="Times New Roman"/>
              </w:rPr>
              <w:t>15</w:t>
            </w:r>
          </w:p>
        </w:tc>
        <w:tc>
          <w:tcPr>
            <w:tcW w:w="3489" w:type="dxa"/>
          </w:tcPr>
          <w:p w:rsidR="00EB750A" w:rsidRPr="00C85F8D" w:rsidRDefault="00B72660" w:rsidP="008B4E68">
            <w:pPr>
              <w:widowControl w:val="0"/>
              <w:spacing w:line="360" w:lineRule="auto"/>
              <w:rPr>
                <w:rFonts w:ascii="Times New Roman" w:hAnsi="Times New Roman" w:cs="Times New Roman"/>
                <w:sz w:val="28"/>
                <w:szCs w:val="28"/>
              </w:rPr>
            </w:pPr>
            <w:r w:rsidRPr="00C85F8D">
              <w:rPr>
                <w:rFonts w:ascii="Times New Roman" w:hAnsi="Times New Roman" w:cs="Times New Roman"/>
                <w:sz w:val="28"/>
                <w:szCs w:val="28"/>
              </w:rPr>
              <w:t>Расход азота</w:t>
            </w:r>
          </w:p>
          <w:p w:rsidR="00B72660" w:rsidRPr="00C85F8D" w:rsidRDefault="00B72660" w:rsidP="008B4E68">
            <w:pPr>
              <w:widowControl w:val="0"/>
              <w:spacing w:line="360" w:lineRule="auto"/>
              <w:ind w:firstLine="709"/>
              <w:rPr>
                <w:rFonts w:ascii="Times New Roman" w:hAnsi="Times New Roman" w:cs="Times New Roman"/>
                <w:sz w:val="28"/>
                <w:szCs w:val="28"/>
              </w:rPr>
            </w:pPr>
            <w:r w:rsidRPr="00C85F8D">
              <w:rPr>
                <w:rFonts w:ascii="Times New Roman" w:hAnsi="Times New Roman" w:cs="Times New Roman"/>
                <w:sz w:val="28"/>
                <w:szCs w:val="28"/>
              </w:rPr>
              <w:t xml:space="preserve">Поз </w:t>
            </w:r>
            <w:r w:rsidR="004C2EF7" w:rsidRPr="00C85F8D">
              <w:rPr>
                <w:rFonts w:ascii="Times New Roman" w:hAnsi="Times New Roman" w:cs="Times New Roman"/>
                <w:sz w:val="28"/>
                <w:szCs w:val="28"/>
              </w:rPr>
              <w:t>5</w:t>
            </w:r>
            <w:r w:rsidRPr="00C85F8D">
              <w:rPr>
                <w:rFonts w:ascii="Times New Roman" w:hAnsi="Times New Roman" w:cs="Times New Roman"/>
                <w:sz w:val="28"/>
                <w:szCs w:val="28"/>
              </w:rPr>
              <w:t>-1</w:t>
            </w:r>
          </w:p>
        </w:tc>
        <w:tc>
          <w:tcPr>
            <w:tcW w:w="1985" w:type="dxa"/>
          </w:tcPr>
          <w:p w:rsidR="00EB750A" w:rsidRPr="00C85F8D" w:rsidRDefault="00B72660" w:rsidP="00C85F8D">
            <w:pPr>
              <w:widowControl w:val="0"/>
              <w:spacing w:line="360" w:lineRule="auto"/>
              <w:rPr>
                <w:rFonts w:ascii="Times New Roman" w:eastAsia="Times New Roman" w:hAnsi="Times New Roman" w:cs="Times New Roman"/>
                <w:sz w:val="28"/>
                <w:szCs w:val="28"/>
              </w:rPr>
            </w:pPr>
            <w:r w:rsidRPr="00C85F8D">
              <w:rPr>
                <w:rFonts w:ascii="Times New Roman" w:hAnsi="Times New Roman" w:cs="Times New Roman"/>
                <w:sz w:val="28"/>
                <w:szCs w:val="28"/>
              </w:rPr>
              <w:sym w:font="Symbol" w:char="00B1"/>
            </w:r>
            <w:r w:rsidRPr="00C85F8D">
              <w:rPr>
                <w:rFonts w:ascii="Times New Roman" w:hAnsi="Times New Roman" w:cs="Times New Roman"/>
                <w:sz w:val="28"/>
                <w:szCs w:val="28"/>
              </w:rPr>
              <w:t xml:space="preserve"> 2 м</w:t>
            </w:r>
            <w:r w:rsidRPr="00C85F8D">
              <w:rPr>
                <w:rStyle w:val="a6"/>
                <w:rFonts w:ascii="Times New Roman" w:hAnsi="Times New Roman" w:cs="Times New Roman"/>
                <w:sz w:val="28"/>
                <w:szCs w:val="28"/>
              </w:rPr>
              <w:t>3</w:t>
            </w:r>
            <w:r w:rsidRPr="00C85F8D">
              <w:rPr>
                <w:rFonts w:ascii="Times New Roman" w:hAnsi="Times New Roman" w:cs="Times New Roman"/>
                <w:sz w:val="28"/>
                <w:szCs w:val="28"/>
              </w:rPr>
              <w:t>/ч</w:t>
            </w:r>
          </w:p>
        </w:tc>
        <w:tc>
          <w:tcPr>
            <w:tcW w:w="3685" w:type="dxa"/>
          </w:tcPr>
          <w:p w:rsidR="00B72660" w:rsidRPr="00C85F8D" w:rsidRDefault="00B72660" w:rsidP="008B4E68">
            <w:pPr>
              <w:pStyle w:val="a5"/>
              <w:spacing w:line="360" w:lineRule="auto"/>
              <w:ind w:firstLine="709"/>
              <w:rPr>
                <w:szCs w:val="28"/>
              </w:rPr>
            </w:pPr>
            <w:r w:rsidRPr="00C85F8D">
              <w:rPr>
                <w:szCs w:val="28"/>
              </w:rPr>
              <w:t>Диафрагма ДКС 6-10</w:t>
            </w:r>
          </w:p>
          <w:p w:rsidR="00B72660" w:rsidRPr="00C85F8D" w:rsidRDefault="00B72660" w:rsidP="008B4E68">
            <w:pPr>
              <w:pStyle w:val="a5"/>
              <w:spacing w:line="360" w:lineRule="auto"/>
              <w:ind w:firstLine="709"/>
              <w:rPr>
                <w:szCs w:val="28"/>
              </w:rPr>
            </w:pPr>
            <w:r w:rsidRPr="00C85F8D">
              <w:rPr>
                <w:szCs w:val="28"/>
              </w:rPr>
              <w:t xml:space="preserve">Преобразователь разности давления мембранный пневматический типа </w:t>
            </w:r>
            <w:r w:rsidRPr="00C85F8D">
              <w:rPr>
                <w:szCs w:val="28"/>
              </w:rPr>
              <w:lastRenderedPageBreak/>
              <w:t>ДМПК-100</w:t>
            </w:r>
          </w:p>
          <w:p w:rsidR="00B72660" w:rsidRPr="00C85F8D" w:rsidRDefault="00B72660" w:rsidP="00C85F8D">
            <w:pPr>
              <w:pStyle w:val="a5"/>
              <w:spacing w:line="360" w:lineRule="auto"/>
              <w:rPr>
                <w:szCs w:val="28"/>
              </w:rPr>
            </w:pPr>
            <w:r w:rsidRPr="00C85F8D">
              <w:rPr>
                <w:szCs w:val="28"/>
              </w:rPr>
              <w:t>Верхний предел измерения</w:t>
            </w:r>
          </w:p>
          <w:p w:rsidR="00B72660" w:rsidRPr="00C85F8D" w:rsidRDefault="00B72660" w:rsidP="008B4E68">
            <w:pPr>
              <w:pStyle w:val="a5"/>
              <w:spacing w:line="360" w:lineRule="auto"/>
              <w:ind w:firstLine="709"/>
              <w:rPr>
                <w:szCs w:val="28"/>
              </w:rPr>
            </w:pPr>
            <w:r w:rsidRPr="00C85F8D">
              <w:rPr>
                <w:szCs w:val="28"/>
              </w:rPr>
              <w:t>25 кПа (2,5 кгс/м</w:t>
            </w:r>
            <w:r w:rsidRPr="00C85F8D">
              <w:rPr>
                <w:szCs w:val="28"/>
                <w:vertAlign w:val="superscript"/>
              </w:rPr>
              <w:t>2</w:t>
            </w:r>
            <w:r w:rsidRPr="00C85F8D">
              <w:rPr>
                <w:szCs w:val="28"/>
              </w:rPr>
              <w:t>)</w:t>
            </w:r>
          </w:p>
          <w:p w:rsidR="00EB750A" w:rsidRPr="00C85F8D" w:rsidRDefault="00EB750A" w:rsidP="008B4E68">
            <w:pPr>
              <w:widowControl w:val="0"/>
              <w:spacing w:line="360" w:lineRule="auto"/>
              <w:ind w:firstLine="709"/>
              <w:rPr>
                <w:rFonts w:ascii="Times New Roman" w:eastAsia="Times New Roman" w:hAnsi="Times New Roman" w:cs="Times New Roman"/>
                <w:sz w:val="28"/>
                <w:szCs w:val="28"/>
              </w:rPr>
            </w:pPr>
          </w:p>
        </w:tc>
      </w:tr>
      <w:tr w:rsidR="004C2EF7"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rPr>
            </w:pPr>
          </w:p>
          <w:p w:rsidR="003779BA" w:rsidRDefault="003779BA" w:rsidP="003779BA">
            <w:pPr>
              <w:rPr>
                <w:rFonts w:ascii="Times New Roman" w:eastAsia="Calibri" w:hAnsi="Times New Roman" w:cs="Times New Roman"/>
              </w:rPr>
            </w:pPr>
          </w:p>
          <w:p w:rsidR="003779BA" w:rsidRDefault="003779BA" w:rsidP="003779BA">
            <w:pPr>
              <w:rPr>
                <w:rFonts w:ascii="Times New Roman" w:eastAsia="Calibri" w:hAnsi="Times New Roman" w:cs="Times New Roman"/>
              </w:rPr>
            </w:pPr>
          </w:p>
          <w:p w:rsidR="004C2EF7" w:rsidRPr="003779BA" w:rsidRDefault="003779BA" w:rsidP="003779BA">
            <w:pPr>
              <w:rPr>
                <w:rFonts w:ascii="Times New Roman" w:eastAsia="Calibri" w:hAnsi="Times New Roman" w:cs="Times New Roman"/>
              </w:rPr>
            </w:pPr>
            <w:r>
              <w:rPr>
                <w:rFonts w:ascii="Times New Roman" w:eastAsia="Calibri" w:hAnsi="Times New Roman" w:cs="Times New Roman"/>
              </w:rPr>
              <w:t>16</w:t>
            </w:r>
          </w:p>
        </w:tc>
        <w:tc>
          <w:tcPr>
            <w:tcW w:w="3489" w:type="dxa"/>
          </w:tcPr>
          <w:p w:rsidR="004C2EF7" w:rsidRPr="00C85F8D" w:rsidRDefault="004C2EF7" w:rsidP="008B4E68">
            <w:pPr>
              <w:widowControl w:val="0"/>
              <w:spacing w:line="360" w:lineRule="auto"/>
              <w:rPr>
                <w:rFonts w:ascii="Times New Roman" w:hAnsi="Times New Roman" w:cs="Times New Roman"/>
                <w:sz w:val="28"/>
                <w:szCs w:val="28"/>
              </w:rPr>
            </w:pPr>
            <w:r w:rsidRPr="00C85F8D">
              <w:rPr>
                <w:rFonts w:ascii="Times New Roman" w:hAnsi="Times New Roman" w:cs="Times New Roman"/>
                <w:sz w:val="28"/>
                <w:szCs w:val="28"/>
              </w:rPr>
              <w:t>Температура азота</w:t>
            </w:r>
          </w:p>
          <w:p w:rsidR="004C2EF7" w:rsidRPr="00C85F8D" w:rsidRDefault="004C2EF7" w:rsidP="008B4E68">
            <w:pPr>
              <w:widowControl w:val="0"/>
              <w:spacing w:line="360" w:lineRule="auto"/>
              <w:ind w:firstLine="709"/>
              <w:rPr>
                <w:rFonts w:ascii="Times New Roman" w:hAnsi="Times New Roman" w:cs="Times New Roman"/>
                <w:sz w:val="28"/>
                <w:szCs w:val="28"/>
              </w:rPr>
            </w:pPr>
            <w:r w:rsidRPr="00C85F8D">
              <w:rPr>
                <w:rFonts w:ascii="Times New Roman" w:hAnsi="Times New Roman" w:cs="Times New Roman"/>
                <w:sz w:val="28"/>
                <w:szCs w:val="28"/>
              </w:rPr>
              <w:t>Поз 6-1</w:t>
            </w:r>
          </w:p>
        </w:tc>
        <w:tc>
          <w:tcPr>
            <w:tcW w:w="1985" w:type="dxa"/>
          </w:tcPr>
          <w:p w:rsidR="004C2EF7" w:rsidRPr="00C85F8D" w:rsidRDefault="004C2EF7" w:rsidP="00C85F8D">
            <w:pPr>
              <w:widowControl w:val="0"/>
              <w:spacing w:line="360" w:lineRule="auto"/>
              <w:rPr>
                <w:rFonts w:ascii="Times New Roman" w:hAnsi="Times New Roman" w:cs="Times New Roman"/>
                <w:sz w:val="28"/>
                <w:szCs w:val="28"/>
              </w:rPr>
            </w:pPr>
            <w:r w:rsidRPr="00C85F8D">
              <w:rPr>
                <w:rFonts w:ascii="Times New Roman" w:eastAsia="Calibri" w:hAnsi="Times New Roman" w:cs="Times New Roman"/>
                <w:sz w:val="28"/>
                <w:szCs w:val="28"/>
                <w:lang w:val="en-US"/>
              </w:rPr>
              <w:t>±5</w:t>
            </w:r>
            <w:r w:rsidRPr="00C85F8D">
              <w:rPr>
                <w:rFonts w:ascii="Times New Roman" w:eastAsia="Calibri" w:hAnsi="Times New Roman" w:cs="Times New Roman"/>
                <w:sz w:val="28"/>
                <w:szCs w:val="28"/>
                <w:vertAlign w:val="superscript"/>
                <w:lang w:val="en-US"/>
              </w:rPr>
              <w:t>0</w:t>
            </w:r>
            <w:r w:rsidRPr="00C85F8D">
              <w:rPr>
                <w:rFonts w:ascii="Times New Roman" w:eastAsia="Calibri" w:hAnsi="Times New Roman" w:cs="Times New Roman"/>
                <w:sz w:val="28"/>
                <w:szCs w:val="28"/>
                <w:lang w:val="en-US"/>
              </w:rPr>
              <w:t>C</w:t>
            </w:r>
          </w:p>
        </w:tc>
        <w:tc>
          <w:tcPr>
            <w:tcW w:w="3685" w:type="dxa"/>
          </w:tcPr>
          <w:p w:rsidR="004C2EF7" w:rsidRPr="00C85F8D" w:rsidRDefault="004C2EF7"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Преобразователь термоэлектрический типа ТХК -VIII</w:t>
            </w:r>
          </w:p>
          <w:p w:rsidR="004C2EF7" w:rsidRPr="00C85F8D" w:rsidRDefault="004C2EF7" w:rsidP="008B4E68">
            <w:pPr>
              <w:spacing w:line="360" w:lineRule="auto"/>
              <w:ind w:firstLine="709"/>
              <w:rPr>
                <w:rFonts w:ascii="Times New Roman" w:eastAsia="Calibri" w:hAnsi="Times New Roman" w:cs="Times New Roman"/>
                <w:sz w:val="28"/>
                <w:szCs w:val="28"/>
              </w:rPr>
            </w:pPr>
            <w:r w:rsidRPr="00C85F8D">
              <w:rPr>
                <w:rFonts w:ascii="Times New Roman" w:eastAsia="Calibri" w:hAnsi="Times New Roman" w:cs="Times New Roman"/>
                <w:sz w:val="28"/>
                <w:szCs w:val="28"/>
              </w:rPr>
              <w:t>Диапазон измерения</w:t>
            </w:r>
          </w:p>
          <w:p w:rsidR="004C2EF7" w:rsidRPr="00C85F8D" w:rsidRDefault="004C2EF7" w:rsidP="008B4E68">
            <w:pPr>
              <w:pStyle w:val="a5"/>
              <w:spacing w:line="360" w:lineRule="auto"/>
              <w:ind w:firstLine="709"/>
              <w:rPr>
                <w:szCs w:val="28"/>
              </w:rPr>
            </w:pPr>
            <w:r w:rsidRPr="00C85F8D">
              <w:rPr>
                <w:rFonts w:eastAsia="Calibri"/>
                <w:szCs w:val="28"/>
              </w:rPr>
              <w:t>(минус 50 ¸ 600)</w:t>
            </w:r>
            <w:r w:rsidRPr="00C85F8D">
              <w:rPr>
                <w:rFonts w:eastAsia="Calibri"/>
                <w:szCs w:val="28"/>
                <w:vertAlign w:val="superscript"/>
              </w:rPr>
              <w:t>0</w:t>
            </w:r>
            <w:r w:rsidRPr="00C85F8D">
              <w:rPr>
                <w:rFonts w:eastAsia="Calibri"/>
                <w:szCs w:val="28"/>
              </w:rPr>
              <w:t>С</w:t>
            </w:r>
          </w:p>
        </w:tc>
      </w:tr>
      <w:tr w:rsidR="004C2EF7" w:rsidRPr="00B35C41" w:rsidTr="00D4194F">
        <w:trPr>
          <w:trHeight w:val="1250"/>
        </w:trPr>
        <w:tc>
          <w:tcPr>
            <w:tcW w:w="588" w:type="dxa"/>
          </w:tcPr>
          <w:p w:rsidR="003779BA" w:rsidRDefault="003779BA" w:rsidP="00A74986">
            <w:pPr>
              <w:spacing w:line="360" w:lineRule="auto"/>
              <w:ind w:firstLine="709"/>
              <w:jc w:val="both"/>
              <w:rPr>
                <w:rFonts w:ascii="Times New Roman" w:eastAsia="Calibri" w:hAnsi="Times New Roman" w:cs="Times New Roman"/>
                <w:lang w:val="en-US"/>
              </w:rPr>
            </w:pPr>
          </w:p>
          <w:p w:rsidR="003779BA" w:rsidRDefault="003779BA" w:rsidP="003779BA">
            <w:pPr>
              <w:rPr>
                <w:rFonts w:ascii="Times New Roman" w:eastAsia="Calibri" w:hAnsi="Times New Roman" w:cs="Times New Roman"/>
                <w:lang w:val="en-US"/>
              </w:rPr>
            </w:pPr>
          </w:p>
          <w:p w:rsidR="003779BA" w:rsidRDefault="003779BA" w:rsidP="003779BA">
            <w:pPr>
              <w:rPr>
                <w:rFonts w:ascii="Times New Roman" w:eastAsia="Calibri" w:hAnsi="Times New Roman" w:cs="Times New Roman"/>
                <w:lang w:val="en-US"/>
              </w:rPr>
            </w:pPr>
          </w:p>
          <w:p w:rsidR="004C2EF7" w:rsidRPr="003779BA" w:rsidRDefault="003779BA" w:rsidP="003779BA">
            <w:pPr>
              <w:rPr>
                <w:rFonts w:ascii="Times New Roman" w:eastAsia="Calibri" w:hAnsi="Times New Roman" w:cs="Times New Roman"/>
              </w:rPr>
            </w:pPr>
            <w:r>
              <w:rPr>
                <w:rFonts w:ascii="Times New Roman" w:eastAsia="Calibri" w:hAnsi="Times New Roman" w:cs="Times New Roman"/>
              </w:rPr>
              <w:t>17</w:t>
            </w:r>
          </w:p>
        </w:tc>
        <w:tc>
          <w:tcPr>
            <w:tcW w:w="3489" w:type="dxa"/>
          </w:tcPr>
          <w:p w:rsidR="004C2EF7" w:rsidRPr="00C85F8D" w:rsidRDefault="004C2EF7" w:rsidP="00C85F8D">
            <w:pPr>
              <w:widowControl w:val="0"/>
              <w:spacing w:line="360" w:lineRule="auto"/>
              <w:rPr>
                <w:rFonts w:ascii="Times New Roman" w:hAnsi="Times New Roman" w:cs="Times New Roman"/>
                <w:sz w:val="28"/>
                <w:szCs w:val="28"/>
              </w:rPr>
            </w:pPr>
            <w:r w:rsidRPr="00C85F8D">
              <w:rPr>
                <w:rFonts w:ascii="Times New Roman" w:hAnsi="Times New Roman" w:cs="Times New Roman"/>
                <w:sz w:val="28"/>
                <w:szCs w:val="28"/>
              </w:rPr>
              <w:t>Давление подачи азота</w:t>
            </w:r>
          </w:p>
          <w:p w:rsidR="00B2019A" w:rsidRPr="00C85F8D" w:rsidRDefault="00B2019A" w:rsidP="008B4E68">
            <w:pPr>
              <w:widowControl w:val="0"/>
              <w:spacing w:line="360" w:lineRule="auto"/>
              <w:ind w:firstLine="709"/>
              <w:rPr>
                <w:rFonts w:ascii="Times New Roman" w:hAnsi="Times New Roman" w:cs="Times New Roman"/>
                <w:sz w:val="28"/>
                <w:szCs w:val="28"/>
              </w:rPr>
            </w:pPr>
            <w:r w:rsidRPr="00C85F8D">
              <w:rPr>
                <w:rFonts w:ascii="Times New Roman" w:hAnsi="Times New Roman" w:cs="Times New Roman"/>
                <w:sz w:val="28"/>
                <w:szCs w:val="28"/>
              </w:rPr>
              <w:t>Поз 7-1</w:t>
            </w:r>
          </w:p>
        </w:tc>
        <w:tc>
          <w:tcPr>
            <w:tcW w:w="1985" w:type="dxa"/>
          </w:tcPr>
          <w:p w:rsidR="004C2EF7" w:rsidRPr="00C85F8D" w:rsidRDefault="004C2EF7" w:rsidP="00C85F8D">
            <w:pPr>
              <w:widowControl w:val="0"/>
              <w:spacing w:line="360" w:lineRule="auto"/>
              <w:rPr>
                <w:rFonts w:ascii="Times New Roman" w:eastAsia="Calibri" w:hAnsi="Times New Roman" w:cs="Times New Roman"/>
                <w:sz w:val="28"/>
                <w:szCs w:val="28"/>
                <w:lang w:val="en-US"/>
              </w:rPr>
            </w:pPr>
            <w:r w:rsidRPr="00C85F8D">
              <w:rPr>
                <w:rFonts w:ascii="Times New Roman" w:eastAsia="Calibri" w:hAnsi="Times New Roman" w:cs="Times New Roman"/>
                <w:sz w:val="28"/>
                <w:szCs w:val="28"/>
                <w:u w:val="single"/>
                <w:lang w:val="en-US"/>
              </w:rPr>
              <w:t>+</w:t>
            </w:r>
            <w:r w:rsidRPr="00C85F8D">
              <w:rPr>
                <w:rFonts w:ascii="Times New Roman" w:eastAsia="Calibri" w:hAnsi="Times New Roman" w:cs="Times New Roman"/>
                <w:sz w:val="28"/>
                <w:szCs w:val="28"/>
                <w:lang w:val="en-US"/>
              </w:rPr>
              <w:t>1.5%</w:t>
            </w:r>
          </w:p>
        </w:tc>
        <w:tc>
          <w:tcPr>
            <w:tcW w:w="3685" w:type="dxa"/>
          </w:tcPr>
          <w:p w:rsidR="004C2EF7" w:rsidRPr="00C85F8D" w:rsidRDefault="004C2EF7" w:rsidP="008B4E68">
            <w:pPr>
              <w:pStyle w:val="a5"/>
              <w:spacing w:line="360" w:lineRule="auto"/>
              <w:ind w:firstLine="709"/>
              <w:rPr>
                <w:szCs w:val="28"/>
              </w:rPr>
            </w:pPr>
            <w:r w:rsidRPr="00C85F8D">
              <w:rPr>
                <w:szCs w:val="28"/>
              </w:rPr>
              <w:t>Манометр электроконтактный типа ВЭ-16РБ</w:t>
            </w:r>
          </w:p>
          <w:p w:rsidR="004C2EF7" w:rsidRPr="00C85F8D" w:rsidRDefault="004C2EF7" w:rsidP="008B4E68">
            <w:pPr>
              <w:pStyle w:val="a5"/>
              <w:spacing w:line="360" w:lineRule="auto"/>
              <w:ind w:firstLine="709"/>
              <w:rPr>
                <w:szCs w:val="28"/>
              </w:rPr>
            </w:pPr>
            <w:r w:rsidRPr="00C85F8D">
              <w:rPr>
                <w:szCs w:val="28"/>
              </w:rPr>
              <w:t>Шкала 0-4 МПа</w:t>
            </w:r>
          </w:p>
          <w:p w:rsidR="004C2EF7" w:rsidRPr="00C85F8D" w:rsidRDefault="004C2EF7" w:rsidP="008B4E68">
            <w:pPr>
              <w:spacing w:line="360" w:lineRule="auto"/>
              <w:ind w:firstLine="709"/>
              <w:rPr>
                <w:rFonts w:ascii="Times New Roman" w:eastAsia="Calibri" w:hAnsi="Times New Roman" w:cs="Times New Roman"/>
                <w:sz w:val="28"/>
                <w:szCs w:val="28"/>
              </w:rPr>
            </w:pPr>
            <w:r w:rsidRPr="00C85F8D">
              <w:rPr>
                <w:rFonts w:ascii="Times New Roman" w:hAnsi="Times New Roman" w:cs="Times New Roman"/>
                <w:sz w:val="28"/>
                <w:szCs w:val="28"/>
              </w:rPr>
              <w:t>(0-40 кгс/см</w:t>
            </w:r>
            <w:r w:rsidRPr="00C85F8D">
              <w:rPr>
                <w:rStyle w:val="a6"/>
                <w:rFonts w:ascii="Times New Roman" w:hAnsi="Times New Roman" w:cs="Times New Roman"/>
                <w:sz w:val="28"/>
                <w:szCs w:val="28"/>
              </w:rPr>
              <w:t>2</w:t>
            </w:r>
            <w:r w:rsidRPr="00C85F8D">
              <w:rPr>
                <w:rStyle w:val="a6"/>
                <w:rFonts w:ascii="Times New Roman" w:hAnsi="Times New Roman" w:cs="Times New Roman"/>
                <w:sz w:val="28"/>
                <w:szCs w:val="28"/>
                <w:vertAlign w:val="baseline"/>
              </w:rPr>
              <w:t>)</w:t>
            </w:r>
          </w:p>
        </w:tc>
      </w:tr>
    </w:tbl>
    <w:p w:rsidR="00B35C41" w:rsidRDefault="00B35C41" w:rsidP="00A74986">
      <w:pPr>
        <w:spacing w:after="0" w:line="360" w:lineRule="auto"/>
        <w:ind w:firstLine="709"/>
        <w:jc w:val="both"/>
        <w:rPr>
          <w:rFonts w:ascii="Times New Roman" w:hAnsi="Times New Roman" w:cs="Times New Roman"/>
          <w:b/>
          <w:sz w:val="28"/>
          <w:szCs w:val="28"/>
        </w:rPr>
      </w:pPr>
    </w:p>
    <w:p w:rsidR="006E54B7" w:rsidRPr="008351A9" w:rsidRDefault="008351A9" w:rsidP="00A749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данном технологическом процессе автоматизация будет основана на базе ПЛК  фирмы </w:t>
      </w:r>
      <w:r>
        <w:rPr>
          <w:rFonts w:ascii="Times New Roman" w:hAnsi="Times New Roman" w:cs="Times New Roman"/>
          <w:sz w:val="28"/>
          <w:szCs w:val="28"/>
          <w:lang w:val="en-US"/>
        </w:rPr>
        <w:t>siemence</w:t>
      </w:r>
      <w:r w:rsidRPr="008351A9">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Times New Roman" w:hAnsi="Times New Roman" w:cs="Times New Roman"/>
          <w:sz w:val="28"/>
          <w:szCs w:val="28"/>
          <w:lang w:val="en-US"/>
        </w:rPr>
        <w:t>simatic</w:t>
      </w:r>
      <w:r w:rsidRPr="008351A9">
        <w:rPr>
          <w:rFonts w:ascii="Times New Roman" w:hAnsi="Times New Roman" w:cs="Times New Roman"/>
          <w:sz w:val="28"/>
          <w:szCs w:val="28"/>
        </w:rPr>
        <w:t xml:space="preserve"> </w:t>
      </w:r>
      <w:r>
        <w:rPr>
          <w:rFonts w:ascii="Times New Roman" w:hAnsi="Times New Roman" w:cs="Times New Roman"/>
          <w:sz w:val="28"/>
          <w:szCs w:val="28"/>
          <w:lang w:val="en-US"/>
        </w:rPr>
        <w:t>S</w:t>
      </w:r>
      <w:r w:rsidRPr="008351A9">
        <w:rPr>
          <w:rFonts w:ascii="Times New Roman" w:hAnsi="Times New Roman" w:cs="Times New Roman"/>
          <w:sz w:val="28"/>
          <w:szCs w:val="28"/>
        </w:rPr>
        <w:t>-7 1200</w:t>
      </w:r>
      <w:r w:rsidR="00A66DCE">
        <w:rPr>
          <w:rFonts w:ascii="Times New Roman" w:hAnsi="Times New Roman" w:cs="Times New Roman"/>
          <w:sz w:val="28"/>
          <w:szCs w:val="28"/>
        </w:rPr>
        <w:t>.</w:t>
      </w:r>
    </w:p>
    <w:p w:rsidR="0074564F" w:rsidRDefault="0074564F" w:rsidP="00A74986">
      <w:pPr>
        <w:spacing w:after="0" w:line="360" w:lineRule="auto"/>
        <w:ind w:firstLine="709"/>
        <w:jc w:val="both"/>
        <w:rPr>
          <w:rFonts w:ascii="Times New Roman" w:eastAsia="Times New Roman" w:hAnsi="Times New Roman" w:cs="Times New Roman"/>
          <w:sz w:val="28"/>
          <w:szCs w:val="28"/>
          <w:lang w:eastAsia="ru-RU"/>
        </w:rPr>
      </w:pPr>
    </w:p>
    <w:p w:rsidR="0074564F" w:rsidRDefault="0074564F" w:rsidP="00A74986">
      <w:pPr>
        <w:spacing w:after="0" w:line="360" w:lineRule="auto"/>
        <w:ind w:firstLine="709"/>
        <w:jc w:val="both"/>
        <w:rPr>
          <w:rFonts w:ascii="Times New Roman" w:eastAsia="Times New Roman" w:hAnsi="Times New Roman" w:cs="Times New Roman"/>
          <w:sz w:val="28"/>
          <w:szCs w:val="28"/>
          <w:lang w:eastAsia="ru-RU"/>
        </w:rPr>
      </w:pPr>
    </w:p>
    <w:p w:rsidR="0074564F" w:rsidRDefault="0074564F" w:rsidP="00A74986">
      <w:pPr>
        <w:spacing w:after="0" w:line="360" w:lineRule="auto"/>
        <w:ind w:firstLine="709"/>
        <w:jc w:val="both"/>
        <w:rPr>
          <w:rFonts w:ascii="Times New Roman" w:eastAsia="Times New Roman" w:hAnsi="Times New Roman" w:cs="Times New Roman"/>
          <w:sz w:val="28"/>
          <w:szCs w:val="28"/>
          <w:lang w:eastAsia="ru-RU"/>
        </w:rPr>
      </w:pPr>
    </w:p>
    <w:p w:rsidR="0074564F" w:rsidRDefault="0074564F" w:rsidP="00A74986">
      <w:pPr>
        <w:spacing w:after="0" w:line="360" w:lineRule="auto"/>
        <w:ind w:firstLine="709"/>
        <w:jc w:val="both"/>
        <w:rPr>
          <w:rFonts w:ascii="Times New Roman" w:eastAsia="Times New Roman" w:hAnsi="Times New Roman" w:cs="Times New Roman"/>
          <w:sz w:val="28"/>
          <w:szCs w:val="28"/>
          <w:lang w:eastAsia="ru-RU"/>
        </w:rPr>
      </w:pPr>
    </w:p>
    <w:p w:rsidR="00A74986" w:rsidRDefault="00A74986" w:rsidP="00A74986">
      <w:pPr>
        <w:spacing w:after="0" w:line="360" w:lineRule="auto"/>
        <w:ind w:firstLine="709"/>
        <w:jc w:val="both"/>
        <w:rPr>
          <w:rFonts w:ascii="Times New Roman" w:eastAsia="Times New Roman" w:hAnsi="Times New Roman" w:cs="Times New Roman"/>
          <w:sz w:val="28"/>
          <w:szCs w:val="28"/>
          <w:lang w:eastAsia="ru-RU"/>
        </w:rPr>
      </w:pPr>
    </w:p>
    <w:p w:rsidR="00A74986" w:rsidRDefault="00A74986" w:rsidP="00A74986">
      <w:pPr>
        <w:spacing w:after="0" w:line="360" w:lineRule="auto"/>
        <w:ind w:firstLine="709"/>
        <w:jc w:val="both"/>
        <w:rPr>
          <w:rFonts w:ascii="Times New Roman" w:eastAsia="Times New Roman" w:hAnsi="Times New Roman" w:cs="Times New Roman"/>
          <w:sz w:val="28"/>
          <w:szCs w:val="28"/>
          <w:lang w:eastAsia="ru-RU"/>
        </w:rPr>
      </w:pPr>
    </w:p>
    <w:p w:rsidR="00A74986" w:rsidRDefault="00A74986" w:rsidP="00A74986">
      <w:pPr>
        <w:spacing w:after="0" w:line="360" w:lineRule="auto"/>
        <w:ind w:firstLine="709"/>
        <w:jc w:val="both"/>
        <w:rPr>
          <w:rFonts w:ascii="Times New Roman" w:eastAsia="Times New Roman" w:hAnsi="Times New Roman" w:cs="Times New Roman"/>
          <w:sz w:val="28"/>
          <w:szCs w:val="28"/>
          <w:lang w:eastAsia="ru-RU"/>
        </w:rPr>
      </w:pPr>
    </w:p>
    <w:p w:rsidR="00884909" w:rsidRDefault="00884909" w:rsidP="00A74986">
      <w:pPr>
        <w:spacing w:after="0" w:line="360" w:lineRule="auto"/>
        <w:ind w:firstLine="709"/>
        <w:jc w:val="both"/>
        <w:rPr>
          <w:rFonts w:ascii="Times New Roman" w:eastAsia="Times New Roman" w:hAnsi="Times New Roman" w:cs="Times New Roman"/>
          <w:sz w:val="28"/>
          <w:szCs w:val="28"/>
          <w:lang w:eastAsia="ru-RU"/>
        </w:rPr>
      </w:pPr>
    </w:p>
    <w:p w:rsidR="00884909" w:rsidRDefault="00884909" w:rsidP="00A74986">
      <w:pPr>
        <w:spacing w:after="0" w:line="360" w:lineRule="auto"/>
        <w:ind w:firstLine="709"/>
        <w:jc w:val="both"/>
        <w:rPr>
          <w:rFonts w:ascii="Times New Roman" w:eastAsia="Times New Roman" w:hAnsi="Times New Roman" w:cs="Times New Roman"/>
          <w:sz w:val="28"/>
          <w:szCs w:val="28"/>
          <w:lang w:eastAsia="ru-RU"/>
        </w:rPr>
      </w:pPr>
    </w:p>
    <w:p w:rsidR="00884909" w:rsidRDefault="00884909" w:rsidP="00A74986">
      <w:pPr>
        <w:spacing w:after="0" w:line="360" w:lineRule="auto"/>
        <w:ind w:firstLine="709"/>
        <w:jc w:val="both"/>
        <w:rPr>
          <w:rFonts w:ascii="Times New Roman" w:eastAsia="Times New Roman" w:hAnsi="Times New Roman" w:cs="Times New Roman"/>
          <w:sz w:val="28"/>
          <w:szCs w:val="28"/>
          <w:lang w:eastAsia="ru-RU"/>
        </w:rPr>
      </w:pPr>
    </w:p>
    <w:p w:rsidR="00884909" w:rsidRDefault="00884909" w:rsidP="00A74986">
      <w:pPr>
        <w:spacing w:after="0" w:line="360" w:lineRule="auto"/>
        <w:ind w:firstLine="709"/>
        <w:jc w:val="both"/>
        <w:rPr>
          <w:rFonts w:ascii="Times New Roman" w:eastAsia="Times New Roman" w:hAnsi="Times New Roman" w:cs="Times New Roman"/>
          <w:sz w:val="28"/>
          <w:szCs w:val="28"/>
          <w:lang w:eastAsia="ru-RU"/>
        </w:rPr>
      </w:pPr>
    </w:p>
    <w:p w:rsidR="00884909" w:rsidRDefault="00884909" w:rsidP="00A74986">
      <w:pPr>
        <w:spacing w:after="0" w:line="360" w:lineRule="auto"/>
        <w:ind w:firstLine="709"/>
        <w:jc w:val="both"/>
        <w:rPr>
          <w:rFonts w:ascii="Times New Roman" w:eastAsia="Times New Roman" w:hAnsi="Times New Roman" w:cs="Times New Roman"/>
          <w:sz w:val="28"/>
          <w:szCs w:val="28"/>
          <w:lang w:eastAsia="ru-RU"/>
        </w:rPr>
      </w:pPr>
    </w:p>
    <w:p w:rsidR="00A17DEB" w:rsidRDefault="00A17DEB" w:rsidP="00A17DEB">
      <w:pPr>
        <w:spacing w:after="0" w:line="360" w:lineRule="auto"/>
        <w:jc w:val="both"/>
        <w:rPr>
          <w:rFonts w:ascii="Times New Roman" w:eastAsia="Times New Roman" w:hAnsi="Times New Roman" w:cs="Times New Roman"/>
          <w:sz w:val="28"/>
          <w:szCs w:val="28"/>
          <w:lang w:eastAsia="ru-RU"/>
        </w:rPr>
      </w:pPr>
    </w:p>
    <w:p w:rsidR="0074564F" w:rsidRPr="007A3AEA" w:rsidRDefault="00A74986" w:rsidP="00A66DCE">
      <w:pPr>
        <w:pStyle w:val="1"/>
        <w:spacing w:line="360" w:lineRule="auto"/>
        <w:rPr>
          <w:rFonts w:ascii="Times New Roman" w:hAnsi="Times New Roman" w:cs="Times New Roman"/>
          <w:noProof/>
          <w:color w:val="000000" w:themeColor="text1"/>
          <w:sz w:val="28"/>
          <w:szCs w:val="28"/>
          <w:lang w:eastAsia="ru-RU"/>
        </w:rPr>
      </w:pPr>
      <w:bookmarkStart w:id="20" w:name="_Toc104230570"/>
      <w:r w:rsidRPr="007A3AEA">
        <w:rPr>
          <w:rFonts w:ascii="Times New Roman" w:eastAsia="Times New Roman" w:hAnsi="Times New Roman" w:cs="Times New Roman"/>
          <w:color w:val="000000" w:themeColor="text1"/>
          <w:sz w:val="28"/>
          <w:szCs w:val="28"/>
          <w:lang w:eastAsia="ru-RU"/>
        </w:rPr>
        <w:lastRenderedPageBreak/>
        <w:t>5.4</w:t>
      </w:r>
      <w:r w:rsidR="00A66DCE">
        <w:rPr>
          <w:rFonts w:ascii="Times New Roman" w:hAnsi="Times New Roman" w:cs="Times New Roman"/>
          <w:color w:val="000000" w:themeColor="text1"/>
          <w:sz w:val="28"/>
          <w:szCs w:val="28"/>
        </w:rPr>
        <w:t xml:space="preserve"> С</w:t>
      </w:r>
      <w:r w:rsidRPr="007A3AEA">
        <w:rPr>
          <w:rFonts w:ascii="Times New Roman" w:hAnsi="Times New Roman" w:cs="Times New Roman"/>
          <w:color w:val="000000" w:themeColor="text1"/>
          <w:sz w:val="28"/>
          <w:szCs w:val="28"/>
        </w:rPr>
        <w:t>труктурная схема системы автоматизации технологического процесса</w:t>
      </w:r>
      <w:bookmarkEnd w:id="20"/>
      <w:r w:rsidRPr="007A3AEA">
        <w:rPr>
          <w:rFonts w:ascii="Times New Roman" w:hAnsi="Times New Roman" w:cs="Times New Roman"/>
          <w:noProof/>
          <w:color w:val="000000" w:themeColor="text1"/>
          <w:sz w:val="28"/>
          <w:szCs w:val="28"/>
          <w:lang w:eastAsia="ru-RU"/>
        </w:rPr>
        <w:t xml:space="preserve"> </w:t>
      </w:r>
    </w:p>
    <w:p w:rsidR="008B4E68" w:rsidRPr="005A406F" w:rsidRDefault="008B4E68" w:rsidP="00A66DCE">
      <w:pPr>
        <w:spacing w:after="0"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На схеме автоматического регулированеия представле</w:t>
      </w:r>
      <w:r w:rsidR="005A406F">
        <w:rPr>
          <w:rFonts w:ascii="Times New Roman" w:hAnsi="Times New Roman" w:cs="Times New Roman"/>
          <w:noProof/>
          <w:sz w:val="28"/>
          <w:szCs w:val="28"/>
          <w:lang w:eastAsia="ru-RU"/>
        </w:rPr>
        <w:t>н процесс регулирования уровня парового конденсата в межтрубном пространстве кипятильника Т-23</w:t>
      </w:r>
      <w:r w:rsidR="00514504">
        <w:rPr>
          <w:rFonts w:ascii="Times New Roman" w:hAnsi="Times New Roman" w:cs="Times New Roman"/>
          <w:noProof/>
          <w:sz w:val="28"/>
          <w:szCs w:val="28"/>
          <w:lang w:eastAsia="ru-RU"/>
        </w:rPr>
        <w:t>, при помощи датчика уровня, электронного усилителя, контроллера , позиционера и регулирующего клапана.</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Условные обозначения</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1-Клапан</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2-Датчик перемещения</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3-</w:t>
      </w:r>
      <w:r w:rsidRPr="003A0CF4">
        <w:rPr>
          <w:rFonts w:ascii="Times New Roman" w:hAnsi="Times New Roman" w:cs="Times New Roman"/>
          <w:sz w:val="28"/>
          <w:szCs w:val="28"/>
          <w:lang w:val="en-US"/>
        </w:rPr>
        <w:t>P</w:t>
      </w:r>
      <w:r w:rsidR="008B4E68">
        <w:rPr>
          <w:rFonts w:ascii="Times New Roman" w:hAnsi="Times New Roman" w:cs="Times New Roman"/>
          <w:sz w:val="28"/>
          <w:szCs w:val="28"/>
          <w:lang w:val="en-US"/>
        </w:rPr>
        <w:t>I</w:t>
      </w:r>
      <w:r w:rsidRPr="003A0CF4">
        <w:rPr>
          <w:rFonts w:ascii="Times New Roman" w:hAnsi="Times New Roman" w:cs="Times New Roman"/>
          <w:sz w:val="28"/>
          <w:szCs w:val="28"/>
          <w:lang w:val="en-US"/>
        </w:rPr>
        <w:t>D</w:t>
      </w:r>
      <w:r w:rsidRPr="003A0CF4">
        <w:rPr>
          <w:rFonts w:ascii="Times New Roman" w:hAnsi="Times New Roman" w:cs="Times New Roman"/>
          <w:sz w:val="28"/>
          <w:szCs w:val="28"/>
        </w:rPr>
        <w:t xml:space="preserve"> регулятор</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4-АЦП</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5-Мкроконтроллер</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6-</w:t>
      </w:r>
      <w:r w:rsidRPr="003A0CF4">
        <w:rPr>
          <w:rFonts w:ascii="Times New Roman" w:hAnsi="Times New Roman" w:cs="Times New Roman"/>
          <w:sz w:val="28"/>
          <w:szCs w:val="28"/>
          <w:lang w:val="en-US"/>
        </w:rPr>
        <w:t>i</w:t>
      </w:r>
      <w:r w:rsidRPr="003A0CF4">
        <w:rPr>
          <w:rFonts w:ascii="Times New Roman" w:hAnsi="Times New Roman" w:cs="Times New Roman"/>
          <w:sz w:val="28"/>
          <w:szCs w:val="28"/>
        </w:rPr>
        <w:t>/</w:t>
      </w:r>
      <w:r w:rsidRPr="003A0CF4">
        <w:rPr>
          <w:rFonts w:ascii="Times New Roman" w:hAnsi="Times New Roman" w:cs="Times New Roman"/>
          <w:sz w:val="28"/>
          <w:szCs w:val="28"/>
          <w:lang w:val="en-US"/>
        </w:rPr>
        <w:t>p</w:t>
      </w:r>
      <w:r w:rsidRPr="003A0CF4">
        <w:rPr>
          <w:rFonts w:ascii="Times New Roman" w:hAnsi="Times New Roman" w:cs="Times New Roman"/>
          <w:sz w:val="28"/>
          <w:szCs w:val="28"/>
        </w:rPr>
        <w:t xml:space="preserve"> преобразователь</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7-Пневматический усилитель</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8-Регулятор давления</w:t>
      </w:r>
    </w:p>
    <w:p w:rsidR="0074564F" w:rsidRPr="003A0CF4" w:rsidRDefault="0074564F" w:rsidP="00A17DEB">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9-Регулятор расхода</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74564F" w:rsidRPr="003A0CF4">
        <w:rPr>
          <w:rFonts w:ascii="Times New Roman" w:hAnsi="Times New Roman" w:cs="Times New Roman"/>
          <w:sz w:val="28"/>
          <w:szCs w:val="28"/>
        </w:rPr>
        <w:t>-Аналоговый датчик положения</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74564F" w:rsidRPr="003A0CF4">
        <w:rPr>
          <w:rFonts w:ascii="Times New Roman" w:hAnsi="Times New Roman" w:cs="Times New Roman"/>
          <w:sz w:val="28"/>
          <w:szCs w:val="28"/>
        </w:rPr>
        <w:t>-ЖК дисплей</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74564F" w:rsidRPr="003A0CF4">
        <w:rPr>
          <w:rFonts w:ascii="Times New Roman" w:hAnsi="Times New Roman" w:cs="Times New Roman"/>
          <w:sz w:val="28"/>
          <w:szCs w:val="28"/>
        </w:rPr>
        <w:t>-Управление принудительным сбросом воздуха</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0074564F" w:rsidRPr="003A0CF4">
        <w:rPr>
          <w:rFonts w:ascii="Times New Roman" w:hAnsi="Times New Roman" w:cs="Times New Roman"/>
          <w:sz w:val="28"/>
          <w:szCs w:val="28"/>
        </w:rPr>
        <w:t>-ЦАП</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0074564F" w:rsidRPr="003A0CF4">
        <w:rPr>
          <w:rFonts w:ascii="Times New Roman" w:hAnsi="Times New Roman" w:cs="Times New Roman"/>
          <w:sz w:val="28"/>
          <w:szCs w:val="28"/>
        </w:rPr>
        <w:t>-Интерфейс</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0074564F" w:rsidRPr="003A0CF4">
        <w:rPr>
          <w:rFonts w:ascii="Times New Roman" w:hAnsi="Times New Roman" w:cs="Times New Roman"/>
          <w:sz w:val="28"/>
          <w:szCs w:val="28"/>
        </w:rPr>
        <w:t>-</w:t>
      </w:r>
      <w:r w:rsidR="0074564F" w:rsidRPr="003A0CF4">
        <w:rPr>
          <w:rFonts w:ascii="Times New Roman" w:hAnsi="Times New Roman" w:cs="Times New Roman"/>
          <w:sz w:val="28"/>
          <w:szCs w:val="28"/>
          <w:lang w:val="en-US"/>
        </w:rPr>
        <w:t>HART</w:t>
      </w:r>
      <w:r w:rsidR="0074564F" w:rsidRPr="003A0CF4">
        <w:rPr>
          <w:rFonts w:ascii="Times New Roman" w:hAnsi="Times New Roman" w:cs="Times New Roman"/>
          <w:sz w:val="28"/>
          <w:szCs w:val="28"/>
        </w:rPr>
        <w:t>-соединение</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16</w:t>
      </w:r>
      <w:r w:rsidR="0074564F" w:rsidRPr="003A0CF4">
        <w:rPr>
          <w:rFonts w:ascii="Times New Roman" w:hAnsi="Times New Roman" w:cs="Times New Roman"/>
          <w:sz w:val="28"/>
          <w:szCs w:val="28"/>
        </w:rPr>
        <w:t>-Кнопка управления</w:t>
      </w:r>
    </w:p>
    <w:p w:rsidR="0074564F" w:rsidRPr="003A0CF4" w:rsidRDefault="003D45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17</w:t>
      </w:r>
      <w:r w:rsidR="0074564F" w:rsidRPr="003A0CF4">
        <w:rPr>
          <w:rFonts w:ascii="Times New Roman" w:hAnsi="Times New Roman" w:cs="Times New Roman"/>
          <w:sz w:val="28"/>
          <w:szCs w:val="28"/>
        </w:rPr>
        <w:t>-Дискретный выход</w:t>
      </w:r>
    </w:p>
    <w:p w:rsidR="0074564F" w:rsidRPr="003A0CF4" w:rsidRDefault="0074564F" w:rsidP="00A74986">
      <w:pPr>
        <w:spacing w:after="0" w:line="360" w:lineRule="auto"/>
        <w:ind w:firstLine="709"/>
        <w:jc w:val="both"/>
        <w:rPr>
          <w:rFonts w:ascii="Times New Roman" w:hAnsi="Times New Roman" w:cs="Times New Roman"/>
          <w:sz w:val="28"/>
          <w:szCs w:val="28"/>
        </w:rPr>
      </w:pPr>
    </w:p>
    <w:p w:rsidR="00CA7711" w:rsidRDefault="00CA7711" w:rsidP="00A74986">
      <w:pPr>
        <w:spacing w:after="0" w:line="360" w:lineRule="auto"/>
        <w:ind w:firstLine="709"/>
        <w:jc w:val="both"/>
        <w:rPr>
          <w:rFonts w:ascii="Times New Roman" w:eastAsia="Times New Roman" w:hAnsi="Times New Roman" w:cs="Times New Roman"/>
          <w:sz w:val="28"/>
          <w:szCs w:val="28"/>
          <w:lang w:eastAsia="ru-RU"/>
        </w:rPr>
      </w:pPr>
    </w:p>
    <w:p w:rsidR="00CA7711" w:rsidRDefault="00CA7711" w:rsidP="00A74986">
      <w:pPr>
        <w:spacing w:after="0" w:line="360" w:lineRule="auto"/>
        <w:ind w:firstLine="709"/>
        <w:jc w:val="both"/>
        <w:rPr>
          <w:rFonts w:ascii="Times New Roman" w:eastAsia="Times New Roman" w:hAnsi="Times New Roman" w:cs="Times New Roman"/>
          <w:sz w:val="28"/>
          <w:szCs w:val="28"/>
          <w:lang w:eastAsia="ru-RU"/>
        </w:rPr>
      </w:pPr>
    </w:p>
    <w:p w:rsidR="00CA7711" w:rsidRDefault="00CA7711" w:rsidP="00A74986">
      <w:pPr>
        <w:spacing w:after="0" w:line="360" w:lineRule="auto"/>
        <w:ind w:firstLine="709"/>
        <w:jc w:val="both"/>
        <w:rPr>
          <w:rFonts w:ascii="Times New Roman" w:eastAsia="Times New Roman" w:hAnsi="Times New Roman" w:cs="Times New Roman"/>
          <w:sz w:val="28"/>
          <w:szCs w:val="28"/>
          <w:lang w:eastAsia="ru-RU"/>
        </w:rPr>
      </w:pPr>
    </w:p>
    <w:p w:rsidR="00A74986" w:rsidRDefault="00A74986" w:rsidP="00A74986">
      <w:pPr>
        <w:spacing w:after="0" w:line="360" w:lineRule="auto"/>
        <w:ind w:firstLine="709"/>
        <w:jc w:val="both"/>
        <w:rPr>
          <w:rFonts w:ascii="Times New Roman" w:eastAsia="Times New Roman" w:hAnsi="Times New Roman" w:cs="Times New Roman"/>
          <w:sz w:val="28"/>
          <w:szCs w:val="28"/>
          <w:lang w:eastAsia="ru-RU"/>
        </w:rPr>
      </w:pPr>
    </w:p>
    <w:p w:rsidR="00A74986" w:rsidRDefault="00A74986" w:rsidP="00A74986">
      <w:pPr>
        <w:spacing w:after="0" w:line="360" w:lineRule="auto"/>
        <w:ind w:firstLine="709"/>
        <w:jc w:val="both"/>
        <w:rPr>
          <w:rFonts w:ascii="Times New Roman" w:eastAsia="Times New Roman" w:hAnsi="Times New Roman" w:cs="Times New Roman"/>
          <w:sz w:val="28"/>
          <w:szCs w:val="28"/>
          <w:lang w:eastAsia="ru-RU"/>
        </w:rPr>
      </w:pPr>
    </w:p>
    <w:p w:rsidR="007A3AEA" w:rsidRDefault="007A3AEA" w:rsidP="00A17DEB">
      <w:pPr>
        <w:spacing w:after="0" w:line="360" w:lineRule="auto"/>
        <w:ind w:firstLine="709"/>
        <w:jc w:val="both"/>
        <w:rPr>
          <w:rFonts w:ascii="Times New Roman" w:eastAsia="Times New Roman" w:hAnsi="Times New Roman" w:cs="Times New Roman"/>
          <w:sz w:val="28"/>
          <w:szCs w:val="28"/>
          <w:lang w:eastAsia="ru-RU"/>
        </w:rPr>
      </w:pPr>
    </w:p>
    <w:p w:rsidR="0074564F" w:rsidRPr="007A3AEA" w:rsidRDefault="00A5440D" w:rsidP="00A66DCE">
      <w:pPr>
        <w:pStyle w:val="1"/>
        <w:spacing w:line="360" w:lineRule="auto"/>
        <w:rPr>
          <w:rFonts w:ascii="Times New Roman" w:hAnsi="Times New Roman" w:cs="Times New Roman"/>
          <w:color w:val="000000" w:themeColor="text1"/>
          <w:sz w:val="28"/>
          <w:szCs w:val="28"/>
        </w:rPr>
      </w:pPr>
      <w:bookmarkStart w:id="21" w:name="_Toc104230571"/>
      <w:r w:rsidRPr="007A3AEA">
        <w:rPr>
          <w:rFonts w:ascii="Times New Roman" w:eastAsia="Times New Roman" w:hAnsi="Times New Roman" w:cs="Times New Roman"/>
          <w:color w:val="000000" w:themeColor="text1"/>
          <w:sz w:val="28"/>
          <w:szCs w:val="28"/>
          <w:lang w:eastAsia="ru-RU"/>
        </w:rPr>
        <w:lastRenderedPageBreak/>
        <w:t>5.5</w:t>
      </w:r>
      <w:r w:rsidR="0074564F" w:rsidRPr="007A3AEA">
        <w:rPr>
          <w:rFonts w:ascii="Times New Roman" w:hAnsi="Times New Roman" w:cs="Times New Roman"/>
          <w:color w:val="000000" w:themeColor="text1"/>
          <w:sz w:val="28"/>
          <w:szCs w:val="28"/>
        </w:rPr>
        <w:t xml:space="preserve"> Комплекс технических средств</w:t>
      </w:r>
      <w:bookmarkEnd w:id="21"/>
    </w:p>
    <w:p w:rsidR="00CA7711" w:rsidRDefault="00514504" w:rsidP="00A66DCE">
      <w:pPr>
        <w:spacing w:after="0" w:line="36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65408" behindDoc="0" locked="0" layoutInCell="1" allowOverlap="1" wp14:anchorId="56375BB9" wp14:editId="24C6BEBF">
            <wp:simplePos x="0" y="0"/>
            <wp:positionH relativeFrom="column">
              <wp:posOffset>453390</wp:posOffset>
            </wp:positionH>
            <wp:positionV relativeFrom="paragraph">
              <wp:posOffset>310515</wp:posOffset>
            </wp:positionV>
            <wp:extent cx="2710180" cy="1933575"/>
            <wp:effectExtent l="0" t="0" r="0" b="9525"/>
            <wp:wrapSquare wrapText="bothSides"/>
            <wp:docPr id="3" name="Рисунок 3" descr="САПФИР-22МП-ДУ преобразователи уровня буйковые электрические купить от  производ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АПФИР-22МП-ДУ преобразователи уровня буйковые электрические купить от  производителя"/>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018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711" w:rsidRPr="00CA7711">
        <w:rPr>
          <w:rFonts w:ascii="Times New Roman" w:hAnsi="Times New Roman" w:cs="Times New Roman"/>
          <w:sz w:val="28"/>
          <w:szCs w:val="28"/>
        </w:rPr>
        <w:t>Интеллектуальный буйковый уровнемер</w:t>
      </w:r>
    </w:p>
    <w:p w:rsidR="002D1554" w:rsidRDefault="002D1554" w:rsidP="00A17DEB">
      <w:pPr>
        <w:spacing w:after="0" w:line="360" w:lineRule="auto"/>
        <w:ind w:firstLine="709"/>
        <w:jc w:val="both"/>
        <w:rPr>
          <w:rFonts w:ascii="Times New Roman" w:hAnsi="Times New Roman" w:cs="Times New Roman"/>
          <w:sz w:val="28"/>
          <w:szCs w:val="28"/>
        </w:rPr>
      </w:pPr>
    </w:p>
    <w:p w:rsidR="00A66DCE" w:rsidRDefault="00A66DCE" w:rsidP="00A17DEB">
      <w:pPr>
        <w:spacing w:after="0" w:line="360" w:lineRule="auto"/>
        <w:ind w:firstLine="709"/>
        <w:jc w:val="both"/>
        <w:rPr>
          <w:rFonts w:ascii="Times New Roman" w:hAnsi="Times New Roman" w:cs="Times New Roman"/>
          <w:sz w:val="28"/>
          <w:szCs w:val="28"/>
        </w:rPr>
      </w:pPr>
    </w:p>
    <w:p w:rsidR="00A66DCE" w:rsidRDefault="00A66DCE" w:rsidP="00A17DEB">
      <w:pPr>
        <w:spacing w:after="0" w:line="360" w:lineRule="auto"/>
        <w:ind w:firstLine="709"/>
        <w:jc w:val="both"/>
        <w:rPr>
          <w:rFonts w:ascii="Times New Roman" w:hAnsi="Times New Roman" w:cs="Times New Roman"/>
          <w:sz w:val="28"/>
          <w:szCs w:val="28"/>
        </w:rPr>
      </w:pPr>
    </w:p>
    <w:p w:rsidR="00A66DCE" w:rsidRDefault="00A66DCE" w:rsidP="00A17DEB">
      <w:pPr>
        <w:spacing w:after="0" w:line="360" w:lineRule="auto"/>
        <w:ind w:firstLine="709"/>
        <w:jc w:val="both"/>
        <w:rPr>
          <w:rFonts w:ascii="Times New Roman" w:hAnsi="Times New Roman" w:cs="Times New Roman"/>
          <w:sz w:val="28"/>
          <w:szCs w:val="28"/>
        </w:rPr>
      </w:pPr>
    </w:p>
    <w:p w:rsidR="00A66DCE" w:rsidRDefault="00A66DCE" w:rsidP="00A17DEB">
      <w:pPr>
        <w:spacing w:after="0" w:line="360" w:lineRule="auto"/>
        <w:ind w:firstLine="709"/>
        <w:jc w:val="both"/>
        <w:rPr>
          <w:rFonts w:ascii="Times New Roman" w:hAnsi="Times New Roman" w:cs="Times New Roman"/>
          <w:sz w:val="28"/>
          <w:szCs w:val="28"/>
        </w:rPr>
      </w:pPr>
    </w:p>
    <w:p w:rsidR="00A66DCE" w:rsidRDefault="00A66DCE" w:rsidP="00A17DEB">
      <w:pPr>
        <w:spacing w:after="0" w:line="360" w:lineRule="auto"/>
        <w:ind w:firstLine="709"/>
        <w:jc w:val="both"/>
        <w:rPr>
          <w:rFonts w:ascii="Times New Roman" w:hAnsi="Times New Roman" w:cs="Times New Roman"/>
          <w:sz w:val="28"/>
          <w:szCs w:val="28"/>
        </w:rPr>
      </w:pPr>
    </w:p>
    <w:p w:rsidR="00A66DCE" w:rsidRDefault="00A66DCE" w:rsidP="00A17DEB">
      <w:pPr>
        <w:spacing w:after="0" w:line="360" w:lineRule="auto"/>
        <w:ind w:firstLine="709"/>
        <w:jc w:val="both"/>
        <w:rPr>
          <w:rFonts w:ascii="Times New Roman" w:hAnsi="Times New Roman" w:cs="Times New Roman"/>
          <w:sz w:val="28"/>
          <w:szCs w:val="28"/>
        </w:rPr>
      </w:pPr>
    </w:p>
    <w:p w:rsidR="00A66DCE" w:rsidRDefault="00234451" w:rsidP="00A17D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5.4</w:t>
      </w:r>
      <w:r w:rsidR="00A66DCE">
        <w:rPr>
          <w:rFonts w:ascii="Times New Roman" w:hAnsi="Times New Roman" w:cs="Times New Roman"/>
          <w:sz w:val="28"/>
          <w:szCs w:val="28"/>
        </w:rPr>
        <w:t xml:space="preserve">.1 - </w:t>
      </w:r>
      <w:r w:rsidR="00A66DCE" w:rsidRPr="00CA7711">
        <w:rPr>
          <w:rFonts w:ascii="Times New Roman" w:hAnsi="Times New Roman" w:cs="Times New Roman"/>
          <w:sz w:val="28"/>
          <w:szCs w:val="28"/>
        </w:rPr>
        <w:t>Интеллектуальный буйковый уровнеме</w:t>
      </w:r>
      <w:r w:rsidR="00A66DCE">
        <w:rPr>
          <w:rFonts w:ascii="Times New Roman" w:hAnsi="Times New Roman" w:cs="Times New Roman"/>
          <w:sz w:val="28"/>
          <w:szCs w:val="28"/>
        </w:rPr>
        <w:t>р</w:t>
      </w:r>
      <w:r w:rsidR="00DF4DFC">
        <w:rPr>
          <w:rFonts w:ascii="Times New Roman" w:hAnsi="Times New Roman" w:cs="Times New Roman"/>
          <w:sz w:val="28"/>
          <w:szCs w:val="28"/>
        </w:rPr>
        <w:t xml:space="preserve"> Сапфир</w:t>
      </w:r>
      <w:r>
        <w:rPr>
          <w:rFonts w:ascii="Times New Roman" w:hAnsi="Times New Roman" w:cs="Times New Roman"/>
          <w:sz w:val="28"/>
          <w:szCs w:val="28"/>
        </w:rPr>
        <w:t>-22МП</w:t>
      </w:r>
      <w:r w:rsidR="00DF4DFC">
        <w:rPr>
          <w:rFonts w:ascii="Times New Roman" w:hAnsi="Times New Roman" w:cs="Times New Roman"/>
          <w:sz w:val="28"/>
          <w:szCs w:val="28"/>
        </w:rPr>
        <w:t xml:space="preserve"> ДУ</w:t>
      </w:r>
      <w:r w:rsidR="00A66DCE">
        <w:rPr>
          <w:rFonts w:ascii="Times New Roman" w:hAnsi="Times New Roman" w:cs="Times New Roman"/>
          <w:sz w:val="28"/>
          <w:szCs w:val="28"/>
        </w:rPr>
        <w:t>.</w:t>
      </w:r>
    </w:p>
    <w:p w:rsidR="00CA7711" w:rsidRDefault="00A66DCE" w:rsidP="002344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A7711" w:rsidRPr="00CA7711">
        <w:rPr>
          <w:rFonts w:ascii="Times New Roman" w:hAnsi="Times New Roman" w:cs="Times New Roman"/>
          <w:sz w:val="28"/>
          <w:szCs w:val="28"/>
        </w:rPr>
        <w:t>Выталкивающая сила буйка воздействует через передаточный рычаг и торсионную трубку на сенсор. В пределах диапазона измерения, напряжение питания, пропорциональное выталкивающей силе буйка, в качестве входной сигнала передается на электронный усилитель. Усилитель преобразует это напряжение в выходной сигнал постоянного тока от 4 до 20 мА</w:t>
      </w:r>
    </w:p>
    <w:p w:rsidR="00BD0276" w:rsidRPr="00BD0276"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Характеристика интеллектуального буйкового уровнемера</w:t>
      </w:r>
    </w:p>
    <w:p w:rsidR="00BD0276" w:rsidRDefault="00BD0276" w:rsidP="00BD0276">
      <w:pPr>
        <w:spacing w:after="0" w:line="360" w:lineRule="auto"/>
        <w:ind w:firstLine="709"/>
        <w:jc w:val="both"/>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D0276" w:rsidRPr="003A0CF4" w:rsidTr="003D4147">
        <w:tc>
          <w:tcPr>
            <w:tcW w:w="3397"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Питание</w:t>
            </w:r>
          </w:p>
        </w:tc>
        <w:tc>
          <w:tcPr>
            <w:tcW w:w="6230"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A200F0">
              <w:rPr>
                <w:rFonts w:ascii="Times New Roman" w:hAnsi="Times New Roman" w:cs="Times New Roman"/>
                <w:color w:val="333333"/>
                <w:sz w:val="28"/>
                <w:szCs w:val="28"/>
                <w:shd w:val="clear" w:color="auto" w:fill="FFFFFF"/>
              </w:rPr>
              <w:t>36±0,72</w:t>
            </w:r>
            <w:r w:rsidRPr="003A0CF4">
              <w:rPr>
                <w:rFonts w:ascii="Times New Roman" w:hAnsi="Times New Roman" w:cs="Times New Roman"/>
                <w:sz w:val="28"/>
                <w:szCs w:val="28"/>
              </w:rPr>
              <w:t xml:space="preserve"> В постоянного тока</w:t>
            </w:r>
          </w:p>
        </w:tc>
      </w:tr>
      <w:tr w:rsidR="00BD0276" w:rsidRPr="003A0CF4" w:rsidTr="003D4147">
        <w:tc>
          <w:tcPr>
            <w:tcW w:w="3397"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Выходной сигнал</w:t>
            </w:r>
          </w:p>
        </w:tc>
        <w:tc>
          <w:tcPr>
            <w:tcW w:w="6230"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4</w:t>
            </w:r>
            <w:r>
              <w:rPr>
                <w:rFonts w:ascii="Times New Roman" w:hAnsi="Times New Roman" w:cs="Times New Roman"/>
                <w:sz w:val="28"/>
                <w:szCs w:val="28"/>
              </w:rPr>
              <w:t xml:space="preserve"> </w:t>
            </w:r>
            <w:r w:rsidRPr="003A0CF4">
              <w:rPr>
                <w:rFonts w:ascii="Times New Roman" w:hAnsi="Times New Roman" w:cs="Times New Roman"/>
                <w:sz w:val="28"/>
                <w:szCs w:val="28"/>
              </w:rPr>
              <w:t>-</w:t>
            </w:r>
            <w:r>
              <w:rPr>
                <w:rFonts w:ascii="Times New Roman" w:hAnsi="Times New Roman" w:cs="Times New Roman"/>
                <w:sz w:val="28"/>
                <w:szCs w:val="28"/>
              </w:rPr>
              <w:t xml:space="preserve"> </w:t>
            </w:r>
            <w:r w:rsidRPr="003A0CF4">
              <w:rPr>
                <w:rFonts w:ascii="Times New Roman" w:hAnsi="Times New Roman" w:cs="Times New Roman"/>
                <w:sz w:val="28"/>
                <w:szCs w:val="28"/>
              </w:rPr>
              <w:t>20мА</w:t>
            </w:r>
          </w:p>
        </w:tc>
      </w:tr>
      <w:tr w:rsidR="00BD0276" w:rsidRPr="003A0CF4" w:rsidTr="003D4147">
        <w:tc>
          <w:tcPr>
            <w:tcW w:w="3397"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Измерительный диапазон</w:t>
            </w:r>
          </w:p>
        </w:tc>
        <w:tc>
          <w:tcPr>
            <w:tcW w:w="6230"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300</w:t>
            </w:r>
            <w:r>
              <w:rPr>
                <w:rFonts w:ascii="Times New Roman" w:hAnsi="Times New Roman" w:cs="Times New Roman"/>
                <w:sz w:val="28"/>
                <w:szCs w:val="28"/>
              </w:rPr>
              <w:t xml:space="preserve"> </w:t>
            </w:r>
            <w:r w:rsidRPr="003A0CF4">
              <w:rPr>
                <w:rFonts w:ascii="Times New Roman" w:hAnsi="Times New Roman" w:cs="Times New Roman"/>
                <w:sz w:val="28"/>
                <w:szCs w:val="28"/>
              </w:rPr>
              <w:t>-</w:t>
            </w:r>
            <w:r>
              <w:rPr>
                <w:rFonts w:ascii="Times New Roman" w:hAnsi="Times New Roman" w:cs="Times New Roman"/>
                <w:sz w:val="28"/>
                <w:szCs w:val="28"/>
              </w:rPr>
              <w:t xml:space="preserve"> </w:t>
            </w:r>
            <w:r w:rsidRPr="003A0CF4">
              <w:rPr>
                <w:rFonts w:ascii="Times New Roman" w:hAnsi="Times New Roman" w:cs="Times New Roman"/>
                <w:sz w:val="28"/>
                <w:szCs w:val="28"/>
              </w:rPr>
              <w:t>3000мм</w:t>
            </w:r>
          </w:p>
        </w:tc>
      </w:tr>
      <w:tr w:rsidR="00BD0276" w:rsidRPr="003A0CF4" w:rsidTr="003D4147">
        <w:tc>
          <w:tcPr>
            <w:tcW w:w="3397"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 xml:space="preserve">Номинальное давление </w:t>
            </w:r>
          </w:p>
        </w:tc>
        <w:tc>
          <w:tcPr>
            <w:tcW w:w="6230"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≤42 MПа</w:t>
            </w:r>
          </w:p>
        </w:tc>
      </w:tr>
      <w:tr w:rsidR="00BD0276" w:rsidRPr="003A0CF4" w:rsidTr="003D4147">
        <w:tc>
          <w:tcPr>
            <w:tcW w:w="3397"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 xml:space="preserve">Рабочая температура </w:t>
            </w:r>
          </w:p>
        </w:tc>
        <w:tc>
          <w:tcPr>
            <w:tcW w:w="6230"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-196 +500 °С</w:t>
            </w:r>
          </w:p>
        </w:tc>
      </w:tr>
      <w:tr w:rsidR="00BD0276" w:rsidRPr="003A0CF4" w:rsidTr="003D4147">
        <w:tc>
          <w:tcPr>
            <w:tcW w:w="3397"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 xml:space="preserve">Класс точности </w:t>
            </w:r>
          </w:p>
        </w:tc>
        <w:tc>
          <w:tcPr>
            <w:tcW w:w="6230" w:type="dxa"/>
          </w:tcPr>
          <w:p w:rsidR="00BD0276" w:rsidRPr="003A0CF4" w:rsidRDefault="00BD0276" w:rsidP="003D4147">
            <w:pPr>
              <w:spacing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0,2%</w:t>
            </w:r>
          </w:p>
        </w:tc>
      </w:tr>
      <w:tr w:rsidR="00BD0276" w:rsidRPr="003A0CF4" w:rsidTr="003D4147">
        <w:tc>
          <w:tcPr>
            <w:tcW w:w="3397" w:type="dxa"/>
          </w:tcPr>
          <w:p w:rsidR="00BD0276" w:rsidRPr="003A0CF4" w:rsidRDefault="00BD0276" w:rsidP="003D4147">
            <w:pPr>
              <w:spacing w:line="360" w:lineRule="auto"/>
              <w:ind w:firstLine="709"/>
              <w:jc w:val="both"/>
              <w:rPr>
                <w:rFonts w:ascii="Times New Roman" w:hAnsi="Times New Roman" w:cs="Times New Roman"/>
                <w:color w:val="333333"/>
                <w:sz w:val="28"/>
                <w:szCs w:val="28"/>
                <w:shd w:val="clear" w:color="auto" w:fill="FFFFFF"/>
                <w:lang w:val="en-US"/>
              </w:rPr>
            </w:pPr>
            <w:r w:rsidRPr="003A0CF4">
              <w:rPr>
                <w:rFonts w:ascii="Times New Roman" w:hAnsi="Times New Roman" w:cs="Times New Roman"/>
                <w:sz w:val="28"/>
                <w:szCs w:val="28"/>
              </w:rPr>
              <w:t>Степень защиты</w:t>
            </w:r>
            <w:r w:rsidRPr="003A0CF4">
              <w:rPr>
                <w:rFonts w:ascii="Times New Roman" w:hAnsi="Times New Roman" w:cs="Times New Roman"/>
                <w:color w:val="333333"/>
                <w:sz w:val="28"/>
                <w:szCs w:val="28"/>
                <w:shd w:val="clear" w:color="auto" w:fill="FFFFFF"/>
                <w:lang w:val="en-US"/>
              </w:rPr>
              <w:t xml:space="preserve"> </w:t>
            </w:r>
          </w:p>
        </w:tc>
        <w:tc>
          <w:tcPr>
            <w:tcW w:w="6230" w:type="dxa"/>
          </w:tcPr>
          <w:p w:rsidR="00BD0276" w:rsidRDefault="00BD0276" w:rsidP="003D4147">
            <w:pPr>
              <w:spacing w:line="360" w:lineRule="auto"/>
              <w:ind w:firstLine="709"/>
              <w:jc w:val="both"/>
              <w:rPr>
                <w:rFonts w:ascii="Times New Roman" w:hAnsi="Times New Roman" w:cs="Times New Roman"/>
                <w:color w:val="333333"/>
                <w:sz w:val="28"/>
                <w:szCs w:val="28"/>
                <w:shd w:val="clear" w:color="auto" w:fill="FFFFFF"/>
                <w:lang w:val="en-US"/>
              </w:rPr>
            </w:pPr>
            <w:r w:rsidRPr="003A0CF4">
              <w:rPr>
                <w:rFonts w:ascii="Times New Roman" w:hAnsi="Times New Roman" w:cs="Times New Roman"/>
                <w:color w:val="333333"/>
                <w:sz w:val="28"/>
                <w:szCs w:val="28"/>
                <w:shd w:val="clear" w:color="auto" w:fill="FFFFFF"/>
                <w:lang w:val="en-US"/>
              </w:rPr>
              <w:t>IP66</w:t>
            </w:r>
          </w:p>
          <w:p w:rsidR="00BD0276" w:rsidRPr="003A0CF4" w:rsidRDefault="00BD0276" w:rsidP="003D4147">
            <w:pPr>
              <w:spacing w:line="360" w:lineRule="auto"/>
              <w:ind w:firstLine="709"/>
              <w:jc w:val="both"/>
              <w:rPr>
                <w:rFonts w:ascii="Times New Roman" w:hAnsi="Times New Roman" w:cs="Times New Roman"/>
                <w:sz w:val="28"/>
                <w:szCs w:val="28"/>
              </w:rPr>
            </w:pPr>
          </w:p>
        </w:tc>
      </w:tr>
    </w:tbl>
    <w:p w:rsidR="00BD0276" w:rsidRDefault="00BD0276" w:rsidP="00A17DEB">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Имеется HART прокотол</w:t>
      </w:r>
    </w:p>
    <w:p w:rsidR="00BD0276" w:rsidRDefault="00BD0276" w:rsidP="00A17DEB">
      <w:pPr>
        <w:spacing w:after="0" w:line="360" w:lineRule="auto"/>
        <w:ind w:firstLine="709"/>
        <w:jc w:val="both"/>
        <w:rPr>
          <w:rFonts w:ascii="Times New Roman" w:hAnsi="Times New Roman" w:cs="Times New Roman"/>
          <w:sz w:val="28"/>
          <w:szCs w:val="28"/>
        </w:rPr>
      </w:pPr>
    </w:p>
    <w:p w:rsidR="00BD0276" w:rsidRDefault="00BD0276" w:rsidP="00A17DEB">
      <w:pPr>
        <w:spacing w:after="0" w:line="360" w:lineRule="auto"/>
        <w:ind w:firstLine="709"/>
        <w:jc w:val="both"/>
        <w:rPr>
          <w:rFonts w:ascii="Times New Roman" w:hAnsi="Times New Roman" w:cs="Times New Roman"/>
          <w:sz w:val="28"/>
          <w:szCs w:val="28"/>
        </w:rPr>
      </w:pPr>
    </w:p>
    <w:p w:rsidR="00BD0276" w:rsidRDefault="00BD0276" w:rsidP="00A17DEB">
      <w:pPr>
        <w:spacing w:after="0" w:line="360" w:lineRule="auto"/>
        <w:ind w:firstLine="709"/>
        <w:jc w:val="both"/>
        <w:rPr>
          <w:rFonts w:ascii="Times New Roman" w:hAnsi="Times New Roman" w:cs="Times New Roman"/>
          <w:sz w:val="28"/>
          <w:szCs w:val="28"/>
        </w:rPr>
      </w:pPr>
    </w:p>
    <w:p w:rsidR="00BD0276" w:rsidRPr="00CA7711" w:rsidRDefault="00BD0276" w:rsidP="00A17DEB">
      <w:pPr>
        <w:spacing w:after="0" w:line="360" w:lineRule="auto"/>
        <w:ind w:firstLine="709"/>
        <w:jc w:val="both"/>
        <w:rPr>
          <w:rFonts w:ascii="Times New Roman" w:hAnsi="Times New Roman" w:cs="Times New Roman"/>
          <w:sz w:val="28"/>
          <w:szCs w:val="28"/>
        </w:rPr>
      </w:pPr>
    </w:p>
    <w:p w:rsidR="00CA7711" w:rsidRDefault="00BD0276" w:rsidP="00A17DEB">
      <w:pPr>
        <w:spacing w:after="0" w:line="360" w:lineRule="auto"/>
        <w:ind w:firstLine="709"/>
        <w:jc w:val="both"/>
        <w:rPr>
          <w:rFonts w:ascii="Times New Roman" w:hAnsi="Times New Roman" w:cs="Times New Roman"/>
          <w:sz w:val="28"/>
          <w:szCs w:val="28"/>
        </w:rPr>
      </w:pPr>
      <w:r w:rsidRPr="00CA7711">
        <w:rPr>
          <w:rFonts w:ascii="Times New Roman" w:hAnsi="Times New Roman" w:cs="Times New Roman"/>
          <w:noProof/>
          <w:sz w:val="28"/>
          <w:szCs w:val="28"/>
          <w:lang w:eastAsia="ru-RU"/>
        </w:rPr>
        <w:drawing>
          <wp:anchor distT="0" distB="0" distL="114300" distR="114300" simplePos="0" relativeHeight="251656192" behindDoc="1" locked="0" layoutInCell="1" allowOverlap="1" wp14:anchorId="7790667F" wp14:editId="79B9106B">
            <wp:simplePos x="0" y="0"/>
            <wp:positionH relativeFrom="column">
              <wp:posOffset>453390</wp:posOffset>
            </wp:positionH>
            <wp:positionV relativeFrom="paragraph">
              <wp:posOffset>307340</wp:posOffset>
            </wp:positionV>
            <wp:extent cx="2581275" cy="1735455"/>
            <wp:effectExtent l="0" t="0" r="9525" b="0"/>
            <wp:wrapTight wrapText="bothSides">
              <wp:wrapPolygon edited="0">
                <wp:start x="0" y="0"/>
                <wp:lineTo x="0" y="21339"/>
                <wp:lineTo x="21520" y="21339"/>
                <wp:lineTo x="21520" y="0"/>
                <wp:lineTo x="0" y="0"/>
              </wp:wrapPolygon>
            </wp:wrapTight>
            <wp:docPr id="2" name="Рисунок 2" descr="https://www.tizpribor.ru/images/pozitisioner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izpribor.ru/images/pozitisioner_image0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173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A7711" w:rsidRPr="00CA7711">
        <w:rPr>
          <w:rFonts w:ascii="Times New Roman" w:hAnsi="Times New Roman" w:cs="Times New Roman"/>
          <w:sz w:val="28"/>
          <w:szCs w:val="28"/>
        </w:rPr>
        <w:t>Позиционер</w:t>
      </w:r>
    </w:p>
    <w:p w:rsidR="00CA7711" w:rsidRPr="00CA7711" w:rsidRDefault="00CA7711" w:rsidP="00A17DEB">
      <w:pPr>
        <w:spacing w:after="0" w:line="360" w:lineRule="auto"/>
        <w:ind w:firstLine="709"/>
        <w:jc w:val="both"/>
        <w:rPr>
          <w:rFonts w:ascii="Times New Roman" w:hAnsi="Times New Roman" w:cs="Times New Roman"/>
          <w:sz w:val="28"/>
          <w:szCs w:val="28"/>
        </w:rPr>
      </w:pPr>
    </w:p>
    <w:p w:rsidR="00234451" w:rsidRDefault="00234451" w:rsidP="00A17DEB">
      <w:pPr>
        <w:spacing w:after="0" w:line="360" w:lineRule="auto"/>
        <w:ind w:firstLine="709"/>
        <w:jc w:val="both"/>
        <w:rPr>
          <w:rFonts w:ascii="Times New Roman" w:hAnsi="Times New Roman" w:cs="Times New Roman"/>
          <w:sz w:val="28"/>
          <w:szCs w:val="28"/>
        </w:rPr>
      </w:pPr>
    </w:p>
    <w:p w:rsidR="00234451" w:rsidRDefault="00234451" w:rsidP="00A17DEB">
      <w:pPr>
        <w:spacing w:after="0" w:line="360" w:lineRule="auto"/>
        <w:ind w:firstLine="709"/>
        <w:jc w:val="both"/>
        <w:rPr>
          <w:rFonts w:ascii="Times New Roman" w:hAnsi="Times New Roman" w:cs="Times New Roman"/>
          <w:sz w:val="28"/>
          <w:szCs w:val="28"/>
        </w:rPr>
      </w:pPr>
    </w:p>
    <w:p w:rsidR="00234451" w:rsidRDefault="00234451" w:rsidP="00A17DEB">
      <w:pPr>
        <w:spacing w:after="0" w:line="360" w:lineRule="auto"/>
        <w:ind w:firstLine="709"/>
        <w:jc w:val="both"/>
        <w:rPr>
          <w:rFonts w:ascii="Times New Roman" w:hAnsi="Times New Roman" w:cs="Times New Roman"/>
          <w:sz w:val="28"/>
          <w:szCs w:val="28"/>
        </w:rPr>
      </w:pPr>
    </w:p>
    <w:p w:rsidR="00234451" w:rsidRDefault="00234451" w:rsidP="00A17DEB">
      <w:pPr>
        <w:spacing w:after="0" w:line="360" w:lineRule="auto"/>
        <w:ind w:firstLine="709"/>
        <w:jc w:val="both"/>
        <w:rPr>
          <w:rFonts w:ascii="Times New Roman" w:hAnsi="Times New Roman" w:cs="Times New Roman"/>
          <w:sz w:val="28"/>
          <w:szCs w:val="28"/>
        </w:rPr>
      </w:pPr>
    </w:p>
    <w:p w:rsidR="00234451" w:rsidRDefault="00234451" w:rsidP="00A17DEB">
      <w:pPr>
        <w:spacing w:after="0" w:line="360" w:lineRule="auto"/>
        <w:ind w:firstLine="709"/>
        <w:jc w:val="both"/>
        <w:rPr>
          <w:rFonts w:ascii="Times New Roman" w:hAnsi="Times New Roman" w:cs="Times New Roman"/>
          <w:sz w:val="28"/>
          <w:szCs w:val="28"/>
        </w:rPr>
      </w:pPr>
    </w:p>
    <w:p w:rsidR="00234451" w:rsidRPr="00234451" w:rsidRDefault="00234451" w:rsidP="002344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(5.4.2) Электронный позиционер </w:t>
      </w:r>
      <w:r>
        <w:rPr>
          <w:rFonts w:ascii="Times New Roman" w:hAnsi="Times New Roman" w:cs="Times New Roman"/>
          <w:sz w:val="28"/>
          <w:szCs w:val="28"/>
          <w:lang w:val="en-US"/>
        </w:rPr>
        <w:t>Siemens</w:t>
      </w:r>
      <w:r w:rsidRPr="00234451">
        <w:rPr>
          <w:rFonts w:ascii="Times New Roman" w:hAnsi="Times New Roman" w:cs="Times New Roman"/>
          <w:sz w:val="28"/>
          <w:szCs w:val="28"/>
        </w:rPr>
        <w:t xml:space="preserve"> </w:t>
      </w:r>
      <w:r w:rsidRPr="00234451">
        <w:rPr>
          <w:rFonts w:ascii="Times New Roman" w:hAnsi="Times New Roman" w:cs="Times New Roman"/>
          <w:sz w:val="28"/>
          <w:szCs w:val="28"/>
        </w:rPr>
        <w:t>SIPART PS2</w:t>
      </w:r>
    </w:p>
    <w:p w:rsidR="00CA7711" w:rsidRPr="00CA7711" w:rsidRDefault="00BD0276" w:rsidP="002344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CA7711" w:rsidRPr="00CA7711">
        <w:rPr>
          <w:rFonts w:ascii="Times New Roman" w:hAnsi="Times New Roman" w:cs="Times New Roman"/>
          <w:sz w:val="28"/>
          <w:szCs w:val="28"/>
        </w:rPr>
        <w:t>озиционер предназначен для установки на регулирующие пневматические клапаны в целях сопоставления положения клапана (регулирующий параметр х) с величиной управляющего сигнала (управляющий параметр w). Электрический управляющий сигнал, поступающий от устройства регулирования, сравнивается с величиной перемещения/поворота клапана. При этом в зависимости от величины рассогласования вырабатывается соответствующее управляющее давление (выходной сигнал y) для пневматического привода.</w:t>
      </w:r>
    </w:p>
    <w:p w:rsidR="00CA7711" w:rsidRPr="00CA7711" w:rsidRDefault="00CA7711" w:rsidP="00234451">
      <w:pPr>
        <w:spacing w:after="0" w:line="360" w:lineRule="auto"/>
        <w:ind w:firstLine="709"/>
        <w:jc w:val="both"/>
        <w:rPr>
          <w:rFonts w:ascii="Times New Roman" w:hAnsi="Times New Roman" w:cs="Times New Roman"/>
          <w:sz w:val="28"/>
          <w:szCs w:val="28"/>
        </w:rPr>
      </w:pPr>
      <w:r w:rsidRPr="00CA7711">
        <w:rPr>
          <w:rFonts w:ascii="Times New Roman" w:hAnsi="Times New Roman" w:cs="Times New Roman"/>
          <w:sz w:val="28"/>
          <w:szCs w:val="28"/>
        </w:rPr>
        <w:t>Позиционер включает электрически</w:t>
      </w:r>
      <w:r w:rsidR="00514504">
        <w:rPr>
          <w:rFonts w:ascii="Times New Roman" w:hAnsi="Times New Roman" w:cs="Times New Roman"/>
          <w:sz w:val="28"/>
          <w:szCs w:val="28"/>
        </w:rPr>
        <w:t>й путевой датчик перемещения</w:t>
      </w:r>
      <w:r w:rsidRPr="00CA7711">
        <w:rPr>
          <w:rFonts w:ascii="Times New Roman" w:hAnsi="Times New Roman" w:cs="Times New Roman"/>
          <w:sz w:val="28"/>
          <w:szCs w:val="28"/>
        </w:rPr>
        <w:t>, i/p-модуль, работающий в аналоговом режиме с включенным за ним пневмоусилителем а также электронным блок с микроконтроллером</w:t>
      </w:r>
    </w:p>
    <w:p w:rsidR="00BD0276" w:rsidRDefault="00CA7711" w:rsidP="00234451">
      <w:pPr>
        <w:spacing w:after="0" w:line="360" w:lineRule="auto"/>
        <w:ind w:firstLine="709"/>
        <w:jc w:val="both"/>
        <w:rPr>
          <w:rFonts w:ascii="Times New Roman" w:hAnsi="Times New Roman" w:cs="Times New Roman"/>
          <w:sz w:val="28"/>
          <w:szCs w:val="28"/>
        </w:rPr>
      </w:pPr>
      <w:r w:rsidRPr="00CA7711">
        <w:rPr>
          <w:rFonts w:ascii="Times New Roman" w:hAnsi="Times New Roman" w:cs="Times New Roman"/>
          <w:sz w:val="28"/>
          <w:szCs w:val="28"/>
        </w:rPr>
        <w:t>При возникновении рассогласования позиционер либо срабатывает, либо падает на привод расчетное давление. Программными средствами управляющее давление, поступающее на привод, может ограничиваться на уровне 1,4; 2,4; или 3,7 бар.</w:t>
      </w:r>
      <w:r w:rsidR="00BD0276" w:rsidRPr="00BD0276">
        <w:rPr>
          <w:rFonts w:ascii="Times New Roman" w:hAnsi="Times New Roman" w:cs="Times New Roman"/>
          <w:sz w:val="28"/>
          <w:szCs w:val="28"/>
        </w:rPr>
        <w:t xml:space="preserve"> </w:t>
      </w:r>
    </w:p>
    <w:p w:rsidR="00BD0276" w:rsidRPr="003A0CF4" w:rsidRDefault="00BD0276" w:rsidP="00BD0276">
      <w:pPr>
        <w:spacing w:after="0" w:line="360" w:lineRule="auto"/>
        <w:ind w:firstLine="709"/>
        <w:jc w:val="both"/>
        <w:rPr>
          <w:rFonts w:ascii="Times New Roman" w:hAnsi="Times New Roman" w:cs="Times New Roman"/>
          <w:sz w:val="28"/>
          <w:szCs w:val="28"/>
        </w:rPr>
      </w:pPr>
      <w:r w:rsidRPr="003A0CF4">
        <w:rPr>
          <w:rFonts w:ascii="Times New Roman" w:hAnsi="Times New Roman" w:cs="Times New Roman"/>
          <w:sz w:val="28"/>
          <w:szCs w:val="28"/>
        </w:rPr>
        <w:t>Характеристика позиционера:</w:t>
      </w:r>
    </w:p>
    <w:p w:rsidR="00CA7711" w:rsidRDefault="00CA7711" w:rsidP="00A17DEB">
      <w:pPr>
        <w:spacing w:after="0" w:line="360" w:lineRule="auto"/>
        <w:ind w:firstLine="709"/>
        <w:jc w:val="both"/>
        <w:rPr>
          <w:rFonts w:ascii="Times New Roman" w:hAnsi="Times New Roman" w:cs="Times New Roman"/>
          <w:sz w:val="28"/>
          <w:szCs w:val="28"/>
        </w:rPr>
      </w:pPr>
    </w:p>
    <w:p w:rsidR="00BD0276" w:rsidRPr="00BD0276"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Номинальный ход</w:t>
      </w:r>
      <w:r w:rsidRPr="00BD0276">
        <w:rPr>
          <w:rFonts w:ascii="Times New Roman" w:hAnsi="Times New Roman" w:cs="Times New Roman"/>
          <w:sz w:val="28"/>
          <w:szCs w:val="28"/>
        </w:rPr>
        <w:tab/>
        <w:t>3,6 - 200мм</w:t>
      </w:r>
    </w:p>
    <w:p w:rsidR="00BD0276" w:rsidRPr="00BD0276"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Угол поворота</w:t>
      </w:r>
      <w:r w:rsidRPr="00BD0276">
        <w:rPr>
          <w:rFonts w:ascii="Times New Roman" w:hAnsi="Times New Roman" w:cs="Times New Roman"/>
          <w:sz w:val="28"/>
          <w:szCs w:val="28"/>
        </w:rPr>
        <w:tab/>
        <w:t>2,4 - 100°</w:t>
      </w:r>
    </w:p>
    <w:p w:rsidR="00BD0276" w:rsidRPr="00BD0276"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lastRenderedPageBreak/>
        <w:t>Входной сигнал</w:t>
      </w:r>
      <w:r w:rsidRPr="00BD0276">
        <w:rPr>
          <w:rFonts w:ascii="Times New Roman" w:hAnsi="Times New Roman" w:cs="Times New Roman"/>
          <w:sz w:val="28"/>
          <w:szCs w:val="28"/>
        </w:rPr>
        <w:tab/>
        <w:t>4 - 20 мА</w:t>
      </w:r>
    </w:p>
    <w:p w:rsidR="00BD0276" w:rsidRPr="00BD0276"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Протокол</w:t>
      </w:r>
      <w:r w:rsidRPr="00BD0276">
        <w:rPr>
          <w:rFonts w:ascii="Times New Roman" w:hAnsi="Times New Roman" w:cs="Times New Roman"/>
          <w:sz w:val="28"/>
          <w:szCs w:val="28"/>
        </w:rPr>
        <w:tab/>
        <w:t>HART</w:t>
      </w:r>
    </w:p>
    <w:p w:rsidR="00BD0276" w:rsidRPr="00BD0276"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Давление воздуха</w:t>
      </w:r>
      <w:r w:rsidRPr="00BD0276">
        <w:rPr>
          <w:rFonts w:ascii="Times New Roman" w:hAnsi="Times New Roman" w:cs="Times New Roman"/>
          <w:sz w:val="28"/>
          <w:szCs w:val="28"/>
        </w:rPr>
        <w:tab/>
        <w:t>1,4 - 6 бар</w:t>
      </w:r>
    </w:p>
    <w:p w:rsidR="00BD0276" w:rsidRPr="00BD0276"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Выходной сигнал</w:t>
      </w:r>
      <w:r w:rsidRPr="00BD0276">
        <w:rPr>
          <w:rFonts w:ascii="Times New Roman" w:hAnsi="Times New Roman" w:cs="Times New Roman"/>
          <w:sz w:val="28"/>
          <w:szCs w:val="28"/>
        </w:rPr>
        <w:tab/>
        <w:t>управляющее воздействие 0-6 бар</w:t>
      </w:r>
    </w:p>
    <w:p w:rsidR="00BD0276" w:rsidRPr="00CA7711" w:rsidRDefault="00BD0276" w:rsidP="00BD0276">
      <w:pPr>
        <w:spacing w:after="0" w:line="360" w:lineRule="auto"/>
        <w:ind w:firstLine="709"/>
        <w:jc w:val="both"/>
        <w:rPr>
          <w:rFonts w:ascii="Times New Roman" w:hAnsi="Times New Roman" w:cs="Times New Roman"/>
          <w:sz w:val="28"/>
          <w:szCs w:val="28"/>
        </w:rPr>
      </w:pPr>
      <w:r w:rsidRPr="00BD0276">
        <w:rPr>
          <w:rFonts w:ascii="Times New Roman" w:hAnsi="Times New Roman" w:cs="Times New Roman"/>
          <w:sz w:val="28"/>
          <w:szCs w:val="28"/>
        </w:rPr>
        <w:t>Степень защиты</w:t>
      </w:r>
      <w:r w:rsidRPr="00BD0276">
        <w:rPr>
          <w:rFonts w:ascii="Times New Roman" w:hAnsi="Times New Roman" w:cs="Times New Roman"/>
          <w:sz w:val="28"/>
          <w:szCs w:val="28"/>
        </w:rPr>
        <w:tab/>
        <w:t>IP56</w:t>
      </w:r>
    </w:p>
    <w:p w:rsidR="00CA7711" w:rsidRPr="00CA7711" w:rsidRDefault="00CA7711" w:rsidP="00234451">
      <w:pPr>
        <w:spacing w:after="0" w:line="360" w:lineRule="auto"/>
        <w:ind w:firstLine="709"/>
        <w:jc w:val="both"/>
        <w:rPr>
          <w:rFonts w:ascii="Times New Roman" w:hAnsi="Times New Roman" w:cs="Times New Roman"/>
          <w:sz w:val="28"/>
          <w:szCs w:val="28"/>
        </w:rPr>
      </w:pPr>
      <w:r w:rsidRPr="00CA7711">
        <w:rPr>
          <w:rFonts w:ascii="Times New Roman" w:hAnsi="Times New Roman" w:cs="Times New Roman"/>
          <w:sz w:val="28"/>
          <w:szCs w:val="28"/>
        </w:rPr>
        <w:t>Посредством регул</w:t>
      </w:r>
      <w:r w:rsidR="00514504">
        <w:rPr>
          <w:rFonts w:ascii="Times New Roman" w:hAnsi="Times New Roman" w:cs="Times New Roman"/>
          <w:sz w:val="28"/>
          <w:szCs w:val="28"/>
        </w:rPr>
        <w:t>ятора фиксированного расхода</w:t>
      </w:r>
      <w:r w:rsidRPr="00CA7711">
        <w:rPr>
          <w:rFonts w:ascii="Times New Roman" w:hAnsi="Times New Roman" w:cs="Times New Roman"/>
          <w:sz w:val="28"/>
          <w:szCs w:val="28"/>
        </w:rPr>
        <w:t xml:space="preserve"> создается постоянный поддув воздуха для продувки внутренних деталей позиционера и оптимизации работы пневматического усилителя мощности.</w:t>
      </w:r>
    </w:p>
    <w:p w:rsidR="00CA7711" w:rsidRPr="00CA7711" w:rsidRDefault="00CA7711" w:rsidP="00234451">
      <w:pPr>
        <w:spacing w:after="0" w:line="360" w:lineRule="auto"/>
        <w:ind w:firstLine="709"/>
        <w:jc w:val="both"/>
        <w:rPr>
          <w:rFonts w:ascii="Times New Roman" w:hAnsi="Times New Roman" w:cs="Times New Roman"/>
          <w:sz w:val="28"/>
          <w:szCs w:val="28"/>
        </w:rPr>
      </w:pPr>
      <w:r w:rsidRPr="00CA7711">
        <w:rPr>
          <w:rFonts w:ascii="Times New Roman" w:hAnsi="Times New Roman" w:cs="Times New Roman"/>
          <w:sz w:val="28"/>
          <w:szCs w:val="28"/>
        </w:rPr>
        <w:t>Во избежание зависимости регулирования от колебаний давления воздух</w:t>
      </w:r>
      <w:r w:rsidR="00514504">
        <w:rPr>
          <w:rFonts w:ascii="Times New Roman" w:hAnsi="Times New Roman" w:cs="Times New Roman"/>
          <w:sz w:val="28"/>
          <w:szCs w:val="28"/>
        </w:rPr>
        <w:t>а питания на вход i/p-модуля</w:t>
      </w:r>
      <w:r w:rsidRPr="00CA7711">
        <w:rPr>
          <w:rFonts w:ascii="Times New Roman" w:hAnsi="Times New Roman" w:cs="Times New Roman"/>
          <w:sz w:val="28"/>
          <w:szCs w:val="28"/>
        </w:rPr>
        <w:t xml:space="preserve"> подается стабилизированное давле</w:t>
      </w:r>
      <w:r w:rsidR="00514504">
        <w:rPr>
          <w:rFonts w:ascii="Times New Roman" w:hAnsi="Times New Roman" w:cs="Times New Roman"/>
          <w:sz w:val="28"/>
          <w:szCs w:val="28"/>
        </w:rPr>
        <w:t xml:space="preserve">ние от редукционного клапана </w:t>
      </w:r>
      <w:r w:rsidRPr="00CA7711">
        <w:rPr>
          <w:rFonts w:ascii="Times New Roman" w:hAnsi="Times New Roman" w:cs="Times New Roman"/>
          <w:sz w:val="28"/>
          <w:szCs w:val="28"/>
        </w:rPr>
        <w:t>.</w:t>
      </w:r>
    </w:p>
    <w:p w:rsidR="00CA7711" w:rsidRPr="00CA7711" w:rsidRDefault="00CA7711" w:rsidP="00234451">
      <w:pPr>
        <w:spacing w:after="0" w:line="360" w:lineRule="auto"/>
        <w:ind w:firstLine="709"/>
        <w:jc w:val="both"/>
        <w:rPr>
          <w:rFonts w:ascii="Times New Roman" w:hAnsi="Times New Roman" w:cs="Times New Roman"/>
          <w:sz w:val="28"/>
          <w:szCs w:val="28"/>
        </w:rPr>
      </w:pPr>
      <w:r w:rsidRPr="00CA7711">
        <w:rPr>
          <w:rFonts w:ascii="Times New Roman" w:hAnsi="Times New Roman" w:cs="Times New Roman"/>
          <w:sz w:val="28"/>
          <w:szCs w:val="28"/>
        </w:rPr>
        <w:t>Техническое обслуживание</w:t>
      </w:r>
    </w:p>
    <w:p w:rsidR="00CA7711" w:rsidRPr="003A0CF4" w:rsidRDefault="00CA7711" w:rsidP="00234451">
      <w:pPr>
        <w:spacing w:after="0" w:line="360" w:lineRule="auto"/>
        <w:ind w:firstLine="709"/>
        <w:jc w:val="both"/>
        <w:rPr>
          <w:rFonts w:ascii="Times New Roman" w:hAnsi="Times New Roman" w:cs="Times New Roman"/>
          <w:sz w:val="28"/>
          <w:szCs w:val="28"/>
        </w:rPr>
      </w:pPr>
      <w:r w:rsidRPr="00CA7711">
        <w:rPr>
          <w:rFonts w:ascii="Times New Roman" w:hAnsi="Times New Roman" w:cs="Times New Roman"/>
          <w:sz w:val="28"/>
          <w:szCs w:val="28"/>
        </w:rPr>
        <w:t>Позиционер не требует какого-либо технического обслуживания.</w:t>
      </w:r>
    </w:p>
    <w:p w:rsidR="00CA7711" w:rsidRDefault="00CA7711" w:rsidP="00A74986">
      <w:pPr>
        <w:spacing w:after="0" w:line="360" w:lineRule="auto"/>
        <w:ind w:firstLine="709"/>
        <w:jc w:val="both"/>
        <w:rPr>
          <w:rFonts w:ascii="Times New Roman" w:hAnsi="Times New Roman" w:cs="Times New Roman"/>
          <w:color w:val="333333"/>
          <w:sz w:val="28"/>
          <w:szCs w:val="28"/>
          <w:shd w:val="clear" w:color="auto" w:fill="FFFFFF"/>
        </w:rPr>
      </w:pPr>
    </w:p>
    <w:p w:rsidR="00CA7711" w:rsidRDefault="00CA7711"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514504">
      <w:pPr>
        <w:spacing w:after="0" w:line="360" w:lineRule="auto"/>
        <w:ind w:firstLine="709"/>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74986" w:rsidRDefault="00A74986" w:rsidP="00A74986">
      <w:pPr>
        <w:spacing w:after="0" w:line="360" w:lineRule="auto"/>
        <w:ind w:firstLine="709"/>
        <w:jc w:val="both"/>
        <w:rPr>
          <w:rFonts w:ascii="Times New Roman" w:hAnsi="Times New Roman" w:cs="Times New Roman"/>
          <w:color w:val="333333"/>
          <w:sz w:val="28"/>
          <w:szCs w:val="28"/>
          <w:shd w:val="clear" w:color="auto" w:fill="FFFFFF"/>
        </w:rPr>
      </w:pPr>
    </w:p>
    <w:p w:rsidR="00A17DEB" w:rsidRDefault="00A17DEB" w:rsidP="00234451">
      <w:pPr>
        <w:spacing w:after="0" w:line="360" w:lineRule="auto"/>
        <w:jc w:val="both"/>
        <w:rPr>
          <w:rFonts w:ascii="Times New Roman" w:hAnsi="Times New Roman" w:cs="Times New Roman"/>
          <w:color w:val="333333"/>
          <w:sz w:val="28"/>
          <w:szCs w:val="28"/>
          <w:shd w:val="clear" w:color="auto" w:fill="FFFFFF"/>
        </w:rPr>
      </w:pPr>
    </w:p>
    <w:p w:rsidR="00A5440D" w:rsidRPr="00A012E1" w:rsidRDefault="00A66DCE" w:rsidP="00A66DCE">
      <w:pPr>
        <w:pStyle w:val="1"/>
        <w:spacing w:line="360" w:lineRule="auto"/>
        <w:rPr>
          <w:rFonts w:ascii="Times New Roman" w:hAnsi="Times New Roman" w:cs="Times New Roman"/>
          <w:sz w:val="28"/>
          <w:szCs w:val="28"/>
          <w:shd w:val="clear" w:color="auto" w:fill="FFFFFF"/>
        </w:rPr>
      </w:pPr>
      <w:bookmarkStart w:id="22" w:name="_Toc104230572"/>
      <w:r>
        <w:rPr>
          <w:rFonts w:ascii="Times New Roman" w:hAnsi="Times New Roman" w:cs="Times New Roman"/>
          <w:color w:val="000000" w:themeColor="text1"/>
          <w:sz w:val="28"/>
          <w:szCs w:val="28"/>
          <w:shd w:val="clear" w:color="auto" w:fill="FFFFFF"/>
        </w:rPr>
        <w:lastRenderedPageBreak/>
        <w:t>5.6 П</w:t>
      </w:r>
      <w:r w:rsidR="00A74986" w:rsidRPr="00A012E1">
        <w:rPr>
          <w:rFonts w:ascii="Times New Roman" w:hAnsi="Times New Roman" w:cs="Times New Roman"/>
          <w:color w:val="000000" w:themeColor="text1"/>
          <w:sz w:val="28"/>
          <w:szCs w:val="28"/>
          <w:shd w:val="clear" w:color="auto" w:fill="FFFFFF"/>
        </w:rPr>
        <w:t>ротоколы обмена данных</w:t>
      </w:r>
      <w:bookmarkEnd w:id="22"/>
    </w:p>
    <w:p w:rsidR="00A5440D" w:rsidRPr="00A012E1" w:rsidRDefault="00A5440D" w:rsidP="00A66DCE">
      <w:pPr>
        <w:spacing w:after="0" w:line="360" w:lineRule="auto"/>
        <w:ind w:firstLine="709"/>
        <w:jc w:val="both"/>
        <w:rPr>
          <w:rFonts w:ascii="Times New Roman" w:hAnsi="Times New Roman" w:cs="Times New Roman"/>
          <w:color w:val="000000" w:themeColor="text1"/>
          <w:sz w:val="28"/>
          <w:szCs w:val="28"/>
          <w:shd w:val="clear" w:color="auto" w:fill="FFFFFF"/>
        </w:rPr>
      </w:pPr>
      <w:r w:rsidRPr="00A012E1">
        <w:rPr>
          <w:rFonts w:ascii="Times New Roman" w:hAnsi="Times New Roman" w:cs="Times New Roman"/>
          <w:color w:val="000000" w:themeColor="text1"/>
          <w:sz w:val="28"/>
          <w:szCs w:val="28"/>
          <w:shd w:val="clear" w:color="auto" w:fill="FFFFFF"/>
        </w:rPr>
        <w:t>Для автоматизации данного технологического процесса обмен данных происходит по методам:</w:t>
      </w:r>
    </w:p>
    <w:p w:rsidR="00CA6BA5" w:rsidRPr="00A012E1" w:rsidRDefault="00CA6BA5" w:rsidP="00A17DEB">
      <w:pPr>
        <w:spacing w:after="0" w:line="360" w:lineRule="auto"/>
        <w:ind w:firstLine="709"/>
        <w:jc w:val="both"/>
        <w:rPr>
          <w:rFonts w:ascii="Times New Roman" w:hAnsi="Times New Roman" w:cs="Times New Roman"/>
          <w:color w:val="000000" w:themeColor="text1"/>
          <w:sz w:val="28"/>
          <w:szCs w:val="28"/>
        </w:rPr>
      </w:pPr>
      <w:r w:rsidRPr="00A012E1">
        <w:rPr>
          <w:rFonts w:ascii="Times New Roman" w:hAnsi="Times New Roman" w:cs="Times New Roman"/>
          <w:color w:val="000000"/>
          <w:sz w:val="28"/>
          <w:szCs w:val="28"/>
        </w:rPr>
        <w:t>HART ПРОТОКОЛ</w:t>
      </w:r>
      <w:r w:rsidR="00B752B8" w:rsidRPr="00A012E1">
        <w:rPr>
          <w:rFonts w:ascii="Times New Roman" w:hAnsi="Times New Roman" w:cs="Times New Roman"/>
          <w:color w:val="000000"/>
          <w:sz w:val="28"/>
          <w:szCs w:val="28"/>
        </w:rPr>
        <w:t> </w:t>
      </w:r>
      <w:r w:rsidR="00A5440D" w:rsidRPr="00A012E1">
        <w:rPr>
          <w:rFonts w:ascii="Times New Roman" w:hAnsi="Times New Roman" w:cs="Times New Roman"/>
          <w:color w:val="000000"/>
          <w:sz w:val="28"/>
          <w:szCs w:val="28"/>
        </w:rPr>
        <w:t>является одним из коммуникационных протоколов, широко применяемых в промышленной автоматике. Каждый протокол заточен под свои задачи, так и HART - лучшее решение как для получения информации о измеренных величинах устройств КИП и А, диагностирования и настройки этих устройств по стандартной токовой петле 4-20 мА (современный стандартный аналоговый сигнал токовой петли). Наиболее часто</w:t>
      </w:r>
      <w:r w:rsidR="00A5440D" w:rsidRPr="00A012E1">
        <w:rPr>
          <w:rFonts w:ascii="Times New Roman" w:hAnsi="Times New Roman" w:cs="Times New Roman"/>
          <w:color w:val="000000" w:themeColor="text1"/>
          <w:sz w:val="28"/>
          <w:szCs w:val="28"/>
        </w:rPr>
        <w:t xml:space="preserve"> HART интерфейсом оснащаются датчики, но также его могут иметь и исполнительные устройства, клапаны, заслонки с управляющим токовым сигналом </w:t>
      </w:r>
    </w:p>
    <w:p w:rsidR="00CA6BA5" w:rsidRPr="00A012E1" w:rsidRDefault="00CA6BA5" w:rsidP="00A17DEB">
      <w:pPr>
        <w:spacing w:after="0" w:line="360" w:lineRule="auto"/>
        <w:ind w:firstLine="709"/>
        <w:jc w:val="both"/>
        <w:rPr>
          <w:rFonts w:ascii="Times New Roman" w:hAnsi="Times New Roman" w:cs="Times New Roman"/>
          <w:color w:val="000000" w:themeColor="text1"/>
          <w:sz w:val="28"/>
          <w:szCs w:val="28"/>
          <w:shd w:val="clear" w:color="auto" w:fill="FFFFFF"/>
        </w:rPr>
      </w:pPr>
      <w:r w:rsidRPr="00A012E1">
        <w:rPr>
          <w:rFonts w:ascii="Times New Roman" w:hAnsi="Times New Roman" w:cs="Times New Roman"/>
          <w:color w:val="000000" w:themeColor="text1"/>
          <w:sz w:val="28"/>
          <w:szCs w:val="28"/>
          <w:shd w:val="clear" w:color="auto" w:fill="FFFFFF"/>
        </w:rPr>
        <w:t>HART коммуникатор - это микропроцессорный прибор, подключаемый в токовую петлю, часто с трансформаторным входом, для приема, обработки и передачи цифровой информации в этой схеме. Также существуют и HART модемы - устройства, подключаемые к компьютеру в USB или RS232 порт.</w:t>
      </w:r>
    </w:p>
    <w:p w:rsidR="00CA6BA5" w:rsidRPr="00A012E1" w:rsidRDefault="00CA6BA5" w:rsidP="00A17DEB">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A012E1">
        <w:rPr>
          <w:rFonts w:ascii="Times New Roman" w:eastAsia="Times New Roman" w:hAnsi="Times New Roman" w:cs="Times New Roman"/>
          <w:color w:val="000000" w:themeColor="text1"/>
          <w:sz w:val="28"/>
          <w:szCs w:val="28"/>
          <w:lang w:eastAsia="ru-RU"/>
        </w:rPr>
        <w:t>Обычно аналоговые или цифровые вторичные приборы могут только измерять/отображать входной сигнал от датчика и мало что могут рассказать о его состоянии. HART коммуникатор может не только показывать измеряемый параметр, но и</w:t>
      </w:r>
    </w:p>
    <w:p w:rsidR="00CA6BA5" w:rsidRPr="00A012E1" w:rsidRDefault="00CA6BA5" w:rsidP="00A66DCE">
      <w:pPr>
        <w:numPr>
          <w:ilvl w:val="0"/>
          <w:numId w:val="24"/>
        </w:numPr>
        <w:spacing w:after="0" w:line="360" w:lineRule="auto"/>
        <w:jc w:val="both"/>
        <w:rPr>
          <w:rFonts w:ascii="Times New Roman" w:eastAsia="Times New Roman" w:hAnsi="Times New Roman" w:cs="Times New Roman"/>
          <w:color w:val="000000" w:themeColor="text1"/>
          <w:sz w:val="28"/>
          <w:szCs w:val="28"/>
          <w:lang w:eastAsia="ru-RU"/>
        </w:rPr>
      </w:pPr>
      <w:r w:rsidRPr="00A012E1">
        <w:rPr>
          <w:rFonts w:ascii="Times New Roman" w:eastAsia="Times New Roman" w:hAnsi="Times New Roman" w:cs="Times New Roman"/>
          <w:color w:val="000000" w:themeColor="text1"/>
          <w:sz w:val="28"/>
          <w:szCs w:val="28"/>
          <w:lang w:eastAsia="ru-RU"/>
        </w:rPr>
        <w:t>Показывать статус устройства и диагностические предупреждения</w:t>
      </w:r>
    </w:p>
    <w:p w:rsidR="00CA6BA5" w:rsidRPr="00A012E1" w:rsidRDefault="00CA6BA5" w:rsidP="00A66DCE">
      <w:pPr>
        <w:numPr>
          <w:ilvl w:val="0"/>
          <w:numId w:val="24"/>
        </w:numPr>
        <w:spacing w:after="0" w:line="360" w:lineRule="auto"/>
        <w:jc w:val="both"/>
        <w:rPr>
          <w:rFonts w:ascii="Times New Roman" w:eastAsia="Times New Roman" w:hAnsi="Times New Roman" w:cs="Times New Roman"/>
          <w:color w:val="000000" w:themeColor="text1"/>
          <w:sz w:val="28"/>
          <w:szCs w:val="28"/>
          <w:lang w:eastAsia="ru-RU"/>
        </w:rPr>
      </w:pPr>
      <w:r w:rsidRPr="00A012E1">
        <w:rPr>
          <w:rFonts w:ascii="Times New Roman" w:eastAsia="Times New Roman" w:hAnsi="Times New Roman" w:cs="Times New Roman"/>
          <w:color w:val="000000" w:themeColor="text1"/>
          <w:sz w:val="28"/>
          <w:szCs w:val="28"/>
          <w:lang w:eastAsia="ru-RU"/>
        </w:rPr>
        <w:t>Измеряемые величины и единицы измерения</w:t>
      </w:r>
    </w:p>
    <w:p w:rsidR="00CA6BA5" w:rsidRPr="00A012E1" w:rsidRDefault="00CA6BA5" w:rsidP="00A66DCE">
      <w:pPr>
        <w:numPr>
          <w:ilvl w:val="0"/>
          <w:numId w:val="24"/>
        </w:numPr>
        <w:spacing w:after="0" w:line="360" w:lineRule="auto"/>
        <w:jc w:val="both"/>
        <w:rPr>
          <w:rFonts w:ascii="Times New Roman" w:eastAsia="Times New Roman" w:hAnsi="Times New Roman" w:cs="Times New Roman"/>
          <w:color w:val="000000" w:themeColor="text1"/>
          <w:sz w:val="28"/>
          <w:szCs w:val="28"/>
          <w:lang w:eastAsia="ru-RU"/>
        </w:rPr>
      </w:pPr>
      <w:r w:rsidRPr="00A012E1">
        <w:rPr>
          <w:rFonts w:ascii="Times New Roman" w:eastAsia="Times New Roman" w:hAnsi="Times New Roman" w:cs="Times New Roman"/>
          <w:color w:val="000000" w:themeColor="text1"/>
          <w:sz w:val="28"/>
          <w:szCs w:val="28"/>
          <w:lang w:eastAsia="ru-RU"/>
        </w:rPr>
        <w:t>Ток на выходе датчика, как в миллиамперах, так и в процентах</w:t>
      </w:r>
    </w:p>
    <w:p w:rsidR="00CA6BA5" w:rsidRPr="00A012E1" w:rsidRDefault="00CA6BA5" w:rsidP="00A66DCE">
      <w:pPr>
        <w:numPr>
          <w:ilvl w:val="0"/>
          <w:numId w:val="24"/>
        </w:numPr>
        <w:spacing w:after="0" w:line="360" w:lineRule="auto"/>
        <w:jc w:val="both"/>
        <w:rPr>
          <w:rFonts w:ascii="Times New Roman" w:eastAsia="Times New Roman" w:hAnsi="Times New Roman" w:cs="Times New Roman"/>
          <w:color w:val="000000" w:themeColor="text1"/>
          <w:sz w:val="28"/>
          <w:szCs w:val="28"/>
          <w:lang w:eastAsia="ru-RU"/>
        </w:rPr>
      </w:pPr>
      <w:r w:rsidRPr="00A012E1">
        <w:rPr>
          <w:rFonts w:ascii="Times New Roman" w:eastAsia="Times New Roman" w:hAnsi="Times New Roman" w:cs="Times New Roman"/>
          <w:color w:val="000000" w:themeColor="text1"/>
          <w:sz w:val="28"/>
          <w:szCs w:val="28"/>
          <w:lang w:eastAsia="ru-RU"/>
        </w:rPr>
        <w:t>Отображать/изменять основные параметры конфигурирования</w:t>
      </w:r>
    </w:p>
    <w:p w:rsidR="00CA6BA5" w:rsidRPr="00A012E1" w:rsidRDefault="00CA6BA5" w:rsidP="00A66DCE">
      <w:pPr>
        <w:numPr>
          <w:ilvl w:val="0"/>
          <w:numId w:val="24"/>
        </w:numPr>
        <w:spacing w:after="0" w:line="360" w:lineRule="auto"/>
        <w:jc w:val="both"/>
        <w:rPr>
          <w:rFonts w:ascii="Times New Roman" w:eastAsia="Times New Roman" w:hAnsi="Times New Roman" w:cs="Times New Roman"/>
          <w:color w:val="000000" w:themeColor="text1"/>
          <w:sz w:val="28"/>
          <w:szCs w:val="28"/>
          <w:lang w:eastAsia="ru-RU"/>
        </w:rPr>
      </w:pPr>
      <w:r w:rsidRPr="00A012E1">
        <w:rPr>
          <w:rFonts w:ascii="Times New Roman" w:eastAsia="Times New Roman" w:hAnsi="Times New Roman" w:cs="Times New Roman"/>
          <w:color w:val="000000" w:themeColor="text1"/>
          <w:sz w:val="28"/>
          <w:szCs w:val="28"/>
          <w:lang w:eastAsia="ru-RU"/>
        </w:rPr>
        <w:t>Сведения о производителе</w:t>
      </w:r>
    </w:p>
    <w:p w:rsidR="00CA6BA5" w:rsidRPr="00A012E1" w:rsidRDefault="00D83C20" w:rsidP="00A17DEB">
      <w:pPr>
        <w:spacing w:after="0" w:line="360" w:lineRule="auto"/>
        <w:ind w:firstLine="709"/>
        <w:jc w:val="both"/>
        <w:rPr>
          <w:rFonts w:ascii="Times New Roman" w:hAnsi="Times New Roman" w:cs="Times New Roman"/>
          <w:color w:val="000000" w:themeColor="text1"/>
          <w:sz w:val="28"/>
          <w:szCs w:val="28"/>
          <w:shd w:val="clear" w:color="auto" w:fill="FFFFFF"/>
        </w:rPr>
      </w:pPr>
      <w:r w:rsidRPr="00A012E1">
        <w:rPr>
          <w:rFonts w:ascii="Times New Roman" w:hAnsi="Times New Roman" w:cs="Times New Roman"/>
          <w:color w:val="000000" w:themeColor="text1"/>
          <w:sz w:val="28"/>
          <w:szCs w:val="28"/>
          <w:shd w:val="clear" w:color="auto" w:fill="FFFFFF"/>
        </w:rPr>
        <w:t>Протокол Ethernet относится к физическому и канальному уровням эталонной модели взаимодействия открытых систем</w:t>
      </w:r>
      <w:r w:rsidR="00205647" w:rsidRPr="00A012E1">
        <w:rPr>
          <w:rFonts w:ascii="Times New Roman" w:hAnsi="Times New Roman" w:cs="Times New Roman"/>
          <w:color w:val="000000" w:themeColor="text1"/>
          <w:sz w:val="28"/>
          <w:szCs w:val="28"/>
          <w:shd w:val="clear" w:color="auto" w:fill="FFFFFF"/>
        </w:rPr>
        <w:t xml:space="preserve">. Он описывает порядок доступа в сеть, правила разграничения общей полосы передачи, требования к линии связи и другие важные характеристики. Протокол Ethernet предполагает, что все участники информационного обмена используют общую среду </w:t>
      </w:r>
      <w:r w:rsidR="00205647" w:rsidRPr="00A012E1">
        <w:rPr>
          <w:rFonts w:ascii="Times New Roman" w:hAnsi="Times New Roman" w:cs="Times New Roman"/>
          <w:color w:val="000000" w:themeColor="text1"/>
          <w:sz w:val="28"/>
          <w:szCs w:val="28"/>
          <w:shd w:val="clear" w:color="auto" w:fill="FFFFFF"/>
        </w:rPr>
        <w:lastRenderedPageBreak/>
        <w:t>передачи. Это может быть коаксиальный кабель, витая пара, оптическое волокно или даже радиосоединение.</w:t>
      </w:r>
    </w:p>
    <w:p w:rsidR="00205647" w:rsidRPr="00A012E1" w:rsidRDefault="00205647" w:rsidP="00A17DEB">
      <w:pPr>
        <w:spacing w:after="0" w:line="360" w:lineRule="auto"/>
        <w:ind w:firstLine="709"/>
        <w:jc w:val="both"/>
        <w:rPr>
          <w:rFonts w:ascii="Times New Roman" w:hAnsi="Times New Roman" w:cs="Times New Roman"/>
          <w:color w:val="000000" w:themeColor="text1"/>
          <w:sz w:val="28"/>
          <w:szCs w:val="28"/>
          <w:shd w:val="clear" w:color="auto" w:fill="FFFFFF"/>
        </w:rPr>
      </w:pPr>
      <w:r w:rsidRPr="00A012E1">
        <w:rPr>
          <w:rFonts w:ascii="Times New Roman" w:hAnsi="Times New Roman" w:cs="Times New Roman"/>
          <w:color w:val="000000" w:themeColor="text1"/>
          <w:sz w:val="28"/>
          <w:szCs w:val="28"/>
          <w:shd w:val="clear" w:color="auto" w:fill="FFFFFF"/>
        </w:rPr>
        <w:t>Классификация типов Ethernet базируется на основе скорости передачи и среды передачи. Стек сетевого протокола и пользовательские приложения работают фактически идентично во всех вариантах технологии Ethernet.</w:t>
      </w:r>
    </w:p>
    <w:p w:rsidR="00205647" w:rsidRDefault="00205647" w:rsidP="00A17DEB">
      <w:pPr>
        <w:spacing w:after="0" w:line="360" w:lineRule="auto"/>
        <w:ind w:firstLine="709"/>
        <w:jc w:val="both"/>
        <w:rPr>
          <w:rFonts w:ascii="Times New Roman" w:hAnsi="Times New Roman" w:cs="Times New Roman"/>
          <w:color w:val="000000" w:themeColor="text1"/>
          <w:sz w:val="28"/>
          <w:szCs w:val="28"/>
          <w:shd w:val="clear" w:color="auto" w:fill="FFFFFF"/>
        </w:rPr>
      </w:pPr>
      <w:r w:rsidRPr="00A012E1">
        <w:rPr>
          <w:rFonts w:ascii="Times New Roman" w:hAnsi="Times New Roman" w:cs="Times New Roman"/>
          <w:color w:val="000000" w:themeColor="text1"/>
          <w:sz w:val="28"/>
          <w:szCs w:val="28"/>
          <w:shd w:val="clear" w:color="auto" w:fill="FFFFFF"/>
          <w:lang w:val="en-US"/>
        </w:rPr>
        <w:t>I</w:t>
      </w:r>
      <w:r w:rsidRPr="00A012E1">
        <w:rPr>
          <w:rFonts w:ascii="Times New Roman" w:hAnsi="Times New Roman" w:cs="Times New Roman"/>
          <w:color w:val="000000" w:themeColor="text1"/>
          <w:sz w:val="28"/>
          <w:szCs w:val="28"/>
          <w:shd w:val="clear" w:color="auto" w:fill="FFFFFF"/>
        </w:rPr>
        <w:t>nternet Protocol</w:t>
      </w:r>
      <w:r w:rsidR="00687A47" w:rsidRPr="00A012E1">
        <w:rPr>
          <w:rFonts w:ascii="Times New Roman" w:hAnsi="Times New Roman" w:cs="Times New Roman"/>
          <w:color w:val="000000" w:themeColor="text1"/>
          <w:sz w:val="28"/>
          <w:szCs w:val="28"/>
          <w:shd w:val="clear" w:color="auto" w:fill="FFFFFF"/>
        </w:rPr>
        <w:t xml:space="preserve"> (</w:t>
      </w:r>
      <w:r w:rsidR="00687A47" w:rsidRPr="00A012E1">
        <w:rPr>
          <w:rFonts w:ascii="Times New Roman" w:hAnsi="Times New Roman" w:cs="Times New Roman"/>
          <w:color w:val="000000" w:themeColor="text1"/>
          <w:sz w:val="28"/>
          <w:szCs w:val="28"/>
          <w:shd w:val="clear" w:color="auto" w:fill="FFFFFF"/>
          <w:lang w:val="en-US"/>
        </w:rPr>
        <w:t>IP</w:t>
      </w:r>
      <w:r w:rsidR="00687A47" w:rsidRPr="00A012E1">
        <w:rPr>
          <w:rFonts w:ascii="Times New Roman" w:hAnsi="Times New Roman" w:cs="Times New Roman"/>
          <w:color w:val="000000" w:themeColor="text1"/>
          <w:sz w:val="28"/>
          <w:szCs w:val="28"/>
          <w:shd w:val="clear" w:color="auto" w:fill="FFFFFF"/>
        </w:rPr>
        <w:t>)- отвечает за маршрутизацию для отправки данных. Работает в комплексе в другими протоколами</w:t>
      </w:r>
      <w:r w:rsidR="008D7763" w:rsidRPr="00A012E1">
        <w:rPr>
          <w:rFonts w:ascii="Times New Roman" w:hAnsi="Times New Roman" w:cs="Times New Roman"/>
          <w:color w:val="000000" w:themeColor="text1"/>
          <w:sz w:val="28"/>
          <w:szCs w:val="28"/>
          <w:shd w:val="clear" w:color="auto" w:fill="FFFFFF"/>
        </w:rPr>
        <w:t>.</w:t>
      </w:r>
    </w:p>
    <w:p w:rsidR="00A62BF1" w:rsidRPr="00ED5654" w:rsidRDefault="00A62BF1" w:rsidP="00A62BF1">
      <w:pPr>
        <w:pStyle w:val="af3"/>
        <w:shd w:val="clear" w:color="auto" w:fill="FFFFFF"/>
        <w:spacing w:before="0" w:beforeAutospacing="0"/>
        <w:jc w:val="both"/>
        <w:rPr>
          <w:color w:val="000000"/>
          <w:sz w:val="28"/>
          <w:szCs w:val="28"/>
        </w:rPr>
      </w:pPr>
      <w:r w:rsidRPr="00A62BF1">
        <w:rPr>
          <w:rStyle w:val="af4"/>
          <w:b w:val="0"/>
          <w:color w:val="000000"/>
          <w:sz w:val="28"/>
          <w:szCs w:val="28"/>
        </w:rPr>
        <w:t>TCP</w:t>
      </w:r>
      <w:r w:rsidRPr="00ED5654">
        <w:rPr>
          <w:color w:val="000000"/>
          <w:sz w:val="28"/>
          <w:szCs w:val="28"/>
        </w:rPr>
        <w:t> - протокол управления передачей. Используется на транспортном уровне для установки надежных соединений.</w:t>
      </w:r>
    </w:p>
    <w:p w:rsidR="00A62BF1" w:rsidRPr="00ED5654" w:rsidRDefault="00A62BF1" w:rsidP="00A62BF1">
      <w:pPr>
        <w:pStyle w:val="af3"/>
        <w:shd w:val="clear" w:color="auto" w:fill="FFFFFF"/>
        <w:spacing w:before="0" w:beforeAutospacing="0"/>
        <w:jc w:val="both"/>
        <w:rPr>
          <w:color w:val="000000"/>
          <w:sz w:val="28"/>
          <w:szCs w:val="28"/>
        </w:rPr>
      </w:pPr>
      <w:r w:rsidRPr="00ED5654">
        <w:rPr>
          <w:color w:val="000000"/>
          <w:sz w:val="28"/>
          <w:szCs w:val="28"/>
        </w:rPr>
        <w:t>Этот протокол размещает данные внутри пакета. Затем, средствами нижестоящих уровней, он передает эти данные удаленному узлу. На другом конце соединения, он проверят целостность данных, вновь собирает их воедино и отправляет на прикладной уровень.</w:t>
      </w:r>
    </w:p>
    <w:p w:rsidR="00A62BF1" w:rsidRPr="00ED5654" w:rsidRDefault="00A62BF1" w:rsidP="00A62BF1">
      <w:pPr>
        <w:pStyle w:val="af3"/>
        <w:shd w:val="clear" w:color="auto" w:fill="FFFFFF"/>
        <w:spacing w:before="0" w:beforeAutospacing="0"/>
        <w:jc w:val="both"/>
        <w:rPr>
          <w:color w:val="000000"/>
          <w:sz w:val="28"/>
          <w:szCs w:val="28"/>
        </w:rPr>
      </w:pPr>
      <w:r w:rsidRPr="00ED5654">
        <w:rPr>
          <w:color w:val="000000"/>
          <w:sz w:val="28"/>
          <w:szCs w:val="28"/>
        </w:rPr>
        <w:t>Этот протокол устанавливает соединение перед передачей данных путем трехэтапного согласования. Это способ установки связи между узлами, при котором определяется метод определения целостности данных.</w:t>
      </w:r>
    </w:p>
    <w:p w:rsidR="00A62BF1" w:rsidRPr="00ED5654" w:rsidRDefault="00A62BF1" w:rsidP="00A62BF1">
      <w:pPr>
        <w:pStyle w:val="af3"/>
        <w:shd w:val="clear" w:color="auto" w:fill="FFFFFF"/>
        <w:spacing w:before="0" w:beforeAutospacing="0"/>
        <w:jc w:val="both"/>
        <w:rPr>
          <w:color w:val="000000"/>
          <w:sz w:val="28"/>
          <w:szCs w:val="28"/>
        </w:rPr>
      </w:pPr>
      <w:r w:rsidRPr="00ED5654">
        <w:rPr>
          <w:color w:val="000000"/>
          <w:sz w:val="28"/>
          <w:szCs w:val="28"/>
        </w:rPr>
        <w:t>После передачи данных соединение разрывается путем четырехэтапного согласования. TCP протокол используется в основе WWW, FTP, SSH и email. Можно смело утверждать, что интернета не было бы без этого протокола.</w:t>
      </w:r>
    </w:p>
    <w:p w:rsidR="00A62BF1" w:rsidRPr="00A62BF1" w:rsidRDefault="00A62BF1" w:rsidP="00A62BF1">
      <w:pPr>
        <w:rPr>
          <w:rFonts w:ascii="Times New Roman" w:hAnsi="Times New Roman" w:cs="Times New Roman"/>
          <w:sz w:val="28"/>
          <w:szCs w:val="28"/>
        </w:rPr>
      </w:pPr>
      <w:r w:rsidRPr="00A62BF1">
        <w:rPr>
          <w:rFonts w:ascii="Times New Roman" w:hAnsi="Times New Roman" w:cs="Times New Roman"/>
          <w:sz w:val="28"/>
          <w:szCs w:val="28"/>
        </w:rPr>
        <w:t>UDP</w:t>
      </w:r>
      <w:bookmarkStart w:id="23" w:name="_GoBack"/>
      <w:bookmarkEnd w:id="23"/>
    </w:p>
    <w:p w:rsidR="00A62BF1" w:rsidRPr="00ED5654" w:rsidRDefault="00A62BF1" w:rsidP="00A62BF1">
      <w:pPr>
        <w:pStyle w:val="af3"/>
        <w:shd w:val="clear" w:color="auto" w:fill="FFFFFF"/>
        <w:spacing w:before="0" w:beforeAutospacing="0"/>
        <w:jc w:val="both"/>
        <w:rPr>
          <w:color w:val="000000"/>
          <w:sz w:val="28"/>
          <w:szCs w:val="28"/>
        </w:rPr>
      </w:pPr>
      <w:r w:rsidRPr="00ED5654">
        <w:rPr>
          <w:color w:val="000000"/>
          <w:sz w:val="28"/>
          <w:szCs w:val="28"/>
        </w:rPr>
        <w:t>Протокол пользовательских диаграмм. Этот протокол используется на транспортном уровне и часто соседствует с TCP.</w:t>
      </w:r>
    </w:p>
    <w:p w:rsidR="00A62BF1" w:rsidRPr="00ED5654" w:rsidRDefault="00A62BF1" w:rsidP="00A62BF1">
      <w:pPr>
        <w:pStyle w:val="af3"/>
        <w:shd w:val="clear" w:color="auto" w:fill="FFFFFF"/>
        <w:spacing w:before="0" w:beforeAutospacing="0"/>
        <w:jc w:val="both"/>
        <w:rPr>
          <w:color w:val="000000"/>
          <w:sz w:val="28"/>
          <w:szCs w:val="28"/>
        </w:rPr>
      </w:pPr>
      <w:r w:rsidRPr="00ED5654">
        <w:rPr>
          <w:color w:val="000000"/>
          <w:sz w:val="28"/>
          <w:szCs w:val="28"/>
        </w:rPr>
        <w:t>Основное различие заключается в том, что UDP устанавливает ненадежное соединение. То есть данные не проверяются на целостность после передачи. Конечно, сначала, такой подход кажется не практичным, но иногда он очень помогает.</w:t>
      </w:r>
    </w:p>
    <w:p w:rsidR="00A62BF1" w:rsidRPr="00ED5654" w:rsidRDefault="00A62BF1" w:rsidP="00A62BF1">
      <w:pPr>
        <w:pStyle w:val="af3"/>
        <w:shd w:val="clear" w:color="auto" w:fill="FFFFFF"/>
        <w:spacing w:before="0" w:beforeAutospacing="0"/>
        <w:jc w:val="both"/>
        <w:rPr>
          <w:color w:val="000000"/>
          <w:sz w:val="28"/>
          <w:szCs w:val="28"/>
        </w:rPr>
      </w:pPr>
      <w:r w:rsidRPr="00ED5654">
        <w:rPr>
          <w:color w:val="000000"/>
          <w:sz w:val="28"/>
          <w:szCs w:val="28"/>
        </w:rPr>
        <w:t>Так как проверка данных не требуется, этот протокол работает значительно быстрее. Он не устанавливает соединение, а просто отправляет данные удаленному узлу.</w:t>
      </w:r>
    </w:p>
    <w:p w:rsidR="0074564F" w:rsidRPr="00A62BF1" w:rsidRDefault="00A62BF1" w:rsidP="00A62BF1">
      <w:pPr>
        <w:pStyle w:val="af3"/>
        <w:shd w:val="clear" w:color="auto" w:fill="FFFFFF"/>
        <w:spacing w:before="0" w:beforeAutospacing="0"/>
        <w:jc w:val="both"/>
        <w:rPr>
          <w:color w:val="000000"/>
          <w:sz w:val="28"/>
          <w:szCs w:val="28"/>
        </w:rPr>
      </w:pPr>
      <w:r w:rsidRPr="00ED5654">
        <w:rPr>
          <w:color w:val="000000"/>
          <w:sz w:val="28"/>
          <w:szCs w:val="28"/>
        </w:rPr>
        <w:t>Часто этот протокол используется для получения списка доступных сетевых ресурсов. Так же он не контролирует состояние соединения, то есть довольно легко рассылать данные сразу нескольким клиентам. Он чаще всего используется в VOIP, играх и других приложениях, где скорость работы очень критична.</w:t>
      </w:r>
      <w:r w:rsidR="0074564F" w:rsidRPr="00A5440D">
        <w:rPr>
          <w:color w:val="333333"/>
          <w:sz w:val="28"/>
          <w:szCs w:val="28"/>
          <w:shd w:val="clear" w:color="auto" w:fill="FFFFFF"/>
        </w:rPr>
        <w:br w:type="page"/>
      </w:r>
    </w:p>
    <w:p w:rsidR="008D7763" w:rsidRPr="00A012E1" w:rsidRDefault="008D7763" w:rsidP="000D515B">
      <w:pPr>
        <w:pStyle w:val="1"/>
        <w:spacing w:line="360" w:lineRule="auto"/>
        <w:ind w:firstLine="709"/>
        <w:rPr>
          <w:rFonts w:ascii="Times New Roman" w:hAnsi="Times New Roman" w:cs="Times New Roman"/>
          <w:color w:val="000000" w:themeColor="text1"/>
          <w:sz w:val="28"/>
          <w:szCs w:val="28"/>
        </w:rPr>
      </w:pPr>
      <w:bookmarkStart w:id="24" w:name="_Toc104230573"/>
      <w:r w:rsidRPr="00A012E1">
        <w:rPr>
          <w:rFonts w:ascii="Times New Roman" w:hAnsi="Times New Roman" w:cs="Times New Roman"/>
          <w:color w:val="000000" w:themeColor="text1"/>
          <w:sz w:val="28"/>
          <w:szCs w:val="28"/>
        </w:rPr>
        <w:lastRenderedPageBreak/>
        <w:t>5.7</w:t>
      </w:r>
      <w:r w:rsidR="00A66DCE">
        <w:rPr>
          <w:rFonts w:ascii="Times New Roman" w:hAnsi="Times New Roman" w:cs="Times New Roman"/>
          <w:color w:val="000000" w:themeColor="text1"/>
          <w:sz w:val="28"/>
          <w:szCs w:val="28"/>
        </w:rPr>
        <w:t xml:space="preserve"> О</w:t>
      </w:r>
      <w:r w:rsidR="00A74986" w:rsidRPr="00A012E1">
        <w:rPr>
          <w:rFonts w:ascii="Times New Roman" w:hAnsi="Times New Roman" w:cs="Times New Roman"/>
          <w:color w:val="000000" w:themeColor="text1"/>
          <w:sz w:val="28"/>
          <w:szCs w:val="28"/>
        </w:rPr>
        <w:t>писание монтажной схемы (схемы внешних соединений)</w:t>
      </w:r>
      <w:bookmarkEnd w:id="24"/>
    </w:p>
    <w:p w:rsidR="006E54B7" w:rsidRPr="000D515B" w:rsidRDefault="00D0475B" w:rsidP="000D515B">
      <w:pPr>
        <w:spacing w:after="0" w:line="360" w:lineRule="auto"/>
        <w:ind w:firstLine="709"/>
        <w:jc w:val="both"/>
        <w:rPr>
          <w:b/>
          <w:bCs/>
          <w:smallCaps/>
          <w:color w:val="5B9BD5" w:themeColor="accent1"/>
          <w:spacing w:val="5"/>
        </w:rPr>
      </w:pPr>
      <w:r>
        <w:rPr>
          <w:rFonts w:ascii="Times New Roman" w:hAnsi="Times New Roman" w:cs="Times New Roman"/>
          <w:sz w:val="28"/>
          <w:szCs w:val="28"/>
        </w:rPr>
        <w:t>От</w:t>
      </w:r>
      <w:r w:rsidR="00EC59D6">
        <w:rPr>
          <w:rFonts w:ascii="Times New Roman" w:hAnsi="Times New Roman" w:cs="Times New Roman"/>
          <w:sz w:val="28"/>
          <w:szCs w:val="28"/>
        </w:rPr>
        <w:t xml:space="preserve"> датчиков </w:t>
      </w:r>
      <w:r>
        <w:rPr>
          <w:rFonts w:ascii="Times New Roman" w:hAnsi="Times New Roman" w:cs="Times New Roman"/>
          <w:sz w:val="28"/>
          <w:szCs w:val="28"/>
        </w:rPr>
        <w:t>сигналы передаются в промежуточные соединительные устройства, с которых уже уходят на общий кроссовый шкаф. Кроссовый шк</w:t>
      </w:r>
      <w:r w:rsidR="00EC59D6">
        <w:rPr>
          <w:rFonts w:ascii="Times New Roman" w:hAnsi="Times New Roman" w:cs="Times New Roman"/>
          <w:sz w:val="28"/>
          <w:szCs w:val="28"/>
        </w:rPr>
        <w:t>аф соединяется уже с контроллером и операторной</w:t>
      </w:r>
      <w:r>
        <w:rPr>
          <w:rFonts w:ascii="Times New Roman" w:hAnsi="Times New Roman" w:cs="Times New Roman"/>
          <w:sz w:val="28"/>
          <w:szCs w:val="28"/>
        </w:rPr>
        <w:t>. Для коммутации устройств используется 6-ти жильный кабель марки КРШС 6</w:t>
      </w:r>
      <w:r>
        <w:rPr>
          <w:rFonts w:ascii="Times New Roman" w:hAnsi="Times New Roman" w:cs="Times New Roman"/>
          <w:sz w:val="28"/>
          <w:szCs w:val="28"/>
          <w:lang w:val="en-US"/>
        </w:rPr>
        <w:t>x</w:t>
      </w:r>
      <w:r w:rsidR="00EC59D6">
        <w:rPr>
          <w:rFonts w:ascii="Times New Roman" w:hAnsi="Times New Roman" w:cs="Times New Roman"/>
          <w:sz w:val="28"/>
          <w:szCs w:val="28"/>
        </w:rPr>
        <w:t>2.5.  С контроллера управляющий сигнал проходит так же через кроссовый шкаф и соединительные устройства на преобразователи, с которыми связаны исполнительные механизмы.</w:t>
      </w:r>
    </w:p>
    <w:p w:rsidR="006C3BF4" w:rsidRDefault="006C3BF4" w:rsidP="006C3BF4">
      <w:pPr>
        <w:shd w:val="clear" w:color="auto" w:fill="FFFFFF"/>
        <w:spacing w:after="0" w:line="240" w:lineRule="auto"/>
        <w:ind w:firstLine="709"/>
        <w:jc w:val="both"/>
        <w:rPr>
          <w:rFonts w:ascii="Times New Roman" w:hAnsi="Times New Roman" w:cs="Times New Roman"/>
          <w:color w:val="000000"/>
          <w:sz w:val="28"/>
          <w:szCs w:val="28"/>
        </w:rPr>
      </w:pPr>
      <w:bookmarkStart w:id="25" w:name="_Toc104230574"/>
      <w:r w:rsidRPr="002541B2">
        <w:rPr>
          <w:rFonts w:ascii="Times New Roman" w:hAnsi="Times New Roman" w:cs="Times New Roman"/>
          <w:sz w:val="28"/>
          <w:szCs w:val="28"/>
        </w:rPr>
        <w:t>Измерение уровня кубовой жидкости происходит в нижней части колонны  и попадает</w:t>
      </w:r>
      <w:r>
        <w:rPr>
          <w:rFonts w:ascii="Times New Roman" w:hAnsi="Times New Roman" w:cs="Times New Roman"/>
          <w:sz w:val="28"/>
          <w:szCs w:val="28"/>
        </w:rPr>
        <w:t xml:space="preserve"> к преобразователю уровня поз. 8</w:t>
      </w:r>
      <w:r w:rsidRPr="002541B2">
        <w:rPr>
          <w:rFonts w:ascii="Times New Roman" w:hAnsi="Times New Roman" w:cs="Times New Roman"/>
          <w:sz w:val="28"/>
          <w:szCs w:val="28"/>
        </w:rPr>
        <w:t xml:space="preserve">-1 токовый сигнал по </w:t>
      </w:r>
      <w:r w:rsidR="00FD2C71">
        <w:rPr>
          <w:rFonts w:ascii="Times New Roman" w:hAnsi="Times New Roman" w:cs="Times New Roman"/>
          <w:sz w:val="28"/>
          <w:szCs w:val="28"/>
        </w:rPr>
        <w:t>кабелю</w:t>
      </w:r>
      <w:r w:rsidRPr="002541B2">
        <w:rPr>
          <w:rFonts w:ascii="Times New Roman" w:hAnsi="Times New Roman" w:cs="Times New Roman"/>
          <w:sz w:val="28"/>
          <w:szCs w:val="28"/>
        </w:rPr>
        <w:t xml:space="preserve"> </w:t>
      </w:r>
      <w:r w:rsidR="00FD2C71" w:rsidRPr="00FD2C71">
        <w:rPr>
          <w:rFonts w:ascii="Times New Roman" w:hAnsi="Times New Roman" w:cs="Times New Roman"/>
          <w:sz w:val="28"/>
          <w:szCs w:val="28"/>
        </w:rPr>
        <w:t>КВВГЭнг 6Х1.5</w:t>
      </w:r>
      <w:r>
        <w:rPr>
          <w:rFonts w:ascii="Times New Roman" w:hAnsi="Times New Roman" w:cs="Times New Roman"/>
          <w:sz w:val="28"/>
          <w:szCs w:val="28"/>
        </w:rPr>
        <w:t>.</w:t>
      </w:r>
      <w:r>
        <w:rPr>
          <w:rFonts w:ascii="Times New Roman" w:hAnsi="Times New Roman" w:cs="Times New Roman"/>
          <w:color w:val="333333"/>
          <w:sz w:val="28"/>
          <w:szCs w:val="28"/>
        </w:rPr>
        <w:t xml:space="preserve"> </w:t>
      </w:r>
      <w:r w:rsidRPr="002541B2">
        <w:rPr>
          <w:rFonts w:ascii="Times New Roman" w:hAnsi="Times New Roman" w:cs="Times New Roman"/>
          <w:color w:val="000000"/>
          <w:sz w:val="28"/>
          <w:szCs w:val="28"/>
        </w:rPr>
        <w:t xml:space="preserve">Токовый выходной сигнал от датчика по </w:t>
      </w:r>
      <w:r w:rsidR="00FD2C71">
        <w:rPr>
          <w:rFonts w:ascii="Times New Roman" w:hAnsi="Times New Roman" w:cs="Times New Roman"/>
          <w:color w:val="000000"/>
          <w:sz w:val="28"/>
          <w:szCs w:val="28"/>
        </w:rPr>
        <w:t xml:space="preserve">кабелю </w:t>
      </w:r>
      <w:r w:rsidR="00FD2C71" w:rsidRPr="00FD2C71">
        <w:rPr>
          <w:rFonts w:ascii="Times New Roman" w:hAnsi="Times New Roman" w:cs="Times New Roman"/>
          <w:sz w:val="28"/>
          <w:szCs w:val="28"/>
        </w:rPr>
        <w:t>КВВГЭнг 6Х1.5</w:t>
      </w:r>
      <w:r w:rsidRPr="002541B2">
        <w:rPr>
          <w:rFonts w:ascii="Times New Roman" w:hAnsi="Times New Roman" w:cs="Times New Roman"/>
          <w:color w:val="000000"/>
          <w:sz w:val="28"/>
          <w:szCs w:val="28"/>
        </w:rPr>
        <w:t xml:space="preserve"> идет к соединительно</w:t>
      </w:r>
      <w:r w:rsidR="00FD2C71">
        <w:rPr>
          <w:rFonts w:ascii="Times New Roman" w:hAnsi="Times New Roman" w:cs="Times New Roman"/>
          <w:color w:val="000000"/>
          <w:sz w:val="28"/>
          <w:szCs w:val="28"/>
        </w:rPr>
        <w:t>му промежуточному устройству</w:t>
      </w:r>
      <w:r w:rsidRPr="002541B2">
        <w:rPr>
          <w:rFonts w:ascii="Times New Roman" w:hAnsi="Times New Roman" w:cs="Times New Roman"/>
          <w:color w:val="000000"/>
          <w:sz w:val="28"/>
          <w:szCs w:val="28"/>
        </w:rPr>
        <w:t xml:space="preserve">. От </w:t>
      </w:r>
      <w:r w:rsidR="00FD2C71">
        <w:rPr>
          <w:rFonts w:ascii="Times New Roman" w:hAnsi="Times New Roman" w:cs="Times New Roman"/>
          <w:color w:val="000000"/>
          <w:sz w:val="28"/>
          <w:szCs w:val="28"/>
        </w:rPr>
        <w:t>него</w:t>
      </w:r>
      <w:r w:rsidRPr="002541B2">
        <w:rPr>
          <w:rFonts w:ascii="Times New Roman" w:hAnsi="Times New Roman" w:cs="Times New Roman"/>
          <w:color w:val="000000"/>
          <w:sz w:val="28"/>
          <w:szCs w:val="28"/>
        </w:rPr>
        <w:t xml:space="preserve"> по </w:t>
      </w:r>
      <w:r w:rsidR="00FD2C71">
        <w:rPr>
          <w:rFonts w:ascii="Times New Roman" w:hAnsi="Times New Roman" w:cs="Times New Roman"/>
          <w:color w:val="000000"/>
          <w:sz w:val="28"/>
          <w:szCs w:val="28"/>
        </w:rPr>
        <w:t>кабелю</w:t>
      </w:r>
      <w:r w:rsidRPr="002541B2">
        <w:rPr>
          <w:rFonts w:ascii="Times New Roman" w:hAnsi="Times New Roman" w:cs="Times New Roman"/>
          <w:color w:val="000000"/>
          <w:sz w:val="28"/>
          <w:szCs w:val="28"/>
        </w:rPr>
        <w:t xml:space="preserve"> </w:t>
      </w:r>
      <w:r w:rsidR="00FD2C71" w:rsidRPr="00FD2C71">
        <w:rPr>
          <w:rFonts w:ascii="Times New Roman" w:hAnsi="Times New Roman" w:cs="Times New Roman"/>
          <w:sz w:val="28"/>
          <w:szCs w:val="28"/>
        </w:rPr>
        <w:t>КВВГЭнг 6Х1.5</w:t>
      </w:r>
      <w:r w:rsidRPr="002541B2">
        <w:rPr>
          <w:rFonts w:ascii="Times New Roman" w:hAnsi="Times New Roman" w:cs="Times New Roman"/>
          <w:color w:val="000000"/>
          <w:sz w:val="28"/>
          <w:szCs w:val="28"/>
        </w:rPr>
        <w:t xml:space="preserve">сигнал идёт в операторную на ПЛК. С ПЛК из операторной сигнал по </w:t>
      </w:r>
      <w:r w:rsidR="00FD2C71">
        <w:rPr>
          <w:rFonts w:ascii="Times New Roman" w:hAnsi="Times New Roman" w:cs="Times New Roman"/>
          <w:color w:val="000000"/>
          <w:sz w:val="28"/>
          <w:szCs w:val="28"/>
        </w:rPr>
        <w:t>кабелю</w:t>
      </w:r>
      <w:r w:rsidRPr="002541B2">
        <w:rPr>
          <w:rFonts w:ascii="Times New Roman" w:hAnsi="Times New Roman" w:cs="Times New Roman"/>
          <w:color w:val="000000"/>
          <w:sz w:val="28"/>
          <w:szCs w:val="28"/>
        </w:rPr>
        <w:t xml:space="preserve"> </w:t>
      </w:r>
      <w:r w:rsidR="00FD2C71" w:rsidRPr="00FD2C71">
        <w:rPr>
          <w:rFonts w:ascii="Times New Roman" w:hAnsi="Times New Roman" w:cs="Times New Roman"/>
          <w:sz w:val="28"/>
          <w:szCs w:val="28"/>
        </w:rPr>
        <w:t>КВВГЭнг 6Х1.5</w:t>
      </w:r>
      <w:r w:rsidR="00FD2C71">
        <w:rPr>
          <w:rFonts w:ascii="Times New Roman" w:hAnsi="Times New Roman" w:cs="Times New Roman"/>
          <w:sz w:val="28"/>
          <w:szCs w:val="28"/>
        </w:rPr>
        <w:t xml:space="preserve"> </w:t>
      </w:r>
      <w:r w:rsidRPr="002541B2">
        <w:rPr>
          <w:rFonts w:ascii="Times New Roman" w:hAnsi="Times New Roman" w:cs="Times New Roman"/>
          <w:color w:val="000000"/>
          <w:sz w:val="28"/>
          <w:szCs w:val="28"/>
        </w:rPr>
        <w:t xml:space="preserve">через </w:t>
      </w:r>
      <w:r w:rsidR="00FD2C71">
        <w:rPr>
          <w:rFonts w:ascii="Times New Roman" w:hAnsi="Times New Roman" w:cs="Times New Roman"/>
          <w:color w:val="000000"/>
          <w:sz w:val="28"/>
          <w:szCs w:val="28"/>
        </w:rPr>
        <w:t>соединительное промежуточное устройство на позиционеры</w:t>
      </w:r>
      <w:r w:rsidRPr="002541B2">
        <w:rPr>
          <w:rFonts w:ascii="Times New Roman" w:hAnsi="Times New Roman" w:cs="Times New Roman"/>
          <w:color w:val="000000"/>
          <w:sz w:val="28"/>
          <w:szCs w:val="28"/>
        </w:rPr>
        <w:t>.</w:t>
      </w:r>
    </w:p>
    <w:p w:rsidR="006C3BF4" w:rsidRDefault="006C3BF4" w:rsidP="006C3BF4">
      <w:pPr>
        <w:shd w:val="clear" w:color="auto" w:fill="FFFFFF"/>
        <w:spacing w:after="0" w:line="240" w:lineRule="auto"/>
        <w:ind w:firstLine="709"/>
        <w:jc w:val="both"/>
        <w:rPr>
          <w:rFonts w:ascii="Times New Roman" w:hAnsi="Times New Roman" w:cs="Times New Roman"/>
          <w:color w:val="000000"/>
          <w:sz w:val="28"/>
          <w:szCs w:val="28"/>
        </w:rPr>
      </w:pPr>
      <w:r w:rsidRPr="003A1AE2">
        <w:rPr>
          <w:rFonts w:ascii="Times New Roman" w:hAnsi="Times New Roman" w:cs="Times New Roman"/>
          <w:color w:val="000000"/>
          <w:sz w:val="28"/>
          <w:szCs w:val="28"/>
        </w:rPr>
        <w:t>Измерение расхода осуществляется</w:t>
      </w:r>
      <w:r>
        <w:rPr>
          <w:rFonts w:ascii="Times New Roman" w:hAnsi="Times New Roman" w:cs="Times New Roman"/>
          <w:color w:val="000000"/>
          <w:sz w:val="28"/>
          <w:szCs w:val="28"/>
        </w:rPr>
        <w:t xml:space="preserve"> </w:t>
      </w:r>
      <w:r>
        <w:rPr>
          <w:rFonts w:ascii="Times New Roman" w:hAnsi="Times New Roman" w:cs="Times New Roman"/>
          <w:color w:val="000000" w:themeColor="text1"/>
          <w:sz w:val="28"/>
          <w:szCs w:val="28"/>
        </w:rPr>
        <w:t>преобразователем</w:t>
      </w:r>
      <w:r w:rsidRPr="003A1AE2">
        <w:rPr>
          <w:rFonts w:ascii="Times New Roman" w:hAnsi="Times New Roman" w:cs="Times New Roman"/>
          <w:color w:val="000000"/>
          <w:sz w:val="28"/>
          <w:szCs w:val="28"/>
        </w:rPr>
        <w:t xml:space="preserve"> расход</w:t>
      </w:r>
      <w:r>
        <w:rPr>
          <w:rFonts w:ascii="Times New Roman" w:hAnsi="Times New Roman" w:cs="Times New Roman"/>
          <w:color w:val="000000"/>
          <w:sz w:val="28"/>
          <w:szCs w:val="28"/>
        </w:rPr>
        <w:t>а,</w:t>
      </w:r>
      <w:r w:rsidR="00FD2C71">
        <w:rPr>
          <w:rFonts w:ascii="Times New Roman" w:hAnsi="Times New Roman" w:cs="Times New Roman"/>
          <w:color w:val="000000"/>
          <w:sz w:val="28"/>
          <w:szCs w:val="28"/>
        </w:rPr>
        <w:t xml:space="preserve"> </w:t>
      </w:r>
      <w:r w:rsidRPr="003A1AE2">
        <w:rPr>
          <w:rFonts w:ascii="Times New Roman" w:hAnsi="Times New Roman" w:cs="Times New Roman"/>
          <w:color w:val="000000"/>
          <w:sz w:val="28"/>
          <w:szCs w:val="28"/>
        </w:rPr>
        <w:t xml:space="preserve">устанавливается на трубопроводе подачи пара в кипятильник  Импульсные линии идут к расходомеру поз. 3-1 через вентили. От расходомера выходной сигнал по </w:t>
      </w:r>
      <w:r w:rsidR="00FD2C71">
        <w:rPr>
          <w:rFonts w:ascii="Times New Roman" w:hAnsi="Times New Roman" w:cs="Times New Roman"/>
          <w:color w:val="000000"/>
          <w:sz w:val="28"/>
          <w:szCs w:val="28"/>
        </w:rPr>
        <w:t xml:space="preserve">кабелю </w:t>
      </w:r>
      <w:r w:rsidR="00FD2C71" w:rsidRPr="00FD2C71">
        <w:rPr>
          <w:rFonts w:ascii="Times New Roman" w:hAnsi="Times New Roman" w:cs="Times New Roman"/>
          <w:sz w:val="28"/>
          <w:szCs w:val="28"/>
        </w:rPr>
        <w:t>КВВГЭнг 6Х1.5</w:t>
      </w:r>
      <w:r w:rsidR="00FD2C71">
        <w:rPr>
          <w:rFonts w:ascii="Times New Roman" w:hAnsi="Times New Roman" w:cs="Times New Roman"/>
          <w:color w:val="000000"/>
          <w:sz w:val="28"/>
          <w:szCs w:val="28"/>
        </w:rPr>
        <w:t xml:space="preserve"> идет соединительн</w:t>
      </w:r>
      <w:r w:rsidR="00866CE1">
        <w:rPr>
          <w:rFonts w:ascii="Times New Roman" w:hAnsi="Times New Roman" w:cs="Times New Roman"/>
          <w:color w:val="000000"/>
          <w:sz w:val="28"/>
          <w:szCs w:val="28"/>
        </w:rPr>
        <w:t>ое про</w:t>
      </w:r>
      <w:r w:rsidR="00FD2C71">
        <w:rPr>
          <w:rFonts w:ascii="Times New Roman" w:hAnsi="Times New Roman" w:cs="Times New Roman"/>
          <w:color w:val="000000"/>
          <w:sz w:val="28"/>
          <w:szCs w:val="28"/>
        </w:rPr>
        <w:t xml:space="preserve">межуточное устройство </w:t>
      </w:r>
      <w:r w:rsidRPr="003A1AE2">
        <w:rPr>
          <w:rFonts w:ascii="Times New Roman" w:hAnsi="Times New Roman" w:cs="Times New Roman"/>
          <w:color w:val="000000"/>
          <w:sz w:val="28"/>
          <w:szCs w:val="28"/>
        </w:rPr>
        <w:t xml:space="preserve">От </w:t>
      </w:r>
      <w:r w:rsidR="00FD2C71">
        <w:rPr>
          <w:rFonts w:ascii="Times New Roman" w:hAnsi="Times New Roman" w:cs="Times New Roman"/>
          <w:color w:val="000000"/>
          <w:sz w:val="28"/>
          <w:szCs w:val="28"/>
        </w:rPr>
        <w:t>него</w:t>
      </w:r>
      <w:r w:rsidRPr="003A1AE2">
        <w:rPr>
          <w:rFonts w:ascii="Times New Roman" w:hAnsi="Times New Roman" w:cs="Times New Roman"/>
          <w:color w:val="000000"/>
          <w:sz w:val="28"/>
          <w:szCs w:val="28"/>
        </w:rPr>
        <w:t xml:space="preserve"> </w:t>
      </w:r>
      <w:r w:rsidR="00FD2C71">
        <w:rPr>
          <w:rFonts w:ascii="Times New Roman" w:hAnsi="Times New Roman" w:cs="Times New Roman"/>
          <w:color w:val="000000"/>
          <w:sz w:val="28"/>
          <w:szCs w:val="28"/>
        </w:rPr>
        <w:t xml:space="preserve">кабелю </w:t>
      </w:r>
      <w:r w:rsidR="00FD2C71" w:rsidRPr="00FD2C71">
        <w:rPr>
          <w:rFonts w:ascii="Times New Roman" w:hAnsi="Times New Roman" w:cs="Times New Roman"/>
          <w:sz w:val="28"/>
          <w:szCs w:val="28"/>
        </w:rPr>
        <w:t>КВВГЭнг 6Х1.5</w:t>
      </w:r>
      <w:r w:rsidRPr="003A1AE2">
        <w:rPr>
          <w:rFonts w:ascii="Times New Roman" w:hAnsi="Times New Roman" w:cs="Times New Roman"/>
          <w:color w:val="000000"/>
          <w:sz w:val="28"/>
          <w:szCs w:val="28"/>
        </w:rPr>
        <w:t xml:space="preserve"> сигнал идет на ПЛК в операторную. С ПЛК сигнал через соединительн</w:t>
      </w:r>
      <w:r w:rsidR="00866CE1">
        <w:rPr>
          <w:rFonts w:ascii="Times New Roman" w:hAnsi="Times New Roman" w:cs="Times New Roman"/>
          <w:color w:val="000000"/>
          <w:sz w:val="28"/>
          <w:szCs w:val="28"/>
        </w:rPr>
        <w:t xml:space="preserve">ое промежуточное утройство </w:t>
      </w:r>
      <w:r w:rsidRPr="003A1AE2">
        <w:rPr>
          <w:rFonts w:ascii="Times New Roman" w:hAnsi="Times New Roman" w:cs="Times New Roman"/>
          <w:color w:val="000000"/>
          <w:sz w:val="28"/>
          <w:szCs w:val="28"/>
        </w:rPr>
        <w:t xml:space="preserve">по </w:t>
      </w:r>
      <w:r w:rsidR="00866CE1">
        <w:rPr>
          <w:rFonts w:ascii="Times New Roman" w:hAnsi="Times New Roman" w:cs="Times New Roman"/>
          <w:color w:val="000000"/>
          <w:sz w:val="28"/>
          <w:szCs w:val="28"/>
        </w:rPr>
        <w:t xml:space="preserve">кабелю </w:t>
      </w:r>
      <w:r w:rsidR="00866CE1" w:rsidRPr="00FD2C71">
        <w:rPr>
          <w:rFonts w:ascii="Times New Roman" w:hAnsi="Times New Roman" w:cs="Times New Roman"/>
          <w:sz w:val="28"/>
          <w:szCs w:val="28"/>
        </w:rPr>
        <w:t>КВВГЭнг 6Х1.5</w:t>
      </w:r>
      <w:r w:rsidRPr="003A1AE2">
        <w:rPr>
          <w:rFonts w:ascii="Times New Roman" w:hAnsi="Times New Roman" w:cs="Times New Roman"/>
          <w:color w:val="000000"/>
          <w:sz w:val="28"/>
          <w:szCs w:val="28"/>
        </w:rPr>
        <w:t xml:space="preserve"> идет на линию регулирующего клапана, установленного на трубопроводе подачи пара в кипятильник.</w:t>
      </w:r>
    </w:p>
    <w:p w:rsidR="00A66DCE" w:rsidRDefault="006C3BF4" w:rsidP="006C3BF4">
      <w:pPr>
        <w:rPr>
          <w:rFonts w:ascii="Times New Roman" w:eastAsiaTheme="majorEastAsia" w:hAnsi="Times New Roman" w:cs="Times New Roman"/>
          <w:color w:val="000000" w:themeColor="text1"/>
          <w:sz w:val="28"/>
          <w:szCs w:val="28"/>
        </w:rPr>
      </w:pPr>
      <w:r w:rsidRPr="00130B28">
        <w:rPr>
          <w:rFonts w:ascii="Times New Roman" w:hAnsi="Times New Roman" w:cs="Times New Roman"/>
          <w:color w:val="000000"/>
          <w:sz w:val="28"/>
          <w:szCs w:val="28"/>
        </w:rPr>
        <w:t>Отбор давления происходит в трубопроводе подачи пара в кипятильник Т-23. По импульсным линиям давление идет к</w:t>
      </w:r>
      <w:r w:rsidR="00FD2C71">
        <w:rPr>
          <w:rFonts w:ascii="Times New Roman" w:hAnsi="Times New Roman" w:cs="Times New Roman"/>
          <w:color w:val="000000"/>
          <w:sz w:val="28"/>
          <w:szCs w:val="28"/>
        </w:rPr>
        <w:t xml:space="preserve"> преобразователю давления поз. 1</w:t>
      </w:r>
      <w:r w:rsidRPr="00130B28">
        <w:rPr>
          <w:rFonts w:ascii="Times New Roman" w:hAnsi="Times New Roman" w:cs="Times New Roman"/>
          <w:color w:val="000000"/>
          <w:sz w:val="28"/>
          <w:szCs w:val="28"/>
        </w:rPr>
        <w:t xml:space="preserve">-1. Токовый выходной сигнал от датчика по </w:t>
      </w:r>
      <w:r w:rsidR="00866CE1">
        <w:rPr>
          <w:rFonts w:ascii="Times New Roman" w:hAnsi="Times New Roman" w:cs="Times New Roman"/>
          <w:color w:val="000000"/>
          <w:sz w:val="28"/>
          <w:szCs w:val="28"/>
        </w:rPr>
        <w:t xml:space="preserve">кабелю </w:t>
      </w:r>
      <w:r w:rsidR="00866CE1" w:rsidRPr="00FD2C71">
        <w:rPr>
          <w:rFonts w:ascii="Times New Roman" w:hAnsi="Times New Roman" w:cs="Times New Roman"/>
          <w:sz w:val="28"/>
          <w:szCs w:val="28"/>
        </w:rPr>
        <w:t>КВВГЭнг 6Х1.5</w:t>
      </w:r>
      <w:r w:rsidRPr="00130B28">
        <w:rPr>
          <w:rFonts w:ascii="Times New Roman" w:hAnsi="Times New Roman" w:cs="Times New Roman"/>
          <w:color w:val="000000"/>
          <w:sz w:val="28"/>
          <w:szCs w:val="28"/>
        </w:rPr>
        <w:t xml:space="preserve"> идет к соединительн</w:t>
      </w:r>
      <w:r w:rsidR="00866CE1">
        <w:rPr>
          <w:rFonts w:ascii="Times New Roman" w:hAnsi="Times New Roman" w:cs="Times New Roman"/>
          <w:color w:val="000000"/>
          <w:sz w:val="28"/>
          <w:szCs w:val="28"/>
        </w:rPr>
        <w:t xml:space="preserve">ому устройству </w:t>
      </w:r>
      <w:r w:rsidRPr="00130B28">
        <w:rPr>
          <w:rFonts w:ascii="Times New Roman" w:hAnsi="Times New Roman" w:cs="Times New Roman"/>
          <w:color w:val="000000"/>
          <w:sz w:val="28"/>
          <w:szCs w:val="28"/>
        </w:rPr>
        <w:t xml:space="preserve">. От </w:t>
      </w:r>
      <w:r w:rsidR="00866CE1">
        <w:rPr>
          <w:rFonts w:ascii="Times New Roman" w:hAnsi="Times New Roman" w:cs="Times New Roman"/>
          <w:color w:val="000000"/>
          <w:sz w:val="28"/>
          <w:szCs w:val="28"/>
        </w:rPr>
        <w:t>него</w:t>
      </w:r>
      <w:r w:rsidRPr="00130B28">
        <w:rPr>
          <w:rFonts w:ascii="Times New Roman" w:hAnsi="Times New Roman" w:cs="Times New Roman"/>
          <w:color w:val="000000"/>
          <w:sz w:val="28"/>
          <w:szCs w:val="28"/>
        </w:rPr>
        <w:t xml:space="preserve"> по </w:t>
      </w:r>
      <w:r w:rsidR="00866CE1">
        <w:rPr>
          <w:rFonts w:ascii="Times New Roman" w:hAnsi="Times New Roman" w:cs="Times New Roman"/>
          <w:color w:val="000000"/>
          <w:sz w:val="28"/>
          <w:szCs w:val="28"/>
        </w:rPr>
        <w:t xml:space="preserve">кабелю </w:t>
      </w:r>
      <w:r w:rsidR="00866CE1" w:rsidRPr="00FD2C71">
        <w:rPr>
          <w:rFonts w:ascii="Times New Roman" w:hAnsi="Times New Roman" w:cs="Times New Roman"/>
          <w:sz w:val="28"/>
          <w:szCs w:val="28"/>
        </w:rPr>
        <w:t>КВВГЭнг 6Х1.5</w:t>
      </w:r>
      <w:r w:rsidRPr="00130B28">
        <w:rPr>
          <w:rFonts w:ascii="Times New Roman" w:hAnsi="Times New Roman" w:cs="Times New Roman"/>
          <w:color w:val="000000"/>
          <w:sz w:val="28"/>
          <w:szCs w:val="28"/>
        </w:rPr>
        <w:t xml:space="preserve"> сигнал идёт в операторную на ПЛК.</w:t>
      </w:r>
      <w:r w:rsidRPr="00567E1E">
        <w:rPr>
          <w:rFonts w:ascii="Times New Roman" w:hAnsi="Times New Roman" w:cs="Times New Roman"/>
          <w:color w:val="000000"/>
          <w:sz w:val="28"/>
          <w:szCs w:val="28"/>
        </w:rPr>
        <w:t xml:space="preserve">    </w:t>
      </w:r>
      <w:r w:rsidR="00A66DCE">
        <w:rPr>
          <w:rFonts w:ascii="Times New Roman" w:hAnsi="Times New Roman" w:cs="Times New Roman"/>
          <w:color w:val="000000" w:themeColor="text1"/>
          <w:sz w:val="28"/>
          <w:szCs w:val="28"/>
        </w:rPr>
        <w:br w:type="page"/>
      </w:r>
    </w:p>
    <w:p w:rsidR="009A189D" w:rsidRPr="00A012E1" w:rsidRDefault="00EC59D6" w:rsidP="000D515B">
      <w:pPr>
        <w:pStyle w:val="1"/>
        <w:spacing w:line="360" w:lineRule="auto"/>
        <w:ind w:firstLine="709"/>
        <w:rPr>
          <w:rFonts w:ascii="Times New Roman" w:hAnsi="Times New Roman" w:cs="Times New Roman"/>
          <w:color w:val="000000" w:themeColor="text1"/>
          <w:sz w:val="28"/>
          <w:szCs w:val="28"/>
        </w:rPr>
      </w:pPr>
      <w:r w:rsidRPr="00A012E1">
        <w:rPr>
          <w:rFonts w:ascii="Times New Roman" w:hAnsi="Times New Roman" w:cs="Times New Roman"/>
          <w:color w:val="000000" w:themeColor="text1"/>
          <w:sz w:val="28"/>
          <w:szCs w:val="28"/>
        </w:rPr>
        <w:lastRenderedPageBreak/>
        <w:t xml:space="preserve">5.8 </w:t>
      </w:r>
      <w:r w:rsidR="00A66DCE">
        <w:rPr>
          <w:rFonts w:ascii="Times New Roman" w:hAnsi="Times New Roman" w:cs="Times New Roman"/>
          <w:color w:val="000000" w:themeColor="text1"/>
          <w:sz w:val="28"/>
          <w:szCs w:val="28"/>
        </w:rPr>
        <w:t>О</w:t>
      </w:r>
      <w:r w:rsidR="00B752B8" w:rsidRPr="00A012E1">
        <w:rPr>
          <w:rFonts w:ascii="Times New Roman" w:hAnsi="Times New Roman" w:cs="Times New Roman"/>
          <w:color w:val="000000" w:themeColor="text1"/>
          <w:sz w:val="28"/>
          <w:szCs w:val="28"/>
        </w:rPr>
        <w:t xml:space="preserve">рганизация монтажа, ремонта </w:t>
      </w:r>
      <w:r w:rsidR="00A74986" w:rsidRPr="00A012E1">
        <w:rPr>
          <w:rFonts w:ascii="Times New Roman" w:hAnsi="Times New Roman" w:cs="Times New Roman"/>
          <w:color w:val="000000" w:themeColor="text1"/>
          <w:sz w:val="28"/>
          <w:szCs w:val="28"/>
        </w:rPr>
        <w:t>и обслуживания средств измерения и автоматизации.</w:t>
      </w:r>
      <w:bookmarkEnd w:id="25"/>
    </w:p>
    <w:p w:rsidR="009A189D" w:rsidRDefault="009A189D" w:rsidP="000D515B">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sidRPr="00AA78A7">
        <w:rPr>
          <w:rFonts w:ascii="Times New Roman" w:hAnsi="Times New Roman" w:cs="Times New Roman"/>
          <w:color w:val="000000"/>
          <w:sz w:val="28"/>
          <w:szCs w:val="28"/>
          <w:shd w:val="clear" w:color="auto" w:fill="FFFFFF"/>
        </w:rPr>
        <w:t>Контрольно-измерительные приборы размещают таким образом, чтобы ими было удобно пользоваться, легко их обслуживать, чтобы обеспечивались надежность и правильность</w:t>
      </w:r>
      <w:r w:rsidR="00A5440D">
        <w:rPr>
          <w:rFonts w:ascii="Times New Roman" w:hAnsi="Times New Roman" w:cs="Times New Roman"/>
          <w:color w:val="000000"/>
          <w:sz w:val="28"/>
          <w:szCs w:val="28"/>
          <w:shd w:val="clear" w:color="auto" w:fill="FFFFFF"/>
        </w:rPr>
        <w:t xml:space="preserve"> </w:t>
      </w:r>
      <w:r w:rsidRPr="00AA78A7">
        <w:rPr>
          <w:rFonts w:ascii="Times New Roman" w:hAnsi="Times New Roman" w:cs="Times New Roman"/>
          <w:color w:val="000000"/>
          <w:sz w:val="28"/>
          <w:szCs w:val="28"/>
          <w:shd w:val="clear" w:color="auto" w:fill="FFFFFF"/>
        </w:rPr>
        <w:t>их работы, а также требования технической эстетики</w:t>
      </w:r>
      <w:r>
        <w:rPr>
          <w:rFonts w:ascii="Times New Roman" w:hAnsi="Times New Roman" w:cs="Times New Roman"/>
          <w:color w:val="000000"/>
          <w:sz w:val="28"/>
          <w:szCs w:val="28"/>
          <w:shd w:val="clear" w:color="auto" w:fill="FFFFFF"/>
        </w:rPr>
        <w:t>.</w:t>
      </w:r>
    </w:p>
    <w:p w:rsidR="009A189D" w:rsidRDefault="009A189D" w:rsidP="000D515B">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Монтаж КИПиА  может быть:</w:t>
      </w:r>
    </w:p>
    <w:p w:rsidR="009A189D" w:rsidRDefault="009A189D" w:rsidP="000D515B">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месту (на колоннах, трубопроводах, емкостях)</w:t>
      </w:r>
    </w:p>
    <w:p w:rsidR="009A189D" w:rsidRDefault="009A189D" w:rsidP="000D515B">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щитах и пультах управления</w:t>
      </w:r>
    </w:p>
    <w:p w:rsidR="009A189D" w:rsidRDefault="009A189D" w:rsidP="000D515B">
      <w:pPr>
        <w:shd w:val="clear" w:color="auto" w:fill="FFFFFF"/>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Монтаж по месту выполняется в тех случаях, когда </w:t>
      </w:r>
      <w:r w:rsidRPr="00C0279A">
        <w:rPr>
          <w:rFonts w:ascii="Times New Roman" w:hAnsi="Times New Roman" w:cs="Times New Roman"/>
          <w:sz w:val="28"/>
          <w:szCs w:val="28"/>
          <w:shd w:val="clear" w:color="auto" w:fill="FFFFFF"/>
        </w:rPr>
        <w:t>к</w:t>
      </w:r>
      <w:r w:rsidRPr="00C0279A">
        <w:rPr>
          <w:rFonts w:ascii="Times New Roman" w:hAnsi="Times New Roman" w:cs="Times New Roman"/>
          <w:sz w:val="28"/>
          <w:szCs w:val="28"/>
        </w:rPr>
        <w:t>онструкция прибора не приспособлена для щитового монтажа (расходомеры, манометры, ротаметры)</w:t>
      </w:r>
      <w:r w:rsidRPr="00C0279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p>
    <w:p w:rsidR="009A189D" w:rsidRPr="009A189D" w:rsidRDefault="009A189D" w:rsidP="00A74986">
      <w:pPr>
        <w:spacing w:after="0" w:line="360" w:lineRule="auto"/>
        <w:ind w:firstLine="709"/>
        <w:jc w:val="both"/>
        <w:rPr>
          <w:rFonts w:ascii="Times New Roman" w:hAnsi="Times New Roman" w:cs="Times New Roman"/>
          <w:sz w:val="28"/>
          <w:szCs w:val="28"/>
        </w:rPr>
      </w:pPr>
    </w:p>
    <w:p w:rsidR="00EC59D6" w:rsidRDefault="00EC59D6" w:rsidP="00A74986">
      <w:pPr>
        <w:spacing w:after="0" w:line="360" w:lineRule="auto"/>
        <w:ind w:firstLine="709"/>
        <w:jc w:val="both"/>
        <w:rPr>
          <w:rFonts w:ascii="Times New Roman" w:hAnsi="Times New Roman" w:cs="Times New Roman"/>
          <w:b/>
          <w:sz w:val="28"/>
          <w:szCs w:val="28"/>
        </w:rPr>
      </w:pPr>
    </w:p>
    <w:p w:rsidR="00EC59D6" w:rsidRDefault="00EC59D6" w:rsidP="00A74986">
      <w:pPr>
        <w:spacing w:after="0" w:line="360" w:lineRule="auto"/>
        <w:ind w:firstLine="709"/>
        <w:jc w:val="both"/>
        <w:rPr>
          <w:rFonts w:ascii="Times New Roman" w:hAnsi="Times New Roman" w:cs="Times New Roman"/>
          <w:b/>
          <w:sz w:val="28"/>
          <w:szCs w:val="28"/>
        </w:rPr>
      </w:pPr>
    </w:p>
    <w:p w:rsidR="00EC59D6" w:rsidRDefault="00EC59D6" w:rsidP="00A74986">
      <w:pPr>
        <w:spacing w:after="0" w:line="360" w:lineRule="auto"/>
        <w:ind w:firstLine="709"/>
        <w:jc w:val="both"/>
        <w:rPr>
          <w:rFonts w:ascii="Times New Roman" w:hAnsi="Times New Roman" w:cs="Times New Roman"/>
          <w:b/>
          <w:sz w:val="28"/>
          <w:szCs w:val="28"/>
        </w:rPr>
      </w:pPr>
    </w:p>
    <w:p w:rsidR="00EC59D6" w:rsidRDefault="00EC59D6" w:rsidP="00A74986">
      <w:pPr>
        <w:spacing w:after="0" w:line="360" w:lineRule="auto"/>
        <w:ind w:firstLine="709"/>
        <w:jc w:val="both"/>
        <w:rPr>
          <w:rFonts w:ascii="Times New Roman" w:hAnsi="Times New Roman" w:cs="Times New Roman"/>
          <w:b/>
          <w:sz w:val="28"/>
          <w:szCs w:val="28"/>
        </w:rPr>
      </w:pPr>
    </w:p>
    <w:p w:rsidR="00EC59D6" w:rsidRDefault="00EC59D6" w:rsidP="00A74986">
      <w:pPr>
        <w:spacing w:after="0" w:line="360" w:lineRule="auto"/>
        <w:ind w:firstLine="709"/>
        <w:jc w:val="both"/>
        <w:rPr>
          <w:rFonts w:ascii="Times New Roman" w:hAnsi="Times New Roman" w:cs="Times New Roman"/>
          <w:b/>
          <w:sz w:val="28"/>
          <w:szCs w:val="28"/>
        </w:rPr>
      </w:pPr>
    </w:p>
    <w:p w:rsidR="00EC59D6" w:rsidRDefault="00EC59D6" w:rsidP="00A74986">
      <w:pPr>
        <w:spacing w:after="0" w:line="360" w:lineRule="auto"/>
        <w:ind w:firstLine="709"/>
        <w:jc w:val="both"/>
        <w:rPr>
          <w:rFonts w:ascii="Times New Roman" w:hAnsi="Times New Roman" w:cs="Times New Roman"/>
          <w:b/>
          <w:sz w:val="28"/>
          <w:szCs w:val="28"/>
        </w:rPr>
      </w:pPr>
    </w:p>
    <w:p w:rsidR="00EC59D6" w:rsidRDefault="00EC59D6" w:rsidP="00A74986">
      <w:pPr>
        <w:spacing w:after="0" w:line="360" w:lineRule="auto"/>
        <w:ind w:firstLine="709"/>
        <w:jc w:val="both"/>
        <w:rPr>
          <w:rFonts w:ascii="Times New Roman" w:hAnsi="Times New Roman" w:cs="Times New Roman"/>
          <w:b/>
          <w:sz w:val="28"/>
          <w:szCs w:val="28"/>
        </w:rPr>
      </w:pPr>
    </w:p>
    <w:p w:rsidR="00EC59D6" w:rsidRDefault="00A66DCE" w:rsidP="00A66DCE">
      <w:pPr>
        <w:rPr>
          <w:rFonts w:ascii="Times New Roman" w:hAnsi="Times New Roman" w:cs="Times New Roman"/>
          <w:b/>
          <w:sz w:val="28"/>
          <w:szCs w:val="28"/>
        </w:rPr>
      </w:pPr>
      <w:r>
        <w:rPr>
          <w:rFonts w:ascii="Times New Roman" w:hAnsi="Times New Roman" w:cs="Times New Roman"/>
          <w:b/>
          <w:sz w:val="28"/>
          <w:szCs w:val="28"/>
        </w:rPr>
        <w:br w:type="page"/>
      </w:r>
    </w:p>
    <w:p w:rsidR="009A189D" w:rsidRPr="00A012E1" w:rsidRDefault="00A74986" w:rsidP="00A012E1">
      <w:pPr>
        <w:pStyle w:val="1"/>
        <w:rPr>
          <w:rFonts w:ascii="Times New Roman" w:hAnsi="Times New Roman" w:cs="Times New Roman"/>
          <w:color w:val="000000" w:themeColor="text1"/>
          <w:sz w:val="28"/>
          <w:szCs w:val="28"/>
        </w:rPr>
      </w:pPr>
      <w:bookmarkStart w:id="26" w:name="_Toc104230575"/>
      <w:r w:rsidRPr="00A012E1">
        <w:rPr>
          <w:rFonts w:ascii="Times New Roman" w:hAnsi="Times New Roman" w:cs="Times New Roman"/>
          <w:color w:val="000000" w:themeColor="text1"/>
          <w:sz w:val="28"/>
          <w:szCs w:val="28"/>
        </w:rPr>
        <w:lastRenderedPageBreak/>
        <w:t>6. БЕЗОПАСНОСТЬ И ЭКОЛОГИЧНОСТЬ ТЕХ.ПРОЦЕССА</w:t>
      </w:r>
      <w:bookmarkEnd w:id="26"/>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Помещение находится на втором этаже трехэтажного здания, общая площадь 56 м</w:t>
      </w:r>
      <w:r w:rsidRPr="0081569B">
        <w:rPr>
          <w:rFonts w:ascii="Times New Roman" w:hAnsi="Times New Roman" w:cs="Times New Roman"/>
          <w:sz w:val="28"/>
          <w:szCs w:val="28"/>
          <w:vertAlign w:val="superscript"/>
        </w:rPr>
        <w:t>2</w:t>
      </w:r>
      <w:r w:rsidRPr="0081569B">
        <w:rPr>
          <w:rFonts w:ascii="Times New Roman" w:hAnsi="Times New Roman" w:cs="Times New Roman"/>
          <w:sz w:val="28"/>
          <w:szCs w:val="28"/>
        </w:rPr>
        <w:t>, окна с двойным остекленеем, что способствует улучшению естественной вентиляции и предотвращает проникновение влаги.</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 xml:space="preserve">Оптимальная температура 20 </w:t>
      </w:r>
      <w:r w:rsidRPr="0081569B">
        <w:rPr>
          <w:rFonts w:ascii="Times New Roman" w:hAnsi="Times New Roman" w:cs="Times New Roman"/>
          <w:sz w:val="28"/>
          <w:szCs w:val="28"/>
          <w:u w:val="single"/>
        </w:rPr>
        <w:t>+</w:t>
      </w:r>
      <w:r w:rsidRPr="0081569B">
        <w:rPr>
          <w:rFonts w:ascii="Times New Roman" w:hAnsi="Times New Roman" w:cs="Times New Roman"/>
          <w:sz w:val="28"/>
          <w:szCs w:val="28"/>
        </w:rPr>
        <w:sym w:font="Symbol" w:char="F0B0"/>
      </w:r>
      <w:r w:rsidRPr="0081569B">
        <w:rPr>
          <w:rFonts w:ascii="Times New Roman" w:hAnsi="Times New Roman" w:cs="Times New Roman"/>
          <w:sz w:val="28"/>
          <w:szCs w:val="28"/>
        </w:rPr>
        <w:t>С.</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 xml:space="preserve">Влажность 55 </w:t>
      </w:r>
      <w:r w:rsidRPr="0081569B">
        <w:rPr>
          <w:rFonts w:ascii="Times New Roman" w:hAnsi="Times New Roman" w:cs="Times New Roman"/>
          <w:sz w:val="28"/>
          <w:szCs w:val="28"/>
        </w:rPr>
        <w:sym w:font="Symbol" w:char="F0B1"/>
      </w:r>
      <w:r w:rsidRPr="0081569B">
        <w:rPr>
          <w:rFonts w:ascii="Times New Roman" w:hAnsi="Times New Roman" w:cs="Times New Roman"/>
          <w:sz w:val="28"/>
          <w:szCs w:val="28"/>
        </w:rPr>
        <w:t xml:space="preserve"> 5 %.</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Атмосферное давление 760 ± 50 мм.рт.ст.</w:t>
      </w:r>
    </w:p>
    <w:p w:rsidR="006A7E5D" w:rsidRPr="006A7E5D" w:rsidRDefault="00B752B8" w:rsidP="00A66DCE">
      <w:pPr>
        <w:numPr>
          <w:ilvl w:val="0"/>
          <w:numId w:val="25"/>
        </w:numPr>
        <w:tabs>
          <w:tab w:val="left" w:pos="1080"/>
        </w:tabs>
        <w:spacing w:after="0" w:line="360" w:lineRule="auto"/>
        <w:jc w:val="both"/>
        <w:rPr>
          <w:rFonts w:ascii="Times New Roman" w:eastAsia="Times New Roman" w:hAnsi="Times New Roman" w:cs="Times New Roman"/>
          <w:sz w:val="28"/>
          <w:szCs w:val="28"/>
          <w:lang w:eastAsia="ru-RU"/>
        </w:rPr>
      </w:pPr>
      <w:r w:rsidRPr="006A7E5D">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 </w:t>
      </w:r>
      <w:r w:rsidR="006A7E5D" w:rsidRPr="006A7E5D">
        <w:rPr>
          <w:rFonts w:ascii="Times New Roman" w:eastAsia="Times New Roman" w:hAnsi="Times New Roman" w:cs="Times New Roman"/>
          <w:sz w:val="28"/>
          <w:szCs w:val="28"/>
          <w:lang w:eastAsia="ru-RU"/>
        </w:rPr>
        <w:t>работе</w:t>
      </w:r>
      <w:r>
        <w:rPr>
          <w:rFonts w:ascii="Times New Roman" w:eastAsia="Times New Roman" w:hAnsi="Times New Roman" w:cs="Times New Roman"/>
          <w:sz w:val="28"/>
          <w:szCs w:val="28"/>
          <w:lang w:eastAsia="ru-RU"/>
        </w:rPr>
        <w:t> </w:t>
      </w:r>
      <w:r w:rsidR="006A7E5D" w:rsidRPr="006A7E5D">
        <w:rPr>
          <w:rFonts w:ascii="Times New Roman" w:eastAsia="Times New Roman" w:hAnsi="Times New Roman" w:cs="Times New Roman"/>
          <w:sz w:val="28"/>
          <w:szCs w:val="28"/>
          <w:lang w:eastAsia="ru-RU"/>
        </w:rPr>
        <w:t>допускаются</w:t>
      </w:r>
      <w:r>
        <w:rPr>
          <w:rFonts w:ascii="Times New Roman" w:eastAsia="Times New Roman" w:hAnsi="Times New Roman" w:cs="Times New Roman"/>
          <w:sz w:val="28"/>
          <w:szCs w:val="28"/>
          <w:lang w:eastAsia="ru-RU"/>
        </w:rPr>
        <w:t> </w:t>
      </w:r>
      <w:r w:rsidR="006A7E5D" w:rsidRPr="006A7E5D">
        <w:rPr>
          <w:rFonts w:ascii="Times New Roman" w:eastAsia="Times New Roman" w:hAnsi="Times New Roman" w:cs="Times New Roman"/>
          <w:sz w:val="28"/>
          <w:szCs w:val="28"/>
          <w:lang w:eastAsia="ru-RU"/>
        </w:rPr>
        <w:t>люди,</w:t>
      </w:r>
      <w:r>
        <w:t> </w:t>
      </w:r>
      <w:r w:rsidR="006A7E5D" w:rsidRPr="006A7E5D">
        <w:rPr>
          <w:rFonts w:ascii="Times New Roman" w:eastAsia="Times New Roman" w:hAnsi="Times New Roman" w:cs="Times New Roman"/>
          <w:sz w:val="28"/>
          <w:szCs w:val="28"/>
          <w:lang w:eastAsia="ru-RU"/>
        </w:rPr>
        <w:t>изучившие</w:t>
      </w:r>
      <w:r>
        <w:rPr>
          <w:rFonts w:ascii="Times New Roman" w:eastAsia="Times New Roman" w:hAnsi="Times New Roman" w:cs="Times New Roman"/>
          <w:sz w:val="28"/>
          <w:szCs w:val="28"/>
          <w:lang w:eastAsia="ru-RU"/>
        </w:rPr>
        <w:t> </w:t>
      </w:r>
      <w:r w:rsidR="006A7E5D" w:rsidRPr="006A7E5D">
        <w:rPr>
          <w:rFonts w:ascii="Times New Roman" w:eastAsia="Times New Roman" w:hAnsi="Times New Roman" w:cs="Times New Roman"/>
          <w:sz w:val="28"/>
          <w:szCs w:val="28"/>
          <w:lang w:eastAsia="ru-RU"/>
        </w:rPr>
        <w:t>инструкцию</w:t>
      </w:r>
      <w:r>
        <w:rPr>
          <w:rFonts w:ascii="Times New Roman" w:eastAsia="Times New Roman" w:hAnsi="Times New Roman" w:cs="Times New Roman"/>
          <w:sz w:val="28"/>
          <w:szCs w:val="28"/>
          <w:lang w:eastAsia="ru-RU"/>
        </w:rPr>
        <w:t> </w:t>
      </w:r>
      <w:r w:rsidR="006A7E5D" w:rsidRPr="006A7E5D">
        <w:rPr>
          <w:rFonts w:ascii="Times New Roman" w:eastAsia="Times New Roman" w:hAnsi="Times New Roman" w:cs="Times New Roman"/>
          <w:sz w:val="28"/>
          <w:szCs w:val="28"/>
          <w:lang w:eastAsia="ru-RU"/>
        </w:rPr>
        <w:t>по эксплуатации установки и прошедшие инструктаж по ТБ на рабочем месте.</w:t>
      </w:r>
    </w:p>
    <w:p w:rsidR="006A7E5D" w:rsidRPr="006A7E5D" w:rsidRDefault="006A7E5D" w:rsidP="00A66DCE">
      <w:pPr>
        <w:numPr>
          <w:ilvl w:val="0"/>
          <w:numId w:val="25"/>
        </w:numPr>
        <w:tabs>
          <w:tab w:val="left" w:pos="1080"/>
        </w:tabs>
        <w:spacing w:after="0" w:line="360" w:lineRule="auto"/>
        <w:jc w:val="both"/>
        <w:rPr>
          <w:rFonts w:ascii="Times New Roman" w:eastAsia="Times New Roman" w:hAnsi="Times New Roman" w:cs="Times New Roman"/>
          <w:sz w:val="28"/>
          <w:szCs w:val="28"/>
          <w:lang w:eastAsia="ru-RU"/>
        </w:rPr>
      </w:pPr>
      <w:r w:rsidRPr="006A7E5D">
        <w:rPr>
          <w:rFonts w:ascii="Times New Roman" w:eastAsia="Times New Roman" w:hAnsi="Times New Roman" w:cs="Times New Roman"/>
          <w:sz w:val="28"/>
          <w:szCs w:val="28"/>
          <w:lang w:eastAsia="ru-RU"/>
        </w:rPr>
        <w:t>ответственность за соблюдение ТБ лежит на начальнике цеха (участка) и персонале.</w:t>
      </w:r>
    </w:p>
    <w:p w:rsidR="006A7E5D" w:rsidRPr="0081569B" w:rsidRDefault="006A7E5D" w:rsidP="00A74986">
      <w:pPr>
        <w:pStyle w:val="23"/>
        <w:spacing w:after="0" w:line="360" w:lineRule="auto"/>
        <w:ind w:left="0" w:firstLine="709"/>
        <w:jc w:val="both"/>
        <w:rPr>
          <w:sz w:val="28"/>
          <w:szCs w:val="28"/>
        </w:rPr>
      </w:pPr>
      <w:r w:rsidRPr="0081569B">
        <w:rPr>
          <w:i/>
          <w:sz w:val="28"/>
          <w:szCs w:val="28"/>
        </w:rPr>
        <w:t>Оптимальные</w:t>
      </w:r>
      <w:r w:rsidRPr="0081569B">
        <w:rPr>
          <w:sz w:val="28"/>
          <w:szCs w:val="28"/>
        </w:rPr>
        <w:t xml:space="preserve"> нормы при холодном и переходном периоде года и легкой категории работ:</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 xml:space="preserve">температура </w:t>
      </w:r>
      <w:r w:rsidRPr="0081569B">
        <w:rPr>
          <w:rFonts w:ascii="Times New Roman" w:hAnsi="Times New Roman" w:cs="Times New Roman"/>
          <w:i/>
          <w:sz w:val="28"/>
          <w:szCs w:val="28"/>
          <w:lang w:val="en-US"/>
        </w:rPr>
        <w:t>t</w:t>
      </w:r>
      <w:r w:rsidRPr="0081569B">
        <w:rPr>
          <w:rFonts w:ascii="Times New Roman" w:hAnsi="Times New Roman" w:cs="Times New Roman"/>
          <w:sz w:val="28"/>
          <w:szCs w:val="28"/>
        </w:rPr>
        <w:t xml:space="preserve"> = 20 - 25°С относительная влажность</w:t>
      </w:r>
      <w:r w:rsidRPr="0081569B">
        <w:rPr>
          <w:rFonts w:ascii="Times New Roman" w:hAnsi="Times New Roman" w:cs="Times New Roman"/>
          <w:i/>
          <w:sz w:val="28"/>
          <w:szCs w:val="28"/>
        </w:rPr>
        <w:t xml:space="preserve"> </w:t>
      </w:r>
      <w:r w:rsidRPr="0081569B">
        <w:rPr>
          <w:rFonts w:ascii="Times New Roman" w:hAnsi="Times New Roman" w:cs="Times New Roman"/>
          <w:i/>
          <w:sz w:val="28"/>
          <w:szCs w:val="28"/>
          <w:lang w:val="en-US"/>
        </w:rPr>
        <w:t>j</w:t>
      </w:r>
      <w:r w:rsidRPr="0081569B">
        <w:rPr>
          <w:rFonts w:ascii="Times New Roman" w:hAnsi="Times New Roman" w:cs="Times New Roman"/>
          <w:sz w:val="28"/>
          <w:szCs w:val="28"/>
        </w:rPr>
        <w:t xml:space="preserve"> = 40-60%, </w:t>
      </w:r>
    </w:p>
    <w:p w:rsidR="006A7E5D" w:rsidRPr="0081569B" w:rsidRDefault="006A7E5D" w:rsidP="00A74986">
      <w:pPr>
        <w:tabs>
          <w:tab w:val="num" w:pos="108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 xml:space="preserve">в теплый период: </w:t>
      </w:r>
      <w:r w:rsidRPr="0081569B">
        <w:rPr>
          <w:rFonts w:ascii="Times New Roman" w:hAnsi="Times New Roman" w:cs="Times New Roman"/>
          <w:i/>
          <w:sz w:val="28"/>
          <w:szCs w:val="28"/>
          <w:lang w:val="en-US"/>
        </w:rPr>
        <w:t>t</w:t>
      </w:r>
      <w:r w:rsidRPr="0081569B">
        <w:rPr>
          <w:rFonts w:ascii="Times New Roman" w:hAnsi="Times New Roman" w:cs="Times New Roman"/>
          <w:sz w:val="28"/>
          <w:szCs w:val="28"/>
        </w:rPr>
        <w:t xml:space="preserve"> = 25 °С , </w:t>
      </w:r>
      <w:r w:rsidRPr="0081569B">
        <w:rPr>
          <w:rFonts w:ascii="Times New Roman" w:hAnsi="Times New Roman" w:cs="Times New Roman"/>
          <w:i/>
          <w:sz w:val="28"/>
          <w:szCs w:val="28"/>
          <w:lang w:val="en-US"/>
        </w:rPr>
        <w:t>j</w:t>
      </w:r>
      <w:r w:rsidRPr="0081569B">
        <w:rPr>
          <w:rFonts w:ascii="Times New Roman" w:hAnsi="Times New Roman" w:cs="Times New Roman"/>
          <w:sz w:val="28"/>
          <w:szCs w:val="28"/>
        </w:rPr>
        <w:t xml:space="preserve"> = 40 - 60%</w:t>
      </w:r>
    </w:p>
    <w:p w:rsidR="006A7E5D" w:rsidRPr="0081569B" w:rsidRDefault="006A7E5D" w:rsidP="00A74986">
      <w:pPr>
        <w:tabs>
          <w:tab w:val="num" w:pos="108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Освещение помещения пункта управления</w:t>
      </w:r>
    </w:p>
    <w:p w:rsidR="006A7E5D" w:rsidRPr="0081569B" w:rsidRDefault="006A7E5D" w:rsidP="00A74986">
      <w:pPr>
        <w:pStyle w:val="aa"/>
        <w:spacing w:line="360" w:lineRule="auto"/>
        <w:ind w:firstLine="709"/>
        <w:rPr>
          <w:szCs w:val="28"/>
        </w:rPr>
      </w:pPr>
      <w:r w:rsidRPr="0081569B">
        <w:rPr>
          <w:szCs w:val="28"/>
        </w:rPr>
        <w:t>Помещение помещения пункта управления имеет размеры:</w:t>
      </w:r>
    </w:p>
    <w:p w:rsidR="006A7E5D" w:rsidRPr="0081569B" w:rsidRDefault="006A7E5D" w:rsidP="00CB5FA1">
      <w:pPr>
        <w:numPr>
          <w:ilvl w:val="0"/>
          <w:numId w:val="26"/>
        </w:numPr>
        <w:tabs>
          <w:tab w:val="left" w:pos="1080"/>
        </w:tabs>
        <w:spacing w:after="0" w:line="360" w:lineRule="auto"/>
        <w:jc w:val="both"/>
        <w:rPr>
          <w:rFonts w:ascii="Times New Roman" w:hAnsi="Times New Roman" w:cs="Times New Roman"/>
          <w:sz w:val="28"/>
          <w:szCs w:val="28"/>
        </w:rPr>
      </w:pPr>
      <w:r w:rsidRPr="0081569B">
        <w:rPr>
          <w:rFonts w:ascii="Times New Roman" w:hAnsi="Times New Roman" w:cs="Times New Roman"/>
          <w:sz w:val="28"/>
          <w:szCs w:val="28"/>
        </w:rPr>
        <w:t>длина – 7 м;</w:t>
      </w:r>
    </w:p>
    <w:p w:rsidR="006A7E5D" w:rsidRPr="0081569B" w:rsidRDefault="006A7E5D" w:rsidP="00CB5FA1">
      <w:pPr>
        <w:numPr>
          <w:ilvl w:val="0"/>
          <w:numId w:val="26"/>
        </w:numPr>
        <w:tabs>
          <w:tab w:val="left" w:pos="1080"/>
        </w:tabs>
        <w:spacing w:after="0" w:line="360" w:lineRule="auto"/>
        <w:jc w:val="both"/>
        <w:rPr>
          <w:rFonts w:ascii="Times New Roman" w:hAnsi="Times New Roman" w:cs="Times New Roman"/>
          <w:sz w:val="28"/>
          <w:szCs w:val="28"/>
        </w:rPr>
      </w:pPr>
      <w:r w:rsidRPr="0081569B">
        <w:rPr>
          <w:rFonts w:ascii="Times New Roman" w:hAnsi="Times New Roman" w:cs="Times New Roman"/>
          <w:sz w:val="28"/>
          <w:szCs w:val="28"/>
        </w:rPr>
        <w:t>ширина – 8 м;</w:t>
      </w:r>
    </w:p>
    <w:p w:rsidR="006A7E5D" w:rsidRPr="0081569B" w:rsidRDefault="006A7E5D" w:rsidP="00CB5FA1">
      <w:pPr>
        <w:numPr>
          <w:ilvl w:val="0"/>
          <w:numId w:val="26"/>
        </w:numPr>
        <w:tabs>
          <w:tab w:val="left" w:pos="1080"/>
        </w:tabs>
        <w:spacing w:after="0" w:line="360" w:lineRule="auto"/>
        <w:jc w:val="both"/>
        <w:rPr>
          <w:rFonts w:ascii="Times New Roman" w:hAnsi="Times New Roman" w:cs="Times New Roman"/>
          <w:sz w:val="28"/>
          <w:szCs w:val="28"/>
        </w:rPr>
      </w:pPr>
      <w:r w:rsidRPr="0081569B">
        <w:rPr>
          <w:rFonts w:ascii="Times New Roman" w:hAnsi="Times New Roman" w:cs="Times New Roman"/>
          <w:sz w:val="28"/>
          <w:szCs w:val="28"/>
        </w:rPr>
        <w:t xml:space="preserve">высота - </w:t>
      </w:r>
      <w:smartTag w:uri="urn:schemas-microsoft-com:office:smarttags" w:element="metricconverter">
        <w:smartTagPr>
          <w:attr w:name="ProductID" w:val="3,6 м"/>
        </w:smartTagPr>
        <w:r w:rsidRPr="0081569B">
          <w:rPr>
            <w:rFonts w:ascii="Times New Roman" w:hAnsi="Times New Roman" w:cs="Times New Roman"/>
            <w:sz w:val="28"/>
            <w:szCs w:val="28"/>
          </w:rPr>
          <w:t>3,6 м</w:t>
        </w:r>
      </w:smartTag>
      <w:r w:rsidRPr="0081569B">
        <w:rPr>
          <w:rFonts w:ascii="Times New Roman" w:hAnsi="Times New Roman" w:cs="Times New Roman"/>
          <w:sz w:val="28"/>
          <w:szCs w:val="28"/>
        </w:rPr>
        <w:t>.</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Освещение боковое, одностороннее, остекление вертикальное, рамы деревянные двойные.</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Определим необходимую площадь световых проемов:</w:t>
      </w:r>
    </w:p>
    <w:bookmarkStart w:id="27" w:name="_Toc104226475"/>
    <w:bookmarkStart w:id="28" w:name="_Toc104226568"/>
    <w:bookmarkStart w:id="29" w:name="_Toc104227001"/>
    <w:bookmarkStart w:id="30" w:name="_Toc104227061"/>
    <w:bookmarkStart w:id="31" w:name="_Toc104228905"/>
    <w:bookmarkStart w:id="32" w:name="_Toc104230576"/>
    <w:p w:rsidR="006A7E5D" w:rsidRPr="0081569B" w:rsidRDefault="006A7E5D" w:rsidP="00A74986">
      <w:pPr>
        <w:pStyle w:val="2"/>
        <w:spacing w:before="0" w:after="0" w:line="360" w:lineRule="auto"/>
        <w:ind w:firstLine="709"/>
        <w:jc w:val="both"/>
        <w:rPr>
          <w:rFonts w:ascii="Times New Roman" w:hAnsi="Times New Roman" w:cs="Times New Roman"/>
          <w:b w:val="0"/>
          <w:i w:val="0"/>
        </w:rPr>
      </w:pPr>
      <w:r w:rsidRPr="0081569B">
        <w:rPr>
          <w:rFonts w:ascii="Times New Roman" w:hAnsi="Times New Roman" w:cs="Times New Roman"/>
          <w:b w:val="0"/>
          <w:i w:val="0"/>
          <w:position w:val="-12"/>
        </w:rPr>
        <w:object w:dxaOrig="4320" w:dyaOrig="370">
          <v:shape id="_x0000_i1028" type="#_x0000_t75" style="width:3in;height:18.45pt" o:ole="" fillcolor="window">
            <v:imagedata r:id="rId18" o:title=""/>
          </v:shape>
          <o:OLEObject Type="Embed" ProgID="Equation.3" ShapeID="_x0000_i1028" DrawAspect="Content" ObjectID="_1714949026" r:id="rId19"/>
        </w:object>
      </w:r>
      <w:r w:rsidRPr="0081569B">
        <w:rPr>
          <w:rFonts w:ascii="Times New Roman" w:hAnsi="Times New Roman" w:cs="Times New Roman"/>
          <w:b w:val="0"/>
        </w:rPr>
        <w:t>,</w:t>
      </w:r>
      <w:bookmarkEnd w:id="27"/>
      <w:bookmarkEnd w:id="28"/>
      <w:bookmarkEnd w:id="29"/>
      <w:bookmarkEnd w:id="30"/>
      <w:bookmarkEnd w:id="31"/>
      <w:bookmarkEnd w:id="32"/>
      <w:r w:rsidRPr="0081569B">
        <w:rPr>
          <w:rFonts w:ascii="Times New Roman" w:hAnsi="Times New Roman" w:cs="Times New Roman"/>
          <w:b w:val="0"/>
        </w:rPr>
        <w:t xml:space="preserve">    </w:t>
      </w:r>
      <w:r w:rsidR="00332F1D" w:rsidRPr="00332F1D">
        <w:rPr>
          <w:rFonts w:ascii="Times New Roman" w:hAnsi="Times New Roman" w:cs="Times New Roman"/>
          <w:b w:val="0"/>
        </w:rPr>
        <w:t xml:space="preserve">                                               </w:t>
      </w:r>
      <w:r w:rsidR="00332F1D" w:rsidRPr="00332F1D">
        <w:rPr>
          <w:rFonts w:ascii="Times New Roman" w:hAnsi="Times New Roman" w:cs="Times New Roman"/>
          <w:b w:val="0"/>
          <w:i w:val="0"/>
        </w:rPr>
        <w:t>(</w:t>
      </w:r>
      <w:r w:rsidR="00332F1D">
        <w:rPr>
          <w:rFonts w:ascii="Times New Roman" w:hAnsi="Times New Roman" w:cs="Times New Roman"/>
          <w:b w:val="0"/>
          <w:i w:val="0"/>
        </w:rPr>
        <w:t>6.</w:t>
      </w:r>
      <w:r w:rsidR="00332F1D" w:rsidRPr="00A62BF1">
        <w:rPr>
          <w:rFonts w:ascii="Times New Roman" w:hAnsi="Times New Roman" w:cs="Times New Roman"/>
          <w:b w:val="0"/>
          <w:i w:val="0"/>
        </w:rPr>
        <w:t>1)</w:t>
      </w:r>
      <w:r w:rsidRPr="0081569B">
        <w:rPr>
          <w:rFonts w:ascii="Times New Roman" w:hAnsi="Times New Roman" w:cs="Times New Roman"/>
          <w:b w:val="0"/>
        </w:rPr>
        <w:t xml:space="preserve">                     </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 xml:space="preserve">где </w:t>
      </w:r>
      <w:r w:rsidRPr="0081569B">
        <w:rPr>
          <w:rFonts w:ascii="Times New Roman" w:hAnsi="Times New Roman" w:cs="Times New Roman"/>
          <w:sz w:val="28"/>
          <w:szCs w:val="28"/>
        </w:rPr>
        <w:tab/>
      </w:r>
      <w:r w:rsidRPr="0081569B">
        <w:rPr>
          <w:rFonts w:ascii="Times New Roman" w:hAnsi="Times New Roman" w:cs="Times New Roman"/>
          <w:i/>
          <w:sz w:val="28"/>
          <w:szCs w:val="28"/>
          <w:lang w:val="en-US"/>
        </w:rPr>
        <w:t>S</w:t>
      </w:r>
      <w:r w:rsidRPr="0081569B">
        <w:rPr>
          <w:rFonts w:ascii="Times New Roman" w:hAnsi="Times New Roman" w:cs="Times New Roman"/>
          <w:sz w:val="28"/>
          <w:szCs w:val="28"/>
          <w:vertAlign w:val="subscript"/>
        </w:rPr>
        <w:t>0</w:t>
      </w:r>
      <w:r w:rsidRPr="0081569B">
        <w:rPr>
          <w:rFonts w:ascii="Times New Roman" w:hAnsi="Times New Roman" w:cs="Times New Roman"/>
          <w:sz w:val="28"/>
          <w:szCs w:val="28"/>
        </w:rPr>
        <w:t xml:space="preserve"> - площадь окон;</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i/>
          <w:sz w:val="28"/>
          <w:szCs w:val="28"/>
          <w:lang w:val="en-US"/>
        </w:rPr>
        <w:t>S</w:t>
      </w:r>
      <w:r w:rsidRPr="0081569B">
        <w:rPr>
          <w:rFonts w:ascii="Times New Roman" w:hAnsi="Times New Roman" w:cs="Times New Roman"/>
          <w:i/>
          <w:sz w:val="28"/>
          <w:szCs w:val="28"/>
          <w:vertAlign w:val="subscript"/>
          <w:lang w:val="en-US"/>
        </w:rPr>
        <w:t>n</w:t>
      </w:r>
      <w:r w:rsidRPr="0081569B">
        <w:rPr>
          <w:rFonts w:ascii="Times New Roman" w:hAnsi="Times New Roman" w:cs="Times New Roman"/>
          <w:sz w:val="28"/>
          <w:szCs w:val="28"/>
        </w:rPr>
        <w:t xml:space="preserve"> - площадь пола 7*8= 56м</w:t>
      </w:r>
      <w:r w:rsidRPr="0081569B">
        <w:rPr>
          <w:rFonts w:ascii="Times New Roman" w:hAnsi="Times New Roman" w:cs="Times New Roman"/>
          <w:sz w:val="28"/>
          <w:szCs w:val="28"/>
          <w:vertAlign w:val="superscript"/>
        </w:rPr>
        <w:t>2</w:t>
      </w:r>
      <w:r w:rsidRPr="0081569B">
        <w:rPr>
          <w:rFonts w:ascii="Times New Roman" w:hAnsi="Times New Roman" w:cs="Times New Roman"/>
          <w:sz w:val="28"/>
          <w:szCs w:val="28"/>
        </w:rPr>
        <w:t>;</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sym w:font="Symbol" w:char="F074"/>
      </w:r>
      <w:r w:rsidRPr="0081569B">
        <w:rPr>
          <w:rFonts w:ascii="Times New Roman" w:hAnsi="Times New Roman" w:cs="Times New Roman"/>
          <w:sz w:val="28"/>
          <w:szCs w:val="28"/>
          <w:vertAlign w:val="subscript"/>
        </w:rPr>
        <w:t>1</w:t>
      </w:r>
      <w:r w:rsidRPr="0081569B">
        <w:rPr>
          <w:rFonts w:ascii="Times New Roman" w:hAnsi="Times New Roman" w:cs="Times New Roman"/>
          <w:sz w:val="28"/>
          <w:szCs w:val="28"/>
        </w:rPr>
        <w:t>=3 – коэффициент учета отражения света при боковом освещении;</w:t>
      </w:r>
    </w:p>
    <w:p w:rsidR="006A7E5D" w:rsidRPr="0081569B" w:rsidRDefault="006A7E5D" w:rsidP="00A74986">
      <w:pPr>
        <w:tabs>
          <w:tab w:val="num" w:pos="72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mallCaps/>
          <w:sz w:val="28"/>
          <w:szCs w:val="28"/>
        </w:rPr>
        <w:tab/>
      </w:r>
      <w:r w:rsidRPr="0081569B">
        <w:rPr>
          <w:rFonts w:ascii="Times New Roman" w:hAnsi="Times New Roman" w:cs="Times New Roman"/>
          <w:i/>
          <w:smallCaps/>
          <w:sz w:val="28"/>
          <w:szCs w:val="28"/>
          <w:lang w:val="en-US"/>
        </w:rPr>
        <w:t>L</w:t>
      </w:r>
      <w:r w:rsidRPr="0081569B">
        <w:rPr>
          <w:rFonts w:ascii="Times New Roman" w:hAnsi="Times New Roman" w:cs="Times New Roman"/>
          <w:smallCaps/>
          <w:sz w:val="28"/>
          <w:szCs w:val="28"/>
          <w:vertAlign w:val="subscript"/>
        </w:rPr>
        <w:t>н</w:t>
      </w:r>
      <w:r w:rsidRPr="0081569B">
        <w:rPr>
          <w:rFonts w:ascii="Times New Roman" w:hAnsi="Times New Roman" w:cs="Times New Roman"/>
          <w:smallCaps/>
          <w:sz w:val="28"/>
          <w:szCs w:val="28"/>
        </w:rPr>
        <w:t xml:space="preserve"> </w:t>
      </w:r>
      <w:r w:rsidRPr="0081569B">
        <w:rPr>
          <w:rFonts w:ascii="Times New Roman" w:hAnsi="Times New Roman" w:cs="Times New Roman"/>
          <w:sz w:val="28"/>
          <w:szCs w:val="28"/>
        </w:rPr>
        <w:t>- нормативный коэффициент естественного освещения (КЕО), определяемый по формуле:</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lang w:val="en-US"/>
        </w:rPr>
        <w:object w:dxaOrig="3130" w:dyaOrig="370">
          <v:shape id="_x0000_i1029" type="#_x0000_t75" style="width:156.65pt;height:18.45pt" o:ole="" fillcolor="window">
            <v:imagedata r:id="rId20" o:title=""/>
          </v:shape>
          <o:OLEObject Type="Embed" ProgID="Equation.3" ShapeID="_x0000_i1029" DrawAspect="Content" ObjectID="_1714949027" r:id="rId21"/>
        </w:object>
      </w:r>
      <w:r w:rsidRPr="0081569B">
        <w:rPr>
          <w:rFonts w:ascii="Times New Roman" w:hAnsi="Times New Roman" w:cs="Times New Roman"/>
          <w:sz w:val="28"/>
          <w:szCs w:val="28"/>
        </w:rPr>
        <w:t xml:space="preserve">.       </w:t>
      </w:r>
      <w:r w:rsidR="00332F1D" w:rsidRPr="00332F1D">
        <w:rPr>
          <w:rFonts w:ascii="Times New Roman" w:hAnsi="Times New Roman" w:cs="Times New Roman"/>
          <w:sz w:val="28"/>
          <w:szCs w:val="28"/>
        </w:rPr>
        <w:t xml:space="preserve">                                                                  (6.</w:t>
      </w:r>
      <w:r w:rsidR="00332F1D" w:rsidRPr="00A62BF1">
        <w:rPr>
          <w:rFonts w:ascii="Times New Roman" w:hAnsi="Times New Roman" w:cs="Times New Roman"/>
          <w:sz w:val="28"/>
          <w:szCs w:val="28"/>
        </w:rPr>
        <w:t>2)</w:t>
      </w:r>
      <w:r w:rsidRPr="0081569B">
        <w:rPr>
          <w:rFonts w:ascii="Times New Roman" w:hAnsi="Times New Roman" w:cs="Times New Roman"/>
          <w:sz w:val="28"/>
          <w:szCs w:val="28"/>
        </w:rPr>
        <w:t xml:space="preserve">                           </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 xml:space="preserve">Здесь </w:t>
      </w:r>
      <w:r w:rsidRPr="0081569B">
        <w:rPr>
          <w:rFonts w:ascii="Times New Roman" w:hAnsi="Times New Roman" w:cs="Times New Roman"/>
          <w:i/>
          <w:sz w:val="28"/>
          <w:szCs w:val="28"/>
          <w:lang w:val="en-US"/>
        </w:rPr>
        <w:t>L</w:t>
      </w:r>
      <w:r w:rsidRPr="0081569B">
        <w:rPr>
          <w:rFonts w:ascii="Times New Roman" w:hAnsi="Times New Roman" w:cs="Times New Roman"/>
          <w:sz w:val="28"/>
          <w:szCs w:val="28"/>
        </w:rPr>
        <w:t>- значение КЕО в % при рассеянном свете, определяемое с учетом характера зрительных работ;</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i/>
          <w:sz w:val="28"/>
          <w:szCs w:val="28"/>
          <w:lang w:val="en-US"/>
        </w:rPr>
        <w:t>m</w:t>
      </w:r>
      <w:r w:rsidRPr="0081569B">
        <w:rPr>
          <w:rFonts w:ascii="Times New Roman" w:hAnsi="Times New Roman" w:cs="Times New Roman"/>
          <w:sz w:val="28"/>
          <w:szCs w:val="28"/>
        </w:rPr>
        <w:t xml:space="preserve"> = 1 - коэффициент светового климата;</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с = 1 - коэффициент солнечного климата;</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rPr>
        <w:object w:dxaOrig="350" w:dyaOrig="370">
          <v:shape id="_x0000_i1030" type="#_x0000_t75" style="width:17.3pt;height:18.45pt" o:ole="" fillcolor="window">
            <v:imagedata r:id="rId22" o:title=""/>
          </v:shape>
          <o:OLEObject Type="Embed" ProgID="Equation.3" ShapeID="_x0000_i1030" DrawAspect="Content" ObjectID="_1714949028" r:id="rId23"/>
        </w:object>
      </w:r>
      <w:r w:rsidRPr="0081569B">
        <w:rPr>
          <w:rFonts w:ascii="Times New Roman" w:hAnsi="Times New Roman" w:cs="Times New Roman"/>
          <w:sz w:val="28"/>
          <w:szCs w:val="28"/>
        </w:rPr>
        <w:t xml:space="preserve"> = 9,5 - световые характеристики окна;</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К</w:t>
      </w:r>
      <w:r w:rsidRPr="0081569B">
        <w:rPr>
          <w:rFonts w:ascii="Times New Roman" w:hAnsi="Times New Roman" w:cs="Times New Roman"/>
          <w:sz w:val="28"/>
          <w:szCs w:val="28"/>
          <w:vertAlign w:val="subscript"/>
        </w:rPr>
        <w:t>з</w:t>
      </w:r>
      <w:r w:rsidRPr="0081569B">
        <w:rPr>
          <w:rFonts w:ascii="Times New Roman" w:hAnsi="Times New Roman" w:cs="Times New Roman"/>
          <w:sz w:val="28"/>
          <w:szCs w:val="28"/>
        </w:rPr>
        <w:t xml:space="preserve"> =1 - коэффициент, учитывающий затемнение окон;</w:t>
      </w:r>
    </w:p>
    <w:p w:rsidR="006A7E5D" w:rsidRPr="0081569B" w:rsidRDefault="006A7E5D" w:rsidP="00B752B8">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rPr>
        <w:object w:dxaOrig="310" w:dyaOrig="370">
          <v:shape id="_x0000_i1031" type="#_x0000_t75" style="width:15.55pt;height:18.45pt" o:ole="" fillcolor="window">
            <v:imagedata r:id="rId24" o:title=""/>
          </v:shape>
          <o:OLEObject Type="Embed" ProgID="Equation.3" ShapeID="_x0000_i1031" DrawAspect="Content" ObjectID="_1714949029" r:id="rId25"/>
        </w:object>
      </w:r>
      <w:r w:rsidRPr="0081569B">
        <w:rPr>
          <w:rFonts w:ascii="Times New Roman" w:hAnsi="Times New Roman" w:cs="Times New Roman"/>
          <w:sz w:val="28"/>
          <w:szCs w:val="28"/>
        </w:rPr>
        <w:t xml:space="preserve"> - общ</w:t>
      </w:r>
      <w:r w:rsidR="00B752B8">
        <w:rPr>
          <w:rFonts w:ascii="Times New Roman" w:hAnsi="Times New Roman" w:cs="Times New Roman"/>
          <w:sz w:val="28"/>
          <w:szCs w:val="28"/>
        </w:rPr>
        <w:t>ий коэффициент светопропускания</w:t>
      </w:r>
    </w:p>
    <w:p w:rsidR="006A7E5D" w:rsidRPr="0081569B" w:rsidRDefault="006A7E5D" w:rsidP="00B752B8">
      <w:pPr>
        <w:pStyle w:val="FR4"/>
        <w:widowControl/>
        <w:autoSpaceDE/>
        <w:adjustRightInd/>
        <w:spacing w:before="0" w:line="360" w:lineRule="auto"/>
        <w:ind w:left="0" w:right="0"/>
        <w:jc w:val="both"/>
        <w:rPr>
          <w:sz w:val="28"/>
          <w:szCs w:val="28"/>
        </w:rPr>
      </w:pPr>
      <w:r w:rsidRPr="0081569B">
        <w:rPr>
          <w:sz w:val="28"/>
          <w:szCs w:val="28"/>
        </w:rPr>
        <w:t>где</w:t>
      </w:r>
      <w:r w:rsidRPr="0081569B">
        <w:rPr>
          <w:sz w:val="28"/>
          <w:szCs w:val="28"/>
        </w:rPr>
        <w:tab/>
      </w:r>
      <w:r w:rsidRPr="0081569B">
        <w:rPr>
          <w:position w:val="-12"/>
          <w:sz w:val="28"/>
          <w:szCs w:val="28"/>
        </w:rPr>
        <w:object w:dxaOrig="290" w:dyaOrig="370">
          <v:shape id="_x0000_i1032" type="#_x0000_t75" style="width:14.4pt;height:18.45pt" o:ole="" fillcolor="window">
            <v:imagedata r:id="rId26" o:title=""/>
          </v:shape>
          <o:OLEObject Type="Embed" ProgID="Equation.3" ShapeID="_x0000_i1032" DrawAspect="Content" ObjectID="_1714949030" r:id="rId27"/>
        </w:object>
      </w:r>
      <w:r w:rsidRPr="0081569B">
        <w:rPr>
          <w:sz w:val="28"/>
          <w:szCs w:val="28"/>
        </w:rPr>
        <w:t xml:space="preserve"> = 0,8 - зависит от вида светопропускающего материала;</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rPr>
        <w:object w:dxaOrig="310" w:dyaOrig="370">
          <v:shape id="_x0000_i1033" type="#_x0000_t75" style="width:15.55pt;height:18.45pt" o:ole="" fillcolor="window">
            <v:imagedata r:id="rId28" o:title=""/>
          </v:shape>
          <o:OLEObject Type="Embed" ProgID="Equation.3" ShapeID="_x0000_i1033" DrawAspect="Content" ObjectID="_1714949031" r:id="rId29"/>
        </w:object>
      </w:r>
      <w:r w:rsidRPr="0081569B">
        <w:rPr>
          <w:rFonts w:ascii="Times New Roman" w:hAnsi="Times New Roman" w:cs="Times New Roman"/>
          <w:sz w:val="28"/>
          <w:szCs w:val="28"/>
        </w:rPr>
        <w:t xml:space="preserve"> = 0,6 - зависит от вида проема;</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rPr>
        <w:object w:dxaOrig="310" w:dyaOrig="370">
          <v:shape id="_x0000_i1034" type="#_x0000_t75" style="width:15.55pt;height:18.45pt" o:ole="" fillcolor="window">
            <v:imagedata r:id="rId30" o:title=""/>
          </v:shape>
          <o:OLEObject Type="Embed" ProgID="Equation.3" ShapeID="_x0000_i1034" DrawAspect="Content" ObjectID="_1714949032" r:id="rId31"/>
        </w:object>
      </w:r>
      <w:r w:rsidRPr="0081569B">
        <w:rPr>
          <w:rFonts w:ascii="Times New Roman" w:hAnsi="Times New Roman" w:cs="Times New Roman"/>
          <w:sz w:val="28"/>
          <w:szCs w:val="28"/>
        </w:rPr>
        <w:t xml:space="preserve"> = 0,7 - зависит от степени загрязнения светопропускающего материала;</w:t>
      </w:r>
    </w:p>
    <w:p w:rsidR="006A7E5D" w:rsidRPr="0081569B" w:rsidRDefault="006A7E5D"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rPr>
        <w:object w:dxaOrig="310" w:dyaOrig="370">
          <v:shape id="_x0000_i1035" type="#_x0000_t75" style="width:15.55pt;height:18.45pt" o:ole="" fillcolor="window">
            <v:imagedata r:id="rId32" o:title=""/>
          </v:shape>
          <o:OLEObject Type="Embed" ProgID="Equation.3" ShapeID="_x0000_i1035" DrawAspect="Content" ObjectID="_1714949033" r:id="rId33"/>
        </w:object>
      </w:r>
      <w:r w:rsidRPr="0081569B">
        <w:rPr>
          <w:rFonts w:ascii="Times New Roman" w:hAnsi="Times New Roman" w:cs="Times New Roman"/>
          <w:sz w:val="28"/>
          <w:szCs w:val="28"/>
        </w:rPr>
        <w:t xml:space="preserve"> = 0,8 - зависит от несущих конструкций.</w:t>
      </w:r>
      <w:r w:rsidR="00057105" w:rsidRPr="0081569B">
        <w:rPr>
          <w:rFonts w:ascii="Times New Roman" w:hAnsi="Times New Roman" w:cs="Times New Roman"/>
          <w:sz w:val="28"/>
          <w:szCs w:val="28"/>
        </w:rPr>
        <w:t xml:space="preserve"> </w:t>
      </w:r>
    </w:p>
    <w:p w:rsidR="006A7E5D" w:rsidRPr="0081569B" w:rsidRDefault="00057105"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rPr>
        <w:object w:dxaOrig="2920" w:dyaOrig="410">
          <v:shape id="_x0000_i1036" type="#_x0000_t75" style="width:146.3pt;height:20.15pt" o:ole="" fillcolor="window">
            <v:imagedata r:id="rId34" o:title=""/>
          </v:shape>
          <o:OLEObject Type="Embed" ProgID="Equation.3" ShapeID="_x0000_i1036" DrawAspect="Content" ObjectID="_1714949034" r:id="rId35"/>
        </w:object>
      </w:r>
    </w:p>
    <w:p w:rsidR="00057105" w:rsidRPr="0081569B" w:rsidRDefault="00057105" w:rsidP="00A74986">
      <w:pPr>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Площадь окон</w:t>
      </w:r>
    </w:p>
    <w:p w:rsidR="006A7E5D" w:rsidRPr="0081569B" w:rsidRDefault="00057105" w:rsidP="00A74986">
      <w:pPr>
        <w:tabs>
          <w:tab w:val="num" w:pos="72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position w:val="-12"/>
          <w:sz w:val="28"/>
          <w:szCs w:val="28"/>
        </w:rPr>
        <w:object w:dxaOrig="4140" w:dyaOrig="380">
          <v:shape id="_x0000_i1037" type="#_x0000_t75" style="width:206.8pt;height:18.45pt" o:ole="" fillcolor="window">
            <v:imagedata r:id="rId36" o:title=""/>
          </v:shape>
          <o:OLEObject Type="Embed" ProgID="Equation.3" ShapeID="_x0000_i1037" DrawAspect="Content" ObjectID="_1714949035" r:id="rId37"/>
        </w:object>
      </w:r>
      <w:r w:rsidR="006A7E5D" w:rsidRPr="0081569B">
        <w:rPr>
          <w:rFonts w:ascii="Times New Roman" w:hAnsi="Times New Roman" w:cs="Times New Roman"/>
          <w:sz w:val="28"/>
          <w:szCs w:val="28"/>
        </w:rPr>
        <w:t>.</w:t>
      </w:r>
    </w:p>
    <w:p w:rsidR="006A7E5D" w:rsidRPr="0081569B" w:rsidRDefault="006A7E5D" w:rsidP="00A74986">
      <w:pPr>
        <w:tabs>
          <w:tab w:val="num" w:pos="108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ab/>
        <w:t>Для есте</w:t>
      </w:r>
      <w:r w:rsidR="00057105" w:rsidRPr="0081569B">
        <w:rPr>
          <w:rFonts w:ascii="Times New Roman" w:hAnsi="Times New Roman" w:cs="Times New Roman"/>
          <w:sz w:val="28"/>
          <w:szCs w:val="28"/>
        </w:rPr>
        <w:t>ственного освещения необходимо 4</w:t>
      </w:r>
      <w:r w:rsidRPr="0081569B">
        <w:rPr>
          <w:rFonts w:ascii="Times New Roman" w:hAnsi="Times New Roman" w:cs="Times New Roman"/>
          <w:sz w:val="28"/>
          <w:szCs w:val="28"/>
        </w:rPr>
        <w:t xml:space="preserve"> окна размером </w:t>
      </w:r>
      <w:r w:rsidR="00057105" w:rsidRPr="0081569B">
        <w:rPr>
          <w:rFonts w:ascii="Times New Roman" w:hAnsi="Times New Roman" w:cs="Times New Roman"/>
          <w:sz w:val="28"/>
          <w:szCs w:val="28"/>
        </w:rPr>
        <w:t xml:space="preserve">3 </w:t>
      </w:r>
      <w:r w:rsidRPr="0081569B">
        <w:rPr>
          <w:rFonts w:ascii="Times New Roman" w:hAnsi="Times New Roman" w:cs="Times New Roman"/>
          <w:sz w:val="28"/>
          <w:szCs w:val="28"/>
        </w:rPr>
        <w:t>м</w:t>
      </w:r>
      <w:r w:rsidRPr="0081569B">
        <w:rPr>
          <w:rFonts w:ascii="Times New Roman" w:hAnsi="Times New Roman" w:cs="Times New Roman"/>
          <w:sz w:val="28"/>
          <w:szCs w:val="28"/>
          <w:vertAlign w:val="superscript"/>
        </w:rPr>
        <w:t>2</w:t>
      </w:r>
      <w:r w:rsidRPr="0081569B">
        <w:rPr>
          <w:rFonts w:ascii="Times New Roman" w:hAnsi="Times New Roman" w:cs="Times New Roman"/>
          <w:sz w:val="28"/>
          <w:szCs w:val="28"/>
        </w:rPr>
        <w:t>, в этом случае общая пло</w:t>
      </w:r>
      <w:r w:rsidR="00057105" w:rsidRPr="0081569B">
        <w:rPr>
          <w:rFonts w:ascii="Times New Roman" w:hAnsi="Times New Roman" w:cs="Times New Roman"/>
          <w:sz w:val="28"/>
          <w:szCs w:val="28"/>
        </w:rPr>
        <w:t>щадь световых проемов составит 12</w:t>
      </w:r>
      <w:r w:rsidRPr="0081569B">
        <w:rPr>
          <w:rFonts w:ascii="Times New Roman" w:hAnsi="Times New Roman" w:cs="Times New Roman"/>
          <w:sz w:val="28"/>
          <w:szCs w:val="28"/>
        </w:rPr>
        <w:t xml:space="preserve"> м</w:t>
      </w:r>
      <w:r w:rsidRPr="0081569B">
        <w:rPr>
          <w:rFonts w:ascii="Times New Roman" w:hAnsi="Times New Roman" w:cs="Times New Roman"/>
          <w:sz w:val="28"/>
          <w:szCs w:val="28"/>
          <w:vertAlign w:val="superscript"/>
        </w:rPr>
        <w:t>2</w:t>
      </w:r>
      <w:r w:rsidRPr="0081569B">
        <w:rPr>
          <w:rFonts w:ascii="Times New Roman" w:hAnsi="Times New Roman" w:cs="Times New Roman"/>
          <w:sz w:val="28"/>
          <w:szCs w:val="28"/>
        </w:rPr>
        <w:t>.</w:t>
      </w:r>
    </w:p>
    <w:p w:rsidR="00057105" w:rsidRPr="0081569B" w:rsidRDefault="00057105" w:rsidP="00A74986">
      <w:pPr>
        <w:tabs>
          <w:tab w:val="num" w:pos="108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Расчет искусственного освещения.</w:t>
      </w:r>
    </w:p>
    <w:p w:rsidR="00057105" w:rsidRPr="0081569B" w:rsidRDefault="00057105" w:rsidP="00A74986">
      <w:pPr>
        <w:tabs>
          <w:tab w:val="num" w:pos="108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Используются потолочно-люминисц</w:t>
      </w:r>
      <w:r w:rsidR="0088617D" w:rsidRPr="0081569B">
        <w:rPr>
          <w:rFonts w:ascii="Times New Roman" w:hAnsi="Times New Roman" w:cs="Times New Roman"/>
          <w:sz w:val="28"/>
          <w:szCs w:val="28"/>
        </w:rPr>
        <w:t>ентные светильники на высоте 3.6</w:t>
      </w:r>
      <w:r w:rsidRPr="0081569B">
        <w:rPr>
          <w:rFonts w:ascii="Times New Roman" w:hAnsi="Times New Roman" w:cs="Times New Roman"/>
          <w:sz w:val="28"/>
          <w:szCs w:val="28"/>
        </w:rPr>
        <w:t>м</w:t>
      </w:r>
    </w:p>
    <w:p w:rsidR="0088617D" w:rsidRPr="0081569B" w:rsidRDefault="0088617D" w:rsidP="00A74986">
      <w:pPr>
        <w:numPr>
          <w:ilvl w:val="0"/>
          <w:numId w:val="1"/>
        </w:numPr>
        <w:tabs>
          <w:tab w:val="num" w:pos="1080"/>
        </w:tabs>
        <w:spacing w:after="0" w:line="360" w:lineRule="auto"/>
        <w:ind w:left="0" w:firstLine="709"/>
        <w:jc w:val="both"/>
        <w:rPr>
          <w:rFonts w:ascii="Times New Roman" w:hAnsi="Times New Roman" w:cs="Times New Roman"/>
          <w:sz w:val="28"/>
          <w:szCs w:val="28"/>
        </w:rPr>
      </w:pPr>
      <w:r w:rsidRPr="0081569B">
        <w:rPr>
          <w:rFonts w:ascii="Times New Roman" w:hAnsi="Times New Roman" w:cs="Times New Roman"/>
          <w:sz w:val="28"/>
          <w:szCs w:val="28"/>
        </w:rPr>
        <w:t>Индекс помещения:</w:t>
      </w:r>
    </w:p>
    <w:p w:rsidR="0088617D" w:rsidRPr="00332F1D" w:rsidRDefault="0088617D" w:rsidP="00A74986">
      <w:pPr>
        <w:tabs>
          <w:tab w:val="num" w:pos="1080"/>
        </w:tabs>
        <w:spacing w:after="0" w:line="360" w:lineRule="auto"/>
        <w:ind w:firstLine="709"/>
        <w:jc w:val="both"/>
        <w:rPr>
          <w:rFonts w:ascii="Times New Roman" w:hAnsi="Times New Roman" w:cs="Times New Roman"/>
          <w:sz w:val="28"/>
          <w:szCs w:val="28"/>
          <w:lang w:val="en-US"/>
        </w:rPr>
      </w:pPr>
      <w:r w:rsidRPr="0081569B">
        <w:rPr>
          <w:rFonts w:ascii="Times New Roman" w:hAnsi="Times New Roman" w:cs="Times New Roman"/>
          <w:position w:val="-28"/>
          <w:sz w:val="28"/>
          <w:szCs w:val="28"/>
        </w:rPr>
        <w:object w:dxaOrig="3180" w:dyaOrig="660">
          <v:shape id="_x0000_i1038" type="#_x0000_t75" style="width:159pt;height:32.85pt" o:ole="" fillcolor="window">
            <v:imagedata r:id="rId38" o:title=""/>
          </v:shape>
          <o:OLEObject Type="Embed" ProgID="Equation.3" ShapeID="_x0000_i1038" DrawAspect="Content" ObjectID="_1714949036" r:id="rId39"/>
        </w:object>
      </w:r>
      <w:r w:rsidRPr="0081569B">
        <w:rPr>
          <w:rFonts w:ascii="Times New Roman" w:hAnsi="Times New Roman" w:cs="Times New Roman"/>
          <w:sz w:val="28"/>
          <w:szCs w:val="28"/>
        </w:rPr>
        <w:t xml:space="preserve">.                            </w:t>
      </w:r>
      <w:r w:rsidR="00332F1D">
        <w:rPr>
          <w:rFonts w:ascii="Times New Roman" w:hAnsi="Times New Roman" w:cs="Times New Roman"/>
          <w:sz w:val="28"/>
          <w:szCs w:val="28"/>
          <w:lang w:val="en-US"/>
        </w:rPr>
        <w:t xml:space="preserve">                                            (6.3)</w:t>
      </w:r>
    </w:p>
    <w:p w:rsidR="0088617D" w:rsidRPr="0081569B" w:rsidRDefault="0088617D" w:rsidP="00A74986">
      <w:pPr>
        <w:tabs>
          <w:tab w:val="num" w:pos="108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Требуемое количество ламп:</w:t>
      </w:r>
    </w:p>
    <w:p w:rsidR="0088617D" w:rsidRPr="00332F1D" w:rsidRDefault="0088617D" w:rsidP="00A74986">
      <w:pPr>
        <w:tabs>
          <w:tab w:val="num" w:pos="1080"/>
        </w:tabs>
        <w:spacing w:after="0" w:line="360" w:lineRule="auto"/>
        <w:ind w:firstLine="709"/>
        <w:jc w:val="both"/>
        <w:rPr>
          <w:rFonts w:ascii="Times New Roman" w:hAnsi="Times New Roman" w:cs="Times New Roman"/>
          <w:sz w:val="28"/>
          <w:szCs w:val="28"/>
          <w:lang w:val="en-US"/>
        </w:rPr>
      </w:pPr>
      <w:r w:rsidRPr="0081569B">
        <w:rPr>
          <w:rFonts w:ascii="Times New Roman" w:hAnsi="Times New Roman" w:cs="Times New Roman"/>
          <w:sz w:val="28"/>
          <w:szCs w:val="28"/>
        </w:rPr>
        <w:t xml:space="preserve">  </w:t>
      </w:r>
      <w:r w:rsidRPr="0081569B">
        <w:rPr>
          <w:rFonts w:ascii="Times New Roman" w:hAnsi="Times New Roman" w:cs="Times New Roman"/>
          <w:sz w:val="28"/>
          <w:szCs w:val="28"/>
        </w:rPr>
        <w:object w:dxaOrig="2080" w:dyaOrig="820">
          <v:shape id="_x0000_i1039" type="#_x0000_t75" style="width:104.25pt;height:41.45pt" o:ole="" fillcolor="window">
            <v:imagedata r:id="rId40" o:title=""/>
          </v:shape>
          <o:OLEObject Type="Embed" ProgID="Equation.3" ShapeID="_x0000_i1039" DrawAspect="Content" ObjectID="_1714949037" r:id="rId41"/>
        </w:object>
      </w:r>
      <w:r w:rsidRPr="0081569B">
        <w:rPr>
          <w:rFonts w:ascii="Times New Roman" w:hAnsi="Times New Roman" w:cs="Times New Roman"/>
          <w:sz w:val="28"/>
          <w:szCs w:val="28"/>
        </w:rPr>
        <w:t xml:space="preserve">       </w:t>
      </w:r>
      <w:r w:rsidR="00332F1D">
        <w:rPr>
          <w:rFonts w:ascii="Times New Roman" w:hAnsi="Times New Roman" w:cs="Times New Roman"/>
          <w:sz w:val="28"/>
          <w:szCs w:val="28"/>
          <w:lang w:val="en-US"/>
        </w:rPr>
        <w:t xml:space="preserve">                                                                               (6.4)</w:t>
      </w:r>
    </w:p>
    <w:p w:rsidR="0088617D" w:rsidRPr="0081569B" w:rsidRDefault="0088617D" w:rsidP="00A74986">
      <w:pPr>
        <w:tabs>
          <w:tab w:val="num" w:pos="1080"/>
        </w:tabs>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 xml:space="preserve">Принимаем освещенность </w:t>
      </w:r>
      <w:r w:rsidRPr="0081569B">
        <w:rPr>
          <w:rFonts w:ascii="Times New Roman" w:hAnsi="Times New Roman" w:cs="Times New Roman"/>
          <w:i/>
          <w:sz w:val="28"/>
          <w:szCs w:val="28"/>
          <w:lang w:val="en-US"/>
        </w:rPr>
        <w:t>E</w:t>
      </w:r>
      <w:r w:rsidRPr="0081569B">
        <w:rPr>
          <w:rFonts w:ascii="Times New Roman" w:hAnsi="Times New Roman" w:cs="Times New Roman"/>
          <w:sz w:val="28"/>
          <w:szCs w:val="28"/>
        </w:rPr>
        <w:t xml:space="preserve">=600 лк - нормативное значение освещенности по СНиП 23.05-95        </w:t>
      </w:r>
    </w:p>
    <w:p w:rsidR="0088617D" w:rsidRPr="0088617D" w:rsidRDefault="0088617D" w:rsidP="00A74986">
      <w:pPr>
        <w:spacing w:after="0" w:line="360" w:lineRule="auto"/>
        <w:ind w:firstLine="709"/>
        <w:jc w:val="both"/>
        <w:rPr>
          <w:rFonts w:ascii="Times New Roman" w:eastAsia="Times New Roman" w:hAnsi="Times New Roman" w:cs="Times New Roman"/>
          <w:sz w:val="28"/>
          <w:szCs w:val="28"/>
          <w:lang w:eastAsia="ru-RU"/>
        </w:rPr>
      </w:pPr>
      <w:r w:rsidRPr="0088617D">
        <w:rPr>
          <w:rFonts w:ascii="Times New Roman" w:eastAsia="Times New Roman" w:hAnsi="Times New Roman" w:cs="Times New Roman"/>
          <w:i/>
          <w:sz w:val="28"/>
          <w:szCs w:val="28"/>
          <w:lang w:eastAsia="ru-RU"/>
        </w:rPr>
        <w:t>S</w:t>
      </w:r>
      <w:r w:rsidRPr="0088617D">
        <w:rPr>
          <w:rFonts w:ascii="Times New Roman" w:eastAsia="Times New Roman" w:hAnsi="Times New Roman" w:cs="Times New Roman"/>
          <w:i/>
          <w:sz w:val="28"/>
          <w:szCs w:val="28"/>
          <w:vertAlign w:val="subscript"/>
          <w:lang w:eastAsia="ru-RU"/>
        </w:rPr>
        <w:t>n</w:t>
      </w:r>
      <w:r w:rsidRPr="0088617D">
        <w:rPr>
          <w:rFonts w:ascii="Times New Roman" w:eastAsia="Times New Roman" w:hAnsi="Times New Roman" w:cs="Times New Roman"/>
          <w:sz w:val="28"/>
          <w:szCs w:val="28"/>
          <w:lang w:eastAsia="ru-RU"/>
        </w:rPr>
        <w:t xml:space="preserve"> - площадь помещения </w:t>
      </w:r>
      <w:r w:rsidRPr="0081569B">
        <w:rPr>
          <w:rFonts w:ascii="Times New Roman" w:eastAsia="Times New Roman" w:hAnsi="Times New Roman" w:cs="Times New Roman"/>
          <w:sz w:val="28"/>
          <w:szCs w:val="28"/>
          <w:lang w:eastAsia="ru-RU"/>
        </w:rPr>
        <w:t>56</w:t>
      </w:r>
      <w:r w:rsidRPr="0088617D">
        <w:rPr>
          <w:rFonts w:ascii="Times New Roman" w:eastAsia="Times New Roman" w:hAnsi="Times New Roman" w:cs="Times New Roman"/>
          <w:sz w:val="28"/>
          <w:szCs w:val="28"/>
          <w:lang w:eastAsia="ru-RU"/>
        </w:rPr>
        <w:t xml:space="preserve"> м</w:t>
      </w:r>
      <w:r w:rsidRPr="0088617D">
        <w:rPr>
          <w:rFonts w:ascii="Times New Roman" w:eastAsia="Times New Roman" w:hAnsi="Times New Roman" w:cs="Times New Roman"/>
          <w:sz w:val="28"/>
          <w:szCs w:val="28"/>
          <w:vertAlign w:val="superscript"/>
          <w:lang w:eastAsia="ru-RU"/>
        </w:rPr>
        <w:t>2</w:t>
      </w:r>
      <w:r w:rsidRPr="0088617D">
        <w:rPr>
          <w:rFonts w:ascii="Times New Roman" w:eastAsia="Times New Roman" w:hAnsi="Times New Roman" w:cs="Times New Roman"/>
          <w:sz w:val="28"/>
          <w:szCs w:val="28"/>
          <w:lang w:eastAsia="ru-RU"/>
        </w:rPr>
        <w:t>;</w:t>
      </w:r>
    </w:p>
    <w:p w:rsidR="0088617D" w:rsidRPr="0088617D" w:rsidRDefault="0088617D" w:rsidP="00A74986">
      <w:pPr>
        <w:spacing w:after="0" w:line="360" w:lineRule="auto"/>
        <w:ind w:firstLine="709"/>
        <w:jc w:val="both"/>
        <w:rPr>
          <w:rFonts w:ascii="Times New Roman" w:eastAsia="Times New Roman" w:hAnsi="Times New Roman" w:cs="Times New Roman"/>
          <w:sz w:val="28"/>
          <w:szCs w:val="28"/>
          <w:lang w:eastAsia="ru-RU"/>
        </w:rPr>
      </w:pPr>
      <w:r w:rsidRPr="0088617D">
        <w:rPr>
          <w:rFonts w:ascii="Times New Roman" w:eastAsia="Times New Roman" w:hAnsi="Times New Roman" w:cs="Times New Roman"/>
          <w:i/>
          <w:sz w:val="28"/>
          <w:szCs w:val="28"/>
          <w:lang w:val="en-US" w:eastAsia="ru-RU"/>
        </w:rPr>
        <w:lastRenderedPageBreak/>
        <w:t>k</w:t>
      </w:r>
      <w:r w:rsidRPr="0088617D">
        <w:rPr>
          <w:rFonts w:ascii="Times New Roman" w:eastAsia="Times New Roman" w:hAnsi="Times New Roman" w:cs="Times New Roman"/>
          <w:sz w:val="28"/>
          <w:szCs w:val="28"/>
          <w:lang w:eastAsia="ru-RU"/>
        </w:rPr>
        <w:t xml:space="preserve"> = 1,5 - коэффициент запаса, учитывающий старение ламп.</w:t>
      </w:r>
    </w:p>
    <w:p w:rsidR="0088617D" w:rsidRPr="0088617D" w:rsidRDefault="0088617D" w:rsidP="00A74986">
      <w:pPr>
        <w:spacing w:after="0" w:line="360" w:lineRule="auto"/>
        <w:ind w:firstLine="709"/>
        <w:jc w:val="both"/>
        <w:rPr>
          <w:rFonts w:ascii="Times New Roman" w:eastAsia="Times New Roman" w:hAnsi="Times New Roman" w:cs="Times New Roman"/>
          <w:sz w:val="28"/>
          <w:szCs w:val="28"/>
          <w:lang w:eastAsia="ru-RU"/>
        </w:rPr>
      </w:pPr>
      <w:r w:rsidRPr="0088617D">
        <w:rPr>
          <w:rFonts w:ascii="Times New Roman" w:eastAsia="Times New Roman" w:hAnsi="Times New Roman" w:cs="Times New Roman"/>
          <w:sz w:val="28"/>
          <w:szCs w:val="28"/>
          <w:lang w:eastAsia="ru-RU"/>
        </w:rPr>
        <w:t xml:space="preserve">Для рассчитанного индекса </w:t>
      </w:r>
      <w:r w:rsidRPr="0088617D">
        <w:rPr>
          <w:rFonts w:ascii="Times New Roman" w:eastAsia="Times New Roman" w:hAnsi="Times New Roman" w:cs="Times New Roman"/>
          <w:i/>
          <w:sz w:val="28"/>
          <w:szCs w:val="28"/>
          <w:lang w:val="en-US" w:eastAsia="ru-RU"/>
        </w:rPr>
        <w:t>i</w:t>
      </w:r>
      <w:r w:rsidRPr="0088617D">
        <w:rPr>
          <w:rFonts w:ascii="Times New Roman" w:eastAsia="Times New Roman" w:hAnsi="Times New Roman" w:cs="Times New Roman"/>
          <w:sz w:val="28"/>
          <w:szCs w:val="28"/>
          <w:lang w:eastAsia="ru-RU"/>
        </w:rPr>
        <w:t xml:space="preserve"> коэффициент использования светового потока </w:t>
      </w:r>
      <w:r w:rsidRPr="0088617D">
        <w:rPr>
          <w:rFonts w:ascii="Times New Roman" w:eastAsia="Times New Roman" w:hAnsi="Times New Roman" w:cs="Times New Roman"/>
          <w:position w:val="-4"/>
          <w:sz w:val="28"/>
          <w:szCs w:val="28"/>
          <w:lang w:eastAsia="ru-RU"/>
        </w:rPr>
        <w:object w:dxaOrig="290" w:dyaOrig="310">
          <v:shape id="_x0000_i1040" type="#_x0000_t75" style="width:14.4pt;height:15.55pt" o:ole="" fillcolor="window">
            <v:imagedata r:id="rId42" o:title=""/>
          </v:shape>
          <o:OLEObject Type="Embed" ProgID="Equation.3" ShapeID="_x0000_i1040" DrawAspect="Content" ObjectID="_1714949038" r:id="rId43"/>
        </w:object>
      </w:r>
      <w:r w:rsidRPr="0081569B">
        <w:rPr>
          <w:rFonts w:ascii="Times New Roman" w:eastAsia="Times New Roman" w:hAnsi="Times New Roman" w:cs="Times New Roman"/>
          <w:sz w:val="28"/>
          <w:szCs w:val="28"/>
          <w:lang w:eastAsia="ru-RU"/>
        </w:rPr>
        <w:t>= 0,5</w:t>
      </w:r>
      <w:r w:rsidRPr="0088617D">
        <w:rPr>
          <w:rFonts w:ascii="Times New Roman" w:eastAsia="Times New Roman" w:hAnsi="Times New Roman" w:cs="Times New Roman"/>
          <w:sz w:val="28"/>
          <w:szCs w:val="28"/>
          <w:lang w:eastAsia="ru-RU"/>
        </w:rPr>
        <w:t>.</w:t>
      </w:r>
    </w:p>
    <w:p w:rsidR="0088617D" w:rsidRPr="0088617D" w:rsidRDefault="0088617D" w:rsidP="00A74986">
      <w:pPr>
        <w:spacing w:after="0" w:line="360" w:lineRule="auto"/>
        <w:ind w:firstLine="709"/>
        <w:jc w:val="both"/>
        <w:rPr>
          <w:rFonts w:ascii="Times New Roman" w:eastAsia="Times New Roman" w:hAnsi="Times New Roman" w:cs="Times New Roman"/>
          <w:sz w:val="28"/>
          <w:szCs w:val="28"/>
          <w:lang w:eastAsia="ru-RU"/>
        </w:rPr>
      </w:pPr>
      <w:r w:rsidRPr="0088617D">
        <w:rPr>
          <w:rFonts w:ascii="Times New Roman" w:eastAsia="Times New Roman" w:hAnsi="Times New Roman" w:cs="Times New Roman"/>
          <w:sz w:val="28"/>
          <w:szCs w:val="28"/>
          <w:lang w:eastAsia="ru-RU"/>
        </w:rPr>
        <w:t>Отношение средней освещенности к минимальной:</w:t>
      </w:r>
    </w:p>
    <w:p w:rsidR="0088617D" w:rsidRPr="0081569B" w:rsidRDefault="0088617D" w:rsidP="00A74986">
      <w:pPr>
        <w:tabs>
          <w:tab w:val="num" w:pos="1080"/>
        </w:tabs>
        <w:spacing w:after="0" w:line="360" w:lineRule="auto"/>
        <w:ind w:firstLine="709"/>
        <w:jc w:val="both"/>
        <w:rPr>
          <w:rFonts w:ascii="Times New Roman" w:eastAsia="Times New Roman" w:hAnsi="Times New Roman" w:cs="Times New Roman"/>
          <w:sz w:val="28"/>
          <w:szCs w:val="28"/>
          <w:lang w:eastAsia="ru-RU"/>
        </w:rPr>
      </w:pPr>
      <w:r w:rsidRPr="0081569B">
        <w:rPr>
          <w:rFonts w:ascii="Times New Roman" w:eastAsia="Times New Roman" w:hAnsi="Times New Roman" w:cs="Times New Roman"/>
          <w:position w:val="-18"/>
          <w:sz w:val="28"/>
          <w:szCs w:val="28"/>
          <w:lang w:eastAsia="ru-RU"/>
        </w:rPr>
        <w:object w:dxaOrig="2470" w:dyaOrig="470">
          <v:shape id="_x0000_i1041" type="#_x0000_t75" style="width:123.85pt;height:23.6pt" o:ole="" fillcolor="window">
            <v:imagedata r:id="rId44" o:title=""/>
          </v:shape>
          <o:OLEObject Type="Embed" ProgID="Equation.3" ShapeID="_x0000_i1041" DrawAspect="Content" ObjectID="_1714949039" r:id="rId45"/>
        </w:object>
      </w:r>
      <w:r w:rsidRPr="0081569B">
        <w:rPr>
          <w:rFonts w:ascii="Times New Roman" w:eastAsia="Times New Roman" w:hAnsi="Times New Roman" w:cs="Times New Roman"/>
          <w:sz w:val="28"/>
          <w:szCs w:val="28"/>
          <w:lang w:eastAsia="ru-RU"/>
        </w:rPr>
        <w:t>.</w:t>
      </w:r>
    </w:p>
    <w:p w:rsidR="0081569B" w:rsidRPr="0081569B" w:rsidRDefault="0081569B" w:rsidP="00A74986">
      <w:pPr>
        <w:tabs>
          <w:tab w:val="num" w:pos="1080"/>
        </w:tabs>
        <w:spacing w:after="0" w:line="360" w:lineRule="auto"/>
        <w:ind w:firstLine="709"/>
        <w:jc w:val="both"/>
        <w:rPr>
          <w:rFonts w:ascii="Times New Roman" w:eastAsia="Times New Roman" w:hAnsi="Times New Roman" w:cs="Times New Roman"/>
          <w:sz w:val="28"/>
          <w:szCs w:val="28"/>
          <w:lang w:eastAsia="ru-RU"/>
        </w:rPr>
      </w:pPr>
      <w:r w:rsidRPr="0081569B">
        <w:rPr>
          <w:rFonts w:ascii="Times New Roman" w:hAnsi="Times New Roman" w:cs="Times New Roman"/>
          <w:sz w:val="28"/>
          <w:szCs w:val="28"/>
        </w:rPr>
        <w:t>Светильники типа ЛПО 0,1-1, лампа ЛБ-36-0,001, световой поток ламп Ф=5000 лк</w:t>
      </w:r>
    </w:p>
    <w:p w:rsidR="0088617D" w:rsidRPr="0081569B" w:rsidRDefault="0088617D" w:rsidP="00A74986">
      <w:pPr>
        <w:tabs>
          <w:tab w:val="num" w:pos="1080"/>
        </w:tabs>
        <w:spacing w:after="0" w:line="360" w:lineRule="auto"/>
        <w:ind w:firstLine="709"/>
        <w:jc w:val="both"/>
        <w:rPr>
          <w:rFonts w:ascii="Times New Roman" w:eastAsia="Times New Roman" w:hAnsi="Times New Roman" w:cs="Times New Roman"/>
          <w:sz w:val="28"/>
          <w:szCs w:val="28"/>
          <w:lang w:eastAsia="ru-RU"/>
        </w:rPr>
      </w:pPr>
      <w:r w:rsidRPr="0081569B">
        <w:rPr>
          <w:rFonts w:ascii="Times New Roman" w:eastAsia="Times New Roman" w:hAnsi="Times New Roman" w:cs="Times New Roman"/>
          <w:sz w:val="28"/>
          <w:szCs w:val="28"/>
          <w:lang w:eastAsia="ru-RU"/>
        </w:rPr>
        <w:t xml:space="preserve">     </w:t>
      </w:r>
    </w:p>
    <w:p w:rsidR="0081569B" w:rsidRPr="0081569B" w:rsidRDefault="0088617D" w:rsidP="00A74986">
      <w:pPr>
        <w:tabs>
          <w:tab w:val="num" w:pos="1080"/>
        </w:tabs>
        <w:spacing w:after="0" w:line="360" w:lineRule="auto"/>
        <w:ind w:firstLine="709"/>
        <w:jc w:val="both"/>
        <w:rPr>
          <w:rFonts w:ascii="Times New Roman" w:eastAsia="Times New Roman" w:hAnsi="Times New Roman" w:cs="Times New Roman"/>
          <w:sz w:val="28"/>
          <w:szCs w:val="28"/>
          <w:lang w:eastAsia="ru-RU"/>
        </w:rPr>
      </w:pPr>
      <w:r w:rsidRPr="0081569B">
        <w:rPr>
          <w:rFonts w:ascii="Times New Roman" w:eastAsia="Times New Roman" w:hAnsi="Times New Roman" w:cs="Times New Roman"/>
          <w:sz w:val="28"/>
          <w:szCs w:val="28"/>
          <w:lang w:eastAsia="ru-RU"/>
        </w:rPr>
        <w:t xml:space="preserve">   </w:t>
      </w:r>
      <w:r w:rsidR="00B52F36" w:rsidRPr="0081569B">
        <w:rPr>
          <w:rFonts w:ascii="Times New Roman" w:eastAsia="Times New Roman" w:hAnsi="Times New Roman" w:cs="Times New Roman"/>
          <w:position w:val="-28"/>
          <w:sz w:val="28"/>
          <w:szCs w:val="28"/>
          <w:lang w:eastAsia="ru-RU"/>
        </w:rPr>
        <w:object w:dxaOrig="2420" w:dyaOrig="660">
          <v:shape id="_x0000_i1042" type="#_x0000_t75" style="width:120.4pt;height:32.85pt" o:ole="" fillcolor="window">
            <v:imagedata r:id="rId46" o:title=""/>
          </v:shape>
          <o:OLEObject Type="Embed" ProgID="Equation.3" ShapeID="_x0000_i1042" DrawAspect="Content" ObjectID="_1714949040" r:id="rId47"/>
        </w:object>
      </w:r>
      <w:r w:rsidRPr="0081569B">
        <w:rPr>
          <w:rFonts w:ascii="Times New Roman" w:eastAsia="Times New Roman" w:hAnsi="Times New Roman" w:cs="Times New Roman"/>
          <w:sz w:val="28"/>
          <w:szCs w:val="28"/>
          <w:lang w:eastAsia="ru-RU"/>
        </w:rPr>
        <w:t xml:space="preserve">          </w:t>
      </w:r>
    </w:p>
    <w:p w:rsidR="0081569B" w:rsidRDefault="0081569B" w:rsidP="00A74986">
      <w:pPr>
        <w:widowControl w:val="0"/>
        <w:spacing w:after="0" w:line="360" w:lineRule="auto"/>
        <w:ind w:firstLine="709"/>
        <w:jc w:val="both"/>
        <w:rPr>
          <w:rFonts w:ascii="Times New Roman" w:hAnsi="Times New Roman" w:cs="Times New Roman"/>
          <w:sz w:val="28"/>
          <w:szCs w:val="28"/>
        </w:rPr>
      </w:pPr>
      <w:r w:rsidRPr="0081569B">
        <w:rPr>
          <w:rFonts w:ascii="Times New Roman" w:hAnsi="Times New Roman" w:cs="Times New Roman"/>
          <w:sz w:val="28"/>
          <w:szCs w:val="28"/>
        </w:rPr>
        <w:t>Количество светильников в помещении пункта управления 22 шт.</w:t>
      </w:r>
    </w:p>
    <w:p w:rsidR="00EC19EC" w:rsidRDefault="00EC19EC" w:rsidP="00EC19EC">
      <w:pPr>
        <w:spacing w:line="360" w:lineRule="auto"/>
        <w:ind w:firstLine="709"/>
        <w:rPr>
          <w:rFonts w:ascii="Times New Roman" w:hAnsi="Times New Roman" w:cs="Times New Roman"/>
          <w:sz w:val="28"/>
          <w:szCs w:val="28"/>
        </w:rPr>
      </w:pPr>
      <w:r w:rsidRPr="00EC19EC">
        <w:rPr>
          <w:rFonts w:ascii="Times New Roman" w:hAnsi="Times New Roman" w:cs="Times New Roman"/>
          <w:sz w:val="28"/>
          <w:szCs w:val="28"/>
        </w:rPr>
        <w:t xml:space="preserve">Отопление. </w:t>
      </w:r>
    </w:p>
    <w:p w:rsidR="00EC19EC" w:rsidRDefault="00EC19EC" w:rsidP="00EC19EC">
      <w:pPr>
        <w:spacing w:line="360" w:lineRule="auto"/>
        <w:ind w:firstLine="709"/>
        <w:rPr>
          <w:rFonts w:ascii="Times New Roman" w:hAnsi="Times New Roman" w:cs="Times New Roman"/>
          <w:sz w:val="28"/>
          <w:szCs w:val="28"/>
        </w:rPr>
      </w:pPr>
      <w:r w:rsidRPr="00EC19EC">
        <w:rPr>
          <w:rFonts w:ascii="Times New Roman" w:hAnsi="Times New Roman" w:cs="Times New Roman"/>
          <w:sz w:val="28"/>
          <w:szCs w:val="28"/>
        </w:rP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 °С. Для отопления предусматриваются водные, паровые или воздушные системы.</w:t>
      </w:r>
    </w:p>
    <w:p w:rsidR="00EC19EC" w:rsidRDefault="00EC19EC" w:rsidP="00EC19EC">
      <w:pPr>
        <w:spacing w:line="360" w:lineRule="auto"/>
        <w:ind w:firstLine="709"/>
        <w:rPr>
          <w:rFonts w:ascii="Times New Roman" w:hAnsi="Times New Roman" w:cs="Times New Roman"/>
          <w:sz w:val="28"/>
          <w:szCs w:val="28"/>
        </w:rPr>
      </w:pPr>
      <w:r w:rsidRPr="00EC19EC">
        <w:rPr>
          <w:rFonts w:ascii="Times New Roman" w:hAnsi="Times New Roman" w:cs="Times New Roman"/>
          <w:sz w:val="28"/>
          <w:szCs w:val="28"/>
        </w:rP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E53A5D" w:rsidRPr="00E53A5D"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t>Охрана воздушного бассейна</w:t>
      </w:r>
    </w:p>
    <w:p w:rsidR="00E53A5D" w:rsidRPr="00E53A5D"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t>Очистка всех сдувок или продувок азотом, содержащих окись этилена, производятся через скруббер № 34, орошаемый водой.</w:t>
      </w:r>
    </w:p>
    <w:p w:rsidR="00E53A5D" w:rsidRPr="00E53A5D"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t>Очистка всех сдувок или продувок азотом, содержащих аммиак, произво-дятся по отдельному коллектору сдувок через скруббер № 48.</w:t>
      </w:r>
    </w:p>
    <w:p w:rsidR="00E53A5D" w:rsidRPr="00E53A5D"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t>Аппараты блока синтеза при аварийных случаях опорожняются в емкость №21/1, а давление из них стравливается в скруббер № 48, орошаемый водой.</w:t>
      </w:r>
    </w:p>
    <w:p w:rsidR="00E53A5D" w:rsidRPr="00E53A5D"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lastRenderedPageBreak/>
        <w:t>Все аппараты, работающие под давлением, имеют линии сдувок в скруб-беры №№ 34, 48.</w:t>
      </w:r>
    </w:p>
    <w:p w:rsidR="00E53A5D" w:rsidRPr="00E53A5D"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t>Товарный продукт в емкостях склада готовой продукции хранится под азотной подушкой.</w:t>
      </w:r>
    </w:p>
    <w:p w:rsidR="00E53A5D" w:rsidRPr="00E53A5D"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t>Вентиляционные выбросы от местных отсосов очищаются в специальном скруббере № 115, орошаемом водой.</w:t>
      </w:r>
    </w:p>
    <w:p w:rsidR="00E53A5D" w:rsidRPr="00EC19EC" w:rsidRDefault="00E53A5D" w:rsidP="00E53A5D">
      <w:pPr>
        <w:spacing w:line="360" w:lineRule="auto"/>
        <w:ind w:firstLine="709"/>
        <w:rPr>
          <w:rFonts w:ascii="Times New Roman" w:hAnsi="Times New Roman" w:cs="Times New Roman"/>
          <w:sz w:val="28"/>
          <w:szCs w:val="28"/>
        </w:rPr>
      </w:pPr>
      <w:r w:rsidRPr="00E53A5D">
        <w:rPr>
          <w:rFonts w:ascii="Times New Roman" w:hAnsi="Times New Roman" w:cs="Times New Roman"/>
          <w:sz w:val="28"/>
          <w:szCs w:val="28"/>
        </w:rPr>
        <w:t>Вентиляционные выбросы от вытяжных вентсистем производятся через стояк высотой 20 м.</w:t>
      </w:r>
    </w:p>
    <w:p w:rsidR="00EC19EC" w:rsidRPr="0081569B" w:rsidRDefault="00EC19EC" w:rsidP="00A74986">
      <w:pPr>
        <w:widowControl w:val="0"/>
        <w:spacing w:after="0" w:line="360" w:lineRule="auto"/>
        <w:ind w:firstLine="709"/>
        <w:jc w:val="both"/>
        <w:rPr>
          <w:rFonts w:ascii="Times New Roman" w:hAnsi="Times New Roman" w:cs="Times New Roman"/>
          <w:sz w:val="28"/>
          <w:szCs w:val="28"/>
        </w:rPr>
      </w:pPr>
    </w:p>
    <w:p w:rsidR="0088617D" w:rsidRDefault="0088617D" w:rsidP="00A74986">
      <w:pPr>
        <w:tabs>
          <w:tab w:val="num" w:pos="1080"/>
        </w:tabs>
        <w:spacing w:after="0" w:line="360" w:lineRule="auto"/>
        <w:ind w:firstLine="709"/>
        <w:jc w:val="both"/>
        <w:rPr>
          <w:rFonts w:ascii="Times New Roman" w:hAnsi="Times New Roman" w:cs="Times New Roman"/>
          <w:sz w:val="28"/>
          <w:szCs w:val="28"/>
        </w:rPr>
      </w:pPr>
      <w:r w:rsidRPr="0088617D">
        <w:rPr>
          <w:rFonts w:ascii="Times New Roman" w:eastAsia="Times New Roman" w:hAnsi="Times New Roman" w:cs="Times New Roman"/>
          <w:sz w:val="28"/>
          <w:szCs w:val="28"/>
          <w:lang w:eastAsia="ru-RU"/>
        </w:rPr>
        <w:t xml:space="preserve">                           </w:t>
      </w:r>
    </w:p>
    <w:p w:rsidR="0088617D" w:rsidRPr="00057105" w:rsidRDefault="0088617D" w:rsidP="00A74986">
      <w:pPr>
        <w:tabs>
          <w:tab w:val="num" w:pos="1080"/>
        </w:tabs>
        <w:spacing w:after="0" w:line="360" w:lineRule="auto"/>
        <w:ind w:firstLine="709"/>
        <w:jc w:val="both"/>
        <w:rPr>
          <w:rFonts w:ascii="Times New Roman" w:hAnsi="Times New Roman" w:cs="Times New Roman"/>
          <w:sz w:val="28"/>
          <w:szCs w:val="28"/>
        </w:rPr>
      </w:pPr>
    </w:p>
    <w:p w:rsidR="00A74986" w:rsidRDefault="00A74986" w:rsidP="00A74986">
      <w:pPr>
        <w:spacing w:after="0" w:line="360" w:lineRule="auto"/>
        <w:ind w:firstLine="709"/>
        <w:jc w:val="both"/>
        <w:rPr>
          <w:rFonts w:ascii="Times New Roman" w:hAnsi="Times New Roman" w:cs="Times New Roman"/>
          <w:b/>
          <w:sz w:val="28"/>
          <w:szCs w:val="28"/>
        </w:rPr>
      </w:pPr>
    </w:p>
    <w:p w:rsidR="00A74986" w:rsidRDefault="00A74986" w:rsidP="00A74986">
      <w:pPr>
        <w:spacing w:after="0" w:line="360" w:lineRule="auto"/>
        <w:ind w:firstLine="709"/>
        <w:jc w:val="both"/>
        <w:rPr>
          <w:rFonts w:ascii="Times New Roman" w:hAnsi="Times New Roman" w:cs="Times New Roman"/>
          <w:b/>
          <w:sz w:val="28"/>
          <w:szCs w:val="28"/>
        </w:rPr>
      </w:pPr>
    </w:p>
    <w:p w:rsidR="00A74986" w:rsidRDefault="00A74986" w:rsidP="00A74986">
      <w:pPr>
        <w:spacing w:after="0" w:line="360" w:lineRule="auto"/>
        <w:ind w:firstLine="709"/>
        <w:jc w:val="both"/>
        <w:rPr>
          <w:rFonts w:ascii="Times New Roman" w:hAnsi="Times New Roman" w:cs="Times New Roman"/>
          <w:b/>
          <w:sz w:val="28"/>
          <w:szCs w:val="28"/>
        </w:rPr>
      </w:pPr>
    </w:p>
    <w:p w:rsidR="00A74986" w:rsidRDefault="00A74986" w:rsidP="00A74986">
      <w:pPr>
        <w:spacing w:after="0" w:line="360" w:lineRule="auto"/>
        <w:ind w:firstLine="709"/>
        <w:jc w:val="both"/>
        <w:rPr>
          <w:rFonts w:ascii="Times New Roman" w:hAnsi="Times New Roman" w:cs="Times New Roman"/>
          <w:b/>
          <w:sz w:val="28"/>
          <w:szCs w:val="28"/>
        </w:rPr>
      </w:pPr>
    </w:p>
    <w:p w:rsidR="00A74986" w:rsidRDefault="00A74986" w:rsidP="00A74986">
      <w:pPr>
        <w:spacing w:after="0" w:line="360" w:lineRule="auto"/>
        <w:ind w:firstLine="709"/>
        <w:jc w:val="both"/>
        <w:rPr>
          <w:rFonts w:ascii="Times New Roman" w:hAnsi="Times New Roman" w:cs="Times New Roman"/>
          <w:b/>
          <w:sz w:val="28"/>
          <w:szCs w:val="28"/>
        </w:rPr>
      </w:pPr>
    </w:p>
    <w:p w:rsidR="00B752B8" w:rsidRDefault="00B752B8"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E53A5D" w:rsidRDefault="00E53A5D" w:rsidP="00EC19EC">
      <w:pPr>
        <w:spacing w:after="0" w:line="360" w:lineRule="auto"/>
        <w:jc w:val="both"/>
        <w:rPr>
          <w:rFonts w:ascii="Times New Roman" w:hAnsi="Times New Roman" w:cs="Times New Roman"/>
          <w:b/>
          <w:sz w:val="28"/>
          <w:szCs w:val="28"/>
        </w:rPr>
      </w:pPr>
    </w:p>
    <w:p w:rsidR="008A184C" w:rsidRPr="00A012E1" w:rsidRDefault="00A74986" w:rsidP="00332F1D">
      <w:pPr>
        <w:pStyle w:val="1"/>
        <w:spacing w:line="240" w:lineRule="auto"/>
        <w:rPr>
          <w:rFonts w:ascii="Times New Roman" w:hAnsi="Times New Roman" w:cs="Times New Roman"/>
          <w:color w:val="000000" w:themeColor="text1"/>
          <w:sz w:val="28"/>
          <w:szCs w:val="28"/>
        </w:rPr>
      </w:pPr>
      <w:bookmarkStart w:id="33" w:name="_Toc104230577"/>
      <w:r w:rsidRPr="00A012E1">
        <w:rPr>
          <w:rFonts w:ascii="Times New Roman" w:hAnsi="Times New Roman" w:cs="Times New Roman"/>
          <w:color w:val="000000" w:themeColor="text1"/>
          <w:sz w:val="28"/>
          <w:szCs w:val="28"/>
        </w:rPr>
        <w:lastRenderedPageBreak/>
        <w:t>7. ТЕХНИКО-ЭКОНОМИЧЕСКИЕ ПОКАЗАТЕЛИ</w:t>
      </w:r>
      <w:bookmarkEnd w:id="33"/>
    </w:p>
    <w:p w:rsidR="00332F1D" w:rsidRPr="00332F1D" w:rsidRDefault="00332F1D" w:rsidP="00332F1D">
      <w:pPr>
        <w:pStyle w:val="21"/>
        <w:numPr>
          <w:ilvl w:val="0"/>
          <w:numId w:val="0"/>
        </w:numPr>
        <w:spacing w:after="0" w:line="240" w:lineRule="auto"/>
        <w:ind w:left="576" w:hanging="576"/>
        <w:jc w:val="both"/>
        <w:rPr>
          <w:rFonts w:ascii="Times New Roman" w:hAnsi="Times New Roman" w:cs="Times New Roman"/>
          <w:sz w:val="28"/>
          <w:szCs w:val="28"/>
        </w:rPr>
      </w:pPr>
      <w:r>
        <w:rPr>
          <w:rFonts w:ascii="Times New Roman" w:hAnsi="Times New Roman" w:cs="Times New Roman"/>
          <w:sz w:val="28"/>
          <w:szCs w:val="28"/>
        </w:rPr>
        <w:t>7.1</w:t>
      </w:r>
      <w:r w:rsidR="004C2EF7" w:rsidRPr="00332F1D">
        <w:rPr>
          <w:rFonts w:ascii="Times New Roman" w:hAnsi="Times New Roman" w:cs="Times New Roman"/>
          <w:sz w:val="28"/>
          <w:szCs w:val="28"/>
        </w:rPr>
        <w:t>Расчет стоимостных показателей произведенной продукции и финансовых результатов деятельности предприятия.</w:t>
      </w:r>
    </w:p>
    <w:p w:rsidR="00332F1D" w:rsidRDefault="00332F1D" w:rsidP="00332F1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7.1.1</w:t>
      </w:r>
    </w:p>
    <w:p w:rsidR="00332F1D" w:rsidRDefault="00332F1D" w:rsidP="00332F1D">
      <w:pPr>
        <w:spacing w:line="360" w:lineRule="auto"/>
        <w:rPr>
          <w:rFonts w:ascii="Times New Roman" w:hAnsi="Times New Roman" w:cs="Times New Roman"/>
          <w:sz w:val="28"/>
          <w:szCs w:val="28"/>
        </w:rPr>
      </w:pPr>
      <w:r>
        <w:rPr>
          <w:rFonts w:ascii="Times New Roman" w:hAnsi="Times New Roman" w:cs="Times New Roman"/>
          <w:sz w:val="28"/>
          <w:szCs w:val="28"/>
        </w:rPr>
        <w:t>Оценка динамики показателей объема произведенной продукции и финансовых результатов.</w:t>
      </w:r>
      <w:r>
        <w:rPr>
          <w:rFonts w:ascii="Times New Roman" w:hAnsi="Times New Roman" w:cs="Times New Roman"/>
          <w:sz w:val="28"/>
          <w:szCs w:val="28"/>
        </w:rPr>
        <w:tab/>
      </w:r>
      <w:r w:rsidR="008A184C">
        <w:rPr>
          <w:rFonts w:ascii="Times New Roman" w:hAnsi="Times New Roman" w:cs="Times New Roman"/>
          <w:sz w:val="28"/>
          <w:szCs w:val="28"/>
        </w:rPr>
        <w:tab/>
      </w:r>
    </w:p>
    <w:tbl>
      <w:tblPr>
        <w:tblStyle w:val="a3"/>
        <w:tblpPr w:leftFromText="180" w:rightFromText="180" w:vertAnchor="text" w:horzAnchor="margin" w:tblpY="116"/>
        <w:tblW w:w="10226" w:type="dxa"/>
        <w:tblLook w:val="04A0" w:firstRow="1" w:lastRow="0" w:firstColumn="1" w:lastColumn="0" w:noHBand="0" w:noVBand="1"/>
      </w:tblPr>
      <w:tblGrid>
        <w:gridCol w:w="2283"/>
        <w:gridCol w:w="1658"/>
        <w:gridCol w:w="1658"/>
        <w:gridCol w:w="2171"/>
        <w:gridCol w:w="2456"/>
      </w:tblGrid>
      <w:tr w:rsidR="00332F1D" w:rsidTr="00332F1D">
        <w:trPr>
          <w:trHeight w:val="476"/>
        </w:trPr>
        <w:tc>
          <w:tcPr>
            <w:tcW w:w="2283" w:type="dxa"/>
            <w:vMerge w:val="restart"/>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Показатели</w:t>
            </w:r>
          </w:p>
        </w:tc>
        <w:tc>
          <w:tcPr>
            <w:tcW w:w="1658" w:type="dxa"/>
            <w:vMerge w:val="restart"/>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1г.</w:t>
            </w:r>
          </w:p>
        </w:tc>
        <w:tc>
          <w:tcPr>
            <w:tcW w:w="1658" w:type="dxa"/>
            <w:vMerge w:val="restart"/>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2г.</w:t>
            </w:r>
          </w:p>
        </w:tc>
        <w:tc>
          <w:tcPr>
            <w:tcW w:w="4627" w:type="dxa"/>
            <w:gridSpan w:val="2"/>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Изменения</w:t>
            </w:r>
          </w:p>
        </w:tc>
      </w:tr>
      <w:tr w:rsidR="00332F1D" w:rsidRPr="00D56BBF" w:rsidTr="00332F1D">
        <w:trPr>
          <w:trHeight w:val="929"/>
        </w:trPr>
        <w:tc>
          <w:tcPr>
            <w:tcW w:w="2283" w:type="dxa"/>
            <w:vMerge/>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p>
        </w:tc>
        <w:tc>
          <w:tcPr>
            <w:tcW w:w="1658" w:type="dxa"/>
            <w:vMerge/>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p>
        </w:tc>
        <w:tc>
          <w:tcPr>
            <w:tcW w:w="1658" w:type="dxa"/>
            <w:vMerge/>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p>
        </w:tc>
        <w:tc>
          <w:tcPr>
            <w:tcW w:w="2171"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Абсолютные</w:t>
            </w:r>
          </w:p>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Тыс.руб</w:t>
            </w:r>
          </w:p>
        </w:tc>
        <w:tc>
          <w:tcPr>
            <w:tcW w:w="2456" w:type="dxa"/>
          </w:tcPr>
          <w:p w:rsidR="00332F1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Относительные</w:t>
            </w:r>
          </w:p>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w:t>
            </w:r>
          </w:p>
        </w:tc>
      </w:tr>
      <w:tr w:rsidR="00332F1D" w:rsidRPr="00D56BBF" w:rsidTr="00332F1D">
        <w:trPr>
          <w:trHeight w:val="476"/>
        </w:trPr>
        <w:tc>
          <w:tcPr>
            <w:tcW w:w="2283"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1</w:t>
            </w:r>
          </w:p>
        </w:tc>
        <w:tc>
          <w:tcPr>
            <w:tcW w:w="1658"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2</w:t>
            </w:r>
          </w:p>
        </w:tc>
        <w:tc>
          <w:tcPr>
            <w:tcW w:w="1658"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3</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4</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5</w:t>
            </w:r>
          </w:p>
        </w:tc>
      </w:tr>
      <w:tr w:rsidR="00332F1D" w:rsidRPr="00B745E7" w:rsidTr="00332F1D">
        <w:trPr>
          <w:trHeight w:val="818"/>
        </w:trPr>
        <w:tc>
          <w:tcPr>
            <w:tcW w:w="2283" w:type="dxa"/>
          </w:tcPr>
          <w:p w:rsidR="00332F1D" w:rsidRPr="00E53A5D" w:rsidRDefault="00332F1D" w:rsidP="00332F1D">
            <w:pPr>
              <w:spacing w:line="360" w:lineRule="auto"/>
              <w:ind w:firstLine="709"/>
              <w:jc w:val="both"/>
              <w:rPr>
                <w:rFonts w:ascii="Times New Roman" w:hAnsi="Times New Roman" w:cs="Times New Roman"/>
                <w:sz w:val="28"/>
                <w:szCs w:val="28"/>
              </w:rPr>
            </w:pPr>
            <w:r w:rsidRPr="00E53A5D">
              <w:rPr>
                <w:rFonts w:ascii="Times New Roman" w:hAnsi="Times New Roman" w:cs="Times New Roman"/>
                <w:sz w:val="28"/>
                <w:szCs w:val="28"/>
              </w:rPr>
              <w:t>1.Товарная продукция</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77262000</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73127700</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- 4134300</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-5,65</w:t>
            </w:r>
          </w:p>
        </w:tc>
      </w:tr>
      <w:tr w:rsidR="00332F1D" w:rsidRPr="00B745E7" w:rsidTr="00332F1D">
        <w:trPr>
          <w:trHeight w:val="818"/>
        </w:trPr>
        <w:tc>
          <w:tcPr>
            <w:tcW w:w="2283"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2.Валовая продукция</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77626200</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73881200</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- 3725000</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-5,04</w:t>
            </w:r>
          </w:p>
        </w:tc>
      </w:tr>
      <w:tr w:rsidR="00332F1D" w:rsidRPr="00B745E7" w:rsidTr="00332F1D">
        <w:trPr>
          <w:trHeight w:val="803"/>
        </w:trPr>
        <w:tc>
          <w:tcPr>
            <w:tcW w:w="2283"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3.Чистая продукция</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57862000</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54727700</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- 3134300</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-5,72</w:t>
            </w:r>
          </w:p>
        </w:tc>
      </w:tr>
      <w:tr w:rsidR="00332F1D" w:rsidRPr="00B745E7" w:rsidTr="00332F1D">
        <w:trPr>
          <w:trHeight w:val="818"/>
        </w:trPr>
        <w:tc>
          <w:tcPr>
            <w:tcW w:w="2283"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4.реализованная продукция</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77292000</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73502700</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-3789300</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-5,15</w:t>
            </w:r>
          </w:p>
        </w:tc>
      </w:tr>
      <w:tr w:rsidR="00332F1D" w:rsidRPr="00B745E7" w:rsidTr="00332F1D">
        <w:trPr>
          <w:trHeight w:val="818"/>
        </w:trPr>
        <w:tc>
          <w:tcPr>
            <w:tcW w:w="2283"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5.Прибыль от основной деятельности</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50292000</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47972700</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-2319300</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-4,83</w:t>
            </w:r>
          </w:p>
        </w:tc>
      </w:tr>
      <w:tr w:rsidR="00332F1D" w:rsidRPr="00B745E7" w:rsidTr="00332F1D">
        <w:trPr>
          <w:trHeight w:val="818"/>
        </w:trPr>
        <w:tc>
          <w:tcPr>
            <w:tcW w:w="2283"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6.Балансовая прибыль</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50317000</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48072700</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-2224300</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-4,6</w:t>
            </w:r>
          </w:p>
        </w:tc>
      </w:tr>
      <w:tr w:rsidR="00332F1D" w:rsidRPr="00B745E7" w:rsidTr="00332F1D">
        <w:trPr>
          <w:trHeight w:val="803"/>
        </w:trPr>
        <w:tc>
          <w:tcPr>
            <w:tcW w:w="2283"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7.Чистая прибыль</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35221900</w:t>
            </w:r>
          </w:p>
        </w:tc>
        <w:tc>
          <w:tcPr>
            <w:tcW w:w="1658" w:type="dxa"/>
          </w:tcPr>
          <w:p w:rsidR="00332F1D" w:rsidRPr="00E53A5D" w:rsidRDefault="00332F1D" w:rsidP="00332F1D">
            <w:pPr>
              <w:pStyle w:val="a4"/>
              <w:spacing w:line="360" w:lineRule="auto"/>
              <w:ind w:left="0"/>
              <w:jc w:val="both"/>
              <w:rPr>
                <w:rFonts w:ascii="Times New Roman" w:hAnsi="Times New Roman" w:cs="Times New Roman"/>
                <w:sz w:val="28"/>
                <w:szCs w:val="28"/>
              </w:rPr>
            </w:pPr>
            <w:r w:rsidRPr="00E53A5D">
              <w:rPr>
                <w:rFonts w:ascii="Times New Roman" w:hAnsi="Times New Roman" w:cs="Times New Roman"/>
                <w:sz w:val="28"/>
                <w:szCs w:val="28"/>
              </w:rPr>
              <w:t>33650890</w:t>
            </w:r>
          </w:p>
        </w:tc>
        <w:tc>
          <w:tcPr>
            <w:tcW w:w="2171"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-1571010</w:t>
            </w:r>
          </w:p>
        </w:tc>
        <w:tc>
          <w:tcPr>
            <w:tcW w:w="2456" w:type="dxa"/>
          </w:tcPr>
          <w:p w:rsidR="00332F1D" w:rsidRPr="00E53A5D" w:rsidRDefault="00332F1D" w:rsidP="00332F1D">
            <w:pPr>
              <w:pStyle w:val="a4"/>
              <w:spacing w:line="360" w:lineRule="auto"/>
              <w:ind w:left="0" w:firstLine="709"/>
              <w:jc w:val="both"/>
              <w:rPr>
                <w:rFonts w:ascii="Times New Roman" w:hAnsi="Times New Roman" w:cs="Times New Roman"/>
                <w:sz w:val="28"/>
                <w:szCs w:val="28"/>
              </w:rPr>
            </w:pPr>
            <w:r w:rsidRPr="00E53A5D">
              <w:rPr>
                <w:rFonts w:ascii="Times New Roman" w:hAnsi="Times New Roman" w:cs="Times New Roman"/>
                <w:sz w:val="28"/>
                <w:szCs w:val="28"/>
              </w:rPr>
              <w:t>-4,6</w:t>
            </w:r>
          </w:p>
        </w:tc>
      </w:tr>
    </w:tbl>
    <w:p w:rsidR="00332F1D" w:rsidRDefault="00332F1D" w:rsidP="00A012E1">
      <w:pPr>
        <w:spacing w:after="0" w:line="360" w:lineRule="auto"/>
        <w:ind w:firstLine="709"/>
        <w:jc w:val="both"/>
        <w:rPr>
          <w:rFonts w:ascii="Times New Roman" w:hAnsi="Times New Roman" w:cs="Times New Roman"/>
          <w:sz w:val="28"/>
          <w:szCs w:val="28"/>
        </w:rPr>
      </w:pPr>
    </w:p>
    <w:p w:rsidR="008A184C" w:rsidRDefault="008A184C"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рассчитанных показателей можно сделать соответствующие выводы:</w:t>
      </w:r>
    </w:p>
    <w:p w:rsidR="008A184C" w:rsidRDefault="008A184C"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Показатели прибыли снизились в среднем на 5% за рассматриваемый период, что произошло за счет уменьшения производства и сбыта продукции. </w:t>
      </w:r>
      <w:r>
        <w:rPr>
          <w:rFonts w:ascii="Times New Roman" w:hAnsi="Times New Roman" w:cs="Times New Roman"/>
          <w:sz w:val="28"/>
          <w:szCs w:val="28"/>
        </w:rPr>
        <w:lastRenderedPageBreak/>
        <w:t>Это может обернуться для предприятия весьма серьезными проблемами: в условиях жесткой конкуренции предприятие может потерять рынки сбыта, что повлечет за собой спад производства и, если не будут приняты соответствующие меры, банкроство.</w:t>
      </w:r>
    </w:p>
    <w:p w:rsidR="008A184C" w:rsidRDefault="008A184C"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по </w:t>
      </w:r>
      <w:r w:rsidR="00CB5FA1">
        <w:rPr>
          <w:rFonts w:ascii="Times New Roman" w:hAnsi="Times New Roman" w:cs="Times New Roman"/>
          <w:sz w:val="28"/>
          <w:szCs w:val="28"/>
        </w:rPr>
        <w:t>каким причинам мог снизиться объ</w:t>
      </w:r>
      <w:r>
        <w:rPr>
          <w:rFonts w:ascii="Times New Roman" w:hAnsi="Times New Roman" w:cs="Times New Roman"/>
          <w:sz w:val="28"/>
          <w:szCs w:val="28"/>
        </w:rPr>
        <w:t>ем выпускаемой и реализованной продукции. Как видно из таблицы 1, в структуре выпускаемой продукции были произведены структурные изменения в отчетном году: произошло увеличение обьема производства по одним видам продукции (продукция А, Б) и сокращение по другим (продукции Г). Возможно, возросла доля продукции более низкого качества, которая продавалась по менее высоким ценам, что повлекло за собой наличие неиспользованных резервов предприятия, следовательно, утрату альтернативных возможностей получения прибыли. предприятие работало не на полную мощность.</w:t>
      </w:r>
    </w:p>
    <w:p w:rsidR="008A184C" w:rsidRDefault="008A184C"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Следует заметить, что уменьшилась доля заработной планы и амортизации, что свидетельствует о понижении технического уровня производства, снижении производительности труда.</w:t>
      </w:r>
    </w:p>
    <w:p w:rsidR="008A184C" w:rsidRDefault="008A184C"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Низкий уровень организации производства, квалификации рабочих, понижении качества сырья, снижение эффективности работы поставщиков могло привести к ухудшению качества.</w:t>
      </w:r>
    </w:p>
    <w:p w:rsidR="008A184C" w:rsidRDefault="008A184C"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выше сказанного, нужно отметить, что по сравнению с отчетным годом в плановом наблюдался спад производства.</w:t>
      </w:r>
    </w:p>
    <w:p w:rsidR="008A184C" w:rsidRDefault="008A184C" w:rsidP="00A012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повышения показатели предприятие должно четко осознавать , за счет каких источников ресурсов оно будет осуществлять , и в какие сферы будет вкладывать капитал. Предприятие должно решить, какой ассортимент продукции оно будет производить, для чего ему нужно изучить положение на рынке, выявить продукцию, пользующуюся наибольшим спросом , использовать рекламу для привлечения потенциальных покупателей , внедрять новые технологии для повышения  качества  продукции  и снижения издержек.</w:t>
      </w:r>
    </w:p>
    <w:p w:rsidR="004C2EF7" w:rsidRDefault="004C2EF7" w:rsidP="00A74986">
      <w:pPr>
        <w:spacing w:after="0" w:line="360" w:lineRule="auto"/>
        <w:ind w:firstLine="709"/>
        <w:jc w:val="both"/>
        <w:rPr>
          <w:rFonts w:ascii="Times New Roman" w:hAnsi="Times New Roman" w:cs="Times New Roman"/>
          <w:sz w:val="28"/>
          <w:szCs w:val="28"/>
        </w:rPr>
      </w:pPr>
    </w:p>
    <w:p w:rsidR="00A17DEB" w:rsidRDefault="00A17DEB" w:rsidP="00A74986">
      <w:pPr>
        <w:spacing w:after="0" w:line="360" w:lineRule="auto"/>
        <w:ind w:firstLine="709"/>
        <w:jc w:val="both"/>
        <w:rPr>
          <w:rFonts w:ascii="Times New Roman" w:hAnsi="Times New Roman" w:cs="Times New Roman"/>
          <w:sz w:val="28"/>
          <w:szCs w:val="28"/>
        </w:rPr>
      </w:pPr>
    </w:p>
    <w:p w:rsidR="004C2EF7" w:rsidRDefault="004C2EF7" w:rsidP="00A74986">
      <w:pPr>
        <w:spacing w:after="0" w:line="360" w:lineRule="auto"/>
        <w:ind w:firstLine="709"/>
        <w:jc w:val="both"/>
        <w:rPr>
          <w:rFonts w:ascii="Times New Roman" w:hAnsi="Times New Roman" w:cs="Times New Roman"/>
          <w:sz w:val="28"/>
          <w:szCs w:val="28"/>
        </w:rPr>
      </w:pPr>
      <w:r w:rsidRPr="004C2EF7">
        <w:rPr>
          <w:rFonts w:ascii="Times New Roman" w:hAnsi="Times New Roman" w:cs="Times New Roman"/>
          <w:sz w:val="28"/>
          <w:szCs w:val="28"/>
        </w:rPr>
        <w:lastRenderedPageBreak/>
        <w:t>2. Оценка экономической эффективности использования капитала предприятия</w:t>
      </w:r>
    </w:p>
    <w:p w:rsidR="00395754" w:rsidRPr="007044A7" w:rsidRDefault="00395754" w:rsidP="00CB5FA1">
      <w:pPr>
        <w:tabs>
          <w:tab w:val="left" w:pos="1020"/>
        </w:tabs>
        <w:spacing w:after="0" w:line="360" w:lineRule="auto"/>
        <w:ind w:firstLine="709"/>
        <w:jc w:val="right"/>
        <w:rPr>
          <w:rFonts w:ascii="Times New Roman" w:hAnsi="Times New Roman" w:cs="Times New Roman"/>
          <w:sz w:val="28"/>
          <w:szCs w:val="28"/>
        </w:rPr>
      </w:pPr>
      <w:r w:rsidRPr="007044A7">
        <w:rPr>
          <w:rFonts w:ascii="Times New Roman" w:hAnsi="Times New Roman" w:cs="Times New Roman"/>
          <w:sz w:val="28"/>
          <w:szCs w:val="28"/>
        </w:rPr>
        <w:t xml:space="preserve">Таблица </w:t>
      </w:r>
      <w:r w:rsidR="00CB5FA1">
        <w:rPr>
          <w:rFonts w:ascii="Times New Roman" w:hAnsi="Times New Roman" w:cs="Times New Roman"/>
          <w:sz w:val="28"/>
          <w:szCs w:val="28"/>
        </w:rPr>
        <w:t>7.</w:t>
      </w:r>
      <w:r w:rsidRPr="007044A7">
        <w:rPr>
          <w:rFonts w:ascii="Times New Roman" w:hAnsi="Times New Roman" w:cs="Times New Roman"/>
          <w:sz w:val="28"/>
          <w:szCs w:val="28"/>
        </w:rPr>
        <w:t>2.1</w:t>
      </w:r>
    </w:p>
    <w:p w:rsidR="00395754" w:rsidRDefault="00395754" w:rsidP="00332F1D">
      <w:pPr>
        <w:tabs>
          <w:tab w:val="left" w:pos="1020"/>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Данные для оценки экономической эффективности исп</w:t>
      </w:r>
      <w:r w:rsidR="00CB5FA1">
        <w:rPr>
          <w:rFonts w:ascii="Times New Roman" w:hAnsi="Times New Roman" w:cs="Times New Roman"/>
          <w:sz w:val="28"/>
          <w:szCs w:val="28"/>
        </w:rPr>
        <w:t>ользования капитала предприятия</w:t>
      </w:r>
    </w:p>
    <w:tbl>
      <w:tblPr>
        <w:tblStyle w:val="a3"/>
        <w:tblW w:w="10568" w:type="dxa"/>
        <w:tblInd w:w="-714" w:type="dxa"/>
        <w:tblLook w:val="04A0" w:firstRow="1" w:lastRow="0" w:firstColumn="1" w:lastColumn="0" w:noHBand="0" w:noVBand="1"/>
      </w:tblPr>
      <w:tblGrid>
        <w:gridCol w:w="3218"/>
        <w:gridCol w:w="1025"/>
        <w:gridCol w:w="1312"/>
        <w:gridCol w:w="1316"/>
        <w:gridCol w:w="1316"/>
        <w:gridCol w:w="1221"/>
        <w:gridCol w:w="1160"/>
      </w:tblGrid>
      <w:tr w:rsidR="004C2EF7" w:rsidTr="00E53A5D">
        <w:trPr>
          <w:trHeight w:val="529"/>
        </w:trPr>
        <w:tc>
          <w:tcPr>
            <w:tcW w:w="2949" w:type="dxa"/>
            <w:vMerge w:val="restart"/>
          </w:tcPr>
          <w:p w:rsidR="004C2EF7" w:rsidRDefault="004C2EF7" w:rsidP="00A74986">
            <w:pPr>
              <w:tabs>
                <w:tab w:val="left" w:pos="102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Показатели</w:t>
            </w:r>
          </w:p>
        </w:tc>
        <w:tc>
          <w:tcPr>
            <w:tcW w:w="1294" w:type="dxa"/>
            <w:vMerge w:val="restart"/>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Символ </w:t>
            </w:r>
          </w:p>
        </w:tc>
        <w:tc>
          <w:tcPr>
            <w:tcW w:w="1312" w:type="dxa"/>
            <w:vMerge w:val="restart"/>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Ед. измерения</w:t>
            </w:r>
          </w:p>
        </w:tc>
        <w:tc>
          <w:tcPr>
            <w:tcW w:w="2632" w:type="dxa"/>
            <w:gridSpan w:val="2"/>
          </w:tcPr>
          <w:p w:rsidR="004C2EF7" w:rsidRDefault="004C2EF7" w:rsidP="00A74986">
            <w:pPr>
              <w:tabs>
                <w:tab w:val="left" w:pos="102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Периоды</w:t>
            </w:r>
          </w:p>
        </w:tc>
        <w:tc>
          <w:tcPr>
            <w:tcW w:w="2381" w:type="dxa"/>
            <w:gridSpan w:val="2"/>
          </w:tcPr>
          <w:p w:rsidR="004C2EF7" w:rsidRDefault="004C2EF7" w:rsidP="00A74986">
            <w:pPr>
              <w:tabs>
                <w:tab w:val="left" w:pos="102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Изменения</w:t>
            </w:r>
          </w:p>
        </w:tc>
      </w:tr>
      <w:tr w:rsidR="004C2EF7" w:rsidTr="00E53A5D">
        <w:trPr>
          <w:trHeight w:val="546"/>
        </w:trPr>
        <w:tc>
          <w:tcPr>
            <w:tcW w:w="2949" w:type="dxa"/>
            <w:vMerge/>
          </w:tcPr>
          <w:p w:rsidR="004C2EF7" w:rsidRDefault="004C2EF7" w:rsidP="00A74986">
            <w:pPr>
              <w:tabs>
                <w:tab w:val="left" w:pos="1020"/>
              </w:tabs>
              <w:spacing w:line="360" w:lineRule="auto"/>
              <w:ind w:firstLine="709"/>
              <w:jc w:val="both"/>
              <w:rPr>
                <w:rFonts w:ascii="Times New Roman" w:hAnsi="Times New Roman" w:cs="Times New Roman"/>
                <w:sz w:val="28"/>
                <w:szCs w:val="28"/>
              </w:rPr>
            </w:pPr>
          </w:p>
        </w:tc>
        <w:tc>
          <w:tcPr>
            <w:tcW w:w="1294" w:type="dxa"/>
            <w:vMerge/>
          </w:tcPr>
          <w:p w:rsidR="004C2EF7" w:rsidRDefault="004C2EF7" w:rsidP="00A74986">
            <w:pPr>
              <w:tabs>
                <w:tab w:val="left" w:pos="1020"/>
              </w:tabs>
              <w:spacing w:line="360" w:lineRule="auto"/>
              <w:ind w:firstLine="709"/>
              <w:jc w:val="both"/>
              <w:rPr>
                <w:rFonts w:ascii="Times New Roman" w:hAnsi="Times New Roman" w:cs="Times New Roman"/>
                <w:sz w:val="28"/>
                <w:szCs w:val="28"/>
              </w:rPr>
            </w:pPr>
          </w:p>
        </w:tc>
        <w:tc>
          <w:tcPr>
            <w:tcW w:w="1312" w:type="dxa"/>
            <w:vMerge/>
          </w:tcPr>
          <w:p w:rsidR="004C2EF7" w:rsidRDefault="004C2EF7" w:rsidP="00A74986">
            <w:pPr>
              <w:tabs>
                <w:tab w:val="left" w:pos="1020"/>
              </w:tabs>
              <w:spacing w:line="360" w:lineRule="auto"/>
              <w:ind w:firstLine="709"/>
              <w:jc w:val="both"/>
              <w:rPr>
                <w:rFonts w:ascii="Times New Roman" w:hAnsi="Times New Roman" w:cs="Times New Roman"/>
                <w:sz w:val="28"/>
                <w:szCs w:val="28"/>
              </w:rPr>
            </w:pP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Отчет.</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План.</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Абсолют.</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Относит.</w:t>
            </w:r>
          </w:p>
        </w:tc>
      </w:tr>
      <w:tr w:rsidR="004C2EF7" w:rsidTr="00E53A5D">
        <w:trPr>
          <w:trHeight w:val="529"/>
        </w:trPr>
        <w:tc>
          <w:tcPr>
            <w:tcW w:w="2949" w:type="dxa"/>
          </w:tcPr>
          <w:p w:rsidR="004C2EF7" w:rsidRPr="00D927E2" w:rsidRDefault="004C2EF7" w:rsidP="00A74986">
            <w:pPr>
              <w:pStyle w:val="a4"/>
              <w:numPr>
                <w:ilvl w:val="0"/>
                <w:numId w:val="3"/>
              </w:numPr>
              <w:tabs>
                <w:tab w:val="left" w:pos="1020"/>
              </w:tabs>
              <w:spacing w:line="360" w:lineRule="auto"/>
              <w:ind w:left="0" w:firstLine="709"/>
              <w:jc w:val="both"/>
              <w:rPr>
                <w:rFonts w:ascii="Times New Roman" w:hAnsi="Times New Roman" w:cs="Times New Roman"/>
                <w:sz w:val="28"/>
                <w:szCs w:val="28"/>
              </w:rPr>
            </w:pPr>
          </w:p>
        </w:tc>
        <w:tc>
          <w:tcPr>
            <w:tcW w:w="1294" w:type="dxa"/>
          </w:tcPr>
          <w:p w:rsidR="004C2EF7" w:rsidRPr="00D927E2" w:rsidRDefault="004C2EF7" w:rsidP="00A74986">
            <w:pPr>
              <w:pStyle w:val="a4"/>
              <w:numPr>
                <w:ilvl w:val="0"/>
                <w:numId w:val="3"/>
              </w:numPr>
              <w:tabs>
                <w:tab w:val="left" w:pos="1020"/>
              </w:tabs>
              <w:spacing w:line="360" w:lineRule="auto"/>
              <w:ind w:left="0" w:firstLine="709"/>
              <w:jc w:val="both"/>
              <w:rPr>
                <w:rFonts w:ascii="Times New Roman" w:hAnsi="Times New Roman" w:cs="Times New Roman"/>
                <w:sz w:val="28"/>
                <w:szCs w:val="28"/>
              </w:rPr>
            </w:pPr>
          </w:p>
        </w:tc>
        <w:tc>
          <w:tcPr>
            <w:tcW w:w="1312" w:type="dxa"/>
          </w:tcPr>
          <w:p w:rsidR="004C2EF7" w:rsidRPr="00D927E2" w:rsidRDefault="004C2EF7" w:rsidP="00A74986">
            <w:pPr>
              <w:pStyle w:val="a4"/>
              <w:numPr>
                <w:ilvl w:val="0"/>
                <w:numId w:val="3"/>
              </w:numPr>
              <w:tabs>
                <w:tab w:val="left" w:pos="1020"/>
              </w:tabs>
              <w:spacing w:line="360" w:lineRule="auto"/>
              <w:ind w:left="0" w:firstLine="709"/>
              <w:jc w:val="both"/>
              <w:rPr>
                <w:rFonts w:ascii="Times New Roman" w:hAnsi="Times New Roman" w:cs="Times New Roman"/>
                <w:sz w:val="28"/>
                <w:szCs w:val="28"/>
              </w:rPr>
            </w:pPr>
          </w:p>
        </w:tc>
        <w:tc>
          <w:tcPr>
            <w:tcW w:w="1316" w:type="dxa"/>
          </w:tcPr>
          <w:p w:rsidR="004C2EF7" w:rsidRPr="00D927E2" w:rsidRDefault="004C2EF7" w:rsidP="00A74986">
            <w:pPr>
              <w:pStyle w:val="a4"/>
              <w:numPr>
                <w:ilvl w:val="0"/>
                <w:numId w:val="3"/>
              </w:numPr>
              <w:tabs>
                <w:tab w:val="left" w:pos="1020"/>
              </w:tabs>
              <w:spacing w:line="360" w:lineRule="auto"/>
              <w:ind w:left="0" w:firstLine="709"/>
              <w:jc w:val="both"/>
              <w:rPr>
                <w:rFonts w:ascii="Times New Roman" w:hAnsi="Times New Roman" w:cs="Times New Roman"/>
                <w:sz w:val="28"/>
                <w:szCs w:val="28"/>
              </w:rPr>
            </w:pPr>
          </w:p>
        </w:tc>
        <w:tc>
          <w:tcPr>
            <w:tcW w:w="1316" w:type="dxa"/>
          </w:tcPr>
          <w:p w:rsidR="004C2EF7" w:rsidRPr="00D927E2" w:rsidRDefault="004C2EF7" w:rsidP="00A74986">
            <w:pPr>
              <w:pStyle w:val="a4"/>
              <w:numPr>
                <w:ilvl w:val="0"/>
                <w:numId w:val="3"/>
              </w:numPr>
              <w:tabs>
                <w:tab w:val="left" w:pos="1020"/>
              </w:tabs>
              <w:spacing w:line="360" w:lineRule="auto"/>
              <w:ind w:left="0" w:firstLine="709"/>
              <w:jc w:val="both"/>
              <w:rPr>
                <w:rFonts w:ascii="Times New Roman" w:hAnsi="Times New Roman" w:cs="Times New Roman"/>
                <w:sz w:val="28"/>
                <w:szCs w:val="28"/>
              </w:rPr>
            </w:pPr>
          </w:p>
        </w:tc>
        <w:tc>
          <w:tcPr>
            <w:tcW w:w="1221" w:type="dxa"/>
          </w:tcPr>
          <w:p w:rsidR="004C2EF7" w:rsidRPr="00D927E2" w:rsidRDefault="004C2EF7" w:rsidP="00A74986">
            <w:pPr>
              <w:pStyle w:val="a4"/>
              <w:numPr>
                <w:ilvl w:val="0"/>
                <w:numId w:val="3"/>
              </w:numPr>
              <w:tabs>
                <w:tab w:val="left" w:pos="1020"/>
              </w:tabs>
              <w:spacing w:line="360" w:lineRule="auto"/>
              <w:ind w:left="0" w:firstLine="709"/>
              <w:jc w:val="both"/>
              <w:rPr>
                <w:rFonts w:ascii="Times New Roman" w:hAnsi="Times New Roman" w:cs="Times New Roman"/>
                <w:sz w:val="28"/>
                <w:szCs w:val="28"/>
              </w:rPr>
            </w:pPr>
          </w:p>
        </w:tc>
        <w:tc>
          <w:tcPr>
            <w:tcW w:w="1160" w:type="dxa"/>
          </w:tcPr>
          <w:p w:rsidR="004C2EF7" w:rsidRPr="00D927E2" w:rsidRDefault="004C2EF7" w:rsidP="00A74986">
            <w:pPr>
              <w:pStyle w:val="a4"/>
              <w:numPr>
                <w:ilvl w:val="0"/>
                <w:numId w:val="3"/>
              </w:numPr>
              <w:tabs>
                <w:tab w:val="left" w:pos="1020"/>
              </w:tabs>
              <w:spacing w:line="360" w:lineRule="auto"/>
              <w:ind w:left="0" w:firstLine="709"/>
              <w:jc w:val="both"/>
              <w:rPr>
                <w:rFonts w:ascii="Times New Roman" w:hAnsi="Times New Roman" w:cs="Times New Roman"/>
                <w:sz w:val="28"/>
                <w:szCs w:val="28"/>
              </w:rPr>
            </w:pPr>
          </w:p>
        </w:tc>
      </w:tr>
      <w:tr w:rsidR="004C2EF7" w:rsidTr="00E53A5D">
        <w:trPr>
          <w:trHeight w:val="105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 реализованной продукции</w:t>
            </w:r>
          </w:p>
        </w:tc>
        <w:tc>
          <w:tcPr>
            <w:tcW w:w="1294"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РП</w:t>
            </w:r>
          </w:p>
        </w:tc>
        <w:tc>
          <w:tcPr>
            <w:tcW w:w="1312"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Тыс.руб</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77292000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73502700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-3789300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-5,15</w:t>
            </w:r>
          </w:p>
        </w:tc>
      </w:tr>
      <w:tr w:rsidR="004C2EF7" w:rsidTr="00E53A5D">
        <w:trPr>
          <w:trHeight w:val="105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Численность работников предприятия</w:t>
            </w:r>
          </w:p>
        </w:tc>
        <w:tc>
          <w:tcPr>
            <w:tcW w:w="1294"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w:t>
            </w:r>
          </w:p>
        </w:tc>
        <w:tc>
          <w:tcPr>
            <w:tcW w:w="1312"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Чел.</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320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310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-3,22</w:t>
            </w:r>
          </w:p>
        </w:tc>
      </w:tr>
      <w:tr w:rsidR="004C2EF7" w:rsidTr="00E53A5D">
        <w:trPr>
          <w:trHeight w:val="105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 основных фондов</w:t>
            </w:r>
          </w:p>
        </w:tc>
        <w:tc>
          <w:tcPr>
            <w:tcW w:w="1294"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ОФ</w:t>
            </w:r>
          </w:p>
        </w:tc>
        <w:tc>
          <w:tcPr>
            <w:tcW w:w="1312"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Тыс.руб</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683000000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724000000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41000000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5,6</w:t>
            </w:r>
          </w:p>
        </w:tc>
      </w:tr>
      <w:tr w:rsidR="004C2EF7" w:rsidTr="00E53A5D">
        <w:trPr>
          <w:trHeight w:val="158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Сумма затрат на производство и реализацию продукции, в том числе</w:t>
            </w:r>
          </w:p>
        </w:tc>
        <w:tc>
          <w:tcPr>
            <w:tcW w:w="1294"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С</w:t>
            </w:r>
          </w:p>
        </w:tc>
        <w:tc>
          <w:tcPr>
            <w:tcW w:w="1312"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Тыс.руб</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27000000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255300000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-1470000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-5,7</w:t>
            </w:r>
          </w:p>
        </w:tc>
      </w:tr>
      <w:tr w:rsidR="004C2EF7" w:rsidTr="00E53A5D">
        <w:trPr>
          <w:trHeight w:val="105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Затраты на оплату труда</w:t>
            </w:r>
          </w:p>
        </w:tc>
        <w:tc>
          <w:tcPr>
            <w:tcW w:w="1294"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ЖТ</w:t>
            </w:r>
          </w:p>
        </w:tc>
        <w:tc>
          <w:tcPr>
            <w:tcW w:w="1312"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Тыс.руб</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3650000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3150000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-500000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-15,7</w:t>
            </w:r>
          </w:p>
        </w:tc>
      </w:tr>
      <w:tr w:rsidR="004C2EF7" w:rsidTr="00E53A5D">
        <w:trPr>
          <w:trHeight w:val="105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Амортизация (использование средств труда)</w:t>
            </w:r>
          </w:p>
        </w:tc>
        <w:tc>
          <w:tcPr>
            <w:tcW w:w="1294"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СТ</w:t>
            </w:r>
          </w:p>
        </w:tc>
        <w:tc>
          <w:tcPr>
            <w:tcW w:w="1312"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Тыс.руб</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2620000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2600000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-20000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-0,7</w:t>
            </w:r>
          </w:p>
        </w:tc>
      </w:tr>
      <w:tr w:rsidR="004C2EF7" w:rsidTr="00E53A5D">
        <w:trPr>
          <w:trHeight w:val="105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предметов труда (мат. затраты)</w:t>
            </w:r>
          </w:p>
        </w:tc>
        <w:tc>
          <w:tcPr>
            <w:tcW w:w="1294" w:type="dxa"/>
          </w:tcPr>
          <w:p w:rsidR="004C2EF7" w:rsidRDefault="004C2EF7"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ПТ</w:t>
            </w:r>
          </w:p>
        </w:tc>
        <w:tc>
          <w:tcPr>
            <w:tcW w:w="1312"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Тыс.руб</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3650000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3150000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-500000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-15,8</w:t>
            </w:r>
          </w:p>
        </w:tc>
      </w:tr>
      <w:tr w:rsidR="004C2EF7" w:rsidTr="00E53A5D">
        <w:trPr>
          <w:trHeight w:val="1059"/>
        </w:trPr>
        <w:tc>
          <w:tcPr>
            <w:tcW w:w="2949" w:type="dxa"/>
          </w:tcPr>
          <w:p w:rsidR="004C2EF7"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Прочие расходы </w:t>
            </w:r>
          </w:p>
          <w:p w:rsidR="004C2EF7" w:rsidRPr="00D927E2" w:rsidRDefault="004C2EF7" w:rsidP="00A74986">
            <w:pPr>
              <w:pStyle w:val="a4"/>
              <w:tabs>
                <w:tab w:val="left" w:pos="1020"/>
              </w:tabs>
              <w:spacing w:line="360" w:lineRule="auto"/>
              <w:ind w:left="0" w:firstLine="709"/>
              <w:jc w:val="both"/>
              <w:rPr>
                <w:rFonts w:ascii="Times New Roman" w:hAnsi="Times New Roman" w:cs="Times New Roman"/>
                <w:sz w:val="28"/>
                <w:szCs w:val="28"/>
              </w:rPr>
            </w:pPr>
          </w:p>
        </w:tc>
        <w:tc>
          <w:tcPr>
            <w:tcW w:w="1294" w:type="dxa"/>
          </w:tcPr>
          <w:p w:rsidR="004C2EF7" w:rsidRDefault="004C2EF7"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ПР</w:t>
            </w:r>
          </w:p>
        </w:tc>
        <w:tc>
          <w:tcPr>
            <w:tcW w:w="1312" w:type="dxa"/>
          </w:tcPr>
          <w:p w:rsidR="004C2EF7" w:rsidRDefault="004C2EF7" w:rsidP="00EC19E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Тыс.руб</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1330000</w:t>
            </w:r>
          </w:p>
        </w:tc>
        <w:tc>
          <w:tcPr>
            <w:tcW w:w="1316"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1380000</w:t>
            </w:r>
          </w:p>
        </w:tc>
        <w:tc>
          <w:tcPr>
            <w:tcW w:w="1221"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50000</w:t>
            </w:r>
          </w:p>
        </w:tc>
        <w:tc>
          <w:tcPr>
            <w:tcW w:w="1160" w:type="dxa"/>
          </w:tcPr>
          <w:p w:rsidR="004C2EF7" w:rsidRDefault="004C2EF7" w:rsidP="00E53A5D">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3,62</w:t>
            </w:r>
          </w:p>
        </w:tc>
      </w:tr>
      <w:tr w:rsidR="004C2EF7" w:rsidTr="00E53A5D">
        <w:trPr>
          <w:trHeight w:val="1606"/>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Затраты на один рубль реализованной продукции в том числе: </w:t>
            </w:r>
          </w:p>
        </w:tc>
        <w:tc>
          <w:tcPr>
            <w:tcW w:w="1294" w:type="dxa"/>
          </w:tcPr>
          <w:p w:rsidR="004C2EF7" w:rsidRDefault="004C2EF7"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Э</w:t>
            </w:r>
          </w:p>
        </w:tc>
        <w:tc>
          <w:tcPr>
            <w:tcW w:w="1312"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коп</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0,11</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0,12</w:t>
            </w:r>
          </w:p>
        </w:tc>
        <w:tc>
          <w:tcPr>
            <w:tcW w:w="1221"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-0,01</w:t>
            </w:r>
          </w:p>
        </w:tc>
        <w:tc>
          <w:tcPr>
            <w:tcW w:w="1160"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-8,3</w:t>
            </w:r>
          </w:p>
        </w:tc>
      </w:tr>
      <w:tr w:rsidR="004C2EF7" w:rsidTr="00E53A5D">
        <w:trPr>
          <w:trHeight w:val="513"/>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Оплатоемкость </w:t>
            </w:r>
          </w:p>
        </w:tc>
        <w:tc>
          <w:tcPr>
            <w:tcW w:w="1294" w:type="dxa"/>
          </w:tcPr>
          <w:p w:rsidR="004C2EF7" w:rsidRDefault="004C2EF7"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ЖТ/РП</w:t>
            </w:r>
          </w:p>
        </w:tc>
        <w:tc>
          <w:tcPr>
            <w:tcW w:w="1312"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коп</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0,046</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0,042</w:t>
            </w:r>
          </w:p>
        </w:tc>
        <w:tc>
          <w:tcPr>
            <w:tcW w:w="1221"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-0,004</w:t>
            </w:r>
          </w:p>
        </w:tc>
        <w:tc>
          <w:tcPr>
            <w:tcW w:w="1160"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-9,5</w:t>
            </w:r>
          </w:p>
        </w:tc>
      </w:tr>
      <w:tr w:rsidR="004C2EF7" w:rsidTr="00E53A5D">
        <w:trPr>
          <w:trHeight w:val="52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Амортизациемкость </w:t>
            </w:r>
          </w:p>
        </w:tc>
        <w:tc>
          <w:tcPr>
            <w:tcW w:w="1294" w:type="dxa"/>
          </w:tcPr>
          <w:p w:rsidR="004C2EF7" w:rsidRDefault="004C2EF7"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СТ/РП</w:t>
            </w:r>
          </w:p>
        </w:tc>
        <w:tc>
          <w:tcPr>
            <w:tcW w:w="1312"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коп</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0,033</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0,035</w:t>
            </w:r>
          </w:p>
        </w:tc>
        <w:tc>
          <w:tcPr>
            <w:tcW w:w="1221"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0,002</w:t>
            </w:r>
          </w:p>
        </w:tc>
        <w:tc>
          <w:tcPr>
            <w:tcW w:w="1160"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5,7</w:t>
            </w:r>
          </w:p>
        </w:tc>
      </w:tr>
      <w:tr w:rsidR="004C2EF7" w:rsidTr="00E53A5D">
        <w:trPr>
          <w:trHeight w:val="52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Материалоемкость </w:t>
            </w:r>
          </w:p>
        </w:tc>
        <w:tc>
          <w:tcPr>
            <w:tcW w:w="1294" w:type="dxa"/>
          </w:tcPr>
          <w:p w:rsidR="004C2EF7" w:rsidRDefault="004C2EF7"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ПТ/РП</w:t>
            </w:r>
          </w:p>
        </w:tc>
        <w:tc>
          <w:tcPr>
            <w:tcW w:w="1312"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коп</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0,047</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0,042</w:t>
            </w:r>
          </w:p>
        </w:tc>
        <w:tc>
          <w:tcPr>
            <w:tcW w:w="1221"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-0,005</w:t>
            </w:r>
          </w:p>
        </w:tc>
        <w:tc>
          <w:tcPr>
            <w:tcW w:w="1160"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r w:rsidR="004C2EF7" w:rsidTr="00E53A5D">
        <w:trPr>
          <w:trHeight w:val="529"/>
        </w:trPr>
        <w:tc>
          <w:tcPr>
            <w:tcW w:w="2949" w:type="dxa"/>
          </w:tcPr>
          <w:p w:rsidR="004C2EF7" w:rsidRPr="00D927E2" w:rsidRDefault="004C2EF7" w:rsidP="00A74986">
            <w:pPr>
              <w:pStyle w:val="a4"/>
              <w:numPr>
                <w:ilvl w:val="0"/>
                <w:numId w:val="4"/>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Услугоемкость </w:t>
            </w:r>
          </w:p>
        </w:tc>
        <w:tc>
          <w:tcPr>
            <w:tcW w:w="1294" w:type="dxa"/>
          </w:tcPr>
          <w:p w:rsidR="004C2EF7" w:rsidRDefault="004C2EF7"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ПР/РП</w:t>
            </w:r>
          </w:p>
        </w:tc>
        <w:tc>
          <w:tcPr>
            <w:tcW w:w="1312"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коп</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0,017</w:t>
            </w:r>
          </w:p>
        </w:tc>
        <w:tc>
          <w:tcPr>
            <w:tcW w:w="1316"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0,018</w:t>
            </w:r>
          </w:p>
        </w:tc>
        <w:tc>
          <w:tcPr>
            <w:tcW w:w="1221"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0,001</w:t>
            </w:r>
          </w:p>
        </w:tc>
        <w:tc>
          <w:tcPr>
            <w:tcW w:w="1160" w:type="dxa"/>
          </w:tcPr>
          <w:p w:rsidR="004C2EF7" w:rsidRDefault="004C2EF7" w:rsidP="000D515B">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5,5</w:t>
            </w:r>
          </w:p>
        </w:tc>
      </w:tr>
    </w:tbl>
    <w:p w:rsidR="004C2EF7" w:rsidRPr="00D155AE" w:rsidRDefault="004C2EF7" w:rsidP="00A74986">
      <w:pPr>
        <w:spacing w:after="0" w:line="360" w:lineRule="auto"/>
        <w:ind w:firstLine="709"/>
        <w:jc w:val="both"/>
        <w:rPr>
          <w:rFonts w:ascii="Times New Roman" w:hAnsi="Times New Roman" w:cs="Times New Roman"/>
          <w:sz w:val="28"/>
          <w:szCs w:val="28"/>
        </w:rPr>
      </w:pPr>
    </w:p>
    <w:p w:rsidR="00395754" w:rsidRPr="0004034E" w:rsidRDefault="00395754" w:rsidP="00CB5FA1">
      <w:pPr>
        <w:spacing w:after="0" w:line="360" w:lineRule="auto"/>
        <w:ind w:firstLine="709"/>
        <w:jc w:val="right"/>
        <w:rPr>
          <w:rFonts w:ascii="Times New Roman" w:hAnsi="Times New Roman" w:cs="Times New Roman"/>
          <w:sz w:val="28"/>
          <w:szCs w:val="28"/>
        </w:rPr>
      </w:pPr>
      <w:r w:rsidRPr="0004034E">
        <w:rPr>
          <w:rFonts w:ascii="Times New Roman" w:hAnsi="Times New Roman" w:cs="Times New Roman"/>
          <w:sz w:val="28"/>
          <w:szCs w:val="28"/>
        </w:rPr>
        <w:t xml:space="preserve">Таблица </w:t>
      </w:r>
      <w:r w:rsidR="00CB5FA1">
        <w:rPr>
          <w:rFonts w:ascii="Times New Roman" w:hAnsi="Times New Roman" w:cs="Times New Roman"/>
          <w:sz w:val="28"/>
          <w:szCs w:val="28"/>
        </w:rPr>
        <w:t>7.</w:t>
      </w:r>
      <w:r w:rsidRPr="0004034E">
        <w:rPr>
          <w:rFonts w:ascii="Times New Roman" w:hAnsi="Times New Roman" w:cs="Times New Roman"/>
          <w:sz w:val="28"/>
          <w:szCs w:val="28"/>
        </w:rPr>
        <w:t>2.2</w:t>
      </w:r>
    </w:p>
    <w:p w:rsidR="00395754" w:rsidRPr="00842091" w:rsidRDefault="00395754" w:rsidP="00332F1D">
      <w:pPr>
        <w:tabs>
          <w:tab w:val="left" w:pos="1020"/>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Расчет влияния отдельных факторов на эффективность работы предприятия</w:t>
      </w:r>
    </w:p>
    <w:tbl>
      <w:tblPr>
        <w:tblStyle w:val="a3"/>
        <w:tblW w:w="10992" w:type="dxa"/>
        <w:tblInd w:w="-856" w:type="dxa"/>
        <w:tblLook w:val="04A0" w:firstRow="1" w:lastRow="0" w:firstColumn="1" w:lastColumn="0" w:noHBand="0" w:noVBand="1"/>
      </w:tblPr>
      <w:tblGrid>
        <w:gridCol w:w="3655"/>
        <w:gridCol w:w="1304"/>
        <w:gridCol w:w="1541"/>
        <w:gridCol w:w="1542"/>
        <w:gridCol w:w="1506"/>
        <w:gridCol w:w="1444"/>
      </w:tblGrid>
      <w:tr w:rsidR="00395754" w:rsidTr="00D4194F">
        <w:trPr>
          <w:trHeight w:val="1163"/>
        </w:trPr>
        <w:tc>
          <w:tcPr>
            <w:tcW w:w="2908" w:type="dxa"/>
            <w:vMerge w:val="restart"/>
          </w:tcPr>
          <w:p w:rsidR="00395754" w:rsidRDefault="00395754" w:rsidP="00A74986">
            <w:pPr>
              <w:tabs>
                <w:tab w:val="left" w:pos="102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Показатель </w:t>
            </w:r>
          </w:p>
        </w:tc>
        <w:tc>
          <w:tcPr>
            <w:tcW w:w="1472" w:type="dxa"/>
            <w:vMerge w:val="restart"/>
          </w:tcPr>
          <w:p w:rsidR="00395754" w:rsidRDefault="00395754"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Символ</w:t>
            </w:r>
          </w:p>
        </w:tc>
        <w:tc>
          <w:tcPr>
            <w:tcW w:w="3365" w:type="dxa"/>
            <w:gridSpan w:val="2"/>
          </w:tcPr>
          <w:p w:rsidR="00395754" w:rsidRDefault="00395754" w:rsidP="00A74986">
            <w:pPr>
              <w:tabs>
                <w:tab w:val="left" w:pos="102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периоды</w:t>
            </w:r>
          </w:p>
        </w:tc>
        <w:tc>
          <w:tcPr>
            <w:tcW w:w="3247" w:type="dxa"/>
            <w:gridSpan w:val="2"/>
          </w:tcPr>
          <w:p w:rsidR="00395754" w:rsidRDefault="00395754" w:rsidP="00A74986">
            <w:pPr>
              <w:tabs>
                <w:tab w:val="left" w:pos="102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изменения</w:t>
            </w:r>
          </w:p>
        </w:tc>
      </w:tr>
      <w:tr w:rsidR="00395754" w:rsidTr="00D4194F">
        <w:trPr>
          <w:trHeight w:val="1217"/>
        </w:trPr>
        <w:tc>
          <w:tcPr>
            <w:tcW w:w="2908" w:type="dxa"/>
            <w:vMerge/>
          </w:tcPr>
          <w:p w:rsidR="00395754" w:rsidRDefault="00395754" w:rsidP="00A74986">
            <w:pPr>
              <w:tabs>
                <w:tab w:val="left" w:pos="1020"/>
              </w:tabs>
              <w:spacing w:line="360" w:lineRule="auto"/>
              <w:ind w:firstLine="709"/>
              <w:jc w:val="both"/>
              <w:rPr>
                <w:rFonts w:ascii="Times New Roman" w:hAnsi="Times New Roman" w:cs="Times New Roman"/>
                <w:sz w:val="28"/>
                <w:szCs w:val="28"/>
              </w:rPr>
            </w:pPr>
          </w:p>
        </w:tc>
        <w:tc>
          <w:tcPr>
            <w:tcW w:w="1472" w:type="dxa"/>
            <w:vMerge/>
          </w:tcPr>
          <w:p w:rsidR="00395754" w:rsidRDefault="00395754" w:rsidP="00A74986">
            <w:pPr>
              <w:tabs>
                <w:tab w:val="left" w:pos="1020"/>
              </w:tabs>
              <w:spacing w:line="360" w:lineRule="auto"/>
              <w:ind w:firstLine="709"/>
              <w:jc w:val="both"/>
              <w:rPr>
                <w:rFonts w:ascii="Times New Roman" w:hAnsi="Times New Roman" w:cs="Times New Roman"/>
                <w:sz w:val="28"/>
                <w:szCs w:val="28"/>
              </w:rPr>
            </w:pPr>
          </w:p>
        </w:tc>
        <w:tc>
          <w:tcPr>
            <w:tcW w:w="1682" w:type="dxa"/>
          </w:tcPr>
          <w:p w:rsidR="00395754" w:rsidRDefault="00395754"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Отчет.</w:t>
            </w:r>
          </w:p>
        </w:tc>
        <w:tc>
          <w:tcPr>
            <w:tcW w:w="1682" w:type="dxa"/>
          </w:tcPr>
          <w:p w:rsidR="00395754" w:rsidRDefault="00395754"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План.</w:t>
            </w:r>
          </w:p>
        </w:tc>
        <w:tc>
          <w:tcPr>
            <w:tcW w:w="1651" w:type="dxa"/>
          </w:tcPr>
          <w:p w:rsidR="00395754" w:rsidRDefault="00395754"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Абсолют.</w:t>
            </w:r>
          </w:p>
        </w:tc>
        <w:tc>
          <w:tcPr>
            <w:tcW w:w="1596" w:type="dxa"/>
          </w:tcPr>
          <w:p w:rsidR="00395754" w:rsidRDefault="00395754" w:rsidP="007E0DFC">
            <w:pPr>
              <w:tabs>
                <w:tab w:val="left" w:pos="1020"/>
              </w:tabs>
              <w:spacing w:line="360" w:lineRule="auto"/>
              <w:jc w:val="both"/>
              <w:rPr>
                <w:rFonts w:ascii="Times New Roman" w:hAnsi="Times New Roman" w:cs="Times New Roman"/>
                <w:sz w:val="28"/>
                <w:szCs w:val="28"/>
              </w:rPr>
            </w:pPr>
            <w:r>
              <w:rPr>
                <w:rFonts w:ascii="Times New Roman" w:hAnsi="Times New Roman" w:cs="Times New Roman"/>
                <w:sz w:val="28"/>
                <w:szCs w:val="28"/>
              </w:rPr>
              <w:t>Относит.</w:t>
            </w:r>
          </w:p>
        </w:tc>
      </w:tr>
      <w:tr w:rsidR="00395754" w:rsidTr="00D4194F">
        <w:trPr>
          <w:trHeight w:val="1163"/>
        </w:trPr>
        <w:tc>
          <w:tcPr>
            <w:tcW w:w="2908" w:type="dxa"/>
          </w:tcPr>
          <w:p w:rsidR="00395754" w:rsidRPr="00842091" w:rsidRDefault="00395754" w:rsidP="00A74986">
            <w:pPr>
              <w:pStyle w:val="a4"/>
              <w:numPr>
                <w:ilvl w:val="0"/>
                <w:numId w:val="6"/>
              </w:numPr>
              <w:tabs>
                <w:tab w:val="left" w:pos="1020"/>
              </w:tabs>
              <w:spacing w:line="360" w:lineRule="auto"/>
              <w:ind w:left="0" w:firstLine="709"/>
              <w:jc w:val="both"/>
              <w:rPr>
                <w:rFonts w:ascii="Times New Roman" w:hAnsi="Times New Roman" w:cs="Times New Roman"/>
                <w:sz w:val="28"/>
                <w:szCs w:val="28"/>
              </w:rPr>
            </w:pPr>
          </w:p>
        </w:tc>
        <w:tc>
          <w:tcPr>
            <w:tcW w:w="1472" w:type="dxa"/>
          </w:tcPr>
          <w:p w:rsidR="00395754" w:rsidRPr="00842091" w:rsidRDefault="00395754" w:rsidP="00A74986">
            <w:pPr>
              <w:pStyle w:val="a4"/>
              <w:numPr>
                <w:ilvl w:val="0"/>
                <w:numId w:val="6"/>
              </w:numPr>
              <w:tabs>
                <w:tab w:val="left" w:pos="1020"/>
              </w:tabs>
              <w:spacing w:line="360" w:lineRule="auto"/>
              <w:ind w:left="0" w:firstLine="709"/>
              <w:jc w:val="both"/>
              <w:rPr>
                <w:rFonts w:ascii="Times New Roman" w:hAnsi="Times New Roman" w:cs="Times New Roman"/>
                <w:sz w:val="28"/>
                <w:szCs w:val="28"/>
              </w:rPr>
            </w:pPr>
          </w:p>
        </w:tc>
        <w:tc>
          <w:tcPr>
            <w:tcW w:w="1682" w:type="dxa"/>
          </w:tcPr>
          <w:p w:rsidR="00395754" w:rsidRPr="00842091" w:rsidRDefault="00395754" w:rsidP="00A74986">
            <w:pPr>
              <w:pStyle w:val="a4"/>
              <w:numPr>
                <w:ilvl w:val="0"/>
                <w:numId w:val="6"/>
              </w:numPr>
              <w:tabs>
                <w:tab w:val="left" w:pos="1020"/>
              </w:tabs>
              <w:spacing w:line="360" w:lineRule="auto"/>
              <w:ind w:left="0" w:firstLine="709"/>
              <w:jc w:val="both"/>
              <w:rPr>
                <w:rFonts w:ascii="Times New Roman" w:hAnsi="Times New Roman" w:cs="Times New Roman"/>
                <w:sz w:val="28"/>
                <w:szCs w:val="28"/>
              </w:rPr>
            </w:pPr>
          </w:p>
        </w:tc>
        <w:tc>
          <w:tcPr>
            <w:tcW w:w="1682" w:type="dxa"/>
          </w:tcPr>
          <w:p w:rsidR="00395754" w:rsidRPr="00842091" w:rsidRDefault="00395754" w:rsidP="00A74986">
            <w:pPr>
              <w:pStyle w:val="a4"/>
              <w:numPr>
                <w:ilvl w:val="0"/>
                <w:numId w:val="6"/>
              </w:numPr>
              <w:tabs>
                <w:tab w:val="left" w:pos="1020"/>
              </w:tabs>
              <w:spacing w:line="360" w:lineRule="auto"/>
              <w:ind w:left="0" w:firstLine="709"/>
              <w:jc w:val="both"/>
              <w:rPr>
                <w:rFonts w:ascii="Times New Roman" w:hAnsi="Times New Roman" w:cs="Times New Roman"/>
                <w:sz w:val="28"/>
                <w:szCs w:val="28"/>
              </w:rPr>
            </w:pPr>
          </w:p>
        </w:tc>
        <w:tc>
          <w:tcPr>
            <w:tcW w:w="1651" w:type="dxa"/>
          </w:tcPr>
          <w:p w:rsidR="00395754" w:rsidRPr="00842091" w:rsidRDefault="00395754" w:rsidP="00A74986">
            <w:pPr>
              <w:pStyle w:val="a4"/>
              <w:numPr>
                <w:ilvl w:val="0"/>
                <w:numId w:val="6"/>
              </w:numPr>
              <w:tabs>
                <w:tab w:val="left" w:pos="1020"/>
              </w:tabs>
              <w:spacing w:line="360" w:lineRule="auto"/>
              <w:ind w:left="0" w:firstLine="709"/>
              <w:jc w:val="both"/>
              <w:rPr>
                <w:rFonts w:ascii="Times New Roman" w:hAnsi="Times New Roman" w:cs="Times New Roman"/>
                <w:sz w:val="28"/>
                <w:szCs w:val="28"/>
              </w:rPr>
            </w:pPr>
          </w:p>
        </w:tc>
        <w:tc>
          <w:tcPr>
            <w:tcW w:w="1596" w:type="dxa"/>
          </w:tcPr>
          <w:p w:rsidR="00395754" w:rsidRPr="00842091" w:rsidRDefault="00395754" w:rsidP="00A74986">
            <w:pPr>
              <w:pStyle w:val="a4"/>
              <w:numPr>
                <w:ilvl w:val="0"/>
                <w:numId w:val="6"/>
              </w:numPr>
              <w:tabs>
                <w:tab w:val="left" w:pos="1020"/>
              </w:tabs>
              <w:spacing w:line="360" w:lineRule="auto"/>
              <w:ind w:left="0" w:firstLine="709"/>
              <w:jc w:val="both"/>
              <w:rPr>
                <w:rFonts w:ascii="Times New Roman" w:hAnsi="Times New Roman" w:cs="Times New Roman"/>
                <w:sz w:val="28"/>
                <w:szCs w:val="28"/>
              </w:rPr>
            </w:pPr>
          </w:p>
        </w:tc>
      </w:tr>
      <w:tr w:rsidR="00395754" w:rsidTr="00D4194F">
        <w:trPr>
          <w:trHeight w:val="1217"/>
        </w:trPr>
        <w:tc>
          <w:tcPr>
            <w:tcW w:w="2908" w:type="dxa"/>
          </w:tcPr>
          <w:p w:rsidR="00395754" w:rsidRPr="00842091" w:rsidRDefault="00395754" w:rsidP="00A74986">
            <w:pPr>
              <w:pStyle w:val="a4"/>
              <w:numPr>
                <w:ilvl w:val="0"/>
                <w:numId w:val="7"/>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Затраты на одну единицу труда , тыс. руб/чел</w:t>
            </w:r>
          </w:p>
        </w:tc>
        <w:tc>
          <w:tcPr>
            <w:tcW w:w="1472" w:type="dxa"/>
          </w:tcPr>
          <w:p w:rsidR="00395754" w:rsidRPr="00F70217" w:rsidRDefault="00395754" w:rsidP="007E0DFC">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11406.25</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10161.2</w:t>
            </w:r>
          </w:p>
        </w:tc>
        <w:tc>
          <w:tcPr>
            <w:tcW w:w="1651"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-1245.05</w:t>
            </w:r>
          </w:p>
        </w:tc>
        <w:tc>
          <w:tcPr>
            <w:tcW w:w="1596"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-12.5</w:t>
            </w:r>
          </w:p>
        </w:tc>
      </w:tr>
      <w:tr w:rsidR="00395754" w:rsidTr="00D4194F">
        <w:trPr>
          <w:trHeight w:val="1163"/>
        </w:trPr>
        <w:tc>
          <w:tcPr>
            <w:tcW w:w="2908" w:type="dxa"/>
          </w:tcPr>
          <w:p w:rsidR="00395754" w:rsidRPr="00842091" w:rsidRDefault="00395754" w:rsidP="00A74986">
            <w:pPr>
              <w:pStyle w:val="a4"/>
              <w:numPr>
                <w:ilvl w:val="0"/>
                <w:numId w:val="7"/>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Трудоемкость единицы реализованной продукции чел/тыс.руб </w:t>
            </w:r>
          </w:p>
        </w:tc>
        <w:tc>
          <w:tcPr>
            <w:tcW w:w="1472" w:type="dxa"/>
          </w:tcPr>
          <w:p w:rsidR="00395754" w:rsidRPr="00F70217" w:rsidRDefault="00395754" w:rsidP="007E0DFC">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0.0000041</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0.0000042</w:t>
            </w:r>
          </w:p>
        </w:tc>
        <w:tc>
          <w:tcPr>
            <w:tcW w:w="1651"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0.000001</w:t>
            </w:r>
          </w:p>
        </w:tc>
        <w:tc>
          <w:tcPr>
            <w:tcW w:w="1596"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2.3</w:t>
            </w:r>
          </w:p>
        </w:tc>
      </w:tr>
      <w:tr w:rsidR="00395754" w:rsidTr="00D4194F">
        <w:trPr>
          <w:trHeight w:val="1163"/>
        </w:trPr>
        <w:tc>
          <w:tcPr>
            <w:tcW w:w="2908" w:type="dxa"/>
          </w:tcPr>
          <w:p w:rsidR="00395754" w:rsidRPr="00842091" w:rsidRDefault="00395754" w:rsidP="00A74986">
            <w:pPr>
              <w:pStyle w:val="a4"/>
              <w:numPr>
                <w:ilvl w:val="0"/>
                <w:numId w:val="7"/>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Оплатоемкость тыс.руб/тыс.руб</w:t>
            </w:r>
          </w:p>
        </w:tc>
        <w:tc>
          <w:tcPr>
            <w:tcW w:w="1472" w:type="dxa"/>
          </w:tcPr>
          <w:p w:rsidR="00395754" w:rsidRPr="00F70217" w:rsidRDefault="00395754" w:rsidP="007E0DFC">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ft</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0.046</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0.042</w:t>
            </w:r>
          </w:p>
        </w:tc>
        <w:tc>
          <w:tcPr>
            <w:tcW w:w="1651"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-0.004</w:t>
            </w:r>
          </w:p>
        </w:tc>
        <w:tc>
          <w:tcPr>
            <w:tcW w:w="1596"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-9.5</w:t>
            </w:r>
          </w:p>
        </w:tc>
      </w:tr>
      <w:tr w:rsidR="00395754" w:rsidTr="00D4194F">
        <w:trPr>
          <w:trHeight w:val="1163"/>
        </w:trPr>
        <w:tc>
          <w:tcPr>
            <w:tcW w:w="2908" w:type="dxa"/>
          </w:tcPr>
          <w:p w:rsidR="00395754" w:rsidRPr="00842091" w:rsidRDefault="00395754" w:rsidP="00A74986">
            <w:pPr>
              <w:pStyle w:val="a4"/>
              <w:numPr>
                <w:ilvl w:val="0"/>
                <w:numId w:val="7"/>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Средняя норма амортизации %</w:t>
            </w:r>
          </w:p>
        </w:tc>
        <w:tc>
          <w:tcPr>
            <w:tcW w:w="1472" w:type="dxa"/>
          </w:tcPr>
          <w:p w:rsidR="00395754" w:rsidRPr="00F70217" w:rsidRDefault="00395754" w:rsidP="007E0DFC">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0.0038</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0.003</w:t>
            </w:r>
          </w:p>
        </w:tc>
        <w:tc>
          <w:tcPr>
            <w:tcW w:w="1651"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-0.008</w:t>
            </w:r>
          </w:p>
        </w:tc>
        <w:tc>
          <w:tcPr>
            <w:tcW w:w="1596"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-26.6</w:t>
            </w:r>
          </w:p>
        </w:tc>
      </w:tr>
      <w:tr w:rsidR="00395754" w:rsidTr="00D4194F">
        <w:trPr>
          <w:trHeight w:val="1163"/>
        </w:trPr>
        <w:tc>
          <w:tcPr>
            <w:tcW w:w="2908" w:type="dxa"/>
          </w:tcPr>
          <w:p w:rsidR="00395754" w:rsidRPr="00842091" w:rsidRDefault="00395754" w:rsidP="00A74986">
            <w:pPr>
              <w:pStyle w:val="a4"/>
              <w:numPr>
                <w:ilvl w:val="0"/>
                <w:numId w:val="7"/>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Фондоемкость тыс.руб./тыс.руб </w:t>
            </w:r>
          </w:p>
        </w:tc>
        <w:tc>
          <w:tcPr>
            <w:tcW w:w="1472" w:type="dxa"/>
          </w:tcPr>
          <w:p w:rsidR="00395754" w:rsidRPr="00F70217" w:rsidRDefault="00395754" w:rsidP="007E0DFC">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Ф</w:t>
            </w:r>
            <w:r>
              <w:rPr>
                <w:rFonts w:ascii="Times New Roman" w:hAnsi="Times New Roman" w:cs="Times New Roman"/>
                <w:sz w:val="28"/>
                <w:szCs w:val="28"/>
                <w:lang w:val="en-US"/>
              </w:rPr>
              <w:t>e</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8.83</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9.84</w:t>
            </w:r>
          </w:p>
        </w:tc>
        <w:tc>
          <w:tcPr>
            <w:tcW w:w="1651"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1.01</w:t>
            </w:r>
          </w:p>
        </w:tc>
        <w:tc>
          <w:tcPr>
            <w:tcW w:w="1596"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w:t>
            </w:r>
          </w:p>
        </w:tc>
      </w:tr>
      <w:tr w:rsidR="00395754" w:rsidTr="00D4194F">
        <w:trPr>
          <w:trHeight w:val="927"/>
        </w:trPr>
        <w:tc>
          <w:tcPr>
            <w:tcW w:w="2908" w:type="dxa"/>
          </w:tcPr>
          <w:p w:rsidR="00395754" w:rsidRPr="00842091" w:rsidRDefault="00395754" w:rsidP="00A74986">
            <w:pPr>
              <w:pStyle w:val="a4"/>
              <w:numPr>
                <w:ilvl w:val="0"/>
                <w:numId w:val="7"/>
              </w:numPr>
              <w:tabs>
                <w:tab w:val="left" w:pos="10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Амортизациемкость тыс.руб/тыс.руб</w:t>
            </w:r>
          </w:p>
        </w:tc>
        <w:tc>
          <w:tcPr>
            <w:tcW w:w="1472" w:type="dxa"/>
          </w:tcPr>
          <w:p w:rsidR="00395754" w:rsidRPr="00F70217" w:rsidRDefault="00395754" w:rsidP="007E0DFC">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rPr>
              <w:t>Ф</w:t>
            </w:r>
            <w:r>
              <w:rPr>
                <w:rFonts w:ascii="Times New Roman" w:hAnsi="Times New Roman" w:cs="Times New Roman"/>
                <w:sz w:val="28"/>
                <w:szCs w:val="28"/>
                <w:lang w:val="en-US"/>
              </w:rPr>
              <w:t>e</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0.03</w:t>
            </w:r>
          </w:p>
        </w:tc>
        <w:tc>
          <w:tcPr>
            <w:tcW w:w="1682"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0.02</w:t>
            </w:r>
          </w:p>
        </w:tc>
        <w:tc>
          <w:tcPr>
            <w:tcW w:w="1651"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1596" w:type="dxa"/>
          </w:tcPr>
          <w:p w:rsidR="00395754" w:rsidRPr="00F70217" w:rsidRDefault="00395754" w:rsidP="000D515B">
            <w:pPr>
              <w:tabs>
                <w:tab w:val="left" w:pos="102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bl>
    <w:p w:rsidR="008A184C" w:rsidRPr="008A184C" w:rsidRDefault="008A184C" w:rsidP="00A74986">
      <w:pPr>
        <w:tabs>
          <w:tab w:val="left" w:pos="6720"/>
        </w:tabs>
        <w:spacing w:after="0" w:line="360" w:lineRule="auto"/>
        <w:ind w:firstLine="709"/>
        <w:jc w:val="both"/>
        <w:rPr>
          <w:rFonts w:ascii="Times New Roman" w:hAnsi="Times New Roman" w:cs="Times New Roman"/>
          <w:sz w:val="28"/>
          <w:szCs w:val="28"/>
        </w:rPr>
      </w:pPr>
    </w:p>
    <w:p w:rsidR="00395754" w:rsidRDefault="00395754" w:rsidP="00CB5FA1">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B5FA1">
        <w:rPr>
          <w:rFonts w:ascii="Times New Roman" w:hAnsi="Times New Roman" w:cs="Times New Roman"/>
          <w:sz w:val="28"/>
          <w:szCs w:val="28"/>
        </w:rPr>
        <w:t>7.</w:t>
      </w:r>
      <w:r>
        <w:rPr>
          <w:rFonts w:ascii="Times New Roman" w:hAnsi="Times New Roman" w:cs="Times New Roman"/>
          <w:sz w:val="28"/>
          <w:szCs w:val="28"/>
        </w:rPr>
        <w:t>2.3</w:t>
      </w:r>
    </w:p>
    <w:p w:rsidR="00395754" w:rsidRDefault="00395754" w:rsidP="00B530B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Факторы изменения затрат на один рубль реализованной продукции</w:t>
      </w:r>
    </w:p>
    <w:tbl>
      <w:tblPr>
        <w:tblStyle w:val="22"/>
        <w:tblW w:w="10338" w:type="dxa"/>
        <w:tblInd w:w="-885" w:type="dxa"/>
        <w:tblLook w:val="04A0" w:firstRow="1" w:lastRow="0" w:firstColumn="1" w:lastColumn="0" w:noHBand="0" w:noVBand="1"/>
      </w:tblPr>
      <w:tblGrid>
        <w:gridCol w:w="3111"/>
        <w:gridCol w:w="1959"/>
        <w:gridCol w:w="1984"/>
        <w:gridCol w:w="3284"/>
      </w:tblGrid>
      <w:tr w:rsidR="00395754" w:rsidRPr="00395754" w:rsidTr="000D515B">
        <w:trPr>
          <w:trHeight w:val="1369"/>
        </w:trPr>
        <w:tc>
          <w:tcPr>
            <w:tcW w:w="3111" w:type="dxa"/>
          </w:tcPr>
          <w:p w:rsidR="00395754" w:rsidRPr="00395754" w:rsidRDefault="00395754" w:rsidP="00A74986">
            <w:pPr>
              <w:spacing w:line="360" w:lineRule="auto"/>
              <w:ind w:firstLine="709"/>
              <w:jc w:val="both"/>
              <w:rPr>
                <w:rFonts w:ascii="Times New Roman" w:hAnsi="Times New Roman" w:cs="Times New Roman"/>
                <w:sz w:val="28"/>
                <w:szCs w:val="28"/>
              </w:rPr>
            </w:pPr>
            <w:r w:rsidRPr="00395754">
              <w:rPr>
                <w:rFonts w:ascii="Times New Roman" w:hAnsi="Times New Roman" w:cs="Times New Roman"/>
                <w:sz w:val="28"/>
                <w:szCs w:val="28"/>
              </w:rPr>
              <w:t>Наименование</w:t>
            </w:r>
          </w:p>
          <w:p w:rsidR="00395754" w:rsidRPr="00395754" w:rsidRDefault="00395754" w:rsidP="00A74986">
            <w:pPr>
              <w:spacing w:line="360" w:lineRule="auto"/>
              <w:ind w:firstLine="709"/>
              <w:jc w:val="both"/>
              <w:rPr>
                <w:rFonts w:ascii="Times New Roman" w:hAnsi="Times New Roman" w:cs="Times New Roman"/>
                <w:sz w:val="28"/>
                <w:szCs w:val="28"/>
              </w:rPr>
            </w:pPr>
          </w:p>
          <w:p w:rsidR="00395754" w:rsidRPr="00395754" w:rsidRDefault="00395754" w:rsidP="00A74986">
            <w:pPr>
              <w:spacing w:line="360" w:lineRule="auto"/>
              <w:ind w:firstLine="709"/>
              <w:jc w:val="both"/>
              <w:rPr>
                <w:rFonts w:ascii="Times New Roman" w:hAnsi="Times New Roman" w:cs="Times New Roman"/>
                <w:sz w:val="28"/>
                <w:szCs w:val="28"/>
              </w:rPr>
            </w:pPr>
          </w:p>
          <w:p w:rsidR="00395754" w:rsidRPr="00395754" w:rsidRDefault="00395754" w:rsidP="00A74986">
            <w:pPr>
              <w:tabs>
                <w:tab w:val="left" w:pos="2895"/>
              </w:tabs>
              <w:spacing w:line="360" w:lineRule="auto"/>
              <w:ind w:firstLine="709"/>
              <w:jc w:val="both"/>
              <w:rPr>
                <w:rFonts w:ascii="Times New Roman" w:hAnsi="Times New Roman" w:cs="Times New Roman"/>
                <w:sz w:val="28"/>
                <w:szCs w:val="28"/>
              </w:rPr>
            </w:pPr>
            <w:r w:rsidRPr="00395754">
              <w:rPr>
                <w:rFonts w:ascii="Times New Roman" w:hAnsi="Times New Roman" w:cs="Times New Roman"/>
                <w:sz w:val="28"/>
                <w:szCs w:val="28"/>
              </w:rPr>
              <w:tab/>
            </w:r>
          </w:p>
        </w:tc>
        <w:tc>
          <w:tcPr>
            <w:tcW w:w="1959" w:type="dxa"/>
          </w:tcPr>
          <w:p w:rsidR="00395754" w:rsidRPr="00395754" w:rsidRDefault="00395754" w:rsidP="007E0DFC">
            <w:pPr>
              <w:spacing w:line="360" w:lineRule="auto"/>
              <w:jc w:val="both"/>
              <w:rPr>
                <w:rFonts w:ascii="Times New Roman" w:hAnsi="Times New Roman" w:cs="Times New Roman"/>
                <w:sz w:val="28"/>
                <w:szCs w:val="28"/>
              </w:rPr>
            </w:pPr>
            <w:r w:rsidRPr="00395754">
              <w:rPr>
                <w:rFonts w:ascii="Times New Roman" w:hAnsi="Times New Roman" w:cs="Times New Roman"/>
                <w:sz w:val="28"/>
                <w:szCs w:val="28"/>
              </w:rPr>
              <w:t>символ</w:t>
            </w:r>
          </w:p>
        </w:tc>
        <w:tc>
          <w:tcPr>
            <w:tcW w:w="1984" w:type="dxa"/>
          </w:tcPr>
          <w:p w:rsidR="00395754" w:rsidRPr="00395754" w:rsidRDefault="00395754" w:rsidP="007E0DFC">
            <w:pPr>
              <w:spacing w:line="360" w:lineRule="auto"/>
              <w:jc w:val="both"/>
              <w:rPr>
                <w:rFonts w:ascii="Times New Roman" w:hAnsi="Times New Roman" w:cs="Times New Roman"/>
                <w:sz w:val="28"/>
                <w:szCs w:val="28"/>
              </w:rPr>
            </w:pPr>
            <w:r w:rsidRPr="00395754">
              <w:rPr>
                <w:rFonts w:ascii="Times New Roman" w:hAnsi="Times New Roman" w:cs="Times New Roman"/>
                <w:sz w:val="28"/>
                <w:szCs w:val="28"/>
              </w:rPr>
              <w:t>Абсолютное изменение затрат коп/руб</w:t>
            </w:r>
          </w:p>
        </w:tc>
        <w:tc>
          <w:tcPr>
            <w:tcW w:w="3284" w:type="dxa"/>
          </w:tcPr>
          <w:p w:rsidR="00395754" w:rsidRPr="00395754" w:rsidRDefault="00395754" w:rsidP="000D515B">
            <w:pPr>
              <w:spacing w:line="360" w:lineRule="auto"/>
              <w:jc w:val="both"/>
              <w:rPr>
                <w:rFonts w:ascii="Times New Roman" w:hAnsi="Times New Roman" w:cs="Times New Roman"/>
                <w:sz w:val="28"/>
                <w:szCs w:val="28"/>
              </w:rPr>
            </w:pPr>
            <w:r w:rsidRPr="00395754">
              <w:rPr>
                <w:rFonts w:ascii="Times New Roman" w:hAnsi="Times New Roman" w:cs="Times New Roman"/>
                <w:sz w:val="28"/>
                <w:szCs w:val="28"/>
              </w:rPr>
              <w:t>Относительное изменение в % к базисному уровню</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1.</w:t>
            </w:r>
            <w:r w:rsidRPr="00395754">
              <w:rPr>
                <w:rFonts w:ascii="Times New Roman" w:hAnsi="Times New Roman" w:cs="Times New Roman"/>
                <w:sz w:val="28"/>
                <w:szCs w:val="28"/>
              </w:rPr>
              <w:t>Производительность труда</w:t>
            </w:r>
          </w:p>
        </w:tc>
        <w:tc>
          <w:tcPr>
            <w:tcW w:w="1959" w:type="dxa"/>
          </w:tcPr>
          <w:p w:rsidR="00395754" w:rsidRPr="00395754" w:rsidRDefault="00395754" w:rsidP="007E0DFC">
            <w:pPr>
              <w:spacing w:line="360" w:lineRule="auto"/>
              <w:jc w:val="both"/>
              <w:rPr>
                <w:rFonts w:ascii="Times New Roman" w:hAnsi="Times New Roman" w:cs="Times New Roman"/>
                <w:sz w:val="28"/>
                <w:szCs w:val="28"/>
                <w:lang w:val="en-US"/>
              </w:rPr>
            </w:pPr>
            <w:r w:rsidRPr="00395754">
              <w:rPr>
                <w:rFonts w:ascii="Times New Roman" w:hAnsi="Times New Roman" w:cs="Times New Roman"/>
                <w:sz w:val="28"/>
                <w:szCs w:val="28"/>
              </w:rPr>
              <w:t>Δ</w:t>
            </w:r>
            <w:r w:rsidRPr="00395754">
              <w:rPr>
                <w:rFonts w:ascii="Times New Roman" w:hAnsi="Times New Roman" w:cs="Times New Roman"/>
                <w:sz w:val="28"/>
                <w:szCs w:val="28"/>
                <w:lang w:val="en-US"/>
              </w:rPr>
              <w:t>ft[</w:t>
            </w:r>
            <w:r w:rsidRPr="00395754">
              <w:rPr>
                <w:rFonts w:ascii="Times New Roman" w:hAnsi="Times New Roman" w:cs="Times New Roman"/>
                <w:sz w:val="28"/>
                <w:szCs w:val="28"/>
              </w:rPr>
              <w:t>Δ</w:t>
            </w:r>
            <w:r w:rsidRPr="00395754">
              <w:rPr>
                <w:rFonts w:ascii="Times New Roman" w:hAnsi="Times New Roman" w:cs="Times New Roman"/>
                <w:sz w:val="28"/>
                <w:szCs w:val="28"/>
                <w:lang w:val="en-US"/>
              </w:rPr>
              <w:t>t]</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0.0011</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2.3</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w:t>
            </w:r>
            <w:r w:rsidRPr="00395754">
              <w:rPr>
                <w:rFonts w:ascii="Times New Roman" w:hAnsi="Times New Roman" w:cs="Times New Roman"/>
                <w:sz w:val="28"/>
                <w:szCs w:val="28"/>
              </w:rPr>
              <w:t xml:space="preserve">Расходы на оплату труда </w:t>
            </w:r>
          </w:p>
        </w:tc>
        <w:tc>
          <w:tcPr>
            <w:tcW w:w="1959" w:type="dxa"/>
          </w:tcPr>
          <w:p w:rsidR="00395754" w:rsidRPr="00395754" w:rsidRDefault="00395754" w:rsidP="007E0DFC">
            <w:pPr>
              <w:spacing w:line="360" w:lineRule="auto"/>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ft[</w:t>
            </w:r>
            <w:r w:rsidRPr="00395754">
              <w:rPr>
                <w:rFonts w:ascii="Times New Roman" w:hAnsi="Times New Roman" w:cs="Times New Roman"/>
                <w:sz w:val="28"/>
                <w:szCs w:val="28"/>
              </w:rPr>
              <w:t>Δ</w:t>
            </w:r>
            <w:r w:rsidRPr="00395754">
              <w:rPr>
                <w:rFonts w:ascii="Times New Roman" w:hAnsi="Times New Roman" w:cs="Times New Roman"/>
                <w:sz w:val="28"/>
                <w:szCs w:val="28"/>
                <w:lang w:val="en-US"/>
              </w:rPr>
              <w:t>f]</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-0.005</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-12.25</w:t>
            </w:r>
          </w:p>
        </w:tc>
      </w:tr>
      <w:tr w:rsidR="00395754" w:rsidRPr="00395754" w:rsidTr="000D515B">
        <w:trPr>
          <w:trHeight w:val="66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w:t>
            </w:r>
            <w:r w:rsidRPr="00395754">
              <w:rPr>
                <w:rFonts w:ascii="Times New Roman" w:hAnsi="Times New Roman" w:cs="Times New Roman"/>
                <w:sz w:val="28"/>
                <w:szCs w:val="28"/>
              </w:rPr>
              <w:t>Итого оплатоемкость продукции</w:t>
            </w:r>
          </w:p>
        </w:tc>
        <w:tc>
          <w:tcPr>
            <w:tcW w:w="1959" w:type="dxa"/>
          </w:tcPr>
          <w:p w:rsidR="00395754" w:rsidRPr="00395754" w:rsidRDefault="00395754" w:rsidP="007E0DFC">
            <w:pPr>
              <w:spacing w:line="360" w:lineRule="auto"/>
              <w:jc w:val="both"/>
              <w:rPr>
                <w:rFonts w:ascii="Times New Roman" w:hAnsi="Times New Roman" w:cs="Times New Roman"/>
                <w:sz w:val="28"/>
                <w:szCs w:val="28"/>
                <w:lang w:val="en-US"/>
              </w:rPr>
            </w:pPr>
            <w:r w:rsidRPr="00395754">
              <w:rPr>
                <w:rFonts w:ascii="Times New Roman" w:hAnsi="Times New Roman" w:cs="Times New Roman"/>
                <w:sz w:val="28"/>
                <w:szCs w:val="28"/>
              </w:rPr>
              <w:t>Δ</w:t>
            </w:r>
            <w:r w:rsidRPr="00395754">
              <w:rPr>
                <w:rFonts w:ascii="Times New Roman" w:hAnsi="Times New Roman" w:cs="Times New Roman"/>
                <w:sz w:val="28"/>
                <w:szCs w:val="28"/>
                <w:lang w:val="en-US"/>
              </w:rPr>
              <w:t>ft</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0.006</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-9.5</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w:t>
            </w:r>
            <w:r w:rsidRPr="00395754">
              <w:rPr>
                <w:rFonts w:ascii="Times New Roman" w:hAnsi="Times New Roman" w:cs="Times New Roman"/>
                <w:sz w:val="28"/>
                <w:szCs w:val="28"/>
              </w:rPr>
              <w:t>Средняя норма амортизации</w:t>
            </w:r>
          </w:p>
        </w:tc>
        <w:tc>
          <w:tcPr>
            <w:tcW w:w="1959" w:type="dxa"/>
          </w:tcPr>
          <w:p w:rsidR="00395754" w:rsidRPr="00395754" w:rsidRDefault="00395754" w:rsidP="007E0DFC">
            <w:pPr>
              <w:spacing w:line="360" w:lineRule="auto"/>
              <w:jc w:val="both"/>
              <w:rPr>
                <w:rFonts w:ascii="Times New Roman" w:hAnsi="Times New Roman" w:cs="Times New Roman"/>
                <w:sz w:val="28"/>
                <w:szCs w:val="28"/>
                <w:lang w:val="en-US"/>
              </w:rPr>
            </w:pPr>
            <w:r w:rsidRPr="00395754">
              <w:rPr>
                <w:rFonts w:ascii="Times New Roman" w:hAnsi="Times New Roman" w:cs="Times New Roman"/>
                <w:sz w:val="28"/>
                <w:szCs w:val="28"/>
              </w:rPr>
              <w:t>Δ</w:t>
            </w:r>
            <w:r w:rsidRPr="00395754">
              <w:rPr>
                <w:rFonts w:ascii="Times New Roman" w:hAnsi="Times New Roman" w:cs="Times New Roman"/>
                <w:sz w:val="28"/>
                <w:szCs w:val="28"/>
                <w:lang w:val="en-US"/>
              </w:rPr>
              <w:t>a</w:t>
            </w:r>
            <w:r w:rsidRPr="00395754">
              <w:rPr>
                <w:rFonts w:ascii="Times New Roman" w:hAnsi="Times New Roman" w:cs="Times New Roman"/>
                <w:sz w:val="28"/>
                <w:szCs w:val="28"/>
              </w:rPr>
              <w:t>Ф</w:t>
            </w:r>
            <w:r w:rsidRPr="00395754">
              <w:rPr>
                <w:rFonts w:ascii="Times New Roman" w:hAnsi="Times New Roman" w:cs="Times New Roman"/>
                <w:sz w:val="28"/>
                <w:szCs w:val="28"/>
                <w:lang w:val="en-US"/>
              </w:rPr>
              <w:t>e[</w:t>
            </w:r>
            <w:r w:rsidRPr="00395754">
              <w:rPr>
                <w:rFonts w:ascii="Times New Roman" w:hAnsi="Times New Roman" w:cs="Times New Roman"/>
                <w:sz w:val="28"/>
                <w:szCs w:val="28"/>
              </w:rPr>
              <w:t>Δ</w:t>
            </w:r>
            <w:r w:rsidRPr="00395754">
              <w:rPr>
                <w:rFonts w:ascii="Times New Roman" w:hAnsi="Times New Roman" w:cs="Times New Roman"/>
                <w:sz w:val="28"/>
                <w:szCs w:val="28"/>
                <w:lang w:val="en-US"/>
              </w:rPr>
              <w:t>a]</w:t>
            </w:r>
          </w:p>
        </w:tc>
        <w:tc>
          <w:tcPr>
            <w:tcW w:w="1984" w:type="dxa"/>
          </w:tcPr>
          <w:p w:rsidR="00395754" w:rsidRPr="00395754" w:rsidRDefault="00395754" w:rsidP="000D515B">
            <w:pPr>
              <w:spacing w:line="360" w:lineRule="auto"/>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-0.002952</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-26.6</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5.</w:t>
            </w:r>
            <w:r w:rsidRPr="00395754">
              <w:rPr>
                <w:rFonts w:ascii="Times New Roman" w:hAnsi="Times New Roman" w:cs="Times New Roman"/>
                <w:sz w:val="28"/>
                <w:szCs w:val="28"/>
              </w:rPr>
              <w:t xml:space="preserve">Фондоемкость </w:t>
            </w:r>
            <w:r w:rsidRPr="00395754">
              <w:rPr>
                <w:rFonts w:ascii="Times New Roman" w:hAnsi="Times New Roman" w:cs="Times New Roman"/>
                <w:sz w:val="28"/>
                <w:szCs w:val="28"/>
              </w:rPr>
              <w:lastRenderedPageBreak/>
              <w:t>продукции</w:t>
            </w:r>
          </w:p>
        </w:tc>
        <w:tc>
          <w:tcPr>
            <w:tcW w:w="1959" w:type="dxa"/>
          </w:tcPr>
          <w:p w:rsidR="00395754" w:rsidRPr="00395754" w:rsidRDefault="00395754" w:rsidP="007E0DFC">
            <w:pPr>
              <w:spacing w:line="360" w:lineRule="auto"/>
              <w:jc w:val="both"/>
              <w:rPr>
                <w:rFonts w:ascii="Times New Roman" w:hAnsi="Times New Roman" w:cs="Times New Roman"/>
                <w:sz w:val="28"/>
                <w:szCs w:val="28"/>
              </w:rPr>
            </w:pPr>
            <w:r w:rsidRPr="00395754">
              <w:rPr>
                <w:rFonts w:ascii="Times New Roman" w:hAnsi="Times New Roman" w:cs="Times New Roman"/>
                <w:sz w:val="28"/>
                <w:szCs w:val="28"/>
              </w:rPr>
              <w:lastRenderedPageBreak/>
              <w:t>Δ</w:t>
            </w:r>
            <w:r w:rsidRPr="00395754">
              <w:rPr>
                <w:rFonts w:ascii="Times New Roman" w:hAnsi="Times New Roman" w:cs="Times New Roman"/>
                <w:sz w:val="28"/>
                <w:szCs w:val="28"/>
                <w:lang w:val="en-US"/>
              </w:rPr>
              <w:t>a</w:t>
            </w:r>
            <w:r w:rsidRPr="00395754">
              <w:rPr>
                <w:rFonts w:ascii="Times New Roman" w:hAnsi="Times New Roman" w:cs="Times New Roman"/>
                <w:sz w:val="28"/>
                <w:szCs w:val="28"/>
              </w:rPr>
              <w:t>Ф</w:t>
            </w:r>
            <w:r w:rsidRPr="00395754">
              <w:rPr>
                <w:rFonts w:ascii="Times New Roman" w:hAnsi="Times New Roman" w:cs="Times New Roman"/>
                <w:sz w:val="28"/>
                <w:szCs w:val="28"/>
                <w:lang w:val="en-US"/>
              </w:rPr>
              <w:t>e[</w:t>
            </w:r>
            <w:r w:rsidRPr="00395754">
              <w:rPr>
                <w:rFonts w:ascii="Times New Roman" w:hAnsi="Times New Roman" w:cs="Times New Roman"/>
                <w:sz w:val="28"/>
                <w:szCs w:val="28"/>
              </w:rPr>
              <w:t>ΔФ</w:t>
            </w:r>
            <w:r w:rsidRPr="00395754">
              <w:rPr>
                <w:rFonts w:ascii="Times New Roman" w:hAnsi="Times New Roman" w:cs="Times New Roman"/>
                <w:sz w:val="28"/>
                <w:szCs w:val="28"/>
                <w:lang w:val="en-US"/>
              </w:rPr>
              <w:t>e]</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0.0038</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10.2</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6.</w:t>
            </w:r>
            <w:r w:rsidRPr="00395754">
              <w:rPr>
                <w:rFonts w:ascii="Times New Roman" w:hAnsi="Times New Roman" w:cs="Times New Roman"/>
                <w:sz w:val="28"/>
                <w:szCs w:val="28"/>
              </w:rPr>
              <w:t>Итого амортизациемкость продукции</w:t>
            </w:r>
          </w:p>
        </w:tc>
        <w:tc>
          <w:tcPr>
            <w:tcW w:w="1959" w:type="dxa"/>
          </w:tcPr>
          <w:p w:rsidR="00395754" w:rsidRPr="00395754" w:rsidRDefault="00395754" w:rsidP="000D515B">
            <w:pPr>
              <w:spacing w:line="360" w:lineRule="auto"/>
              <w:jc w:val="both"/>
              <w:rPr>
                <w:rFonts w:ascii="Times New Roman" w:hAnsi="Times New Roman" w:cs="Times New Roman"/>
                <w:sz w:val="28"/>
                <w:szCs w:val="28"/>
                <w:lang w:val="en-US"/>
              </w:rPr>
            </w:pPr>
            <w:r w:rsidRPr="00395754">
              <w:rPr>
                <w:rFonts w:ascii="Times New Roman" w:hAnsi="Times New Roman" w:cs="Times New Roman"/>
                <w:sz w:val="28"/>
                <w:szCs w:val="28"/>
              </w:rPr>
              <w:t>Δ</w:t>
            </w:r>
            <w:r w:rsidRPr="00395754">
              <w:rPr>
                <w:rFonts w:ascii="Times New Roman" w:hAnsi="Times New Roman" w:cs="Times New Roman"/>
                <w:sz w:val="28"/>
                <w:szCs w:val="28"/>
                <w:lang w:val="en-US"/>
              </w:rPr>
              <w:t>a</w:t>
            </w:r>
            <w:r w:rsidRPr="00395754">
              <w:rPr>
                <w:rFonts w:ascii="Times New Roman" w:hAnsi="Times New Roman" w:cs="Times New Roman"/>
                <w:sz w:val="28"/>
                <w:szCs w:val="28"/>
              </w:rPr>
              <w:t>Ф</w:t>
            </w:r>
            <w:r w:rsidRPr="00395754">
              <w:rPr>
                <w:rFonts w:ascii="Times New Roman" w:hAnsi="Times New Roman" w:cs="Times New Roman"/>
                <w:sz w:val="28"/>
                <w:szCs w:val="28"/>
                <w:lang w:val="en-US"/>
              </w:rPr>
              <w:t>e</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-0.0032</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5</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7.</w:t>
            </w:r>
            <w:r w:rsidRPr="00395754">
              <w:rPr>
                <w:rFonts w:ascii="Times New Roman" w:hAnsi="Times New Roman" w:cs="Times New Roman"/>
                <w:sz w:val="28"/>
                <w:szCs w:val="28"/>
              </w:rPr>
              <w:t>Материалоемкость продукции</w:t>
            </w:r>
          </w:p>
        </w:tc>
        <w:tc>
          <w:tcPr>
            <w:tcW w:w="1959"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rPr>
              <w:t>Δ</w:t>
            </w:r>
            <w:r w:rsidRPr="00395754">
              <w:rPr>
                <w:rFonts w:ascii="Times New Roman" w:hAnsi="Times New Roman" w:cs="Times New Roman"/>
                <w:sz w:val="28"/>
                <w:szCs w:val="28"/>
                <w:lang w:val="en-US"/>
              </w:rPr>
              <w:t>m</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-0.005</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11.9</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8.</w:t>
            </w:r>
            <w:r w:rsidRPr="00395754">
              <w:rPr>
                <w:rFonts w:ascii="Times New Roman" w:hAnsi="Times New Roman" w:cs="Times New Roman"/>
                <w:sz w:val="28"/>
                <w:szCs w:val="28"/>
              </w:rPr>
              <w:t>Услугоемкость продукции</w:t>
            </w:r>
          </w:p>
        </w:tc>
        <w:tc>
          <w:tcPr>
            <w:tcW w:w="1959" w:type="dxa"/>
          </w:tcPr>
          <w:p w:rsidR="00395754" w:rsidRPr="00395754" w:rsidRDefault="00395754" w:rsidP="00A74986">
            <w:pPr>
              <w:spacing w:line="360" w:lineRule="auto"/>
              <w:ind w:firstLine="709"/>
              <w:jc w:val="both"/>
              <w:rPr>
                <w:rFonts w:ascii="Times New Roman" w:hAnsi="Times New Roman" w:cs="Times New Roman"/>
                <w:sz w:val="28"/>
                <w:szCs w:val="28"/>
              </w:rPr>
            </w:pPr>
            <w:r w:rsidRPr="00395754">
              <w:rPr>
                <w:rFonts w:ascii="Times New Roman" w:hAnsi="Times New Roman" w:cs="Times New Roman"/>
                <w:sz w:val="28"/>
                <w:szCs w:val="28"/>
              </w:rPr>
              <w:t>Δ</w:t>
            </w:r>
            <w:r w:rsidRPr="00395754">
              <w:rPr>
                <w:rFonts w:ascii="Times New Roman" w:hAnsi="Times New Roman" w:cs="Times New Roman"/>
                <w:sz w:val="28"/>
                <w:szCs w:val="28"/>
                <w:lang w:val="en-US"/>
              </w:rPr>
              <w:t>y</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0.001</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5.5</w:t>
            </w:r>
          </w:p>
        </w:tc>
      </w:tr>
      <w:tr w:rsidR="00395754" w:rsidRPr="00395754" w:rsidTr="000D515B">
        <w:trPr>
          <w:trHeight w:val="634"/>
        </w:trPr>
        <w:tc>
          <w:tcPr>
            <w:tcW w:w="3111" w:type="dxa"/>
          </w:tcPr>
          <w:p w:rsidR="00395754" w:rsidRPr="00395754" w:rsidRDefault="00395754" w:rsidP="00A7498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9.</w:t>
            </w:r>
            <w:r w:rsidRPr="00395754">
              <w:rPr>
                <w:rFonts w:ascii="Times New Roman" w:hAnsi="Times New Roman" w:cs="Times New Roman"/>
                <w:sz w:val="28"/>
                <w:szCs w:val="28"/>
              </w:rPr>
              <w:t>Всего удельные затраты</w:t>
            </w:r>
          </w:p>
        </w:tc>
        <w:tc>
          <w:tcPr>
            <w:tcW w:w="1959" w:type="dxa"/>
          </w:tcPr>
          <w:p w:rsidR="00395754" w:rsidRPr="00395754" w:rsidRDefault="00395754" w:rsidP="00A74986">
            <w:pPr>
              <w:spacing w:line="360" w:lineRule="auto"/>
              <w:ind w:firstLine="709"/>
              <w:jc w:val="both"/>
              <w:rPr>
                <w:rFonts w:ascii="Times New Roman" w:hAnsi="Times New Roman" w:cs="Times New Roman"/>
                <w:sz w:val="28"/>
                <w:szCs w:val="28"/>
              </w:rPr>
            </w:pPr>
            <w:r w:rsidRPr="00395754">
              <w:rPr>
                <w:rFonts w:ascii="Times New Roman" w:hAnsi="Times New Roman" w:cs="Times New Roman"/>
                <w:sz w:val="28"/>
                <w:szCs w:val="28"/>
              </w:rPr>
              <w:t>ΔЭ</w:t>
            </w:r>
          </w:p>
        </w:tc>
        <w:tc>
          <w:tcPr>
            <w:tcW w:w="19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0.01</w:t>
            </w:r>
          </w:p>
        </w:tc>
        <w:tc>
          <w:tcPr>
            <w:tcW w:w="3284" w:type="dxa"/>
          </w:tcPr>
          <w:p w:rsidR="00395754" w:rsidRPr="00395754" w:rsidRDefault="00395754" w:rsidP="00A74986">
            <w:pPr>
              <w:spacing w:line="360" w:lineRule="auto"/>
              <w:ind w:firstLine="709"/>
              <w:jc w:val="both"/>
              <w:rPr>
                <w:rFonts w:ascii="Times New Roman" w:hAnsi="Times New Roman" w:cs="Times New Roman"/>
                <w:sz w:val="28"/>
                <w:szCs w:val="28"/>
                <w:lang w:val="en-US"/>
              </w:rPr>
            </w:pPr>
            <w:r w:rsidRPr="00395754">
              <w:rPr>
                <w:rFonts w:ascii="Times New Roman" w:hAnsi="Times New Roman" w:cs="Times New Roman"/>
                <w:sz w:val="28"/>
                <w:szCs w:val="28"/>
                <w:lang w:val="en-US"/>
              </w:rPr>
              <w:t>-8.3</w:t>
            </w:r>
          </w:p>
        </w:tc>
      </w:tr>
    </w:tbl>
    <w:p w:rsidR="008A184C" w:rsidRDefault="008A184C" w:rsidP="00A74986">
      <w:pPr>
        <w:spacing w:after="0" w:line="360" w:lineRule="auto"/>
        <w:ind w:firstLine="709"/>
        <w:jc w:val="both"/>
        <w:rPr>
          <w:rFonts w:ascii="Times New Roman" w:hAnsi="Times New Roman" w:cs="Times New Roman"/>
          <w:sz w:val="28"/>
          <w:szCs w:val="28"/>
        </w:rPr>
      </w:pPr>
    </w:p>
    <w:p w:rsidR="00D56698" w:rsidRPr="007044A7" w:rsidRDefault="00D56698" w:rsidP="00A74986">
      <w:pPr>
        <w:spacing w:after="0" w:line="360" w:lineRule="auto"/>
        <w:ind w:firstLine="709"/>
        <w:jc w:val="both"/>
        <w:rPr>
          <w:rFonts w:ascii="Times New Roman" w:hAnsi="Times New Roman" w:cs="Times New Roman"/>
          <w:sz w:val="28"/>
          <w:szCs w:val="28"/>
        </w:rPr>
      </w:pPr>
      <w:r w:rsidRPr="007044A7">
        <w:rPr>
          <w:rFonts w:ascii="Times New Roman" w:hAnsi="Times New Roman" w:cs="Times New Roman"/>
          <w:sz w:val="28"/>
          <w:szCs w:val="28"/>
        </w:rPr>
        <w:t>При расчете показателей в таблице 2.3 следует учитывать:</w:t>
      </w:r>
    </w:p>
    <w:p w:rsidR="00D56698" w:rsidRPr="007044A7" w:rsidRDefault="00D56698" w:rsidP="00A74986">
      <w:pPr>
        <w:spacing w:after="0" w:line="360" w:lineRule="auto"/>
        <w:ind w:firstLine="709"/>
        <w:jc w:val="both"/>
        <w:rPr>
          <w:rFonts w:ascii="Times New Roman" w:hAnsi="Times New Roman" w:cs="Times New Roman"/>
          <w:sz w:val="28"/>
          <w:szCs w:val="28"/>
        </w:rPr>
      </w:pPr>
      <w:r w:rsidRPr="007044A7">
        <w:rPr>
          <w:rFonts w:ascii="Times New Roman" w:hAnsi="Times New Roman" w:cs="Times New Roman"/>
          <w:sz w:val="28"/>
          <w:szCs w:val="28"/>
        </w:rPr>
        <w:t>1) изменение материалоемкости продукции (</w:t>
      </w:r>
      <w:r w:rsidRPr="007044A7">
        <w:rPr>
          <w:rFonts w:ascii="Cambria Math" w:hAnsi="Cambria Math" w:cs="Cambria Math"/>
          <w:sz w:val="28"/>
          <w:szCs w:val="28"/>
        </w:rPr>
        <w:t>△</w:t>
      </w:r>
      <w:r w:rsidRPr="007044A7">
        <w:rPr>
          <w:rFonts w:ascii="Times New Roman" w:hAnsi="Times New Roman" w:cs="Times New Roman"/>
          <w:sz w:val="28"/>
          <w:szCs w:val="28"/>
        </w:rPr>
        <w:t xml:space="preserve">m), рассчитывается по формуле: </w:t>
      </w:r>
      <w:r w:rsidRPr="007044A7">
        <w:rPr>
          <w:rFonts w:ascii="Cambria Math" w:hAnsi="Cambria Math" w:cs="Cambria Math"/>
          <w:sz w:val="28"/>
          <w:szCs w:val="28"/>
        </w:rPr>
        <w:t>△</w:t>
      </w:r>
      <w:r w:rsidRPr="007044A7">
        <w:rPr>
          <w:rFonts w:ascii="Times New Roman" w:hAnsi="Times New Roman" w:cs="Times New Roman"/>
          <w:sz w:val="28"/>
          <w:szCs w:val="28"/>
        </w:rPr>
        <w:t>m=ml-m0</w:t>
      </w:r>
    </w:p>
    <w:p w:rsidR="00D56698" w:rsidRPr="007044A7" w:rsidRDefault="00D56698" w:rsidP="00A74986">
      <w:pPr>
        <w:spacing w:after="0" w:line="360" w:lineRule="auto"/>
        <w:ind w:firstLine="709"/>
        <w:jc w:val="both"/>
        <w:rPr>
          <w:rFonts w:ascii="Times New Roman" w:hAnsi="Times New Roman" w:cs="Times New Roman"/>
          <w:sz w:val="28"/>
          <w:szCs w:val="28"/>
        </w:rPr>
      </w:pPr>
      <w:r w:rsidRPr="007044A7">
        <w:rPr>
          <w:rFonts w:ascii="Times New Roman" w:hAnsi="Times New Roman" w:cs="Times New Roman"/>
          <w:sz w:val="28"/>
          <w:szCs w:val="28"/>
        </w:rPr>
        <w:t xml:space="preserve">2) изменение услугоемкости продукции (Ду) рассчитывается по формуле: </w:t>
      </w:r>
      <w:r w:rsidRPr="007044A7">
        <w:rPr>
          <w:rFonts w:ascii="Cambria Math" w:hAnsi="Cambria Math" w:cs="Cambria Math"/>
          <w:sz w:val="28"/>
          <w:szCs w:val="28"/>
        </w:rPr>
        <w:t>△</w:t>
      </w:r>
      <w:r w:rsidRPr="007044A7">
        <w:rPr>
          <w:rFonts w:ascii="Times New Roman" w:hAnsi="Times New Roman" w:cs="Times New Roman"/>
          <w:sz w:val="28"/>
          <w:szCs w:val="28"/>
        </w:rPr>
        <w:t>y yl-y0</w:t>
      </w:r>
    </w:p>
    <w:p w:rsidR="00D56698" w:rsidRPr="00D155AE" w:rsidRDefault="00D56698" w:rsidP="00A74986">
      <w:pPr>
        <w:spacing w:after="0" w:line="360" w:lineRule="auto"/>
        <w:ind w:firstLine="709"/>
        <w:jc w:val="both"/>
        <w:rPr>
          <w:rFonts w:ascii="Times New Roman" w:hAnsi="Times New Roman" w:cs="Times New Roman"/>
          <w:sz w:val="28"/>
          <w:szCs w:val="28"/>
        </w:rPr>
      </w:pPr>
      <w:r w:rsidRPr="007044A7">
        <w:rPr>
          <w:rFonts w:ascii="Times New Roman" w:hAnsi="Times New Roman" w:cs="Times New Roman"/>
          <w:sz w:val="28"/>
          <w:szCs w:val="28"/>
        </w:rPr>
        <w:t xml:space="preserve">3) общие изменения удельных затрат (ДЭ) составляют: </w:t>
      </w:r>
      <w:r w:rsidRPr="007044A7">
        <w:rPr>
          <w:rFonts w:ascii="Cambria Math" w:hAnsi="Cambria Math" w:cs="Cambria Math"/>
          <w:sz w:val="28"/>
          <w:szCs w:val="28"/>
        </w:rPr>
        <w:t>△</w:t>
      </w:r>
      <w:r w:rsidRPr="007044A7">
        <w:rPr>
          <w:rFonts w:ascii="Times New Roman" w:hAnsi="Times New Roman" w:cs="Times New Roman"/>
          <w:sz w:val="28"/>
          <w:szCs w:val="28"/>
        </w:rPr>
        <w:t>Э=</w:t>
      </w:r>
      <w:r w:rsidRPr="007044A7">
        <w:rPr>
          <w:rFonts w:ascii="Cambria Math" w:hAnsi="Cambria Math" w:cs="Cambria Math"/>
          <w:sz w:val="28"/>
          <w:szCs w:val="28"/>
        </w:rPr>
        <w:t>△</w:t>
      </w:r>
      <w:r w:rsidRPr="007044A7">
        <w:rPr>
          <w:rFonts w:ascii="Times New Roman" w:hAnsi="Times New Roman" w:cs="Times New Roman"/>
          <w:sz w:val="28"/>
          <w:szCs w:val="28"/>
        </w:rPr>
        <w:t>ft+</w:t>
      </w:r>
      <w:r w:rsidRPr="007044A7">
        <w:rPr>
          <w:rFonts w:ascii="Cambria Math" w:hAnsi="Cambria Math" w:cs="Cambria Math"/>
          <w:sz w:val="28"/>
          <w:szCs w:val="28"/>
        </w:rPr>
        <w:t>△</w:t>
      </w:r>
      <w:r w:rsidRPr="007044A7">
        <w:rPr>
          <w:rFonts w:ascii="Times New Roman" w:hAnsi="Times New Roman" w:cs="Times New Roman"/>
          <w:sz w:val="28"/>
          <w:szCs w:val="28"/>
        </w:rPr>
        <w:t>аФе+</w:t>
      </w:r>
      <w:r w:rsidRPr="007044A7">
        <w:rPr>
          <w:rFonts w:ascii="Cambria Math" w:hAnsi="Cambria Math" w:cs="Cambria Math"/>
          <w:sz w:val="28"/>
          <w:szCs w:val="28"/>
        </w:rPr>
        <w:t>△</w:t>
      </w:r>
      <w:r w:rsidRPr="007044A7">
        <w:rPr>
          <w:rFonts w:ascii="Times New Roman" w:hAnsi="Times New Roman" w:cs="Times New Roman"/>
          <w:sz w:val="28"/>
          <w:szCs w:val="28"/>
        </w:rPr>
        <w:t>т+</w:t>
      </w:r>
      <w:r w:rsidRPr="007044A7">
        <w:rPr>
          <w:rFonts w:ascii="Cambria Math" w:hAnsi="Cambria Math" w:cs="Cambria Math"/>
          <w:sz w:val="28"/>
          <w:szCs w:val="28"/>
        </w:rPr>
        <w:t>△</w:t>
      </w:r>
      <w:r w:rsidRPr="007044A7">
        <w:rPr>
          <w:rFonts w:ascii="Times New Roman" w:hAnsi="Times New Roman" w:cs="Times New Roman"/>
          <w:sz w:val="28"/>
          <w:szCs w:val="28"/>
        </w:rPr>
        <w:t xml:space="preserve">у и, соответственно, </w:t>
      </w:r>
      <w:r w:rsidRPr="007044A7">
        <w:rPr>
          <w:rFonts w:ascii="Cambria Math" w:hAnsi="Cambria Math" w:cs="Cambria Math"/>
          <w:sz w:val="28"/>
          <w:szCs w:val="28"/>
        </w:rPr>
        <w:t>△</w:t>
      </w:r>
      <w:r w:rsidRPr="007044A7">
        <w:rPr>
          <w:rFonts w:ascii="Times New Roman" w:hAnsi="Times New Roman" w:cs="Times New Roman"/>
          <w:sz w:val="28"/>
          <w:szCs w:val="28"/>
        </w:rPr>
        <w:t>Э=Э1-Э0</w:t>
      </w:r>
    </w:p>
    <w:p w:rsidR="00D56698" w:rsidRPr="00416BE9" w:rsidRDefault="00D56698" w:rsidP="00A74986">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О</w:t>
      </w:r>
      <w:r w:rsidRPr="00416BE9">
        <w:rPr>
          <w:rFonts w:ascii="Times New Roman" w:hAnsi="Times New Roman" w:cs="Times New Roman"/>
          <w:color w:val="000000"/>
          <w:sz w:val="28"/>
          <w:szCs w:val="28"/>
          <w:shd w:val="clear" w:color="auto" w:fill="FFFFFF"/>
        </w:rPr>
        <w:t>бъем реали</w:t>
      </w:r>
      <w:r>
        <w:rPr>
          <w:rFonts w:ascii="Times New Roman" w:hAnsi="Times New Roman" w:cs="Times New Roman"/>
          <w:color w:val="000000"/>
          <w:sz w:val="28"/>
          <w:szCs w:val="28"/>
          <w:shd w:val="clear" w:color="auto" w:fill="FFFFFF"/>
        </w:rPr>
        <w:t>зованной продукции снизился на 5</w:t>
      </w:r>
      <w:r w:rsidRPr="00416BE9">
        <w:rPr>
          <w:rFonts w:ascii="Times New Roman" w:hAnsi="Times New Roman" w:cs="Times New Roman"/>
          <w:color w:val="000000"/>
          <w:sz w:val="28"/>
          <w:szCs w:val="28"/>
          <w:shd w:val="clear" w:color="auto" w:fill="FFFFFF"/>
        </w:rPr>
        <w:t>%, а стоимость основ</w:t>
      </w:r>
      <w:r>
        <w:rPr>
          <w:rFonts w:ascii="Times New Roman" w:hAnsi="Times New Roman" w:cs="Times New Roman"/>
          <w:color w:val="000000"/>
          <w:sz w:val="28"/>
          <w:szCs w:val="28"/>
          <w:shd w:val="clear" w:color="auto" w:fill="FFFFFF"/>
        </w:rPr>
        <w:t>ных фондов увеличилась на 5,8</w:t>
      </w:r>
      <w:r w:rsidRPr="00416BE9">
        <w:rPr>
          <w:rFonts w:ascii="Times New Roman" w:hAnsi="Times New Roman" w:cs="Times New Roman"/>
          <w:color w:val="000000"/>
          <w:sz w:val="28"/>
          <w:szCs w:val="28"/>
          <w:shd w:val="clear" w:color="auto" w:fill="FFFFFF"/>
        </w:rPr>
        <w:t>%. Это означает, что произошло снижение эффективности использования</w:t>
      </w:r>
      <w:r>
        <w:rPr>
          <w:rFonts w:ascii="Times New Roman" w:hAnsi="Times New Roman" w:cs="Times New Roman"/>
          <w:color w:val="000000"/>
          <w:sz w:val="28"/>
          <w:szCs w:val="28"/>
        </w:rPr>
        <w:t xml:space="preserve"> </w:t>
      </w:r>
      <w:r w:rsidRPr="00416BE9">
        <w:rPr>
          <w:rFonts w:ascii="Times New Roman" w:hAnsi="Times New Roman" w:cs="Times New Roman"/>
          <w:color w:val="000000"/>
          <w:sz w:val="28"/>
          <w:szCs w:val="28"/>
          <w:shd w:val="clear" w:color="auto" w:fill="FFFFFF"/>
        </w:rPr>
        <w:t>производственных мощностей.</w:t>
      </w:r>
    </w:p>
    <w:p w:rsidR="00D56698" w:rsidRDefault="00D56698" w:rsidP="00A74986">
      <w:pPr>
        <w:spacing w:after="0" w:line="360" w:lineRule="auto"/>
        <w:ind w:firstLine="709"/>
        <w:jc w:val="both"/>
        <w:rPr>
          <w:rFonts w:ascii="Times New Roman" w:hAnsi="Times New Roman" w:cs="Times New Roman"/>
          <w:color w:val="000000"/>
          <w:sz w:val="28"/>
          <w:szCs w:val="28"/>
          <w:shd w:val="clear" w:color="auto" w:fill="FFFFFF"/>
        </w:rPr>
      </w:pPr>
      <w:r w:rsidRPr="00416BE9">
        <w:rPr>
          <w:rFonts w:ascii="Times New Roman" w:hAnsi="Times New Roman" w:cs="Times New Roman"/>
          <w:color w:val="000000"/>
          <w:sz w:val="28"/>
          <w:szCs w:val="28"/>
          <w:shd w:val="clear" w:color="auto" w:fill="FFFFFF"/>
        </w:rPr>
        <w:t xml:space="preserve">Стоимость поступивших в течение года </w:t>
      </w:r>
      <w:r>
        <w:rPr>
          <w:rFonts w:ascii="Times New Roman" w:hAnsi="Times New Roman" w:cs="Times New Roman"/>
          <w:color w:val="000000"/>
          <w:sz w:val="28"/>
          <w:szCs w:val="28"/>
          <w:shd w:val="clear" w:color="auto" w:fill="FFFFFF"/>
        </w:rPr>
        <w:t>основных фондов увеличилась, одн</w:t>
      </w:r>
      <w:r w:rsidRPr="00416BE9">
        <w:rPr>
          <w:rFonts w:ascii="Times New Roman" w:hAnsi="Times New Roman" w:cs="Times New Roman"/>
          <w:color w:val="000000"/>
          <w:sz w:val="28"/>
          <w:szCs w:val="28"/>
          <w:shd w:val="clear" w:color="auto" w:fill="FFFFFF"/>
        </w:rPr>
        <w:t>ако, возможно, часть</w:t>
      </w:r>
      <w:r>
        <w:rPr>
          <w:rFonts w:ascii="Times New Roman" w:hAnsi="Times New Roman" w:cs="Times New Roman"/>
          <w:color w:val="000000"/>
          <w:sz w:val="28"/>
          <w:szCs w:val="28"/>
        </w:rPr>
        <w:t xml:space="preserve"> </w:t>
      </w:r>
      <w:r w:rsidRPr="00416BE9">
        <w:rPr>
          <w:rFonts w:ascii="Times New Roman" w:hAnsi="Times New Roman" w:cs="Times New Roman"/>
          <w:color w:val="000000"/>
          <w:sz w:val="28"/>
          <w:szCs w:val="28"/>
          <w:shd w:val="clear" w:color="auto" w:fill="FFFFFF"/>
        </w:rPr>
        <w:t>основных фондов не была введена в эксплуатацию, а часть находилась в ремонте.</w:t>
      </w:r>
    </w:p>
    <w:p w:rsidR="00D56698" w:rsidRDefault="00D56698" w:rsidP="00A74986">
      <w:pPr>
        <w:spacing w:after="0" w:line="360" w:lineRule="auto"/>
        <w:ind w:firstLine="709"/>
        <w:jc w:val="both"/>
        <w:rPr>
          <w:rFonts w:ascii="Times New Roman" w:hAnsi="Times New Roman" w:cs="Times New Roman"/>
          <w:color w:val="000000"/>
          <w:sz w:val="28"/>
          <w:szCs w:val="28"/>
          <w:shd w:val="clear" w:color="auto" w:fill="FFFFFF"/>
        </w:rPr>
      </w:pPr>
      <w:r w:rsidRPr="00416BE9">
        <w:rPr>
          <w:rFonts w:ascii="Times New Roman" w:hAnsi="Times New Roman" w:cs="Times New Roman"/>
          <w:color w:val="000000"/>
          <w:sz w:val="28"/>
          <w:szCs w:val="28"/>
          <w:shd w:val="clear" w:color="auto" w:fill="FFFFFF"/>
        </w:rPr>
        <w:t>Уменьшение объема производства связано с уменьшением объема амортизационных отчислений,</w:t>
      </w:r>
      <w:r w:rsidRPr="00416BE9">
        <w:rPr>
          <w:rFonts w:ascii="Times New Roman" w:hAnsi="Times New Roman" w:cs="Times New Roman"/>
          <w:color w:val="000000"/>
          <w:sz w:val="28"/>
          <w:szCs w:val="28"/>
        </w:rPr>
        <w:br/>
      </w:r>
      <w:r w:rsidRPr="00416BE9">
        <w:rPr>
          <w:rFonts w:ascii="Times New Roman" w:hAnsi="Times New Roman" w:cs="Times New Roman"/>
          <w:color w:val="000000"/>
          <w:sz w:val="28"/>
          <w:szCs w:val="28"/>
          <w:shd w:val="clear" w:color="auto" w:fill="FFFFFF"/>
        </w:rPr>
        <w:t>которых было недостаточно для восстановления средств производства, использования их на полную</w:t>
      </w:r>
      <w:r w:rsidRPr="00416BE9">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lastRenderedPageBreak/>
        <w:t>мощ</w:t>
      </w:r>
      <w:r w:rsidRPr="00416BE9">
        <w:rPr>
          <w:rFonts w:ascii="Times New Roman" w:hAnsi="Times New Roman" w:cs="Times New Roman"/>
          <w:color w:val="000000"/>
          <w:sz w:val="28"/>
          <w:szCs w:val="28"/>
          <w:shd w:val="clear" w:color="auto" w:fill="FFFFFF"/>
        </w:rPr>
        <w:t>ность, а, следовательно, привело к изношенности средств труда, увеличению текущих издержек и</w:t>
      </w:r>
      <w:r>
        <w:rPr>
          <w:rFonts w:ascii="Times New Roman" w:hAnsi="Times New Roman" w:cs="Times New Roman"/>
          <w:color w:val="000000"/>
          <w:sz w:val="28"/>
          <w:szCs w:val="28"/>
        </w:rPr>
        <w:t xml:space="preserve"> </w:t>
      </w:r>
      <w:r w:rsidRPr="00416BE9">
        <w:rPr>
          <w:rFonts w:ascii="Times New Roman" w:hAnsi="Times New Roman" w:cs="Times New Roman"/>
          <w:color w:val="000000"/>
          <w:sz w:val="28"/>
          <w:szCs w:val="28"/>
          <w:shd w:val="clear" w:color="auto" w:fill="FFFFFF"/>
        </w:rPr>
        <w:t>затрат на единицу продукции.</w:t>
      </w:r>
    </w:p>
    <w:p w:rsidR="00D56698" w:rsidRDefault="00D56698" w:rsidP="00A74986">
      <w:pPr>
        <w:spacing w:after="0" w:line="360" w:lineRule="auto"/>
        <w:ind w:firstLine="709"/>
        <w:jc w:val="both"/>
        <w:rPr>
          <w:rFonts w:ascii="Times New Roman" w:hAnsi="Times New Roman" w:cs="Times New Roman"/>
          <w:color w:val="000000"/>
          <w:sz w:val="28"/>
          <w:szCs w:val="28"/>
          <w:shd w:val="clear" w:color="auto" w:fill="FFFFFF"/>
        </w:rPr>
      </w:pPr>
      <w:r w:rsidRPr="00416BE9">
        <w:rPr>
          <w:rFonts w:ascii="Times New Roman" w:hAnsi="Times New Roman" w:cs="Times New Roman"/>
          <w:color w:val="000000"/>
          <w:sz w:val="28"/>
          <w:szCs w:val="28"/>
          <w:shd w:val="clear" w:color="auto" w:fill="FFFFFF"/>
        </w:rPr>
        <w:t>Показатель</w:t>
      </w:r>
      <w:r>
        <w:rPr>
          <w:rFonts w:ascii="Times New Roman" w:hAnsi="Times New Roman" w:cs="Times New Roman"/>
          <w:color w:val="000000"/>
          <w:sz w:val="28"/>
          <w:szCs w:val="28"/>
          <w:shd w:val="clear" w:color="auto" w:fill="FFFFFF"/>
        </w:rPr>
        <w:t xml:space="preserve"> фондоемкости увеличился на 10,2</w:t>
      </w:r>
      <w:r w:rsidRPr="00416BE9">
        <w:rPr>
          <w:rFonts w:ascii="Times New Roman" w:hAnsi="Times New Roman" w:cs="Times New Roman"/>
          <w:color w:val="000000"/>
          <w:sz w:val="28"/>
          <w:szCs w:val="28"/>
          <w:shd w:val="clear" w:color="auto" w:fill="FFFFFF"/>
        </w:rPr>
        <w:t>%, что нежелательно для предприятия, так как увеличилась доля основных фондов, приходящихся на каждую гривну выпускаемой продукции. При нормальной работе предприятия этот показатель должен иметь тенденцию к уменьшению.</w:t>
      </w:r>
    </w:p>
    <w:p w:rsidR="00D56698" w:rsidRDefault="00D56698" w:rsidP="00A749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Затраты на оплату труд</w:t>
      </w:r>
      <w:r w:rsidRPr="00416BE9">
        <w:rPr>
          <w:rFonts w:ascii="Times New Roman" w:hAnsi="Times New Roman" w:cs="Times New Roman"/>
          <w:sz w:val="28"/>
          <w:szCs w:val="28"/>
        </w:rPr>
        <w:t>а снизились, что повлекло за собой сниж</w:t>
      </w:r>
      <w:r>
        <w:rPr>
          <w:rFonts w:ascii="Times New Roman" w:hAnsi="Times New Roman" w:cs="Times New Roman"/>
          <w:sz w:val="28"/>
          <w:szCs w:val="28"/>
        </w:rPr>
        <w:t>ение оплатоемкости. Однако тру</w:t>
      </w:r>
      <w:r w:rsidRPr="00416BE9">
        <w:rPr>
          <w:rFonts w:ascii="Times New Roman" w:hAnsi="Times New Roman" w:cs="Times New Roman"/>
          <w:sz w:val="28"/>
          <w:szCs w:val="28"/>
        </w:rPr>
        <w:t xml:space="preserve">доемкость единицы продукции увеличилась, что свидетельствует об </w:t>
      </w:r>
      <w:r>
        <w:rPr>
          <w:rFonts w:ascii="Times New Roman" w:hAnsi="Times New Roman" w:cs="Times New Roman"/>
          <w:sz w:val="28"/>
          <w:szCs w:val="28"/>
        </w:rPr>
        <w:t xml:space="preserve">увеличении использования живого </w:t>
      </w:r>
      <w:r w:rsidRPr="00416BE9">
        <w:rPr>
          <w:rFonts w:ascii="Times New Roman" w:hAnsi="Times New Roman" w:cs="Times New Roman"/>
          <w:sz w:val="28"/>
          <w:szCs w:val="28"/>
        </w:rPr>
        <w:t>труда для производства единицы продукции.</w:t>
      </w:r>
    </w:p>
    <w:p w:rsidR="00D56698" w:rsidRDefault="00D56698" w:rsidP="00A74986">
      <w:pPr>
        <w:spacing w:after="0" w:line="360" w:lineRule="auto"/>
        <w:ind w:firstLine="709"/>
        <w:jc w:val="both"/>
        <w:rPr>
          <w:rFonts w:ascii="Times New Roman" w:hAnsi="Times New Roman" w:cs="Times New Roman"/>
          <w:color w:val="000000"/>
          <w:sz w:val="28"/>
          <w:szCs w:val="28"/>
          <w:shd w:val="clear" w:color="auto" w:fill="FFFFFF"/>
        </w:rPr>
      </w:pPr>
      <w:r w:rsidRPr="00416BE9">
        <w:rPr>
          <w:rFonts w:ascii="Times New Roman" w:hAnsi="Times New Roman" w:cs="Times New Roman"/>
          <w:color w:val="000000"/>
          <w:sz w:val="28"/>
          <w:szCs w:val="28"/>
          <w:shd w:val="clear" w:color="auto" w:fill="FFFFFF"/>
        </w:rPr>
        <w:t>Показатель материалоемкости зависит от объема выпускаемой продукции и суммы затрат на ее</w:t>
      </w:r>
      <w:r>
        <w:rPr>
          <w:rFonts w:ascii="Times New Roman" w:hAnsi="Times New Roman" w:cs="Times New Roman"/>
          <w:color w:val="000000"/>
          <w:sz w:val="28"/>
          <w:szCs w:val="28"/>
        </w:rPr>
        <w:t xml:space="preserve"> </w:t>
      </w:r>
      <w:r w:rsidRPr="00416BE9">
        <w:rPr>
          <w:rFonts w:ascii="Times New Roman" w:hAnsi="Times New Roman" w:cs="Times New Roman"/>
          <w:color w:val="000000"/>
          <w:sz w:val="28"/>
          <w:szCs w:val="28"/>
          <w:shd w:val="clear" w:color="auto" w:fill="FFFFFF"/>
        </w:rPr>
        <w:t xml:space="preserve">производство. Материалоемкость увеличилась на </w:t>
      </w:r>
      <w:r>
        <w:rPr>
          <w:rFonts w:ascii="Times New Roman" w:hAnsi="Times New Roman" w:cs="Times New Roman"/>
          <w:color w:val="000000"/>
          <w:sz w:val="28"/>
          <w:szCs w:val="28"/>
          <w:shd w:val="clear" w:color="auto" w:fill="FFFFFF"/>
        </w:rPr>
        <w:t>11,9</w:t>
      </w:r>
      <w:r w:rsidRPr="00416BE9">
        <w:rPr>
          <w:rFonts w:ascii="Times New Roman" w:hAnsi="Times New Roman" w:cs="Times New Roman"/>
          <w:color w:val="000000"/>
          <w:sz w:val="28"/>
          <w:szCs w:val="28"/>
          <w:shd w:val="clear" w:color="auto" w:fill="FFFFFF"/>
        </w:rPr>
        <w:t>%, так как в отчетном году объем реализованной</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FFFFFF"/>
        </w:rPr>
        <w:t>продукции снизился на 5</w:t>
      </w:r>
      <w:r w:rsidRPr="00416BE9">
        <w:rPr>
          <w:rFonts w:ascii="Times New Roman" w:hAnsi="Times New Roman" w:cs="Times New Roman"/>
          <w:color w:val="000000"/>
          <w:sz w:val="28"/>
          <w:szCs w:val="28"/>
          <w:shd w:val="clear" w:color="auto" w:fill="FFFFFF"/>
        </w:rPr>
        <w:t xml:space="preserve">%. Уменьшились и материальные затраты на </w:t>
      </w:r>
      <w:r>
        <w:rPr>
          <w:rFonts w:ascii="Times New Roman" w:hAnsi="Times New Roman" w:cs="Times New Roman"/>
          <w:color w:val="000000"/>
          <w:sz w:val="28"/>
          <w:szCs w:val="28"/>
          <w:shd w:val="clear" w:color="auto" w:fill="FFFFFF"/>
        </w:rPr>
        <w:t>15,8</w:t>
      </w:r>
      <w:r w:rsidRPr="00416BE9">
        <w:rPr>
          <w:rFonts w:ascii="Times New Roman" w:hAnsi="Times New Roman" w:cs="Times New Roman"/>
          <w:color w:val="000000"/>
          <w:sz w:val="28"/>
          <w:szCs w:val="28"/>
          <w:shd w:val="clear" w:color="auto" w:fill="FFFFFF"/>
        </w:rPr>
        <w:t>%, что свидетельствует о неполном использовании материалов, Возможно, это произошло из-за плохого качества материалов, их</w:t>
      </w:r>
      <w:r>
        <w:rPr>
          <w:rFonts w:ascii="Times New Roman" w:hAnsi="Times New Roman" w:cs="Times New Roman"/>
          <w:color w:val="000000"/>
          <w:sz w:val="28"/>
          <w:szCs w:val="28"/>
        </w:rPr>
        <w:t xml:space="preserve"> </w:t>
      </w:r>
      <w:r w:rsidRPr="00416BE9">
        <w:rPr>
          <w:rFonts w:ascii="Times New Roman" w:hAnsi="Times New Roman" w:cs="Times New Roman"/>
          <w:color w:val="000000"/>
          <w:sz w:val="28"/>
          <w:szCs w:val="28"/>
          <w:shd w:val="clear" w:color="auto" w:fill="FFFFFF"/>
        </w:rPr>
        <w:t>залежалости. Т.е., для повышения эффективности предприятию следует стремиться к уменьшению затрат на производство, труд, материалы, сохраняя при этом качество материалов, стремиться повысить</w:t>
      </w:r>
      <w:r>
        <w:rPr>
          <w:rFonts w:ascii="Times New Roman" w:hAnsi="Times New Roman" w:cs="Times New Roman"/>
          <w:color w:val="000000"/>
          <w:sz w:val="28"/>
          <w:szCs w:val="28"/>
        </w:rPr>
        <w:t xml:space="preserve"> </w:t>
      </w:r>
      <w:r w:rsidRPr="00416BE9">
        <w:rPr>
          <w:rFonts w:ascii="Times New Roman" w:hAnsi="Times New Roman" w:cs="Times New Roman"/>
          <w:color w:val="000000"/>
          <w:sz w:val="28"/>
          <w:szCs w:val="28"/>
          <w:shd w:val="clear" w:color="auto" w:fill="FFFFFF"/>
        </w:rPr>
        <w:t>показатель производительности труда.</w:t>
      </w:r>
    </w:p>
    <w:p w:rsidR="00D56698" w:rsidRDefault="00D56698" w:rsidP="00A74986">
      <w:pPr>
        <w:spacing w:after="0" w:line="360" w:lineRule="auto"/>
        <w:ind w:firstLine="709"/>
        <w:jc w:val="both"/>
        <w:rPr>
          <w:rFonts w:ascii="Times New Roman" w:hAnsi="Times New Roman" w:cs="Times New Roman"/>
          <w:color w:val="000000"/>
          <w:sz w:val="28"/>
          <w:szCs w:val="28"/>
          <w:shd w:val="clear" w:color="auto" w:fill="FFFFFF"/>
        </w:rPr>
      </w:pPr>
      <w:r w:rsidRPr="00520723">
        <w:rPr>
          <w:rFonts w:ascii="Times New Roman" w:hAnsi="Times New Roman" w:cs="Times New Roman"/>
          <w:color w:val="000000"/>
          <w:sz w:val="28"/>
          <w:szCs w:val="28"/>
          <w:shd w:val="clear" w:color="auto" w:fill="FFFFFF"/>
        </w:rPr>
        <w:t>Предприятию следует обратить внимание на более эффективное использование материалов, их</w:t>
      </w:r>
      <w:r>
        <w:rPr>
          <w:rFonts w:ascii="Times New Roman" w:hAnsi="Times New Roman" w:cs="Times New Roman"/>
          <w:color w:val="000000"/>
          <w:sz w:val="28"/>
          <w:szCs w:val="28"/>
        </w:rPr>
        <w:t xml:space="preserve"> </w:t>
      </w:r>
      <w:r w:rsidRPr="00520723">
        <w:rPr>
          <w:rFonts w:ascii="Times New Roman" w:hAnsi="Times New Roman" w:cs="Times New Roman"/>
          <w:color w:val="000000"/>
          <w:sz w:val="28"/>
          <w:szCs w:val="28"/>
          <w:shd w:val="clear" w:color="auto" w:fill="FFFFFF"/>
        </w:rPr>
        <w:t>качество, хранение, условия труда рабочих для снижения заболеваемости и травматизма, простой оборудования.</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sidRPr="00D4194F">
        <w:rPr>
          <w:rFonts w:ascii="Times New Roman" w:hAnsi="Times New Roman" w:cs="Times New Roman"/>
          <w:color w:val="000000"/>
          <w:sz w:val="28"/>
          <w:szCs w:val="28"/>
          <w:shd w:val="clear" w:color="auto" w:fill="FFFFFF"/>
        </w:rPr>
        <w:lastRenderedPageBreak/>
        <w:t>3.Оценка движения, состояния и эффективности использования основных фондов предприятия.</w:t>
      </w:r>
    </w:p>
    <w:p w:rsidR="00B530BA" w:rsidRDefault="00B530BA" w:rsidP="00B530BA">
      <w:pPr>
        <w:spacing w:after="0" w:line="36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Таблица (7.3.1)</w:t>
      </w:r>
    </w:p>
    <w:p w:rsidR="00B530BA" w:rsidRDefault="00B530BA" w:rsidP="00B530BA">
      <w:pPr>
        <w:spacing w:line="360" w:lineRule="auto"/>
        <w:ind w:firstLine="709"/>
        <w:jc w:val="both"/>
        <w:rPr>
          <w:rFonts w:ascii="Times New Roman" w:hAnsi="Times New Roman" w:cs="Times New Roman"/>
          <w:color w:val="000000"/>
          <w:sz w:val="28"/>
          <w:szCs w:val="28"/>
          <w:shd w:val="clear" w:color="auto" w:fill="FFFFFF"/>
        </w:rPr>
      </w:pPr>
      <w:r w:rsidRPr="007044A7">
        <w:rPr>
          <w:rFonts w:ascii="Times New Roman" w:hAnsi="Times New Roman" w:cs="Times New Roman"/>
          <w:color w:val="000000"/>
          <w:sz w:val="28"/>
          <w:szCs w:val="28"/>
          <w:shd w:val="clear" w:color="auto" w:fill="FFFFFF"/>
        </w:rPr>
        <w:t>Определяющей составляющей всей производственно-хозяйственной деятельности является основной капитал (основные фонды (средства)).</w:t>
      </w:r>
    </w:p>
    <w:tbl>
      <w:tblPr>
        <w:tblStyle w:val="a3"/>
        <w:tblW w:w="10887" w:type="dxa"/>
        <w:tblInd w:w="-998" w:type="dxa"/>
        <w:tblLook w:val="04A0" w:firstRow="1" w:lastRow="0" w:firstColumn="1" w:lastColumn="0" w:noHBand="0" w:noVBand="1"/>
      </w:tblPr>
      <w:tblGrid>
        <w:gridCol w:w="2432"/>
        <w:gridCol w:w="1499"/>
        <w:gridCol w:w="1626"/>
        <w:gridCol w:w="1630"/>
        <w:gridCol w:w="1729"/>
        <w:gridCol w:w="1971"/>
      </w:tblGrid>
      <w:tr w:rsidR="00D4194F" w:rsidTr="00D4194F">
        <w:trPr>
          <w:trHeight w:val="441"/>
        </w:trPr>
        <w:tc>
          <w:tcPr>
            <w:tcW w:w="2560" w:type="dxa"/>
            <w:vMerge w:val="restart"/>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показатели</w:t>
            </w:r>
          </w:p>
        </w:tc>
        <w:tc>
          <w:tcPr>
            <w:tcW w:w="1631" w:type="dxa"/>
            <w:vMerge w:val="restart"/>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Символ</w:t>
            </w:r>
          </w:p>
        </w:tc>
        <w:tc>
          <w:tcPr>
            <w:tcW w:w="3368" w:type="dxa"/>
            <w:gridSpan w:val="2"/>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периоды</w:t>
            </w:r>
          </w:p>
        </w:tc>
        <w:tc>
          <w:tcPr>
            <w:tcW w:w="3328" w:type="dxa"/>
            <w:gridSpan w:val="2"/>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Изменения</w:t>
            </w:r>
          </w:p>
        </w:tc>
      </w:tr>
      <w:tr w:rsidR="00D4194F" w:rsidTr="00D4194F">
        <w:trPr>
          <w:trHeight w:val="462"/>
        </w:trPr>
        <w:tc>
          <w:tcPr>
            <w:tcW w:w="2560" w:type="dxa"/>
            <w:vMerge/>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p>
        </w:tc>
        <w:tc>
          <w:tcPr>
            <w:tcW w:w="1631" w:type="dxa"/>
            <w:vMerge/>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p>
        </w:tc>
        <w:tc>
          <w:tcPr>
            <w:tcW w:w="1681"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Отчетный </w:t>
            </w:r>
          </w:p>
        </w:tc>
        <w:tc>
          <w:tcPr>
            <w:tcW w:w="1687"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Плановый </w:t>
            </w:r>
          </w:p>
        </w:tc>
        <w:tc>
          <w:tcPr>
            <w:tcW w:w="1735"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Абсолютное</w:t>
            </w:r>
          </w:p>
        </w:tc>
        <w:tc>
          <w:tcPr>
            <w:tcW w:w="1593"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относительное</w:t>
            </w:r>
          </w:p>
        </w:tc>
      </w:tr>
      <w:tr w:rsidR="00D4194F" w:rsidTr="00D4194F">
        <w:trPr>
          <w:trHeight w:val="441"/>
        </w:trPr>
        <w:tc>
          <w:tcPr>
            <w:tcW w:w="2560" w:type="dxa"/>
          </w:tcPr>
          <w:p w:rsidR="00D4194F" w:rsidRPr="004869AF" w:rsidRDefault="00D4194F" w:rsidP="00A74986">
            <w:pPr>
              <w:pStyle w:val="a4"/>
              <w:numPr>
                <w:ilvl w:val="0"/>
                <w:numId w:val="9"/>
              </w:numPr>
              <w:spacing w:line="360" w:lineRule="auto"/>
              <w:ind w:left="0" w:firstLine="709"/>
              <w:jc w:val="both"/>
              <w:rPr>
                <w:rFonts w:ascii="Times New Roman" w:hAnsi="Times New Roman" w:cs="Times New Roman"/>
                <w:color w:val="000000"/>
                <w:sz w:val="28"/>
                <w:szCs w:val="28"/>
                <w:shd w:val="clear" w:color="auto" w:fill="FFFFFF"/>
              </w:rPr>
            </w:pPr>
          </w:p>
        </w:tc>
        <w:tc>
          <w:tcPr>
            <w:tcW w:w="1631" w:type="dxa"/>
          </w:tcPr>
          <w:p w:rsidR="00D4194F" w:rsidRPr="004869AF" w:rsidRDefault="00D4194F" w:rsidP="00A74986">
            <w:pPr>
              <w:pStyle w:val="a4"/>
              <w:numPr>
                <w:ilvl w:val="0"/>
                <w:numId w:val="9"/>
              </w:numPr>
              <w:spacing w:line="360" w:lineRule="auto"/>
              <w:ind w:left="0" w:firstLine="709"/>
              <w:jc w:val="both"/>
              <w:rPr>
                <w:rFonts w:ascii="Times New Roman" w:hAnsi="Times New Roman" w:cs="Times New Roman"/>
                <w:color w:val="000000"/>
                <w:sz w:val="28"/>
                <w:szCs w:val="28"/>
                <w:shd w:val="clear" w:color="auto" w:fill="FFFFFF"/>
              </w:rPr>
            </w:pPr>
          </w:p>
        </w:tc>
        <w:tc>
          <w:tcPr>
            <w:tcW w:w="1681" w:type="dxa"/>
          </w:tcPr>
          <w:p w:rsidR="00D4194F" w:rsidRPr="004869AF" w:rsidRDefault="00D4194F" w:rsidP="00A74986">
            <w:pPr>
              <w:pStyle w:val="a4"/>
              <w:numPr>
                <w:ilvl w:val="0"/>
                <w:numId w:val="9"/>
              </w:numPr>
              <w:spacing w:line="360" w:lineRule="auto"/>
              <w:ind w:left="0" w:firstLine="709"/>
              <w:jc w:val="both"/>
              <w:rPr>
                <w:rFonts w:ascii="Times New Roman" w:hAnsi="Times New Roman" w:cs="Times New Roman"/>
                <w:color w:val="000000"/>
                <w:sz w:val="28"/>
                <w:szCs w:val="28"/>
                <w:shd w:val="clear" w:color="auto" w:fill="FFFFFF"/>
              </w:rPr>
            </w:pPr>
          </w:p>
        </w:tc>
        <w:tc>
          <w:tcPr>
            <w:tcW w:w="1687" w:type="dxa"/>
          </w:tcPr>
          <w:p w:rsidR="00D4194F" w:rsidRPr="004869AF" w:rsidRDefault="00D4194F" w:rsidP="00A74986">
            <w:pPr>
              <w:pStyle w:val="a4"/>
              <w:numPr>
                <w:ilvl w:val="0"/>
                <w:numId w:val="9"/>
              </w:numPr>
              <w:spacing w:line="360" w:lineRule="auto"/>
              <w:ind w:left="0" w:firstLine="709"/>
              <w:jc w:val="both"/>
              <w:rPr>
                <w:rFonts w:ascii="Times New Roman" w:hAnsi="Times New Roman" w:cs="Times New Roman"/>
                <w:color w:val="000000"/>
                <w:sz w:val="28"/>
                <w:szCs w:val="28"/>
                <w:shd w:val="clear" w:color="auto" w:fill="FFFFFF"/>
              </w:rPr>
            </w:pPr>
          </w:p>
        </w:tc>
        <w:tc>
          <w:tcPr>
            <w:tcW w:w="1735" w:type="dxa"/>
          </w:tcPr>
          <w:p w:rsidR="00D4194F" w:rsidRPr="004869AF" w:rsidRDefault="00D4194F" w:rsidP="00A74986">
            <w:pPr>
              <w:pStyle w:val="a4"/>
              <w:numPr>
                <w:ilvl w:val="0"/>
                <w:numId w:val="9"/>
              </w:numPr>
              <w:spacing w:line="360" w:lineRule="auto"/>
              <w:ind w:left="0" w:firstLine="709"/>
              <w:jc w:val="both"/>
              <w:rPr>
                <w:rFonts w:ascii="Times New Roman" w:hAnsi="Times New Roman" w:cs="Times New Roman"/>
                <w:color w:val="000000"/>
                <w:sz w:val="28"/>
                <w:szCs w:val="28"/>
                <w:shd w:val="clear" w:color="auto" w:fill="FFFFFF"/>
              </w:rPr>
            </w:pPr>
          </w:p>
        </w:tc>
        <w:tc>
          <w:tcPr>
            <w:tcW w:w="1593" w:type="dxa"/>
          </w:tcPr>
          <w:p w:rsidR="00D4194F" w:rsidRPr="004869AF" w:rsidRDefault="00D4194F" w:rsidP="00A74986">
            <w:pPr>
              <w:pStyle w:val="a4"/>
              <w:numPr>
                <w:ilvl w:val="0"/>
                <w:numId w:val="9"/>
              </w:numPr>
              <w:spacing w:line="360" w:lineRule="auto"/>
              <w:ind w:left="0" w:firstLine="709"/>
              <w:jc w:val="both"/>
              <w:rPr>
                <w:rFonts w:ascii="Times New Roman" w:hAnsi="Times New Roman" w:cs="Times New Roman"/>
                <w:color w:val="000000"/>
                <w:sz w:val="28"/>
                <w:szCs w:val="28"/>
                <w:shd w:val="clear" w:color="auto" w:fill="FFFFFF"/>
              </w:rPr>
            </w:pPr>
          </w:p>
        </w:tc>
      </w:tr>
      <w:tr w:rsidR="00D4194F" w:rsidTr="00D4194F">
        <w:trPr>
          <w:trHeight w:val="462"/>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Балансовая стоимость основных фондов на конец года</w:t>
            </w:r>
          </w:p>
        </w:tc>
        <w:tc>
          <w:tcPr>
            <w:tcW w:w="163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ОФкг</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724000000</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765000000</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41000000</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5,3</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Среднегодовая стоимость основных фондов</w:t>
            </w:r>
          </w:p>
        </w:tc>
        <w:tc>
          <w:tcPr>
            <w:tcW w:w="1631"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ОФ</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703500000</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744500000</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41000000</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5,5</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Коэффициент поступления</w:t>
            </w:r>
          </w:p>
        </w:tc>
        <w:tc>
          <w:tcPr>
            <w:tcW w:w="1631"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Кпост</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0,11187</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0,10718</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-0,00469</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-4,3</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Коэффициент выбытия</w:t>
            </w:r>
          </w:p>
        </w:tc>
        <w:tc>
          <w:tcPr>
            <w:tcW w:w="1631"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Квыб</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0,0585</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0,0566</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-0,0019</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-3,3</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Коэффициент интенсивности обновления </w:t>
            </w:r>
          </w:p>
        </w:tc>
        <w:tc>
          <w:tcPr>
            <w:tcW w:w="1631"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Кин</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0,52292</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0,52808</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0,00516</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0,9</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Коэффициент износа</w:t>
            </w:r>
          </w:p>
        </w:tc>
        <w:tc>
          <w:tcPr>
            <w:tcW w:w="1631"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Ки</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0,03022</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0,02686</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0,00336</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-12,5</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Коэффициент годности</w:t>
            </w:r>
          </w:p>
        </w:tc>
        <w:tc>
          <w:tcPr>
            <w:tcW w:w="1631"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Кг</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0,96978</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0,97314</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-0,00336</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0,3</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Фондоотдача</w:t>
            </w:r>
          </w:p>
        </w:tc>
        <w:tc>
          <w:tcPr>
            <w:tcW w:w="1631"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0,1089</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0,0973</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-0,0116</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-11,9</w:t>
            </w:r>
          </w:p>
        </w:tc>
      </w:tr>
      <w:tr w:rsidR="00D4194F" w:rsidTr="00D4194F">
        <w:trPr>
          <w:trHeight w:val="462"/>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Фондоемкос</w:t>
            </w:r>
            <w:r>
              <w:rPr>
                <w:rFonts w:ascii="Times New Roman" w:hAnsi="Times New Roman" w:cs="Times New Roman"/>
                <w:color w:val="000000"/>
                <w:sz w:val="28"/>
                <w:szCs w:val="28"/>
                <w:shd w:val="clear" w:color="auto" w:fill="FFFFFF"/>
              </w:rPr>
              <w:lastRenderedPageBreak/>
              <w:t>ть</w:t>
            </w:r>
          </w:p>
        </w:tc>
        <w:tc>
          <w:tcPr>
            <w:tcW w:w="1631"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Фе</w:t>
            </w:r>
          </w:p>
        </w:tc>
        <w:tc>
          <w:tcPr>
            <w:tcW w:w="1681"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9,1</w:t>
            </w:r>
          </w:p>
        </w:tc>
        <w:tc>
          <w:tcPr>
            <w:tcW w:w="1687"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10,2</w:t>
            </w:r>
          </w:p>
        </w:tc>
        <w:tc>
          <w:tcPr>
            <w:tcW w:w="1735"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1,17</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11,5</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Рентабельность </w:t>
            </w:r>
          </w:p>
        </w:tc>
        <w:tc>
          <w:tcPr>
            <w:tcW w:w="1631"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Роф</w:t>
            </w:r>
          </w:p>
        </w:tc>
        <w:tc>
          <w:tcPr>
            <w:tcW w:w="1681"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0,10986</w:t>
            </w:r>
          </w:p>
        </w:tc>
        <w:tc>
          <w:tcPr>
            <w:tcW w:w="1687"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0,09872</w:t>
            </w:r>
          </w:p>
        </w:tc>
        <w:tc>
          <w:tcPr>
            <w:tcW w:w="1735" w:type="dxa"/>
          </w:tcPr>
          <w:p w:rsidR="00D4194F" w:rsidRDefault="00D4194F" w:rsidP="007E0D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-0,0114</w:t>
            </w:r>
          </w:p>
        </w:tc>
        <w:tc>
          <w:tcPr>
            <w:tcW w:w="1593"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-11,2</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Изменение объема выпускаемой продукции за счет изменения среднегодовой стоимости</w:t>
            </w:r>
          </w:p>
        </w:tc>
        <w:tc>
          <w:tcPr>
            <w:tcW w:w="1631" w:type="dxa"/>
          </w:tcPr>
          <w:p w:rsidR="00D4194F" w:rsidRPr="004E7893"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Δ</w:t>
            </w:r>
            <w:r>
              <w:rPr>
                <w:rFonts w:ascii="Times New Roman" w:hAnsi="Times New Roman" w:cs="Times New Roman"/>
                <w:color w:val="000000"/>
                <w:sz w:val="28"/>
                <w:szCs w:val="28"/>
                <w:shd w:val="clear" w:color="auto" w:fill="FFFFFF"/>
                <w:lang w:val="en-US"/>
              </w:rPr>
              <w:t>Q</w:t>
            </w:r>
            <w:r>
              <w:rPr>
                <w:rFonts w:ascii="Times New Roman" w:hAnsi="Times New Roman" w:cs="Times New Roman"/>
                <w:color w:val="000000"/>
                <w:sz w:val="28"/>
                <w:szCs w:val="28"/>
                <w:shd w:val="clear" w:color="auto" w:fill="FFFFFF"/>
              </w:rPr>
              <w:t>оф</w:t>
            </w:r>
          </w:p>
        </w:tc>
        <w:tc>
          <w:tcPr>
            <w:tcW w:w="6696" w:type="dxa"/>
            <w:gridSpan w:val="4"/>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4464900</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 счет изменения объема произведенной продукции</w:t>
            </w:r>
          </w:p>
        </w:tc>
        <w:tc>
          <w:tcPr>
            <w:tcW w:w="1631" w:type="dxa"/>
          </w:tcPr>
          <w:p w:rsidR="00D4194F" w:rsidRPr="004E7893"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Δ</w:t>
            </w:r>
            <w:r>
              <w:rPr>
                <w:rFonts w:ascii="Times New Roman" w:hAnsi="Times New Roman" w:cs="Times New Roman"/>
                <w:color w:val="000000"/>
                <w:sz w:val="28"/>
                <w:szCs w:val="28"/>
                <w:shd w:val="clear" w:color="auto" w:fill="FFFFFF"/>
                <w:lang w:val="en-US"/>
              </w:rPr>
              <w:t>Q</w:t>
            </w:r>
            <w:r>
              <w:rPr>
                <w:rFonts w:ascii="Times New Roman" w:hAnsi="Times New Roman" w:cs="Times New Roman"/>
                <w:color w:val="000000"/>
                <w:sz w:val="28"/>
                <w:szCs w:val="28"/>
                <w:shd w:val="clear" w:color="auto" w:fill="FFFFFF"/>
              </w:rPr>
              <w:t>фо</w:t>
            </w:r>
          </w:p>
        </w:tc>
        <w:tc>
          <w:tcPr>
            <w:tcW w:w="6696" w:type="dxa"/>
            <w:gridSpan w:val="4"/>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-8636200</w:t>
            </w:r>
          </w:p>
        </w:tc>
      </w:tr>
      <w:tr w:rsidR="00D4194F" w:rsidTr="00D4194F">
        <w:trPr>
          <w:trHeight w:val="441"/>
        </w:trPr>
        <w:tc>
          <w:tcPr>
            <w:tcW w:w="2560" w:type="dxa"/>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Общее изменение объема</w:t>
            </w:r>
          </w:p>
        </w:tc>
        <w:tc>
          <w:tcPr>
            <w:tcW w:w="1631" w:type="dxa"/>
          </w:tcPr>
          <w:p w:rsidR="00D4194F" w:rsidRDefault="00D4194F" w:rsidP="003E358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Δ</w:t>
            </w:r>
            <w:r>
              <w:rPr>
                <w:rFonts w:ascii="Times New Roman" w:hAnsi="Times New Roman" w:cs="Times New Roman"/>
                <w:color w:val="000000"/>
                <w:sz w:val="28"/>
                <w:szCs w:val="28"/>
                <w:shd w:val="clear" w:color="auto" w:fill="FFFFFF"/>
                <w:lang w:val="en-US"/>
              </w:rPr>
              <w:t>Q</w:t>
            </w:r>
          </w:p>
        </w:tc>
        <w:tc>
          <w:tcPr>
            <w:tcW w:w="6696" w:type="dxa"/>
            <w:gridSpan w:val="4"/>
          </w:tcPr>
          <w:p w:rsidR="00D4194F" w:rsidRDefault="00D4194F" w:rsidP="00A74986">
            <w:pPr>
              <w:spacing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-4171300</w:t>
            </w:r>
          </w:p>
        </w:tc>
      </w:tr>
    </w:tbl>
    <w:p w:rsidR="00D4194F" w:rsidRP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Расчет выше описанных коэффициентов позволяет сделать следующие выводы:</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Балансовая стоимость основных фондов увеличилась по сравнению по сравнению с отчетным годом на 5,3% за счет увеличения поступивших в течение года основных фондов. Следовательно, произошло увеличение и среднегодовой стоимости основных фондов.</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Коэффициент поступления  в плановом периоде снизился на 4,3% , что неблагоприятно для предприятия, так как из-за снижения стоимости  используемых фондов происходит снижение объема выпускаемой продукции. Этот показатель должен стремиться к увеличению.</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Коэффициент выбытия снизился на 3,3%. Это снижение положительно влияет на работу предприятия.</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Коэффициент износа снизился на 12,5%, а коэффициент годности увеличился на 0,3%. Это означает, что у предприятия появилось больше основных фондов , а значит  и больше возможностей для производства продукции.</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Однако, ухудшение всех остальных показателей не может обеспечить уровня эффективности, который был достигнут в отчетном году.</w:t>
      </w:r>
    </w:p>
    <w:p w:rsidR="00D4194F" w:rsidRPr="0069627A" w:rsidRDefault="00D4194F" w:rsidP="00A74986">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Pr="0069627A">
        <w:rPr>
          <w:rFonts w:ascii="Times New Roman" w:hAnsi="Times New Roman" w:cs="Times New Roman"/>
          <w:sz w:val="28"/>
          <w:szCs w:val="28"/>
        </w:rPr>
        <w:t xml:space="preserve">Как следствие, показатель фондоемкости увеличился на </w:t>
      </w:r>
      <w:r>
        <w:rPr>
          <w:rFonts w:ascii="Times New Roman" w:hAnsi="Times New Roman" w:cs="Times New Roman"/>
          <w:sz w:val="28"/>
          <w:szCs w:val="28"/>
        </w:rPr>
        <w:t>11,5</w:t>
      </w:r>
      <w:r w:rsidRPr="0069627A">
        <w:rPr>
          <w:rFonts w:ascii="Times New Roman" w:hAnsi="Times New Roman" w:cs="Times New Roman"/>
          <w:sz w:val="28"/>
          <w:szCs w:val="28"/>
        </w:rPr>
        <w:t>%, т.е. стоимость основных фондов, необходимых для получения данного объема продукции увеличилась, что потребовало дополнительного увеличения затрат.</w:t>
      </w:r>
    </w:p>
    <w:p w:rsidR="00D4194F" w:rsidRPr="0069627A" w:rsidRDefault="00D4194F" w:rsidP="00A74986">
      <w:pPr>
        <w:spacing w:after="0" w:line="360" w:lineRule="auto"/>
        <w:ind w:firstLine="709"/>
        <w:jc w:val="both"/>
        <w:rPr>
          <w:rFonts w:ascii="Times New Roman" w:hAnsi="Times New Roman" w:cs="Times New Roman"/>
          <w:sz w:val="28"/>
          <w:szCs w:val="28"/>
        </w:rPr>
      </w:pPr>
      <w:r w:rsidRPr="0069627A">
        <w:rPr>
          <w:rFonts w:ascii="Times New Roman" w:hAnsi="Times New Roman" w:cs="Times New Roman"/>
          <w:sz w:val="28"/>
          <w:szCs w:val="28"/>
        </w:rPr>
        <w:t xml:space="preserve">Рентабельность основных фондов уменьшилась на </w:t>
      </w:r>
      <w:r>
        <w:rPr>
          <w:rFonts w:ascii="Times New Roman" w:hAnsi="Times New Roman" w:cs="Times New Roman"/>
          <w:sz w:val="28"/>
          <w:szCs w:val="28"/>
        </w:rPr>
        <w:t>11,2</w:t>
      </w:r>
      <w:r w:rsidRPr="0069627A">
        <w:rPr>
          <w:rFonts w:ascii="Times New Roman" w:hAnsi="Times New Roman" w:cs="Times New Roman"/>
          <w:sz w:val="28"/>
          <w:szCs w:val="28"/>
        </w:rPr>
        <w:t>%, что свидетельствует о снижении эффективности использования основных фондов и о снижении эффективности работы предприятия в целом.</w:t>
      </w:r>
    </w:p>
    <w:p w:rsidR="00D4194F" w:rsidRDefault="00D4194F" w:rsidP="00A74986">
      <w:pPr>
        <w:spacing w:after="0" w:line="360" w:lineRule="auto"/>
        <w:ind w:firstLine="709"/>
        <w:jc w:val="both"/>
        <w:rPr>
          <w:rFonts w:ascii="Times New Roman" w:hAnsi="Times New Roman" w:cs="Times New Roman"/>
          <w:sz w:val="28"/>
          <w:szCs w:val="28"/>
        </w:rPr>
      </w:pPr>
      <w:r w:rsidRPr="0069627A">
        <w:rPr>
          <w:rFonts w:ascii="Times New Roman" w:hAnsi="Times New Roman" w:cs="Times New Roman"/>
          <w:sz w:val="28"/>
          <w:szCs w:val="28"/>
        </w:rPr>
        <w:t>Анализ описанных показателей свидетельствует о том, что предприятию следует принять меры</w:t>
      </w:r>
      <w:r>
        <w:rPr>
          <w:rFonts w:ascii="Times New Roman" w:hAnsi="Times New Roman" w:cs="Times New Roman"/>
          <w:sz w:val="28"/>
          <w:szCs w:val="28"/>
        </w:rPr>
        <w:t xml:space="preserve"> </w:t>
      </w:r>
      <w:r w:rsidRPr="0069627A">
        <w:rPr>
          <w:rFonts w:ascii="Times New Roman" w:hAnsi="Times New Roman" w:cs="Times New Roman"/>
          <w:sz w:val="28"/>
          <w:szCs w:val="28"/>
        </w:rPr>
        <w:t>по улучшению эффективности использования основных фондов. Это решит множество проблем</w:t>
      </w:r>
      <w:r>
        <w:rPr>
          <w:rFonts w:ascii="Times New Roman" w:hAnsi="Times New Roman" w:cs="Times New Roman"/>
          <w:sz w:val="28"/>
          <w:szCs w:val="28"/>
        </w:rPr>
        <w:t>:</w:t>
      </w:r>
    </w:p>
    <w:p w:rsidR="00D4194F" w:rsidRDefault="00D4194F" w:rsidP="00A749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w:t>
      </w:r>
      <w:r w:rsidRPr="0069627A">
        <w:rPr>
          <w:rFonts w:ascii="Times New Roman" w:hAnsi="Times New Roman" w:cs="Times New Roman"/>
          <w:sz w:val="28"/>
          <w:szCs w:val="28"/>
        </w:rPr>
        <w:t>овышение эффективности производства, снижение себестоимости, экономичность капиталовложений, повышение платежеспособности и финансовой устойчивости</w:t>
      </w:r>
      <w:r>
        <w:rPr>
          <w:rFonts w:ascii="Times New Roman" w:hAnsi="Times New Roman" w:cs="Times New Roman"/>
          <w:sz w:val="28"/>
          <w:szCs w:val="28"/>
        </w:rPr>
        <w:t>.</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B530BA" w:rsidRDefault="00B530BA" w:rsidP="00A74986">
      <w:pPr>
        <w:spacing w:after="0" w:line="360" w:lineRule="auto"/>
        <w:ind w:firstLine="709"/>
        <w:jc w:val="both"/>
        <w:rPr>
          <w:rFonts w:ascii="Times New Roman" w:hAnsi="Times New Roman" w:cs="Times New Roman"/>
          <w:color w:val="000000"/>
          <w:sz w:val="28"/>
          <w:szCs w:val="28"/>
          <w:shd w:val="clear" w:color="auto" w:fill="FFFFFF"/>
        </w:rPr>
      </w:pPr>
    </w:p>
    <w:p w:rsidR="00D4194F" w:rsidRP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sidRPr="00D4194F">
        <w:rPr>
          <w:rFonts w:ascii="Times New Roman" w:hAnsi="Times New Roman" w:cs="Times New Roman"/>
          <w:color w:val="000000"/>
          <w:sz w:val="28"/>
          <w:szCs w:val="28"/>
          <w:shd w:val="clear" w:color="auto" w:fill="FFFFFF"/>
        </w:rPr>
        <w:lastRenderedPageBreak/>
        <w:t>4. Оценка эффективности использования оборотных средств</w:t>
      </w:r>
    </w:p>
    <w:p w:rsidR="00D4194F" w:rsidRDefault="00D4194F" w:rsidP="00A74986">
      <w:pPr>
        <w:spacing w:after="0" w:line="360" w:lineRule="auto"/>
        <w:ind w:firstLine="709"/>
        <w:jc w:val="both"/>
        <w:rPr>
          <w:rFonts w:ascii="Times New Roman" w:hAnsi="Times New Roman" w:cs="Times New Roman"/>
          <w:color w:val="000000"/>
          <w:sz w:val="28"/>
          <w:szCs w:val="28"/>
          <w:shd w:val="clear" w:color="auto" w:fill="FFFFFF"/>
        </w:rPr>
      </w:pPr>
      <w:r w:rsidRPr="00D4194F">
        <w:rPr>
          <w:rFonts w:ascii="Times New Roman" w:hAnsi="Times New Roman" w:cs="Times New Roman"/>
          <w:color w:val="000000"/>
          <w:sz w:val="28"/>
          <w:szCs w:val="28"/>
          <w:shd w:val="clear" w:color="auto" w:fill="FFFFFF"/>
        </w:rPr>
        <w:t>предприятия.</w:t>
      </w:r>
    </w:p>
    <w:p w:rsidR="00B530BA" w:rsidRPr="007044A7" w:rsidRDefault="00B530BA" w:rsidP="00B530BA">
      <w:pPr>
        <w:spacing w:after="0" w:line="360" w:lineRule="auto"/>
        <w:ind w:firstLine="709"/>
        <w:jc w:val="both"/>
        <w:rPr>
          <w:rFonts w:ascii="Times New Roman" w:hAnsi="Times New Roman" w:cs="Times New Roman"/>
          <w:sz w:val="28"/>
          <w:szCs w:val="28"/>
        </w:rPr>
      </w:pPr>
      <w:r w:rsidRPr="007044A7">
        <w:rPr>
          <w:rFonts w:ascii="Times New Roman" w:hAnsi="Times New Roman" w:cs="Times New Roman"/>
          <w:sz w:val="28"/>
          <w:szCs w:val="28"/>
        </w:rPr>
        <w:t>Оборотный капитал — это финансовые ресурсы, вложенные в объекты, использование которых осуществляется фирмой либо в рамках одного производственного цикла, либо в рамках относительно короткого календарного периода. В отличие от основного капитала, оборотный капитал в течение одного производственного цикла полностью переносит свою стоимость на вновь созданный продукт, возмещаясь в денежной форме после каждого кругооборота, а затем в материально-вещественную.</w:t>
      </w:r>
    </w:p>
    <w:p w:rsidR="00B530BA" w:rsidRDefault="00B530BA" w:rsidP="00B530BA">
      <w:pPr>
        <w:spacing w:after="0" w:line="360" w:lineRule="auto"/>
        <w:ind w:firstLine="709"/>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Таблица (7.4.1)</w:t>
      </w:r>
    </w:p>
    <w:tbl>
      <w:tblPr>
        <w:tblW w:w="10002" w:type="dxa"/>
        <w:tblInd w:w="-431" w:type="dxa"/>
        <w:tblLook w:val="04A0" w:firstRow="1" w:lastRow="0" w:firstColumn="1" w:lastColumn="0" w:noHBand="0" w:noVBand="1"/>
      </w:tblPr>
      <w:tblGrid>
        <w:gridCol w:w="2728"/>
        <w:gridCol w:w="1163"/>
        <w:gridCol w:w="1327"/>
        <w:gridCol w:w="1386"/>
        <w:gridCol w:w="1687"/>
        <w:gridCol w:w="1994"/>
      </w:tblGrid>
      <w:tr w:rsidR="00903C57" w:rsidRPr="00C1089D" w:rsidTr="007E0DFC">
        <w:trPr>
          <w:trHeight w:val="315"/>
        </w:trPr>
        <w:tc>
          <w:tcPr>
            <w:tcW w:w="25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Показатели</w:t>
            </w:r>
          </w:p>
        </w:tc>
        <w:tc>
          <w:tcPr>
            <w:tcW w:w="12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Символ</w:t>
            </w:r>
          </w:p>
        </w:tc>
        <w:tc>
          <w:tcPr>
            <w:tcW w:w="2702" w:type="dxa"/>
            <w:gridSpan w:val="2"/>
            <w:tcBorders>
              <w:top w:val="single" w:sz="4" w:space="0" w:color="auto"/>
              <w:left w:val="nil"/>
              <w:bottom w:val="single" w:sz="4" w:space="0" w:color="auto"/>
              <w:right w:val="single" w:sz="4" w:space="0" w:color="auto"/>
            </w:tcBorders>
            <w:shd w:val="clear" w:color="auto" w:fill="auto"/>
            <w:noWrap/>
            <w:vAlign w:val="bottom"/>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Периоды</w:t>
            </w:r>
          </w:p>
        </w:tc>
        <w:tc>
          <w:tcPr>
            <w:tcW w:w="35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Изменения</w:t>
            </w:r>
          </w:p>
        </w:tc>
      </w:tr>
      <w:tr w:rsidR="00903C57" w:rsidRPr="00C1089D" w:rsidTr="007E0DFC">
        <w:trPr>
          <w:trHeight w:val="315"/>
        </w:trPr>
        <w:tc>
          <w:tcPr>
            <w:tcW w:w="2590" w:type="dxa"/>
            <w:vMerge/>
            <w:tcBorders>
              <w:top w:val="single" w:sz="4" w:space="0" w:color="auto"/>
              <w:left w:val="single" w:sz="4" w:space="0" w:color="auto"/>
              <w:bottom w:val="single" w:sz="4" w:space="0" w:color="auto"/>
              <w:right w:val="single" w:sz="4" w:space="0" w:color="auto"/>
            </w:tcBorders>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p>
        </w:tc>
        <w:tc>
          <w:tcPr>
            <w:tcW w:w="1210" w:type="dxa"/>
            <w:vMerge/>
            <w:tcBorders>
              <w:top w:val="single" w:sz="4" w:space="0" w:color="auto"/>
              <w:left w:val="single" w:sz="4" w:space="0" w:color="auto"/>
              <w:bottom w:val="single" w:sz="4" w:space="0" w:color="auto"/>
              <w:right w:val="single" w:sz="4" w:space="0" w:color="auto"/>
            </w:tcBorders>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p>
        </w:tc>
        <w:tc>
          <w:tcPr>
            <w:tcW w:w="1381" w:type="dxa"/>
            <w:tcBorders>
              <w:top w:val="single" w:sz="4" w:space="0" w:color="auto"/>
              <w:left w:val="nil"/>
              <w:bottom w:val="single" w:sz="4" w:space="0" w:color="auto"/>
              <w:right w:val="single" w:sz="4" w:space="0" w:color="auto"/>
            </w:tcBorders>
            <w:shd w:val="clear" w:color="auto" w:fill="auto"/>
            <w:noWrap/>
            <w:vAlign w:val="bottom"/>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отчетный</w:t>
            </w:r>
          </w:p>
        </w:tc>
        <w:tc>
          <w:tcPr>
            <w:tcW w:w="1321" w:type="dxa"/>
            <w:tcBorders>
              <w:top w:val="single" w:sz="4" w:space="0" w:color="auto"/>
              <w:left w:val="nil"/>
              <w:bottom w:val="single" w:sz="4" w:space="0" w:color="auto"/>
              <w:right w:val="single" w:sz="4" w:space="0" w:color="auto"/>
            </w:tcBorders>
            <w:shd w:val="clear" w:color="auto" w:fill="auto"/>
            <w:noWrap/>
            <w:vAlign w:val="bottom"/>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Плановый</w:t>
            </w:r>
          </w:p>
        </w:tc>
        <w:tc>
          <w:tcPr>
            <w:tcW w:w="1605" w:type="dxa"/>
            <w:tcBorders>
              <w:top w:val="single" w:sz="4" w:space="0" w:color="auto"/>
              <w:left w:val="nil"/>
              <w:bottom w:val="single" w:sz="4" w:space="0" w:color="auto"/>
              <w:right w:val="single" w:sz="4" w:space="0" w:color="auto"/>
            </w:tcBorders>
            <w:shd w:val="clear" w:color="auto" w:fill="auto"/>
            <w:noWrap/>
            <w:vAlign w:val="bottom"/>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Абсолютные</w:t>
            </w:r>
          </w:p>
        </w:tc>
        <w:tc>
          <w:tcPr>
            <w:tcW w:w="1895" w:type="dxa"/>
            <w:tcBorders>
              <w:top w:val="single" w:sz="4" w:space="0" w:color="auto"/>
              <w:left w:val="nil"/>
              <w:bottom w:val="single" w:sz="4" w:space="0" w:color="auto"/>
              <w:right w:val="single" w:sz="4" w:space="0" w:color="auto"/>
            </w:tcBorders>
            <w:shd w:val="clear" w:color="auto" w:fill="auto"/>
            <w:noWrap/>
            <w:vAlign w:val="bottom"/>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Относительные</w:t>
            </w:r>
          </w:p>
        </w:tc>
      </w:tr>
      <w:tr w:rsidR="00903C57" w:rsidRPr="00C1089D" w:rsidTr="007E0DFC">
        <w:trPr>
          <w:trHeight w:val="315"/>
        </w:trPr>
        <w:tc>
          <w:tcPr>
            <w:tcW w:w="259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1.Коэффициент закрепления</w:t>
            </w:r>
          </w:p>
        </w:tc>
        <w:tc>
          <w:tcPr>
            <w:tcW w:w="1210" w:type="dxa"/>
            <w:tcBorders>
              <w:top w:val="nil"/>
              <w:left w:val="nil"/>
              <w:bottom w:val="single" w:sz="4" w:space="0" w:color="auto"/>
              <w:right w:val="single" w:sz="4" w:space="0" w:color="auto"/>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Кз</w:t>
            </w:r>
          </w:p>
        </w:tc>
        <w:tc>
          <w:tcPr>
            <w:tcW w:w="1381"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0,47</w:t>
            </w:r>
          </w:p>
        </w:tc>
        <w:tc>
          <w:tcPr>
            <w:tcW w:w="1321"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0,51</w:t>
            </w:r>
          </w:p>
        </w:tc>
        <w:tc>
          <w:tcPr>
            <w:tcW w:w="1605"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0,04</w:t>
            </w:r>
          </w:p>
        </w:tc>
        <w:tc>
          <w:tcPr>
            <w:tcW w:w="1895"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0,078</w:t>
            </w:r>
          </w:p>
        </w:tc>
      </w:tr>
      <w:tr w:rsidR="00903C57" w:rsidRPr="00C1089D" w:rsidTr="007E0DFC">
        <w:trPr>
          <w:trHeight w:val="615"/>
        </w:trPr>
        <w:tc>
          <w:tcPr>
            <w:tcW w:w="259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2.Коэффициент оборачиваемости оборотных средств</w:t>
            </w:r>
          </w:p>
        </w:tc>
        <w:tc>
          <w:tcPr>
            <w:tcW w:w="1210" w:type="dxa"/>
            <w:tcBorders>
              <w:top w:val="nil"/>
              <w:left w:val="nil"/>
              <w:bottom w:val="single" w:sz="4" w:space="0" w:color="auto"/>
              <w:right w:val="single" w:sz="4" w:space="0" w:color="auto"/>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Коб</w:t>
            </w:r>
          </w:p>
        </w:tc>
        <w:tc>
          <w:tcPr>
            <w:tcW w:w="1381"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2,12</w:t>
            </w:r>
          </w:p>
        </w:tc>
        <w:tc>
          <w:tcPr>
            <w:tcW w:w="1321"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1,96</w:t>
            </w:r>
          </w:p>
        </w:tc>
        <w:tc>
          <w:tcPr>
            <w:tcW w:w="1605"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-0,16</w:t>
            </w:r>
          </w:p>
        </w:tc>
        <w:tc>
          <w:tcPr>
            <w:tcW w:w="1895"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-0,081</w:t>
            </w:r>
          </w:p>
        </w:tc>
      </w:tr>
      <w:tr w:rsidR="00903C57" w:rsidRPr="00C1089D" w:rsidTr="007E0DFC">
        <w:trPr>
          <w:trHeight w:val="600"/>
        </w:trPr>
        <w:tc>
          <w:tcPr>
            <w:tcW w:w="259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903C57" w:rsidRPr="00C1089D" w:rsidRDefault="007E0DFC"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3.Продолжительность </w:t>
            </w:r>
            <w:r w:rsidR="00903C57" w:rsidRPr="00C1089D">
              <w:rPr>
                <w:rFonts w:ascii="Times New Roman" w:eastAsia="Times New Roman" w:hAnsi="Times New Roman" w:cs="Times New Roman"/>
                <w:color w:val="000000"/>
                <w:sz w:val="28"/>
                <w:szCs w:val="28"/>
                <w:lang w:eastAsia="ru-RU"/>
              </w:rPr>
              <w:t>одного оборота</w:t>
            </w:r>
          </w:p>
        </w:tc>
        <w:tc>
          <w:tcPr>
            <w:tcW w:w="1210" w:type="dxa"/>
            <w:tcBorders>
              <w:top w:val="nil"/>
              <w:left w:val="nil"/>
              <w:bottom w:val="single" w:sz="4" w:space="0" w:color="auto"/>
              <w:right w:val="single" w:sz="4" w:space="0" w:color="auto"/>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Тобс</w:t>
            </w:r>
          </w:p>
        </w:tc>
        <w:tc>
          <w:tcPr>
            <w:tcW w:w="1381"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169,81</w:t>
            </w:r>
          </w:p>
        </w:tc>
        <w:tc>
          <w:tcPr>
            <w:tcW w:w="1321"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183,67</w:t>
            </w:r>
          </w:p>
        </w:tc>
        <w:tc>
          <w:tcPr>
            <w:tcW w:w="1605"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13,86</w:t>
            </w:r>
          </w:p>
        </w:tc>
        <w:tc>
          <w:tcPr>
            <w:tcW w:w="1895" w:type="dxa"/>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0,075</w:t>
            </w:r>
          </w:p>
        </w:tc>
      </w:tr>
      <w:tr w:rsidR="00903C57" w:rsidRPr="00C1089D" w:rsidTr="007E0DFC">
        <w:trPr>
          <w:trHeight w:val="570"/>
        </w:trPr>
        <w:tc>
          <w:tcPr>
            <w:tcW w:w="259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4.Абсолютная величина высвобождения</w:t>
            </w:r>
          </w:p>
        </w:tc>
        <w:tc>
          <w:tcPr>
            <w:tcW w:w="1210" w:type="dxa"/>
            <w:tcBorders>
              <w:top w:val="nil"/>
              <w:left w:val="nil"/>
              <w:bottom w:val="nil"/>
              <w:right w:val="nil"/>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sz w:val="28"/>
                <w:szCs w:val="28"/>
                <w:lang w:eastAsia="ru-RU"/>
              </w:rPr>
            </w:pPr>
            <w:r w:rsidRPr="00C1089D">
              <w:rPr>
                <w:rFonts w:ascii="Times New Roman" w:eastAsia="Times New Roman" w:hAnsi="Times New Roman" w:cs="Times New Roman"/>
                <w:sz w:val="28"/>
                <w:szCs w:val="28"/>
                <w:lang w:eastAsia="ru-RU"/>
              </w:rPr>
              <w:t>± В</w:t>
            </w:r>
          </w:p>
        </w:tc>
        <w:tc>
          <w:tcPr>
            <w:tcW w:w="620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2829803,45</w:t>
            </w:r>
          </w:p>
        </w:tc>
      </w:tr>
      <w:tr w:rsidR="00903C57" w:rsidRPr="00C1089D" w:rsidTr="007E0DFC">
        <w:trPr>
          <w:trHeight w:val="585"/>
        </w:trPr>
        <w:tc>
          <w:tcPr>
            <w:tcW w:w="259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5.Относительный показать высвобождения</w:t>
            </w: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rsidR="00903C57" w:rsidRPr="00C1089D" w:rsidRDefault="00903C57" w:rsidP="007E0DFC">
            <w:pPr>
              <w:spacing w:after="0" w:line="360" w:lineRule="auto"/>
              <w:rPr>
                <w:rFonts w:ascii="Times New Roman" w:eastAsia="Times New Roman" w:hAnsi="Times New Roman" w:cs="Times New Roman"/>
                <w:color w:val="000000"/>
                <w:sz w:val="28"/>
                <w:szCs w:val="28"/>
                <w:lang w:eastAsia="ru-RU"/>
              </w:rPr>
            </w:pPr>
            <w:r w:rsidRPr="00C1089D">
              <w:rPr>
                <w:rFonts w:ascii="Times New Roman" w:eastAsia="Times New Roman" w:hAnsi="Times New Roman" w:cs="Times New Roman"/>
                <w:color w:val="000000"/>
                <w:sz w:val="28"/>
                <w:szCs w:val="28"/>
                <w:lang w:eastAsia="ru-RU"/>
              </w:rPr>
              <w:t>Квобс</w:t>
            </w:r>
          </w:p>
        </w:tc>
        <w:tc>
          <w:tcPr>
            <w:tcW w:w="6202"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03C57" w:rsidRPr="00C1089D" w:rsidRDefault="00903C57" w:rsidP="007E0DFC">
            <w:pPr>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7,5</w:t>
            </w:r>
          </w:p>
        </w:tc>
      </w:tr>
    </w:tbl>
    <w:p w:rsid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p>
    <w:p w:rsidR="00903C57" w:rsidRPr="00FD3AC3" w:rsidRDefault="00903C57" w:rsidP="00A74986">
      <w:pPr>
        <w:spacing w:after="0" w:line="360" w:lineRule="auto"/>
        <w:ind w:firstLine="709"/>
        <w:jc w:val="both"/>
        <w:rPr>
          <w:rFonts w:ascii="Times New Roman" w:hAnsi="Times New Roman" w:cs="Times New Roman"/>
          <w:sz w:val="28"/>
          <w:szCs w:val="28"/>
        </w:rPr>
      </w:pPr>
      <w:r w:rsidRPr="00FD3AC3">
        <w:rPr>
          <w:rFonts w:ascii="Times New Roman" w:hAnsi="Times New Roman" w:cs="Times New Roman"/>
          <w:sz w:val="28"/>
          <w:szCs w:val="28"/>
        </w:rPr>
        <w:t xml:space="preserve">На основе рассчитанных показателей можно сделать следующие выводы: Коэффициент закрепления в </w:t>
      </w:r>
      <w:r>
        <w:rPr>
          <w:rFonts w:ascii="Times New Roman" w:hAnsi="Times New Roman" w:cs="Times New Roman"/>
          <w:sz w:val="28"/>
          <w:szCs w:val="28"/>
        </w:rPr>
        <w:t xml:space="preserve">плановом </w:t>
      </w:r>
      <w:r w:rsidRPr="00FD3AC3">
        <w:rPr>
          <w:rFonts w:ascii="Times New Roman" w:hAnsi="Times New Roman" w:cs="Times New Roman"/>
          <w:sz w:val="28"/>
          <w:szCs w:val="28"/>
        </w:rPr>
        <w:t>году ув</w:t>
      </w:r>
      <w:r>
        <w:rPr>
          <w:rFonts w:ascii="Times New Roman" w:hAnsi="Times New Roman" w:cs="Times New Roman"/>
          <w:sz w:val="28"/>
          <w:szCs w:val="28"/>
        </w:rPr>
        <w:t xml:space="preserve">еличился по сравнению с </w:t>
      </w:r>
      <w:r>
        <w:rPr>
          <w:rFonts w:ascii="Times New Roman" w:hAnsi="Times New Roman" w:cs="Times New Roman"/>
          <w:sz w:val="28"/>
          <w:szCs w:val="28"/>
        </w:rPr>
        <w:lastRenderedPageBreak/>
        <w:t>отчетным</w:t>
      </w:r>
      <w:r w:rsidRPr="00FD3AC3">
        <w:rPr>
          <w:rFonts w:ascii="Times New Roman" w:hAnsi="Times New Roman" w:cs="Times New Roman"/>
          <w:sz w:val="28"/>
          <w:szCs w:val="28"/>
        </w:rPr>
        <w:t xml:space="preserve">. Это означает, что сумма среднего остатка оборотного капитала, приходящегося на одну гривну выручки от реализации, увеличилась почти на </w:t>
      </w:r>
      <w:r>
        <w:rPr>
          <w:rFonts w:ascii="Times New Roman" w:hAnsi="Times New Roman" w:cs="Times New Roman"/>
          <w:sz w:val="28"/>
          <w:szCs w:val="28"/>
        </w:rPr>
        <w:t>0,078</w:t>
      </w:r>
      <w:r w:rsidRPr="00FD3AC3">
        <w:rPr>
          <w:rFonts w:ascii="Times New Roman" w:hAnsi="Times New Roman" w:cs="Times New Roman"/>
          <w:sz w:val="28"/>
          <w:szCs w:val="28"/>
        </w:rPr>
        <w:t>% в отчетном году по сравнению с базисным.</w:t>
      </w:r>
    </w:p>
    <w:p w:rsidR="00903C57" w:rsidRPr="00FD3AC3" w:rsidRDefault="00903C57" w:rsidP="00A74986">
      <w:pPr>
        <w:spacing w:after="0" w:line="360" w:lineRule="auto"/>
        <w:ind w:firstLine="709"/>
        <w:jc w:val="both"/>
        <w:rPr>
          <w:rFonts w:ascii="Times New Roman" w:hAnsi="Times New Roman" w:cs="Times New Roman"/>
          <w:sz w:val="28"/>
          <w:szCs w:val="28"/>
        </w:rPr>
      </w:pPr>
      <w:r w:rsidRPr="00FD3AC3">
        <w:rPr>
          <w:rFonts w:ascii="Times New Roman" w:hAnsi="Times New Roman" w:cs="Times New Roman"/>
          <w:sz w:val="28"/>
          <w:szCs w:val="28"/>
        </w:rPr>
        <w:t xml:space="preserve">Коэффициент оборачиваемости оборотных средств </w:t>
      </w:r>
      <w:r>
        <w:rPr>
          <w:rFonts w:ascii="Times New Roman" w:hAnsi="Times New Roman" w:cs="Times New Roman"/>
          <w:sz w:val="28"/>
          <w:szCs w:val="28"/>
        </w:rPr>
        <w:t xml:space="preserve">планового </w:t>
      </w:r>
      <w:r w:rsidRPr="00FD3AC3">
        <w:rPr>
          <w:rFonts w:ascii="Times New Roman" w:hAnsi="Times New Roman" w:cs="Times New Roman"/>
          <w:sz w:val="28"/>
          <w:szCs w:val="28"/>
        </w:rPr>
        <w:t xml:space="preserve">периода уменьшился по сравнению с базисным на </w:t>
      </w:r>
      <w:r>
        <w:rPr>
          <w:rFonts w:ascii="Times New Roman" w:hAnsi="Times New Roman" w:cs="Times New Roman"/>
          <w:sz w:val="28"/>
          <w:szCs w:val="28"/>
        </w:rPr>
        <w:t>0,081</w:t>
      </w:r>
      <w:r w:rsidRPr="00FD3AC3">
        <w:rPr>
          <w:rFonts w:ascii="Times New Roman" w:hAnsi="Times New Roman" w:cs="Times New Roman"/>
          <w:sz w:val="28"/>
          <w:szCs w:val="28"/>
        </w:rPr>
        <w:t>%. Это означает, что предприятие работало неэффективно, так как уменьшение оборачиваемости оборотных средств свидетельствует об их нерациональном использовании и дополнительном привлечении средств, что прямо влияет на платежеспособность предприятия, объем его кредиторской задолженности, влечет за собой утрату дохода от альтернативного использования привлеченных</w:t>
      </w:r>
      <w:r>
        <w:rPr>
          <w:rFonts w:ascii="Times New Roman" w:hAnsi="Times New Roman" w:cs="Times New Roman"/>
          <w:sz w:val="28"/>
          <w:szCs w:val="28"/>
        </w:rPr>
        <w:t xml:space="preserve"> </w:t>
      </w:r>
      <w:r w:rsidRPr="00FD3AC3">
        <w:rPr>
          <w:rFonts w:ascii="Times New Roman" w:hAnsi="Times New Roman" w:cs="Times New Roman"/>
          <w:sz w:val="28"/>
          <w:szCs w:val="28"/>
        </w:rPr>
        <w:t>средств.</w:t>
      </w:r>
    </w:p>
    <w:p w:rsidR="00903C57" w:rsidRPr="00FD3AC3" w:rsidRDefault="00903C57" w:rsidP="00A74986">
      <w:pPr>
        <w:spacing w:after="0" w:line="360" w:lineRule="auto"/>
        <w:ind w:firstLine="709"/>
        <w:jc w:val="both"/>
        <w:rPr>
          <w:rFonts w:ascii="Times New Roman" w:hAnsi="Times New Roman" w:cs="Times New Roman"/>
          <w:sz w:val="28"/>
          <w:szCs w:val="28"/>
        </w:rPr>
      </w:pPr>
      <w:r w:rsidRPr="00FD3AC3">
        <w:rPr>
          <w:rFonts w:ascii="Times New Roman" w:hAnsi="Times New Roman" w:cs="Times New Roman"/>
          <w:sz w:val="28"/>
          <w:szCs w:val="28"/>
        </w:rPr>
        <w:t xml:space="preserve">Продолжительность одного оборота оборотных средств увеличилась на </w:t>
      </w:r>
      <w:r>
        <w:rPr>
          <w:rFonts w:ascii="Times New Roman" w:hAnsi="Times New Roman" w:cs="Times New Roman"/>
          <w:sz w:val="28"/>
          <w:szCs w:val="28"/>
        </w:rPr>
        <w:t>0,075</w:t>
      </w:r>
      <w:r w:rsidRPr="00FD3AC3">
        <w:rPr>
          <w:rFonts w:ascii="Times New Roman" w:hAnsi="Times New Roman" w:cs="Times New Roman"/>
          <w:sz w:val="28"/>
          <w:szCs w:val="28"/>
        </w:rPr>
        <w:t xml:space="preserve">%, что свидетельствует об ухудшении использования оборотных средств, так как успешное ведение экономики предприятия требует ускорения оборачиваемости, а, следовательно, уменьшения </w:t>
      </w:r>
      <w:r>
        <w:rPr>
          <w:rFonts w:ascii="Times New Roman" w:hAnsi="Times New Roman" w:cs="Times New Roman"/>
          <w:sz w:val="28"/>
          <w:szCs w:val="28"/>
        </w:rPr>
        <w:t>д</w:t>
      </w:r>
      <w:r w:rsidRPr="00FD3AC3">
        <w:rPr>
          <w:rFonts w:ascii="Times New Roman" w:hAnsi="Times New Roman" w:cs="Times New Roman"/>
          <w:sz w:val="28"/>
          <w:szCs w:val="28"/>
        </w:rPr>
        <w:t>лительности одного оборота. Особенность этого показателя в том, что он не зависит от продолжительности того периода, за который был</w:t>
      </w:r>
      <w:r>
        <w:rPr>
          <w:rFonts w:ascii="Times New Roman" w:hAnsi="Times New Roman" w:cs="Times New Roman"/>
          <w:sz w:val="28"/>
          <w:szCs w:val="28"/>
        </w:rPr>
        <w:t xml:space="preserve"> </w:t>
      </w:r>
      <w:r w:rsidRPr="00FD3AC3">
        <w:rPr>
          <w:rFonts w:ascii="Times New Roman" w:hAnsi="Times New Roman" w:cs="Times New Roman"/>
          <w:sz w:val="28"/>
          <w:szCs w:val="28"/>
        </w:rPr>
        <w:t>исчислен.</w:t>
      </w:r>
    </w:p>
    <w:p w:rsidR="00903C57" w:rsidRPr="00FD3AC3" w:rsidRDefault="00903C57" w:rsidP="00A74986">
      <w:pPr>
        <w:spacing w:after="0" w:line="360" w:lineRule="auto"/>
        <w:ind w:firstLine="709"/>
        <w:jc w:val="both"/>
        <w:rPr>
          <w:rFonts w:ascii="Times New Roman" w:hAnsi="Times New Roman" w:cs="Times New Roman"/>
          <w:sz w:val="28"/>
          <w:szCs w:val="28"/>
        </w:rPr>
      </w:pPr>
      <w:r w:rsidRPr="00FD3AC3">
        <w:rPr>
          <w:rFonts w:ascii="Times New Roman" w:hAnsi="Times New Roman" w:cs="Times New Roman"/>
          <w:sz w:val="28"/>
          <w:szCs w:val="28"/>
        </w:rPr>
        <w:t xml:space="preserve">Абсолютная величина привлечения оборотных средств вследствие увеличения продолжительности оборота составляет </w:t>
      </w:r>
      <w:r>
        <w:rPr>
          <w:rFonts w:ascii="Times New Roman" w:eastAsia="Times New Roman" w:hAnsi="Times New Roman" w:cs="Times New Roman"/>
          <w:color w:val="000000"/>
          <w:sz w:val="28"/>
          <w:szCs w:val="28"/>
          <w:lang w:eastAsia="ru-RU"/>
        </w:rPr>
        <w:t>2829803,45</w:t>
      </w:r>
      <w:r>
        <w:rPr>
          <w:rFonts w:ascii="Times New Roman" w:hAnsi="Times New Roman" w:cs="Times New Roman"/>
          <w:sz w:val="28"/>
          <w:szCs w:val="28"/>
        </w:rPr>
        <w:t>.</w:t>
      </w:r>
    </w:p>
    <w:p w:rsidR="00903C57" w:rsidRPr="00FD3AC3" w:rsidRDefault="00903C57" w:rsidP="00A74986">
      <w:pPr>
        <w:spacing w:after="0" w:line="360" w:lineRule="auto"/>
        <w:ind w:firstLine="709"/>
        <w:jc w:val="both"/>
        <w:rPr>
          <w:rFonts w:ascii="Times New Roman" w:hAnsi="Times New Roman" w:cs="Times New Roman"/>
          <w:sz w:val="28"/>
          <w:szCs w:val="28"/>
        </w:rPr>
      </w:pPr>
      <w:r w:rsidRPr="00FD3AC3">
        <w:rPr>
          <w:rFonts w:ascii="Times New Roman" w:hAnsi="Times New Roman" w:cs="Times New Roman"/>
          <w:sz w:val="28"/>
          <w:szCs w:val="28"/>
        </w:rPr>
        <w:t xml:space="preserve">Относительный показатель высвобождения очень мал и составляет всего </w:t>
      </w:r>
      <w:r>
        <w:rPr>
          <w:rFonts w:ascii="Times New Roman" w:hAnsi="Times New Roman" w:cs="Times New Roman"/>
          <w:sz w:val="28"/>
          <w:szCs w:val="28"/>
        </w:rPr>
        <w:t>0,081</w:t>
      </w:r>
      <w:r w:rsidRPr="00FD3AC3">
        <w:rPr>
          <w:rFonts w:ascii="Times New Roman" w:hAnsi="Times New Roman" w:cs="Times New Roman"/>
          <w:sz w:val="28"/>
          <w:szCs w:val="28"/>
        </w:rPr>
        <w:t>%, так как отсутствует ускорение оборачиваемости и темп роста объема продукции.</w:t>
      </w:r>
    </w:p>
    <w:p w:rsidR="00903C57" w:rsidRPr="00FD3AC3" w:rsidRDefault="00903C57" w:rsidP="00A74986">
      <w:pPr>
        <w:spacing w:after="0" w:line="360" w:lineRule="auto"/>
        <w:ind w:firstLine="709"/>
        <w:jc w:val="both"/>
        <w:rPr>
          <w:rFonts w:ascii="Times New Roman" w:hAnsi="Times New Roman" w:cs="Times New Roman"/>
          <w:sz w:val="28"/>
          <w:szCs w:val="28"/>
        </w:rPr>
      </w:pPr>
      <w:r w:rsidRPr="00FD3AC3">
        <w:rPr>
          <w:rFonts w:ascii="Times New Roman" w:hAnsi="Times New Roman" w:cs="Times New Roman"/>
          <w:sz w:val="28"/>
          <w:szCs w:val="28"/>
        </w:rPr>
        <w:t>Результаты измерения рассмотренных показателей свидетельствуют об ухудшении работы предприятия в отчетном году по сравнению с базисным из-за снижения эффективности использования оборотных средств. Сделанные выводы свидетельствуют о том, что предприятию следует направить усилия на мероприятия по ускорению оборачиваемости оборотных средств, так как при прочих равных условиях соответствующее ускорение повышает привлекательность предприятия с точки зрения инвестиционной деятельности.</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5. Расчет экономической эффективности инвестиций предприятия</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lastRenderedPageBreak/>
        <w:t>При расчете коэффициента экономической эффективности инвестиций (Ер) была учтена себестоимость годового объема выпущенной продукции до реконструкции, после реконструкции действующего предприятия, на новом производстве, а также капитальные вложения в новое строительство и реконструкцию.</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Величина Ер составила 1,18%, следовательно, эффективнее в этом случае является постройка нового предприятия, так как коэффициент экономической эффективности меньше нормативного коэффициента, который равен 0,15.</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Предприятию экономичнее будет произвести частичное переоборудование, модернизацию, чем начать строительство нового цеха.</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Последующее сравнение вариантов распределения инвестиций в реконструкцию было проведено с учетом фактора времени. </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Приведенные капитальные затраты по первому варианту составили 5317600 тыс.руб. </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Приведенные капитальные затраты по второму варианту составили 6289120 тыс.руб. </w:t>
      </w:r>
    </w:p>
    <w:p w:rsid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Первый вариант является более эффективным, так как наилучшим считается вариант, по которому коэффициент приведенных затрат является минимальным.</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6.Мероприятия по повышению эффективности производства</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В предыдущих разделах были рассмотрены изменения в структуре предприятия за отчетный период. Анализ рассчитанных показателей свидетельствует о том, что в отчетном году наблюдался спад производства на рассматриваемом предприятии: произошло снижение выпускаемой продукции, затрат и себестоимости, прибыли Использование предприятием ресурсов и основных фондов происходило не на полную мощность </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Произошло замедление оборачиваемости оборотных средств, увеличилась продолжительность одного оборота, а, следовательно снизилась платежеспособность предприятия, возникла необходимос</w:t>
      </w:r>
      <w:r w:rsidR="00975B38">
        <w:rPr>
          <w:rFonts w:ascii="Times New Roman" w:hAnsi="Times New Roman" w:cs="Times New Roman"/>
          <w:color w:val="000000"/>
          <w:sz w:val="28"/>
          <w:szCs w:val="28"/>
          <w:shd w:val="clear" w:color="auto" w:fill="FFFFFF"/>
        </w:rPr>
        <w:t>т</w:t>
      </w:r>
      <w:r w:rsidRPr="00903C57">
        <w:rPr>
          <w:rFonts w:ascii="Times New Roman" w:hAnsi="Times New Roman" w:cs="Times New Roman"/>
          <w:color w:val="000000"/>
          <w:sz w:val="28"/>
          <w:szCs w:val="28"/>
          <w:shd w:val="clear" w:color="auto" w:fill="FFFFFF"/>
        </w:rPr>
        <w:t>ь</w:t>
      </w:r>
      <w:r w:rsidR="00975B38">
        <w:rPr>
          <w:rFonts w:ascii="Times New Roman" w:hAnsi="Times New Roman" w:cs="Times New Roman"/>
          <w:color w:val="000000"/>
          <w:sz w:val="28"/>
          <w:szCs w:val="28"/>
          <w:shd w:val="clear" w:color="auto" w:fill="FFFFFF"/>
        </w:rPr>
        <w:t xml:space="preserve"> </w:t>
      </w:r>
      <w:r w:rsidRPr="00903C57">
        <w:rPr>
          <w:rFonts w:ascii="Times New Roman" w:hAnsi="Times New Roman" w:cs="Times New Roman"/>
          <w:color w:val="000000"/>
          <w:sz w:val="28"/>
          <w:szCs w:val="28"/>
          <w:shd w:val="clear" w:color="auto" w:fill="FFFFFF"/>
        </w:rPr>
        <w:t xml:space="preserve">привлечения </w:t>
      </w:r>
      <w:r w:rsidRPr="00903C57">
        <w:rPr>
          <w:rFonts w:ascii="Times New Roman" w:hAnsi="Times New Roman" w:cs="Times New Roman"/>
          <w:color w:val="000000"/>
          <w:sz w:val="28"/>
          <w:szCs w:val="28"/>
          <w:shd w:val="clear" w:color="auto" w:fill="FFFFFF"/>
        </w:rPr>
        <w:lastRenderedPageBreak/>
        <w:t>дополнительных средств, что повлекло за собой увеличение кредиторской задолженности.</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Несмотря на общее ухудшение всех показателей, предприятие вс</w:t>
      </w:r>
      <w:r>
        <w:rPr>
          <w:rFonts w:ascii="Times New Roman" w:hAnsi="Times New Roman" w:cs="Times New Roman"/>
          <w:color w:val="000000"/>
          <w:sz w:val="28"/>
          <w:szCs w:val="28"/>
          <w:shd w:val="clear" w:color="auto" w:fill="FFFFFF"/>
        </w:rPr>
        <w:t>е же получило прибыль, хотя на 5</w:t>
      </w:r>
      <w:r w:rsidRPr="00903C57">
        <w:rPr>
          <w:rFonts w:ascii="Times New Roman" w:hAnsi="Times New Roman" w:cs="Times New Roman"/>
          <w:color w:val="000000"/>
          <w:sz w:val="28"/>
          <w:szCs w:val="28"/>
          <w:shd w:val="clear" w:color="auto" w:fill="FFFFFF"/>
        </w:rPr>
        <w:t>% меньше, чем базисном году. Это свидетельствует о том, что предприятию следует принять меры для повышения соответствующих показателей, стремиться уменьшить затраты и увеличить прибыльность, то  повысить эффективность</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Следует заметить, что предприятие не может рассматриваться обособленно, так как находится во взаимодействии с предприятиями различных отраслей и занимающихся различными видами деятельности Ниже приведены мероприятия, позволяющие повысить эффективность как отдельного предприятия, так и всей совокупности существующих предприятий для повышения общего благосостояния</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Необходимо осуществить крутой поворот к интенсификации производства, переориентировать каждое предприятие, организацию, фирму на полное и первоочередное использование качественных факторов экономического роста Должен быть обеспечен переход к экономике высшей организации эффективности со все сторон не развитыми производительными силами и производственными отношениями, хорошо отлаженным хозяйственным механизмом. В значительной степени необходимые условия для этого создает рыночная экономика</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важнейшим фактором повышения эффективности общественного производства, обеспечение высокой его эффективности был и остается научно-технический прогресс. До последнего времени НТП проистекал эволюционно. Преимущество отдавалось совершенствованию уже существующих технологий, частичной модернизации машин и оборудования. Такие меры давали определенную, но незначительную отдачу. Недостаточны были стимулы разработки и внедрения мероприятий по новой технике в современных условиях формирования рыночных отношений нужны революционные, качественные изменения, переход к принципиально новым технологиям, к </w:t>
      </w:r>
      <w:r w:rsidRPr="00903C57">
        <w:rPr>
          <w:rFonts w:ascii="Times New Roman" w:hAnsi="Times New Roman" w:cs="Times New Roman"/>
          <w:color w:val="000000"/>
          <w:sz w:val="28"/>
          <w:szCs w:val="28"/>
          <w:shd w:val="clear" w:color="auto" w:fill="FFFFFF"/>
        </w:rPr>
        <w:lastRenderedPageBreak/>
        <w:t>технике последующих поколений - коренное перевооружение всех отраслей народного хозяйства на основе новейших достижений науки и техники. Важнейшие направления НТП</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широкое освоение прогрессивных технологий автоматизация производства</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создание использование новых видов материалов</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в условиях перехода к рыночной экономике, ее начального этапа очень важны мероприятия научно технического характера. Коллективы предприятий, их руководители главное внимание уделяют материальному стимулированию труда. Большая часть прибыли после уплаты налогов направляется в фонд потребления. Такое положение ненормально. Очевидно, по мере развития рыночных отношений, предприятия начнут уделять должное внимание развитию производства на перспективу, и будут направлять необходимые средства на новую технику, обновление производства, на освоение и выпуск новой продукции. </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Помимо того, необходимо создать организационные предпосылки, экономические и социальные мотивации для творческого труда ученых, конструкторов инженеров, рабочих. Коренные преобразования в технике и технологии, мобилизация всех, не только технических, но и организационных, экономических и социальных факторов создадут предпосылки для значительного повышения производительности труда. Предстоит обеспечивать внедрение новейшей техники и технологии, широко применять на производство прогрессивные формы научной организации труда, совершенствовать его нормирование, добиваться роста культуры производства, укрепление порядка и дисциплины, стабильность трудовых коллективов. Хотя, все выше сказанное крайне важно и необходимо для современных предприятий, но нужно учитывать реалии сегодняшней жизни. Подобные меры смогут внедрить, наверное, очень нескоро очень немногие предприятия из-за сложившегося экономического социального кризиса</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lastRenderedPageBreak/>
        <w:t xml:space="preserve">    Одним из важных факторов интенсификации и повышения эффективности производства является режим экономии. Ресурсосбережение должно превратиться в решающий источник удовлетворения растущей потребности в топливе, энергии, сырье и материалах. В решении всех этих вопросов важная роль принадлежит промышленности, предстоит создать и оснастить народное хозяйство машинами, оборудованием, обеспечивающую высокую эффективность использования конструкционных и других материалов, сырьевых и топливно энергетических ресурсов, создание и применение высокоэффективных малоотходных и безотходных технологических процессов.       Повышение использования дохода на потребление топлива, электроэнергии приводит к дефициту ресурсов при больших объемах производства, что вынуждает выделять все большие средства для наращивания сырьевой и топливно-энергетической базы. Поэтому так необходима модернизация машиностроения-решающее условие ускорения НТП, реконструкции всего народного хозяйства.</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Повышение эффективности общественного производства в значительной мере зависит от лучшего использования основных фондов. Необходимо интенсивней использовать созданный производственный потенциал. добиваться ритмичности производства, максимальной загрузки оборудования, существенно повышать сменность его работы и на этой основе увеличивать съем продукции с каждой единицы оборудования, с каждого квадратного метра производственной площади. Важнейшим результатом организации интенсивного использования производственных мощностей является ускорение темпов прироста продукции без дополнительных капитальных вложений, темпов роста фондоотдачи. Организацию эффективного использования производственных мощностей необходимо рассматривать действие, направленное на опережающее увеличение выпуска продукции по от ношению к затратам на их прирост. При этом действие понимается в широком смысле как многогранная деятельность производственных подразделений и служб, которая направлена </w:t>
      </w:r>
      <w:r w:rsidRPr="00903C57">
        <w:rPr>
          <w:rFonts w:ascii="Times New Roman" w:hAnsi="Times New Roman" w:cs="Times New Roman"/>
          <w:color w:val="000000"/>
          <w:sz w:val="28"/>
          <w:szCs w:val="28"/>
          <w:shd w:val="clear" w:color="auto" w:fill="FFFFFF"/>
        </w:rPr>
        <w:lastRenderedPageBreak/>
        <w:t xml:space="preserve">производственных мощностей промышленных предприятий соответствии с целями, поставленными перед ними нашим обществом </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Один из факторов интенсификации производства, повышения эффективности - совершенствование структуры экономики. Более высокими темпами необходимо развивать отрасли, обеспечивающие НТП и успешное решение социальных задач, добиваться улучшения пропорций между производством средств производства и предметов потребления отраслями АПК. Инвестиционная политика призвана обеспечивать повышение эффективности капитальных вложений. Предстоит осуществить перераспределение средств в пользу отраслей, обеспечивающих социальные потребности, ускорение научно-технического прогресса. Все большая доля средств должна направляться на техническое перевооружение и реконструкцию действующих предприятий в противовес новому строительству. В ряду мер по структурной перестройке общественного производства - обеспечение ускоренного роста производства товаров народного потребления и всей сферы услуг, развитие малого предпринимательства, конверсия военного производства на предприятиях оборонного комплекса, техническое перевооружение и повышение эффективности работы транспорта, систем электро-, нефте- и газоснабжения, связи и информационного обеспечения всех отраслей производственной инфраструктуры</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Важное место в повышении эффективности производства занимают организационно-экономические факторы, включая управление. Особо возрастает их роль с ростом масштабов общественного производства ми усложнением хозяйственных связей. Прежде всего, это развитие совершенствование рациональных форм организации производства - концентрации, специализации, кооперирования и комбинирования. Требует дальнейшего развития и совершенствования производственная социальная инфраструктура, оказывающая существенное влияние на уровень эффективности производства. В управлении - это совершенствование самих форм и методов управления, планирования, экономического стимулирования - </w:t>
      </w:r>
      <w:r w:rsidRPr="00903C57">
        <w:rPr>
          <w:rFonts w:ascii="Times New Roman" w:hAnsi="Times New Roman" w:cs="Times New Roman"/>
          <w:color w:val="000000"/>
          <w:sz w:val="28"/>
          <w:szCs w:val="28"/>
          <w:shd w:val="clear" w:color="auto" w:fill="FFFFFF"/>
        </w:rPr>
        <w:lastRenderedPageBreak/>
        <w:t>всего хозяйственного механизма. В планировании сбалансированность и реальность планов, оптимально построенная система плановых показателей, не сдерживающая первичные звенья народного хозяйства, а дающая им широкий простор для деятельности. В этой же группе факторов - широкое применение многообразных рычагов хозяйственного расчета и материального поощрения, материальной ответственности и других хозрасчетных экономических стимулов. Большую роль в решении задач эффективного хозяйствования, создания и внедрения ресурсосберегающих техники и технологии призвана играть наука</w:t>
      </w:r>
    </w:p>
    <w:p w:rsidR="00903C57" w:rsidRPr="00903C57" w:rsidRDefault="00903C57" w:rsidP="00A74986">
      <w:pPr>
        <w:spacing w:after="0" w:line="360" w:lineRule="auto"/>
        <w:ind w:firstLine="709"/>
        <w:jc w:val="both"/>
        <w:rPr>
          <w:rFonts w:ascii="Times New Roman" w:hAnsi="Times New Roman" w:cs="Times New Roman"/>
          <w:color w:val="000000"/>
          <w:sz w:val="28"/>
          <w:szCs w:val="28"/>
          <w:shd w:val="clear" w:color="auto" w:fill="FFFFFF"/>
        </w:rPr>
      </w:pPr>
      <w:r w:rsidRPr="00903C57">
        <w:rPr>
          <w:rFonts w:ascii="Times New Roman" w:hAnsi="Times New Roman" w:cs="Times New Roman"/>
          <w:color w:val="000000"/>
          <w:sz w:val="28"/>
          <w:szCs w:val="28"/>
          <w:shd w:val="clear" w:color="auto" w:fill="FFFFFF"/>
        </w:rPr>
        <w:t xml:space="preserve">    Особое место в интенсификации экономики, снижении удельного расхода ресурсов принадлежит повышению качества продукции. Результаты проводимой в народном хозяйстве работы по повышению технического уровня, качества продукции и выполняемых работ не отвечают современным требованиям. Эта задача должна стать всенародной, предметом постоянного внимания и контроля, главным фактором в оценке деятельности каждого трудового коллектива</w:t>
      </w:r>
      <w:r w:rsidR="00A74986">
        <w:rPr>
          <w:rFonts w:ascii="Times New Roman" w:hAnsi="Times New Roman" w:cs="Times New Roman"/>
          <w:color w:val="000000"/>
          <w:sz w:val="28"/>
          <w:szCs w:val="28"/>
          <w:shd w:val="clear" w:color="auto" w:fill="FFFFFF"/>
        </w:rPr>
        <w:t>.</w:t>
      </w:r>
    </w:p>
    <w:p w:rsidR="00903C57" w:rsidRPr="007044A7" w:rsidRDefault="00903C57" w:rsidP="00903C57">
      <w:pPr>
        <w:spacing w:line="360" w:lineRule="auto"/>
        <w:ind w:firstLine="709"/>
        <w:rPr>
          <w:rFonts w:ascii="Times New Roman" w:hAnsi="Times New Roman" w:cs="Times New Roman"/>
          <w:color w:val="000000"/>
          <w:sz w:val="28"/>
          <w:szCs w:val="28"/>
          <w:shd w:val="clear" w:color="auto" w:fill="FFFFFF"/>
        </w:rPr>
      </w:pPr>
    </w:p>
    <w:p w:rsidR="00D56698" w:rsidRPr="008A184C" w:rsidRDefault="00D56698"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4920F9" w:rsidRDefault="004920F9" w:rsidP="008A184C">
      <w:pPr>
        <w:rPr>
          <w:rFonts w:ascii="Times New Roman" w:hAnsi="Times New Roman" w:cs="Times New Roman"/>
          <w:sz w:val="28"/>
          <w:szCs w:val="28"/>
        </w:rPr>
      </w:pPr>
    </w:p>
    <w:p w:rsidR="000D515B" w:rsidRDefault="000D515B" w:rsidP="008A184C">
      <w:pPr>
        <w:rPr>
          <w:rFonts w:ascii="Times New Roman" w:hAnsi="Times New Roman" w:cs="Times New Roman"/>
          <w:sz w:val="28"/>
          <w:szCs w:val="28"/>
        </w:rPr>
      </w:pPr>
    </w:p>
    <w:p w:rsidR="000D515B" w:rsidRDefault="000D515B" w:rsidP="008A184C">
      <w:pPr>
        <w:rPr>
          <w:rFonts w:ascii="Times New Roman" w:hAnsi="Times New Roman" w:cs="Times New Roman"/>
          <w:sz w:val="28"/>
          <w:szCs w:val="28"/>
        </w:rPr>
      </w:pPr>
    </w:p>
    <w:p w:rsidR="000D515B" w:rsidRDefault="000D515B" w:rsidP="008A184C">
      <w:pPr>
        <w:rPr>
          <w:rFonts w:ascii="Times New Roman" w:hAnsi="Times New Roman" w:cs="Times New Roman"/>
          <w:sz w:val="28"/>
          <w:szCs w:val="28"/>
        </w:rPr>
      </w:pPr>
    </w:p>
    <w:p w:rsidR="000D515B" w:rsidRDefault="000D515B" w:rsidP="008A184C">
      <w:pPr>
        <w:rPr>
          <w:rFonts w:ascii="Times New Roman" w:hAnsi="Times New Roman" w:cs="Times New Roman"/>
          <w:sz w:val="28"/>
          <w:szCs w:val="28"/>
        </w:rPr>
      </w:pPr>
    </w:p>
    <w:p w:rsidR="008A184C" w:rsidRPr="00A012E1" w:rsidRDefault="00CB5FA1" w:rsidP="00CB5FA1">
      <w:pPr>
        <w:pStyle w:val="1"/>
        <w:spacing w:line="360" w:lineRule="auto"/>
        <w:jc w:val="center"/>
        <w:rPr>
          <w:rFonts w:ascii="Times New Roman" w:hAnsi="Times New Roman" w:cs="Times New Roman"/>
          <w:color w:val="000000" w:themeColor="text1"/>
          <w:sz w:val="28"/>
          <w:szCs w:val="28"/>
        </w:rPr>
      </w:pPr>
      <w:bookmarkStart w:id="34" w:name="_Toc104230578"/>
      <w:r w:rsidRPr="00A012E1">
        <w:rPr>
          <w:rFonts w:ascii="Times New Roman" w:hAnsi="Times New Roman" w:cs="Times New Roman"/>
          <w:color w:val="000000" w:themeColor="text1"/>
          <w:sz w:val="28"/>
          <w:szCs w:val="28"/>
        </w:rPr>
        <w:lastRenderedPageBreak/>
        <w:t>ВЫВОД</w:t>
      </w:r>
      <w:bookmarkEnd w:id="34"/>
    </w:p>
    <w:p w:rsidR="00A17DEB" w:rsidRPr="008A184C" w:rsidRDefault="00A17DEB" w:rsidP="00CB5FA1">
      <w:pPr>
        <w:spacing w:line="360" w:lineRule="auto"/>
        <w:jc w:val="both"/>
        <w:rPr>
          <w:rFonts w:ascii="Times New Roman" w:hAnsi="Times New Roman" w:cs="Times New Roman"/>
          <w:sz w:val="28"/>
          <w:szCs w:val="28"/>
        </w:rPr>
      </w:pPr>
      <w:r>
        <w:rPr>
          <w:rFonts w:ascii="Times New Roman" w:hAnsi="Times New Roman" w:cs="Times New Roman"/>
          <w:sz w:val="28"/>
          <w:szCs w:val="28"/>
        </w:rPr>
        <w:t>В ходе данного проек</w:t>
      </w:r>
      <w:r w:rsidR="003E3588">
        <w:rPr>
          <w:rFonts w:ascii="Times New Roman" w:hAnsi="Times New Roman" w:cs="Times New Roman"/>
          <w:sz w:val="28"/>
          <w:szCs w:val="28"/>
        </w:rPr>
        <w:t>та созданы функциональная схема автоматизации, схема автоматического регулирования, схема вешних соединений. Были произведе</w:t>
      </w:r>
      <w:r w:rsidR="00CB5FA1">
        <w:rPr>
          <w:rFonts w:ascii="Times New Roman" w:hAnsi="Times New Roman" w:cs="Times New Roman"/>
          <w:sz w:val="28"/>
          <w:szCs w:val="28"/>
        </w:rPr>
        <w:t>ны расчеты устойчивости системы</w:t>
      </w:r>
      <w:r w:rsidR="003E3588">
        <w:rPr>
          <w:rFonts w:ascii="Times New Roman" w:hAnsi="Times New Roman" w:cs="Times New Roman"/>
          <w:sz w:val="28"/>
          <w:szCs w:val="28"/>
        </w:rPr>
        <w:t>, а так же рас</w:t>
      </w:r>
      <w:r w:rsidR="00CB5FA1">
        <w:rPr>
          <w:rFonts w:ascii="Times New Roman" w:hAnsi="Times New Roman" w:cs="Times New Roman"/>
          <w:sz w:val="28"/>
          <w:szCs w:val="28"/>
        </w:rPr>
        <w:t>с</w:t>
      </w:r>
      <w:r w:rsidR="003E3588">
        <w:rPr>
          <w:rFonts w:ascii="Times New Roman" w:hAnsi="Times New Roman" w:cs="Times New Roman"/>
          <w:sz w:val="28"/>
          <w:szCs w:val="28"/>
        </w:rPr>
        <w:t>читаны технико-экономические показатели.</w:t>
      </w:r>
    </w:p>
    <w:p w:rsidR="008A184C" w:rsidRPr="008A184C" w:rsidRDefault="008A184C" w:rsidP="00CB5FA1">
      <w:pPr>
        <w:spacing w:line="360" w:lineRule="auto"/>
        <w:jc w:val="both"/>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8A184C" w:rsidRPr="008A184C" w:rsidRDefault="008A184C" w:rsidP="008A184C">
      <w:pPr>
        <w:rPr>
          <w:rFonts w:ascii="Times New Roman" w:hAnsi="Times New Roman" w:cs="Times New Roman"/>
          <w:sz w:val="28"/>
          <w:szCs w:val="28"/>
        </w:rPr>
      </w:pPr>
    </w:p>
    <w:p w:rsidR="003E3588" w:rsidRDefault="003E3588" w:rsidP="008A184C">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3E3588" w:rsidRPr="003E3588" w:rsidRDefault="003E3588" w:rsidP="003E3588">
      <w:pPr>
        <w:rPr>
          <w:rFonts w:ascii="Times New Roman" w:hAnsi="Times New Roman" w:cs="Times New Roman"/>
          <w:sz w:val="28"/>
          <w:szCs w:val="28"/>
        </w:rPr>
      </w:pPr>
    </w:p>
    <w:p w:rsidR="00A012E1" w:rsidRDefault="00A012E1" w:rsidP="003E3588">
      <w:pPr>
        <w:tabs>
          <w:tab w:val="left" w:pos="1995"/>
        </w:tabs>
        <w:rPr>
          <w:rFonts w:ascii="Times New Roman" w:hAnsi="Times New Roman" w:cs="Times New Roman"/>
          <w:sz w:val="28"/>
          <w:szCs w:val="28"/>
        </w:rPr>
      </w:pPr>
    </w:p>
    <w:p w:rsidR="003E3588" w:rsidRDefault="003E3588" w:rsidP="003E3588">
      <w:pPr>
        <w:tabs>
          <w:tab w:val="left" w:pos="1995"/>
        </w:tabs>
        <w:rPr>
          <w:rFonts w:ascii="Times New Roman" w:hAnsi="Times New Roman" w:cs="Times New Roman"/>
          <w:sz w:val="28"/>
          <w:szCs w:val="28"/>
        </w:rPr>
      </w:pPr>
      <w:r>
        <w:rPr>
          <w:rFonts w:ascii="Times New Roman" w:hAnsi="Times New Roman" w:cs="Times New Roman"/>
          <w:sz w:val="28"/>
          <w:szCs w:val="28"/>
        </w:rPr>
        <w:tab/>
      </w:r>
    </w:p>
    <w:p w:rsidR="003E3588" w:rsidRPr="00A012E1" w:rsidRDefault="00CB5FA1" w:rsidP="00CB5FA1">
      <w:pPr>
        <w:pStyle w:val="1"/>
        <w:spacing w:before="0" w:line="360" w:lineRule="auto"/>
        <w:ind w:firstLine="709"/>
        <w:jc w:val="center"/>
        <w:rPr>
          <w:rFonts w:ascii="Times New Roman" w:hAnsi="Times New Roman" w:cs="Times New Roman"/>
          <w:sz w:val="28"/>
          <w:szCs w:val="28"/>
        </w:rPr>
      </w:pPr>
      <w:bookmarkStart w:id="35" w:name="_Toc104230579"/>
      <w:r w:rsidRPr="00A012E1">
        <w:rPr>
          <w:rFonts w:ascii="Times New Roman" w:hAnsi="Times New Roman" w:cs="Times New Roman"/>
          <w:color w:val="000000" w:themeColor="text1"/>
          <w:sz w:val="28"/>
          <w:szCs w:val="28"/>
        </w:rPr>
        <w:lastRenderedPageBreak/>
        <w:t>СПИСОК ЛИТЕРАТУРЫ</w:t>
      </w:r>
      <w:bookmarkEnd w:id="35"/>
    </w:p>
    <w:p w:rsidR="003E3588" w:rsidRPr="00C347F1" w:rsidRDefault="003E3588" w:rsidP="00EC19EC">
      <w:pPr>
        <w:pStyle w:val="a4"/>
        <w:numPr>
          <w:ilvl w:val="0"/>
          <w:numId w:val="17"/>
        </w:numPr>
        <w:spacing w:after="0" w:line="360" w:lineRule="auto"/>
        <w:ind w:left="0" w:firstLine="709"/>
        <w:jc w:val="both"/>
        <w:rPr>
          <w:rFonts w:ascii="Times New Roman" w:hAnsi="Times New Roman" w:cs="Times New Roman"/>
          <w:sz w:val="28"/>
          <w:szCs w:val="28"/>
          <w:lang w:eastAsia="ru-RU"/>
        </w:rPr>
      </w:pPr>
      <w:r w:rsidRPr="00C347F1">
        <w:rPr>
          <w:rFonts w:ascii="Times New Roman" w:hAnsi="Times New Roman" w:cs="Times New Roman"/>
          <w:sz w:val="28"/>
          <w:szCs w:val="28"/>
          <w:lang w:eastAsia="ru-RU"/>
        </w:rPr>
        <w:t>Шувалов В.В., Огаджанов Г.А., Голубятников В.А., Автоматизация производственных процессов в химической промышленности</w:t>
      </w:r>
    </w:p>
    <w:p w:rsidR="003E3588" w:rsidRPr="00C347F1" w:rsidRDefault="003E3588" w:rsidP="00EC19EC">
      <w:pPr>
        <w:pStyle w:val="a4"/>
        <w:numPr>
          <w:ilvl w:val="0"/>
          <w:numId w:val="17"/>
        </w:numPr>
        <w:spacing w:after="0" w:line="360" w:lineRule="auto"/>
        <w:ind w:left="0" w:firstLine="709"/>
        <w:jc w:val="both"/>
        <w:rPr>
          <w:rFonts w:ascii="Times New Roman" w:hAnsi="Times New Roman" w:cs="Times New Roman"/>
          <w:sz w:val="28"/>
          <w:szCs w:val="28"/>
          <w:lang w:eastAsia="ru-RU"/>
        </w:rPr>
      </w:pPr>
      <w:r w:rsidRPr="00C347F1">
        <w:rPr>
          <w:rFonts w:ascii="Times New Roman" w:hAnsi="Times New Roman" w:cs="Times New Roman"/>
          <w:sz w:val="28"/>
          <w:szCs w:val="28"/>
          <w:lang w:eastAsia="ru-RU"/>
        </w:rPr>
        <w:t>Регламент производства этаноламинов. Казань ПАО «Казаньоргсинтез»</w:t>
      </w:r>
    </w:p>
    <w:p w:rsidR="003E3588" w:rsidRDefault="003E3588" w:rsidP="00EC19EC">
      <w:pPr>
        <w:pStyle w:val="a4"/>
        <w:numPr>
          <w:ilvl w:val="0"/>
          <w:numId w:val="17"/>
        </w:numPr>
        <w:spacing w:after="0" w:line="360" w:lineRule="auto"/>
        <w:ind w:left="0" w:firstLine="709"/>
        <w:jc w:val="both"/>
        <w:rPr>
          <w:rFonts w:ascii="Times New Roman" w:hAnsi="Times New Roman" w:cs="Times New Roman"/>
          <w:sz w:val="28"/>
          <w:szCs w:val="28"/>
          <w:lang w:eastAsia="ru-RU"/>
        </w:rPr>
      </w:pPr>
      <w:r w:rsidRPr="00C347F1">
        <w:rPr>
          <w:rFonts w:ascii="Times New Roman" w:hAnsi="Times New Roman" w:cs="Times New Roman"/>
          <w:sz w:val="28"/>
          <w:szCs w:val="28"/>
          <w:lang w:eastAsia="ru-RU"/>
        </w:rPr>
        <w:t>Инструкция цех 310 Казань ПАО «Казаньоргсинтез»</w:t>
      </w:r>
    </w:p>
    <w:p w:rsidR="003E3588" w:rsidRPr="003E3588" w:rsidRDefault="003E3588" w:rsidP="00EC19EC">
      <w:pPr>
        <w:pStyle w:val="a4"/>
        <w:numPr>
          <w:ilvl w:val="0"/>
          <w:numId w:val="17"/>
        </w:numPr>
        <w:spacing w:after="0" w:line="360" w:lineRule="auto"/>
        <w:ind w:left="0" w:firstLine="709"/>
        <w:jc w:val="both"/>
        <w:rPr>
          <w:rStyle w:val="ab"/>
          <w:rFonts w:ascii="Times New Roman" w:hAnsi="Times New Roman" w:cs="Times New Roman"/>
          <w:color w:val="auto"/>
          <w:sz w:val="28"/>
          <w:szCs w:val="28"/>
          <w:u w:val="none"/>
          <w:lang w:eastAsia="ru-RU"/>
        </w:rPr>
      </w:pPr>
      <w:r w:rsidRPr="00C347F1">
        <w:rPr>
          <w:rFonts w:ascii="Times New Roman" w:hAnsi="Times New Roman" w:cs="Times New Roman"/>
          <w:sz w:val="28"/>
          <w:szCs w:val="28"/>
          <w:lang w:eastAsia="ru-RU"/>
        </w:rPr>
        <w:t xml:space="preserve">Интернет источник. Инструкция по монтажу и эксплуатации Электропневматического позиционера типа 3731-3 </w:t>
      </w:r>
      <w:hyperlink r:id="rId48" w:history="1">
        <w:r w:rsidRPr="00CB5FA1">
          <w:rPr>
            <w:rStyle w:val="ab"/>
            <w:rFonts w:ascii="Times New Roman" w:hAnsi="Times New Roman" w:cs="Times New Roman"/>
            <w:color w:val="000000" w:themeColor="text1"/>
            <w:sz w:val="28"/>
            <w:szCs w:val="28"/>
            <w:u w:val="none"/>
            <w:lang w:eastAsia="ru-RU"/>
          </w:rPr>
          <w:t>https://www.samsongroup.com/document/e83873ru_1.5x.pdf</w:t>
        </w:r>
      </w:hyperlink>
    </w:p>
    <w:p w:rsidR="003E3588" w:rsidRDefault="003E3588" w:rsidP="00EC19EC">
      <w:pPr>
        <w:pStyle w:val="a4"/>
        <w:numPr>
          <w:ilvl w:val="0"/>
          <w:numId w:val="17"/>
        </w:numPr>
        <w:spacing w:after="0" w:line="360" w:lineRule="auto"/>
        <w:ind w:left="0" w:firstLine="709"/>
        <w:jc w:val="both"/>
        <w:rPr>
          <w:rFonts w:ascii="Times New Roman" w:hAnsi="Times New Roman" w:cs="Times New Roman"/>
          <w:sz w:val="28"/>
          <w:szCs w:val="28"/>
          <w:lang w:eastAsia="ru-RU"/>
        </w:rPr>
      </w:pPr>
      <w:r w:rsidRPr="00C347F1">
        <w:rPr>
          <w:rFonts w:ascii="Times New Roman" w:hAnsi="Times New Roman" w:cs="Times New Roman"/>
          <w:sz w:val="28"/>
          <w:szCs w:val="28"/>
          <w:lang w:eastAsia="ru-RU"/>
        </w:rPr>
        <w:t>Шувалов</w:t>
      </w:r>
      <w:r w:rsidR="00AE3A8E">
        <w:rPr>
          <w:rFonts w:ascii="Times New Roman" w:hAnsi="Times New Roman" w:cs="Times New Roman"/>
          <w:sz w:val="28"/>
          <w:szCs w:val="28"/>
          <w:lang w:eastAsia="ru-RU"/>
        </w:rPr>
        <w:t> </w:t>
      </w:r>
      <w:r w:rsidRPr="00C347F1">
        <w:rPr>
          <w:rFonts w:ascii="Times New Roman" w:hAnsi="Times New Roman" w:cs="Times New Roman"/>
          <w:sz w:val="28"/>
          <w:szCs w:val="28"/>
          <w:lang w:eastAsia="ru-RU"/>
        </w:rPr>
        <w:t>В.В.,</w:t>
      </w:r>
      <w:r w:rsidR="00AE3A8E">
        <w:rPr>
          <w:rFonts w:ascii="Times New Roman" w:hAnsi="Times New Roman" w:cs="Times New Roman"/>
          <w:sz w:val="28"/>
          <w:szCs w:val="28"/>
          <w:lang w:eastAsia="ru-RU"/>
        </w:rPr>
        <w:t> </w:t>
      </w:r>
      <w:r w:rsidRPr="00C347F1">
        <w:rPr>
          <w:rFonts w:ascii="Times New Roman" w:hAnsi="Times New Roman" w:cs="Times New Roman"/>
          <w:sz w:val="28"/>
          <w:szCs w:val="28"/>
          <w:lang w:eastAsia="ru-RU"/>
        </w:rPr>
        <w:t>Голубятников</w:t>
      </w:r>
      <w:r w:rsidR="00AE3A8E">
        <w:rPr>
          <w:rFonts w:ascii="Times New Roman" w:hAnsi="Times New Roman" w:cs="Times New Roman"/>
          <w:sz w:val="28"/>
          <w:szCs w:val="28"/>
          <w:lang w:eastAsia="ru-RU"/>
        </w:rPr>
        <w:t> </w:t>
      </w:r>
      <w:r w:rsidRPr="00C347F1">
        <w:rPr>
          <w:rFonts w:ascii="Times New Roman" w:hAnsi="Times New Roman" w:cs="Times New Roman"/>
          <w:sz w:val="28"/>
          <w:szCs w:val="28"/>
          <w:lang w:eastAsia="ru-RU"/>
        </w:rPr>
        <w:t>В.А.,</w:t>
      </w:r>
      <w:r w:rsidR="00AE3A8E">
        <w:t> </w:t>
      </w:r>
      <w:r w:rsidRPr="00C347F1">
        <w:rPr>
          <w:rFonts w:ascii="Times New Roman" w:hAnsi="Times New Roman" w:cs="Times New Roman"/>
          <w:sz w:val="28"/>
          <w:szCs w:val="28"/>
          <w:lang w:eastAsia="ru-RU"/>
        </w:rPr>
        <w:t>Автоматизация производственных процессов в химической промышленности</w:t>
      </w:r>
    </w:p>
    <w:p w:rsidR="004920F9" w:rsidRPr="00CB5FA1" w:rsidRDefault="003E3588" w:rsidP="00CB5FA1">
      <w:pPr>
        <w:pStyle w:val="a4"/>
        <w:numPr>
          <w:ilvl w:val="0"/>
          <w:numId w:val="1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Выбор приборов </w:t>
      </w:r>
      <w:r w:rsidR="004920F9">
        <w:rPr>
          <w:rFonts w:ascii="Times New Roman" w:hAnsi="Times New Roman" w:cs="Times New Roman"/>
          <w:sz w:val="28"/>
          <w:szCs w:val="28"/>
          <w:lang w:eastAsia="ru-RU"/>
        </w:rPr>
        <w:t>фирмы Метран</w:t>
      </w:r>
      <w:r w:rsidR="00CB5FA1">
        <w:rPr>
          <w:rFonts w:ascii="Times New Roman" w:hAnsi="Times New Roman" w:cs="Times New Roman"/>
          <w:sz w:val="28"/>
          <w:szCs w:val="28"/>
          <w:lang w:eastAsia="ru-RU"/>
        </w:rPr>
        <w:t xml:space="preserve"> </w:t>
      </w:r>
      <w:hyperlink r:id="rId49" w:history="1">
        <w:r w:rsidR="004920F9" w:rsidRPr="00CB5FA1">
          <w:rPr>
            <w:rStyle w:val="ab"/>
            <w:rFonts w:ascii="Times New Roman" w:hAnsi="Times New Roman" w:cs="Times New Roman"/>
            <w:color w:val="000000" w:themeColor="text1"/>
            <w:sz w:val="28"/>
            <w:szCs w:val="28"/>
            <w:u w:val="none"/>
            <w:lang w:eastAsia="ru-RU"/>
          </w:rPr>
          <w:t>https://www.emerson.com/ru-ru/catalog</w:t>
        </w:r>
      </w:hyperlink>
    </w:p>
    <w:p w:rsidR="004920F9" w:rsidRDefault="004920F9" w:rsidP="00EC19EC">
      <w:pPr>
        <w:pStyle w:val="a4"/>
        <w:numPr>
          <w:ilvl w:val="0"/>
          <w:numId w:val="17"/>
        </w:numPr>
        <w:spacing w:after="0" w:line="360" w:lineRule="auto"/>
        <w:ind w:left="0" w:firstLine="709"/>
        <w:jc w:val="both"/>
        <w:rPr>
          <w:rFonts w:ascii="Times New Roman" w:hAnsi="Times New Roman" w:cs="Times New Roman"/>
          <w:sz w:val="28"/>
          <w:szCs w:val="28"/>
          <w:lang w:eastAsia="ru-RU"/>
        </w:rPr>
      </w:pPr>
      <w:r w:rsidRPr="00C347F1">
        <w:rPr>
          <w:rFonts w:ascii="Times New Roman" w:hAnsi="Times New Roman" w:cs="Times New Roman"/>
          <w:sz w:val="28"/>
          <w:szCs w:val="28"/>
          <w:lang w:eastAsia="ru-RU"/>
        </w:rPr>
        <w:t>Системы</w:t>
      </w:r>
      <w:r>
        <w:rPr>
          <w:rFonts w:ascii="Times New Roman" w:hAnsi="Times New Roman" w:cs="Times New Roman"/>
          <w:sz w:val="28"/>
          <w:szCs w:val="28"/>
          <w:lang w:eastAsia="ru-RU"/>
        </w:rPr>
        <w:t xml:space="preserve"> автоматического регулирования </w:t>
      </w:r>
      <w:r w:rsidRPr="00C347F1">
        <w:rPr>
          <w:rFonts w:ascii="Times New Roman" w:hAnsi="Times New Roman" w:cs="Times New Roman"/>
          <w:sz w:val="28"/>
          <w:szCs w:val="28"/>
          <w:lang w:eastAsia="ru-RU"/>
        </w:rPr>
        <w:t>химико-технологических процессов. Шински Ф.</w:t>
      </w:r>
    </w:p>
    <w:p w:rsidR="00EC19EC" w:rsidRPr="00EC19EC" w:rsidRDefault="004920F9" w:rsidP="00EC19EC">
      <w:pPr>
        <w:pStyle w:val="a4"/>
        <w:numPr>
          <w:ilvl w:val="0"/>
          <w:numId w:val="17"/>
        </w:numPr>
        <w:spacing w:after="0" w:line="360" w:lineRule="auto"/>
        <w:ind w:left="0" w:firstLine="709"/>
        <w:jc w:val="both"/>
        <w:rPr>
          <w:rFonts w:ascii="Times New Roman" w:hAnsi="Times New Roman" w:cs="Times New Roman"/>
          <w:sz w:val="28"/>
          <w:szCs w:val="28"/>
          <w:u w:val="single"/>
          <w:lang w:eastAsia="ru-RU"/>
        </w:rPr>
      </w:pPr>
      <w:r>
        <w:rPr>
          <w:rFonts w:ascii="Times New Roman" w:hAnsi="Times New Roman" w:cs="Times New Roman"/>
          <w:sz w:val="28"/>
          <w:szCs w:val="28"/>
          <w:lang w:eastAsia="ru-RU"/>
        </w:rPr>
        <w:t>Выбор</w:t>
      </w:r>
      <w:r w:rsidR="00E53A5D">
        <w:rPr>
          <w:rFonts w:ascii="Times New Roman" w:hAnsi="Times New Roman" w:cs="Times New Roman"/>
          <w:sz w:val="28"/>
          <w:szCs w:val="28"/>
          <w:lang w:eastAsia="ru-RU"/>
        </w:rPr>
        <w:t> </w:t>
      </w:r>
      <w:r>
        <w:rPr>
          <w:rFonts w:ascii="Times New Roman" w:hAnsi="Times New Roman" w:cs="Times New Roman"/>
          <w:sz w:val="28"/>
          <w:szCs w:val="28"/>
          <w:lang w:eastAsia="ru-RU"/>
        </w:rPr>
        <w:t>электропневматического</w:t>
      </w:r>
      <w:r w:rsidR="00E53A5D">
        <w:rPr>
          <w:rFonts w:ascii="Times New Roman" w:hAnsi="Times New Roman" w:cs="Times New Roman"/>
          <w:sz w:val="28"/>
          <w:szCs w:val="28"/>
          <w:lang w:eastAsia="ru-RU"/>
        </w:rPr>
        <w:t> </w:t>
      </w:r>
      <w:r>
        <w:rPr>
          <w:rFonts w:ascii="Times New Roman" w:hAnsi="Times New Roman" w:cs="Times New Roman"/>
          <w:sz w:val="28"/>
          <w:szCs w:val="28"/>
          <w:lang w:eastAsia="ru-RU"/>
        </w:rPr>
        <w:t>позиционера</w:t>
      </w:r>
      <w:r w:rsidR="00CB5FA1">
        <w:rPr>
          <w:rFonts w:ascii="Times New Roman" w:hAnsi="Times New Roman" w:cs="Times New Roman"/>
          <w:sz w:val="28"/>
          <w:szCs w:val="28"/>
          <w:lang w:eastAsia="ru-RU"/>
        </w:rPr>
        <w:t xml:space="preserve">м </w:t>
      </w:r>
      <w:hyperlink r:id="rId50" w:history="1">
        <w:r w:rsidR="00CB5FA1" w:rsidRPr="00B3357B">
          <w:rPr>
            <w:rStyle w:val="ab"/>
            <w:rFonts w:ascii="Times New Roman" w:hAnsi="Times New Roman" w:cs="Times New Roman"/>
            <w:sz w:val="28"/>
            <w:szCs w:val="28"/>
            <w:lang w:eastAsia="ru-RU"/>
          </w:rPr>
          <w:t>https://www.emerson.com/ru-ru/automation/valves-actuators-regulators/controllers-instruments/positioners</w:t>
        </w:r>
      </w:hyperlink>
    </w:p>
    <w:p w:rsidR="00EC19EC" w:rsidRPr="00E53A5D" w:rsidRDefault="00EC19EC" w:rsidP="00EC19EC">
      <w:pPr>
        <w:pStyle w:val="a4"/>
        <w:numPr>
          <w:ilvl w:val="0"/>
          <w:numId w:val="17"/>
        </w:numPr>
        <w:spacing w:after="0" w:line="360" w:lineRule="auto"/>
        <w:ind w:left="0" w:firstLine="709"/>
        <w:jc w:val="both"/>
        <w:rPr>
          <w:rFonts w:ascii="Times New Roman" w:hAnsi="Times New Roman" w:cs="Times New Roman"/>
          <w:sz w:val="28"/>
          <w:szCs w:val="28"/>
          <w:lang w:eastAsia="ru-RU"/>
        </w:rPr>
      </w:pPr>
      <w:r w:rsidRPr="00E53A5D">
        <w:rPr>
          <w:rFonts w:ascii="Times New Roman" w:hAnsi="Times New Roman" w:cs="Times New Roman"/>
          <w:sz w:val="28"/>
          <w:szCs w:val="28"/>
        </w:rPr>
        <w:t>Система стандартов безопасности труда ГОСТ 12.1.005-88, ГОСТ 12.1.007-76.</w:t>
      </w:r>
    </w:p>
    <w:p w:rsidR="00E53A5D" w:rsidRDefault="00E53A5D" w:rsidP="00E53A5D">
      <w:pPr>
        <w:pStyle w:val="af1"/>
        <w:numPr>
          <w:ilvl w:val="0"/>
          <w:numId w:val="17"/>
        </w:numPr>
      </w:pPr>
      <w:r w:rsidRPr="00E53A5D">
        <w:t>Справочник "Вредные вещества в промыш</w:t>
      </w:r>
      <w:r>
        <w:t>ленности"</w:t>
      </w:r>
      <w:r w:rsidRPr="00E53A5D">
        <w:t>.</w:t>
      </w:r>
    </w:p>
    <w:p w:rsidR="00E53A5D" w:rsidRPr="00E53A5D" w:rsidRDefault="00E53A5D" w:rsidP="00E53A5D">
      <w:pPr>
        <w:pStyle w:val="af1"/>
        <w:numPr>
          <w:ilvl w:val="0"/>
          <w:numId w:val="17"/>
        </w:numPr>
      </w:pPr>
      <w:r w:rsidRPr="00E53A5D">
        <w:t>Справочник по охране труда и технике безопасности в химической промышленности, Москва, Издательство "Химия",</w:t>
      </w:r>
    </w:p>
    <w:p w:rsidR="00E53A5D" w:rsidRPr="00EC19EC" w:rsidRDefault="00E53A5D" w:rsidP="00E53A5D">
      <w:pPr>
        <w:pStyle w:val="a4"/>
        <w:spacing w:after="0" w:line="360" w:lineRule="auto"/>
        <w:ind w:left="709"/>
        <w:jc w:val="both"/>
        <w:rPr>
          <w:rFonts w:ascii="Times New Roman" w:hAnsi="Times New Roman" w:cs="Times New Roman"/>
          <w:sz w:val="28"/>
          <w:szCs w:val="28"/>
          <w:lang w:eastAsia="ru-RU"/>
        </w:rPr>
      </w:pPr>
    </w:p>
    <w:p w:rsidR="004920F9" w:rsidRPr="00EC19EC" w:rsidRDefault="004920F9" w:rsidP="00EC19EC">
      <w:pPr>
        <w:spacing w:after="0" w:line="360" w:lineRule="auto"/>
        <w:jc w:val="both"/>
        <w:rPr>
          <w:rFonts w:ascii="Times New Roman" w:hAnsi="Times New Roman" w:cs="Times New Roman"/>
          <w:sz w:val="28"/>
          <w:szCs w:val="28"/>
          <w:lang w:eastAsia="ru-RU"/>
        </w:rPr>
      </w:pPr>
    </w:p>
    <w:p w:rsidR="00EC19EC" w:rsidRDefault="00EC19EC" w:rsidP="004920F9">
      <w:pPr>
        <w:pStyle w:val="a4"/>
        <w:spacing w:after="0" w:line="360" w:lineRule="auto"/>
        <w:ind w:left="0" w:firstLine="851"/>
        <w:jc w:val="both"/>
        <w:rPr>
          <w:rFonts w:ascii="Times New Roman" w:hAnsi="Times New Roman" w:cs="Times New Roman"/>
          <w:color w:val="000000" w:themeColor="text1"/>
          <w:sz w:val="28"/>
          <w:szCs w:val="28"/>
          <w:u w:val="single"/>
          <w:lang w:eastAsia="ru-RU"/>
        </w:rPr>
      </w:pPr>
    </w:p>
    <w:p w:rsidR="00EC19EC" w:rsidRDefault="00EC19EC" w:rsidP="00EC19EC">
      <w:pPr>
        <w:pStyle w:val="af1"/>
        <w:ind w:left="0" w:firstLine="0"/>
      </w:pPr>
      <w:r w:rsidRPr="00EC19EC">
        <w:rPr>
          <w:color w:val="000000" w:themeColor="text1"/>
          <w:szCs w:val="28"/>
        </w:rPr>
        <w:t xml:space="preserve">  </w:t>
      </w:r>
      <w:r>
        <w:t xml:space="preserve">   </w:t>
      </w:r>
    </w:p>
    <w:p w:rsidR="00EC19EC" w:rsidRDefault="00EC19EC" w:rsidP="00EC19EC">
      <w:pPr>
        <w:pStyle w:val="af1"/>
        <w:ind w:left="0" w:firstLine="0"/>
      </w:pPr>
    </w:p>
    <w:p w:rsidR="000D515B" w:rsidRPr="00AE3A8E" w:rsidRDefault="000D515B" w:rsidP="004920F9">
      <w:pPr>
        <w:pStyle w:val="a4"/>
        <w:spacing w:after="0" w:line="360" w:lineRule="auto"/>
        <w:ind w:left="0" w:firstLine="851"/>
        <w:jc w:val="both"/>
        <w:rPr>
          <w:rFonts w:ascii="Times New Roman" w:hAnsi="Times New Roman" w:cs="Times New Roman"/>
          <w:color w:val="000000" w:themeColor="text1"/>
          <w:sz w:val="28"/>
          <w:szCs w:val="28"/>
          <w:lang w:eastAsia="ru-RU"/>
        </w:rPr>
      </w:pPr>
    </w:p>
    <w:p w:rsidR="000D515B" w:rsidRPr="00A012E1" w:rsidRDefault="000D515B" w:rsidP="004920F9">
      <w:pPr>
        <w:pStyle w:val="a4"/>
        <w:spacing w:after="0" w:line="360" w:lineRule="auto"/>
        <w:ind w:left="0" w:firstLine="851"/>
        <w:jc w:val="both"/>
        <w:rPr>
          <w:rFonts w:ascii="Times New Roman" w:hAnsi="Times New Roman" w:cs="Times New Roman"/>
          <w:sz w:val="28"/>
          <w:szCs w:val="28"/>
          <w:u w:val="single"/>
          <w:lang w:eastAsia="ru-RU"/>
        </w:rPr>
      </w:pPr>
    </w:p>
    <w:p w:rsidR="004920F9" w:rsidRPr="00C347F1" w:rsidRDefault="004920F9" w:rsidP="004920F9">
      <w:pPr>
        <w:pStyle w:val="a4"/>
        <w:spacing w:after="0" w:line="360" w:lineRule="auto"/>
        <w:jc w:val="both"/>
        <w:rPr>
          <w:rFonts w:ascii="Times New Roman" w:hAnsi="Times New Roman" w:cs="Times New Roman"/>
          <w:sz w:val="28"/>
          <w:szCs w:val="28"/>
          <w:lang w:eastAsia="ru-RU"/>
        </w:rPr>
      </w:pPr>
    </w:p>
    <w:p w:rsidR="003E3588" w:rsidRPr="00C347F1" w:rsidRDefault="003E3588" w:rsidP="003E3588">
      <w:pPr>
        <w:pStyle w:val="a4"/>
        <w:spacing w:after="0" w:line="360" w:lineRule="auto"/>
        <w:jc w:val="both"/>
        <w:rPr>
          <w:rFonts w:ascii="Times New Roman" w:hAnsi="Times New Roman" w:cs="Times New Roman"/>
          <w:sz w:val="28"/>
          <w:szCs w:val="28"/>
          <w:lang w:eastAsia="ru-RU"/>
        </w:rPr>
      </w:pPr>
    </w:p>
    <w:p w:rsidR="003E3588" w:rsidRPr="003E3588" w:rsidRDefault="003E3588" w:rsidP="003E3588">
      <w:pPr>
        <w:tabs>
          <w:tab w:val="left" w:pos="1995"/>
        </w:tabs>
        <w:rPr>
          <w:rFonts w:ascii="Times New Roman" w:hAnsi="Times New Roman" w:cs="Times New Roman"/>
          <w:sz w:val="28"/>
          <w:szCs w:val="28"/>
        </w:rPr>
      </w:pPr>
    </w:p>
    <w:sectPr w:rsidR="003E3588" w:rsidRPr="003E3588" w:rsidSect="00C85F8D">
      <w:footerReference w:type="default" r:id="rId5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A20" w:rsidRDefault="00244A20" w:rsidP="004920F9">
      <w:pPr>
        <w:spacing w:after="0" w:line="240" w:lineRule="auto"/>
      </w:pPr>
      <w:r>
        <w:separator/>
      </w:r>
    </w:p>
  </w:endnote>
  <w:endnote w:type="continuationSeparator" w:id="0">
    <w:p w:rsidR="00244A20" w:rsidRDefault="00244A20" w:rsidP="0049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081564"/>
      <w:docPartObj>
        <w:docPartGallery w:val="Page Numbers (Bottom of Page)"/>
        <w:docPartUnique/>
      </w:docPartObj>
    </w:sdtPr>
    <w:sdtContent>
      <w:p w:rsidR="00DE7F07" w:rsidRDefault="00DE7F07">
        <w:pPr>
          <w:pStyle w:val="ae"/>
          <w:jc w:val="center"/>
        </w:pPr>
        <w:r>
          <w:fldChar w:fldCharType="begin"/>
        </w:r>
        <w:r>
          <w:instrText>PAGE   \* MERGEFORMAT</w:instrText>
        </w:r>
        <w:r>
          <w:fldChar w:fldCharType="separate"/>
        </w:r>
        <w:r w:rsidR="00A62BF1">
          <w:rPr>
            <w:noProof/>
          </w:rPr>
          <w:t>29</w:t>
        </w:r>
        <w:r>
          <w:fldChar w:fldCharType="end"/>
        </w:r>
      </w:p>
    </w:sdtContent>
  </w:sdt>
  <w:p w:rsidR="00DE7F07" w:rsidRDefault="00DE7F07">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A20" w:rsidRDefault="00244A20" w:rsidP="004920F9">
      <w:pPr>
        <w:spacing w:after="0" w:line="240" w:lineRule="auto"/>
      </w:pPr>
      <w:r>
        <w:separator/>
      </w:r>
    </w:p>
  </w:footnote>
  <w:footnote w:type="continuationSeparator" w:id="0">
    <w:p w:rsidR="00244A20" w:rsidRDefault="00244A20" w:rsidP="0049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lvl>
  </w:abstractNum>
  <w:abstractNum w:abstractNumId="1" w15:restartNumberingAfterBreak="0">
    <w:nsid w:val="04A726B6"/>
    <w:multiLevelType w:val="hybridMultilevel"/>
    <w:tmpl w:val="9FB20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1C217B"/>
    <w:multiLevelType w:val="hybridMultilevel"/>
    <w:tmpl w:val="24D4398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912BF1"/>
    <w:multiLevelType w:val="hybridMultilevel"/>
    <w:tmpl w:val="B13E38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671FA4"/>
    <w:multiLevelType w:val="hybridMultilevel"/>
    <w:tmpl w:val="30E63E12"/>
    <w:lvl w:ilvl="0" w:tplc="49E897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DE05912"/>
    <w:multiLevelType w:val="hybridMultilevel"/>
    <w:tmpl w:val="17905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8" w15:restartNumberingAfterBreak="0">
    <w:nsid w:val="2FD53994"/>
    <w:multiLevelType w:val="multilevel"/>
    <w:tmpl w:val="5C8CCEB2"/>
    <w:lvl w:ilvl="0">
      <w:start w:val="1"/>
      <w:numFmt w:val="decimal"/>
      <w:lvlText w:val="%1."/>
      <w:lvlJc w:val="left"/>
      <w:pPr>
        <w:tabs>
          <w:tab w:val="num" w:pos="357"/>
        </w:tabs>
        <w:ind w:left="357" w:hanging="357"/>
      </w:pPr>
    </w:lvl>
    <w:lvl w:ilvl="1">
      <w:start w:val="2"/>
      <w:numFmt w:val="decimal"/>
      <w:isLgl/>
      <w:lvlText w:val="%1.%2."/>
      <w:lvlJc w:val="left"/>
      <w:pPr>
        <w:tabs>
          <w:tab w:val="num" w:pos="1110"/>
        </w:tabs>
        <w:ind w:left="1110" w:hanging="750"/>
      </w:pPr>
      <w:rPr>
        <w:rFonts w:hint="default"/>
      </w:rPr>
    </w:lvl>
    <w:lvl w:ilvl="2">
      <w:start w:val="2"/>
      <w:numFmt w:val="decimal"/>
      <w:isLgl/>
      <w:lvlText w:val="%1.%2.%3."/>
      <w:lvlJc w:val="left"/>
      <w:pPr>
        <w:tabs>
          <w:tab w:val="num" w:pos="1470"/>
        </w:tabs>
        <w:ind w:left="1470" w:hanging="75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9" w15:restartNumberingAfterBreak="0">
    <w:nsid w:val="3604674A"/>
    <w:multiLevelType w:val="multilevel"/>
    <w:tmpl w:val="80F6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E50D9"/>
    <w:multiLevelType w:val="hybridMultilevel"/>
    <w:tmpl w:val="0054EB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263EBD"/>
    <w:multiLevelType w:val="hybridMultilevel"/>
    <w:tmpl w:val="347842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54B1208"/>
    <w:multiLevelType w:val="hybridMultilevel"/>
    <w:tmpl w:val="35B26ECE"/>
    <w:lvl w:ilvl="0" w:tplc="5D38B60C">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3" w15:restartNumberingAfterBreak="0">
    <w:nsid w:val="4B59596C"/>
    <w:multiLevelType w:val="hybridMultilevel"/>
    <w:tmpl w:val="14EAA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9958BA"/>
    <w:multiLevelType w:val="hybridMultilevel"/>
    <w:tmpl w:val="17905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4AD37C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E3295B"/>
    <w:multiLevelType w:val="multilevel"/>
    <w:tmpl w:val="99A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CA72F7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1707"/>
    <w:multiLevelType w:val="singleLevel"/>
    <w:tmpl w:val="5F48C31A"/>
    <w:lvl w:ilvl="0">
      <w:start w:val="1"/>
      <w:numFmt w:val="decimal"/>
      <w:lvlText w:val="%1."/>
      <w:lvlJc w:val="left"/>
      <w:pPr>
        <w:tabs>
          <w:tab w:val="num" w:pos="360"/>
        </w:tabs>
        <w:ind w:left="360" w:hanging="360"/>
      </w:pPr>
    </w:lvl>
  </w:abstractNum>
  <w:abstractNum w:abstractNumId="20" w15:restartNumberingAfterBreak="0">
    <w:nsid w:val="65081F3D"/>
    <w:multiLevelType w:val="hybridMultilevel"/>
    <w:tmpl w:val="91BC8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68719F"/>
    <w:multiLevelType w:val="hybridMultilevel"/>
    <w:tmpl w:val="5740BD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AEC2CD9"/>
    <w:multiLevelType w:val="hybridMultilevel"/>
    <w:tmpl w:val="5628BB5E"/>
    <w:lvl w:ilvl="0" w:tplc="E7AAF7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B4A3E07"/>
    <w:multiLevelType w:val="hybridMultilevel"/>
    <w:tmpl w:val="CAE2E6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5" w15:restartNumberingAfterBreak="0">
    <w:nsid w:val="6FDA527C"/>
    <w:multiLevelType w:val="hybridMultilevel"/>
    <w:tmpl w:val="9FB20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3BC454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24600D"/>
    <w:multiLevelType w:val="singleLevel"/>
    <w:tmpl w:val="0419000F"/>
    <w:lvl w:ilvl="0">
      <w:start w:val="1"/>
      <w:numFmt w:val="decimal"/>
      <w:lvlText w:val="%1."/>
      <w:lvlJc w:val="left"/>
      <w:pPr>
        <w:tabs>
          <w:tab w:val="num" w:pos="360"/>
        </w:tabs>
        <w:ind w:left="360" w:hanging="360"/>
      </w:pPr>
      <w:rPr>
        <w:rFonts w:hint="default"/>
      </w:rPr>
    </w:lvl>
  </w:abstractNum>
  <w:abstractNum w:abstractNumId="28" w15:restartNumberingAfterBreak="0">
    <w:nsid w:val="778F0A6F"/>
    <w:multiLevelType w:val="hybridMultilevel"/>
    <w:tmpl w:val="E29AB1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8"/>
  </w:num>
  <w:num w:numId="3">
    <w:abstractNumId w:val="10"/>
  </w:num>
  <w:num w:numId="4">
    <w:abstractNumId w:val="4"/>
  </w:num>
  <w:num w:numId="5">
    <w:abstractNumId w:val="21"/>
  </w:num>
  <w:num w:numId="6">
    <w:abstractNumId w:val="23"/>
  </w:num>
  <w:num w:numId="7">
    <w:abstractNumId w:val="13"/>
  </w:num>
  <w:num w:numId="8">
    <w:abstractNumId w:val="14"/>
  </w:num>
  <w:num w:numId="9">
    <w:abstractNumId w:val="6"/>
  </w:num>
  <w:num w:numId="10">
    <w:abstractNumId w:val="24"/>
  </w:num>
  <w:num w:numId="11">
    <w:abstractNumId w:val="9"/>
  </w:num>
  <w:num w:numId="12">
    <w:abstractNumId w:val="15"/>
  </w:num>
  <w:num w:numId="13">
    <w:abstractNumId w:val="26"/>
  </w:num>
  <w:num w:numId="14">
    <w:abstractNumId w:val="18"/>
  </w:num>
  <w:num w:numId="15">
    <w:abstractNumId w:val="0"/>
    <w:lvlOverride w:ilvl="0">
      <w:lvl w:ilvl="0">
        <w:numFmt w:val="bullet"/>
        <w:lvlText w:val="•"/>
        <w:legacy w:legacy="1" w:legacySpace="0" w:legacyIndent="345"/>
        <w:lvlJc w:val="left"/>
        <w:rPr>
          <w:rFonts w:ascii="Times New Roman" w:hAnsi="Times New Roman" w:cs="Times New Roman" w:hint="default"/>
        </w:rPr>
      </w:lvl>
    </w:lvlOverride>
  </w:num>
  <w:num w:numId="16">
    <w:abstractNumId w:val="28"/>
  </w:num>
  <w:num w:numId="17">
    <w:abstractNumId w:val="20"/>
  </w:num>
  <w:num w:numId="18">
    <w:abstractNumId w:val="19"/>
  </w:num>
  <w:num w:numId="19">
    <w:abstractNumId w:val="27"/>
  </w:num>
  <w:num w:numId="20">
    <w:abstractNumId w:val="2"/>
  </w:num>
  <w:num w:numId="21">
    <w:abstractNumId w:val="1"/>
  </w:num>
  <w:num w:numId="22">
    <w:abstractNumId w:val="11"/>
  </w:num>
  <w:num w:numId="23">
    <w:abstractNumId w:val="22"/>
  </w:num>
  <w:num w:numId="24">
    <w:abstractNumId w:val="16"/>
  </w:num>
  <w:num w:numId="25">
    <w:abstractNumId w:val="17"/>
  </w:num>
  <w:num w:numId="26">
    <w:abstractNumId w:val="3"/>
  </w:num>
  <w:num w:numId="27">
    <w:abstractNumId w:val="5"/>
  </w:num>
  <w:num w:numId="28">
    <w:abstractNumId w:val="7"/>
    <w:lvlOverride w:ilvl="0">
      <w:startOverride w:val="7"/>
    </w:lvlOverride>
    <w:lvlOverride w:ilvl="1">
      <w:startOverride w:val="1"/>
    </w:lvlOverride>
  </w:num>
  <w:num w:numId="29">
    <w:abstractNumId w:val="25"/>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6F7"/>
    <w:rsid w:val="00022446"/>
    <w:rsid w:val="00033523"/>
    <w:rsid w:val="00057105"/>
    <w:rsid w:val="000D14A7"/>
    <w:rsid w:val="000D515B"/>
    <w:rsid w:val="000E0868"/>
    <w:rsid w:val="000E6632"/>
    <w:rsid w:val="00205647"/>
    <w:rsid w:val="00234451"/>
    <w:rsid w:val="00244A20"/>
    <w:rsid w:val="002B70F2"/>
    <w:rsid w:val="002D1554"/>
    <w:rsid w:val="003126E5"/>
    <w:rsid w:val="00316ECE"/>
    <w:rsid w:val="00332F1D"/>
    <w:rsid w:val="003779BA"/>
    <w:rsid w:val="00395754"/>
    <w:rsid w:val="003C05DF"/>
    <w:rsid w:val="003D0090"/>
    <w:rsid w:val="003D4147"/>
    <w:rsid w:val="003D4551"/>
    <w:rsid w:val="003E3588"/>
    <w:rsid w:val="003F4AD4"/>
    <w:rsid w:val="00405A41"/>
    <w:rsid w:val="004117E0"/>
    <w:rsid w:val="004920F9"/>
    <w:rsid w:val="00493C17"/>
    <w:rsid w:val="004C2EF7"/>
    <w:rsid w:val="004D72BB"/>
    <w:rsid w:val="00514504"/>
    <w:rsid w:val="00516E38"/>
    <w:rsid w:val="00593A5C"/>
    <w:rsid w:val="005A406F"/>
    <w:rsid w:val="005C0BE8"/>
    <w:rsid w:val="00635FF3"/>
    <w:rsid w:val="006518F4"/>
    <w:rsid w:val="0067684D"/>
    <w:rsid w:val="00677009"/>
    <w:rsid w:val="00687A47"/>
    <w:rsid w:val="006A7E5D"/>
    <w:rsid w:val="006B52A3"/>
    <w:rsid w:val="006B705E"/>
    <w:rsid w:val="006B7152"/>
    <w:rsid w:val="006C3BF4"/>
    <w:rsid w:val="006D118D"/>
    <w:rsid w:val="006E54B7"/>
    <w:rsid w:val="00744C54"/>
    <w:rsid w:val="0074564F"/>
    <w:rsid w:val="00763C67"/>
    <w:rsid w:val="007A3AEA"/>
    <w:rsid w:val="007C4564"/>
    <w:rsid w:val="007C7DB8"/>
    <w:rsid w:val="007E0DFC"/>
    <w:rsid w:val="0081569B"/>
    <w:rsid w:val="008351A9"/>
    <w:rsid w:val="00851467"/>
    <w:rsid w:val="00866CE1"/>
    <w:rsid w:val="00884909"/>
    <w:rsid w:val="0088617D"/>
    <w:rsid w:val="008921CC"/>
    <w:rsid w:val="008A184C"/>
    <w:rsid w:val="008B4E68"/>
    <w:rsid w:val="008D7763"/>
    <w:rsid w:val="008F177E"/>
    <w:rsid w:val="00903C57"/>
    <w:rsid w:val="00974535"/>
    <w:rsid w:val="00975B38"/>
    <w:rsid w:val="009847F0"/>
    <w:rsid w:val="009A189D"/>
    <w:rsid w:val="009B63E7"/>
    <w:rsid w:val="00A012E1"/>
    <w:rsid w:val="00A17DEB"/>
    <w:rsid w:val="00A200F0"/>
    <w:rsid w:val="00A44921"/>
    <w:rsid w:val="00A5440D"/>
    <w:rsid w:val="00A57BAA"/>
    <w:rsid w:val="00A62BF1"/>
    <w:rsid w:val="00A637D0"/>
    <w:rsid w:val="00A66DCE"/>
    <w:rsid w:val="00A74986"/>
    <w:rsid w:val="00A74B3A"/>
    <w:rsid w:val="00AE3A8E"/>
    <w:rsid w:val="00B2019A"/>
    <w:rsid w:val="00B35C41"/>
    <w:rsid w:val="00B428BB"/>
    <w:rsid w:val="00B50EF6"/>
    <w:rsid w:val="00B52B44"/>
    <w:rsid w:val="00B52F36"/>
    <w:rsid w:val="00B530BA"/>
    <w:rsid w:val="00B72660"/>
    <w:rsid w:val="00B752B8"/>
    <w:rsid w:val="00B8156F"/>
    <w:rsid w:val="00BB5756"/>
    <w:rsid w:val="00BD0276"/>
    <w:rsid w:val="00BE37CA"/>
    <w:rsid w:val="00C0757E"/>
    <w:rsid w:val="00C108E6"/>
    <w:rsid w:val="00C11A44"/>
    <w:rsid w:val="00C15FC6"/>
    <w:rsid w:val="00C46D23"/>
    <w:rsid w:val="00C636F7"/>
    <w:rsid w:val="00C66D53"/>
    <w:rsid w:val="00C71085"/>
    <w:rsid w:val="00C85F8D"/>
    <w:rsid w:val="00CA6BA5"/>
    <w:rsid w:val="00CA7711"/>
    <w:rsid w:val="00CB5FA1"/>
    <w:rsid w:val="00CE2E0E"/>
    <w:rsid w:val="00D0475B"/>
    <w:rsid w:val="00D058A8"/>
    <w:rsid w:val="00D117DD"/>
    <w:rsid w:val="00D17A4A"/>
    <w:rsid w:val="00D4194F"/>
    <w:rsid w:val="00D428BE"/>
    <w:rsid w:val="00D518D7"/>
    <w:rsid w:val="00D56698"/>
    <w:rsid w:val="00D57893"/>
    <w:rsid w:val="00D83C20"/>
    <w:rsid w:val="00DD2F71"/>
    <w:rsid w:val="00DD49DE"/>
    <w:rsid w:val="00DD749C"/>
    <w:rsid w:val="00DE7F07"/>
    <w:rsid w:val="00DF4DFC"/>
    <w:rsid w:val="00E00CF4"/>
    <w:rsid w:val="00E04B64"/>
    <w:rsid w:val="00E065C9"/>
    <w:rsid w:val="00E52A4D"/>
    <w:rsid w:val="00E53A5D"/>
    <w:rsid w:val="00EB2CC0"/>
    <w:rsid w:val="00EB750A"/>
    <w:rsid w:val="00EC19EC"/>
    <w:rsid w:val="00EC59D6"/>
    <w:rsid w:val="00ED51F6"/>
    <w:rsid w:val="00F230BF"/>
    <w:rsid w:val="00F52A59"/>
    <w:rsid w:val="00FB4950"/>
    <w:rsid w:val="00FC3148"/>
    <w:rsid w:val="00FD061B"/>
    <w:rsid w:val="00FD2C71"/>
    <w:rsid w:val="00FE44ED"/>
    <w:rsid w:val="00FE6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24DFD5C"/>
  <w15:docId w15:val="{83B616B4-78F9-4964-8797-7C06BC11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A3A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semiHidden/>
    <w:unhideWhenUsed/>
    <w:qFormat/>
    <w:rsid w:val="006A7E5D"/>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iPriority w:val="9"/>
    <w:semiHidden/>
    <w:unhideWhenUsed/>
    <w:qFormat/>
    <w:rsid w:val="00EC19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rsid w:val="00E52A4D"/>
    <w:pPr>
      <w:numPr>
        <w:numId w:val="1"/>
      </w:numPr>
    </w:pPr>
  </w:style>
  <w:style w:type="paragraph" w:customStyle="1" w:styleId="21">
    <w:name w:val="Заголовок 21"/>
    <w:basedOn w:val="a"/>
    <w:rsid w:val="00E52A4D"/>
    <w:pPr>
      <w:numPr>
        <w:ilvl w:val="1"/>
        <w:numId w:val="1"/>
      </w:numPr>
    </w:pPr>
  </w:style>
  <w:style w:type="paragraph" w:customStyle="1" w:styleId="31">
    <w:name w:val="Заголовок 31"/>
    <w:basedOn w:val="a"/>
    <w:rsid w:val="00E52A4D"/>
    <w:pPr>
      <w:numPr>
        <w:ilvl w:val="2"/>
        <w:numId w:val="1"/>
      </w:numPr>
    </w:pPr>
  </w:style>
  <w:style w:type="paragraph" w:customStyle="1" w:styleId="41">
    <w:name w:val="Заголовок 41"/>
    <w:basedOn w:val="a"/>
    <w:rsid w:val="00E52A4D"/>
    <w:pPr>
      <w:numPr>
        <w:ilvl w:val="3"/>
        <w:numId w:val="1"/>
      </w:numPr>
    </w:pPr>
  </w:style>
  <w:style w:type="paragraph" w:customStyle="1" w:styleId="51">
    <w:name w:val="Заголовок 51"/>
    <w:basedOn w:val="a"/>
    <w:rsid w:val="00E52A4D"/>
    <w:pPr>
      <w:numPr>
        <w:ilvl w:val="4"/>
        <w:numId w:val="1"/>
      </w:numPr>
    </w:pPr>
  </w:style>
  <w:style w:type="paragraph" w:customStyle="1" w:styleId="61">
    <w:name w:val="Заголовок 61"/>
    <w:basedOn w:val="a"/>
    <w:rsid w:val="00E52A4D"/>
    <w:pPr>
      <w:numPr>
        <w:ilvl w:val="5"/>
        <w:numId w:val="1"/>
      </w:numPr>
    </w:pPr>
  </w:style>
  <w:style w:type="paragraph" w:customStyle="1" w:styleId="71">
    <w:name w:val="Заголовок 71"/>
    <w:basedOn w:val="a"/>
    <w:rsid w:val="00E52A4D"/>
    <w:pPr>
      <w:numPr>
        <w:ilvl w:val="6"/>
        <w:numId w:val="1"/>
      </w:numPr>
    </w:pPr>
  </w:style>
  <w:style w:type="paragraph" w:customStyle="1" w:styleId="81">
    <w:name w:val="Заголовок 81"/>
    <w:basedOn w:val="a"/>
    <w:rsid w:val="00E52A4D"/>
    <w:pPr>
      <w:numPr>
        <w:ilvl w:val="7"/>
        <w:numId w:val="1"/>
      </w:numPr>
    </w:pPr>
  </w:style>
  <w:style w:type="paragraph" w:customStyle="1" w:styleId="91">
    <w:name w:val="Заголовок 91"/>
    <w:basedOn w:val="a"/>
    <w:rsid w:val="00E52A4D"/>
    <w:pPr>
      <w:numPr>
        <w:ilvl w:val="8"/>
        <w:numId w:val="1"/>
      </w:numPr>
    </w:pPr>
  </w:style>
  <w:style w:type="table" w:customStyle="1" w:styleId="12">
    <w:name w:val="Сетка таблицы1"/>
    <w:basedOn w:val="a1"/>
    <w:next w:val="a3"/>
    <w:uiPriority w:val="39"/>
    <w:rsid w:val="00B3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B3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A184C"/>
    <w:pPr>
      <w:ind w:left="720"/>
      <w:contextualSpacing/>
    </w:pPr>
  </w:style>
  <w:style w:type="character" w:customStyle="1" w:styleId="sc-1nqzt6e-0">
    <w:name w:val="sc-1nqzt6e-0"/>
    <w:basedOn w:val="a0"/>
    <w:rsid w:val="009B63E7"/>
  </w:style>
  <w:style w:type="character" w:customStyle="1" w:styleId="sc-1nqzt6e-1">
    <w:name w:val="sc-1nqzt6e-1"/>
    <w:basedOn w:val="a0"/>
    <w:rsid w:val="009B63E7"/>
  </w:style>
  <w:style w:type="paragraph" w:customStyle="1" w:styleId="a5">
    <w:name w:val="Табл.влево"/>
    <w:rsid w:val="00DD749C"/>
    <w:pPr>
      <w:widowControl w:val="0"/>
      <w:spacing w:after="0" w:line="240" w:lineRule="auto"/>
    </w:pPr>
    <w:rPr>
      <w:rFonts w:ascii="Times New Roman" w:eastAsia="Times New Roman" w:hAnsi="Times New Roman" w:cs="Times New Roman"/>
      <w:sz w:val="28"/>
      <w:szCs w:val="20"/>
      <w:lang w:eastAsia="ru-RU"/>
    </w:rPr>
  </w:style>
  <w:style w:type="character" w:customStyle="1" w:styleId="a6">
    <w:name w:val="Индекс.верх"/>
    <w:rsid w:val="00B72660"/>
    <w:rPr>
      <w:rFonts w:ascii="Arial" w:hAnsi="Arial"/>
      <w:noProof w:val="0"/>
      <w:bdr w:val="none" w:sz="0" w:space="0" w:color="auto"/>
      <w:shd w:val="clear" w:color="auto" w:fill="auto"/>
      <w:vertAlign w:val="superscript"/>
      <w:lang w:val="ru-RU"/>
    </w:rPr>
  </w:style>
  <w:style w:type="table" w:customStyle="1" w:styleId="22">
    <w:name w:val="Сетка таблицы2"/>
    <w:basedOn w:val="a1"/>
    <w:next w:val="a3"/>
    <w:uiPriority w:val="39"/>
    <w:rsid w:val="00395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Табл.центр"/>
    <w:basedOn w:val="a5"/>
    <w:rsid w:val="00C46D23"/>
    <w:pPr>
      <w:jc w:val="center"/>
    </w:pPr>
  </w:style>
  <w:style w:type="paragraph" w:customStyle="1" w:styleId="a8">
    <w:name w:val="Текст.центр"/>
    <w:rsid w:val="007C4564"/>
    <w:pPr>
      <w:widowControl w:val="0"/>
      <w:spacing w:after="0" w:line="360" w:lineRule="auto"/>
      <w:jc w:val="center"/>
    </w:pPr>
    <w:rPr>
      <w:rFonts w:ascii="Times New Roman" w:eastAsia="Times New Roman" w:hAnsi="Times New Roman" w:cs="Times New Roman"/>
      <w:sz w:val="28"/>
      <w:szCs w:val="20"/>
      <w:lang w:eastAsia="ru-RU"/>
    </w:rPr>
  </w:style>
  <w:style w:type="paragraph" w:customStyle="1" w:styleId="ind">
    <w:name w:val="ind"/>
    <w:basedOn w:val="a"/>
    <w:rsid w:val="00CA6B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Intense Reference"/>
    <w:basedOn w:val="a0"/>
    <w:uiPriority w:val="32"/>
    <w:qFormat/>
    <w:rsid w:val="00B52B44"/>
    <w:rPr>
      <w:b/>
      <w:bCs/>
      <w:smallCaps/>
      <w:color w:val="5B9BD5" w:themeColor="accent1"/>
      <w:spacing w:val="5"/>
    </w:rPr>
  </w:style>
  <w:style w:type="paragraph" w:styleId="23">
    <w:name w:val="Body Text Indent 2"/>
    <w:basedOn w:val="a"/>
    <w:link w:val="24"/>
    <w:semiHidden/>
    <w:unhideWhenUsed/>
    <w:rsid w:val="006A7E5D"/>
    <w:pPr>
      <w:spacing w:after="120" w:line="480" w:lineRule="auto"/>
      <w:ind w:left="283"/>
    </w:pPr>
    <w:rPr>
      <w:rFonts w:ascii="Times New Roman" w:eastAsia="Times New Roman" w:hAnsi="Times New Roman" w:cs="Times New Roman"/>
      <w:sz w:val="24"/>
      <w:szCs w:val="24"/>
      <w:lang w:eastAsia="ru-RU"/>
    </w:rPr>
  </w:style>
  <w:style w:type="character" w:customStyle="1" w:styleId="24">
    <w:name w:val="Основной текст с отступом 2 Знак"/>
    <w:basedOn w:val="a0"/>
    <w:link w:val="23"/>
    <w:semiHidden/>
    <w:rsid w:val="006A7E5D"/>
    <w:rPr>
      <w:rFonts w:ascii="Times New Roman" w:eastAsia="Times New Roman" w:hAnsi="Times New Roman" w:cs="Times New Roman"/>
      <w:sz w:val="24"/>
      <w:szCs w:val="24"/>
      <w:lang w:eastAsia="ru-RU"/>
    </w:rPr>
  </w:style>
  <w:style w:type="character" w:customStyle="1" w:styleId="20">
    <w:name w:val="Заголовок 2 Знак"/>
    <w:basedOn w:val="a0"/>
    <w:link w:val="2"/>
    <w:semiHidden/>
    <w:rsid w:val="006A7E5D"/>
    <w:rPr>
      <w:rFonts w:ascii="Arial" w:eastAsia="Times New Roman" w:hAnsi="Arial" w:cs="Arial"/>
      <w:b/>
      <w:bCs/>
      <w:i/>
      <w:iCs/>
      <w:sz w:val="28"/>
      <w:szCs w:val="28"/>
      <w:lang w:eastAsia="ru-RU"/>
    </w:rPr>
  </w:style>
  <w:style w:type="paragraph" w:customStyle="1" w:styleId="FR4">
    <w:name w:val="FR4"/>
    <w:rsid w:val="006A7E5D"/>
    <w:pPr>
      <w:widowControl w:val="0"/>
      <w:autoSpaceDE w:val="0"/>
      <w:autoSpaceDN w:val="0"/>
      <w:adjustRightInd w:val="0"/>
      <w:spacing w:before="40" w:after="0" w:line="278" w:lineRule="auto"/>
      <w:ind w:left="1400" w:right="600"/>
      <w:jc w:val="center"/>
    </w:pPr>
    <w:rPr>
      <w:rFonts w:ascii="Times New Roman" w:eastAsia="Times New Roman" w:hAnsi="Times New Roman" w:cs="Times New Roman"/>
      <w:sz w:val="20"/>
      <w:szCs w:val="20"/>
      <w:lang w:eastAsia="ru-RU"/>
    </w:rPr>
  </w:style>
  <w:style w:type="paragraph" w:customStyle="1" w:styleId="aa">
    <w:name w:val="Скарлетт"/>
    <w:basedOn w:val="a"/>
    <w:rsid w:val="006A7E5D"/>
    <w:pPr>
      <w:spacing w:after="0" w:line="240" w:lineRule="auto"/>
      <w:jc w:val="both"/>
    </w:pPr>
    <w:rPr>
      <w:rFonts w:ascii="Times New Roman" w:eastAsia="Times New Roman" w:hAnsi="Times New Roman" w:cs="Times New Roman"/>
      <w:sz w:val="28"/>
      <w:szCs w:val="20"/>
      <w:lang w:eastAsia="ru-RU"/>
    </w:rPr>
  </w:style>
  <w:style w:type="character" w:styleId="ab">
    <w:name w:val="Hyperlink"/>
    <w:basedOn w:val="a0"/>
    <w:uiPriority w:val="99"/>
    <w:unhideWhenUsed/>
    <w:rsid w:val="003E3588"/>
    <w:rPr>
      <w:color w:val="0563C1" w:themeColor="hyperlink"/>
      <w:u w:val="single"/>
    </w:rPr>
  </w:style>
  <w:style w:type="paragraph" w:styleId="ac">
    <w:name w:val="header"/>
    <w:basedOn w:val="a"/>
    <w:link w:val="ad"/>
    <w:uiPriority w:val="99"/>
    <w:unhideWhenUsed/>
    <w:rsid w:val="004920F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920F9"/>
  </w:style>
  <w:style w:type="paragraph" w:styleId="ae">
    <w:name w:val="footer"/>
    <w:basedOn w:val="a"/>
    <w:link w:val="af"/>
    <w:uiPriority w:val="99"/>
    <w:unhideWhenUsed/>
    <w:rsid w:val="004920F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920F9"/>
  </w:style>
  <w:style w:type="character" w:customStyle="1" w:styleId="10">
    <w:name w:val="Заголовок 1 Знак"/>
    <w:basedOn w:val="a0"/>
    <w:link w:val="1"/>
    <w:uiPriority w:val="9"/>
    <w:rsid w:val="007A3AEA"/>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7A3AEA"/>
    <w:pPr>
      <w:outlineLvl w:val="9"/>
    </w:pPr>
    <w:rPr>
      <w:lang w:eastAsia="ru-RU"/>
    </w:rPr>
  </w:style>
  <w:style w:type="paragraph" w:styleId="13">
    <w:name w:val="toc 1"/>
    <w:basedOn w:val="a"/>
    <w:next w:val="a"/>
    <w:autoRedefine/>
    <w:uiPriority w:val="39"/>
    <w:unhideWhenUsed/>
    <w:rsid w:val="007A3AEA"/>
    <w:pPr>
      <w:spacing w:after="100"/>
    </w:pPr>
  </w:style>
  <w:style w:type="paragraph" w:styleId="25">
    <w:name w:val="toc 2"/>
    <w:basedOn w:val="a"/>
    <w:next w:val="a"/>
    <w:autoRedefine/>
    <w:uiPriority w:val="39"/>
    <w:unhideWhenUsed/>
    <w:rsid w:val="007A3AEA"/>
    <w:pPr>
      <w:spacing w:after="100"/>
      <w:ind w:left="220"/>
    </w:pPr>
  </w:style>
  <w:style w:type="paragraph" w:customStyle="1" w:styleId="af1">
    <w:name w:val="Список нумерованный"/>
    <w:basedOn w:val="af2"/>
    <w:rsid w:val="00EC19EC"/>
    <w:pPr>
      <w:widowControl w:val="0"/>
      <w:tabs>
        <w:tab w:val="clear" w:pos="360"/>
      </w:tabs>
      <w:spacing w:after="0" w:line="360" w:lineRule="auto"/>
      <w:ind w:left="720"/>
      <w:contextualSpacing w:val="0"/>
      <w:jc w:val="both"/>
    </w:pPr>
    <w:rPr>
      <w:rFonts w:ascii="Times New Roman" w:eastAsia="Times New Roman" w:hAnsi="Times New Roman" w:cs="Times New Roman"/>
      <w:sz w:val="28"/>
      <w:szCs w:val="20"/>
      <w:lang w:eastAsia="ru-RU"/>
    </w:rPr>
  </w:style>
  <w:style w:type="paragraph" w:styleId="af2">
    <w:name w:val="List Number"/>
    <w:basedOn w:val="a"/>
    <w:uiPriority w:val="99"/>
    <w:semiHidden/>
    <w:unhideWhenUsed/>
    <w:rsid w:val="00EC19EC"/>
    <w:pPr>
      <w:tabs>
        <w:tab w:val="num" w:pos="360"/>
      </w:tabs>
      <w:ind w:left="360" w:hanging="360"/>
      <w:contextualSpacing/>
    </w:pPr>
  </w:style>
  <w:style w:type="character" w:customStyle="1" w:styleId="30">
    <w:name w:val="Заголовок 3 Знак"/>
    <w:basedOn w:val="a0"/>
    <w:link w:val="3"/>
    <w:uiPriority w:val="9"/>
    <w:semiHidden/>
    <w:rsid w:val="00EC19EC"/>
    <w:rPr>
      <w:rFonts w:asciiTheme="majorHAnsi" w:eastAsiaTheme="majorEastAsia" w:hAnsiTheme="majorHAnsi" w:cstheme="majorBidi"/>
      <w:color w:val="1F4D78" w:themeColor="accent1" w:themeShade="7F"/>
      <w:sz w:val="24"/>
      <w:szCs w:val="24"/>
    </w:rPr>
  </w:style>
  <w:style w:type="paragraph" w:styleId="af3">
    <w:name w:val="Normal (Web)"/>
    <w:basedOn w:val="a"/>
    <w:uiPriority w:val="99"/>
    <w:unhideWhenUsed/>
    <w:rsid w:val="00A62B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Strong"/>
    <w:basedOn w:val="a0"/>
    <w:uiPriority w:val="22"/>
    <w:qFormat/>
    <w:rsid w:val="00A62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700833">
      <w:bodyDiv w:val="1"/>
      <w:marLeft w:val="0"/>
      <w:marRight w:val="0"/>
      <w:marTop w:val="0"/>
      <w:marBottom w:val="0"/>
      <w:divBdr>
        <w:top w:val="none" w:sz="0" w:space="0" w:color="auto"/>
        <w:left w:val="none" w:sz="0" w:space="0" w:color="auto"/>
        <w:bottom w:val="none" w:sz="0" w:space="0" w:color="auto"/>
        <w:right w:val="none" w:sz="0" w:space="0" w:color="auto"/>
      </w:divBdr>
    </w:div>
    <w:div w:id="13203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hyperlink" Target="https://www.emerson.com/ru-ru/automation/valves-actuators-regulators/controllers-instruments/positioners"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jpe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w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hyperlink" Target="https://www.emerson.com/ru-ru/catalog" TargetMode="External"/><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yperlink" Target="https://www.samsongroup.com/document/e83873ru_1.5x.pdf"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72BE-6187-4EFF-9FE7-53783EB9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55</Pages>
  <Words>10001</Words>
  <Characters>57011</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Ильдар</dc:creator>
  <cp:keywords/>
  <dc:description/>
  <cp:lastModifiedBy>Ильдар</cp:lastModifiedBy>
  <cp:revision>45</cp:revision>
  <dcterms:created xsi:type="dcterms:W3CDTF">2022-04-25T19:30:00Z</dcterms:created>
  <dcterms:modified xsi:type="dcterms:W3CDTF">2022-05-24T22:56:00Z</dcterms:modified>
</cp:coreProperties>
</file>