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Stonefang Chronicles</w:t>
        <w:br/>
        <w:t>Book I: The Last Heartstone</w:t>
      </w:r>
    </w:p>
    <w:p>
      <w:pPr>
        <w:jc w:val="center"/>
      </w:pPr>
      <w:r>
        <w:rPr>
          <w:b/>
          <w:sz w:val="32"/>
        </w:rPr>
        <w:t>Chapter One</w:t>
        <w:br/>
        <w:t>A Historian's Introduction</w:t>
        <w:br/>
      </w:r>
    </w:p>
    <w:p>
      <w:pPr/>
      <w:r>
        <w:rPr>
          <w:b/>
        </w:rPr>
        <w:t>A Note from the Historian</w:t>
        <w:br/>
      </w:r>
      <w:r>
        <w:t>I have spent most of my life recording the great events of our world. Some scholars insist that every story should be supported by evidence. I maintain that surviving the event is evidence enough.</w:t>
        <w:br/>
        <w:br/>
        <w:t>If any portion of this account seems improbable, I encourage the reader to remember that history is filled with improbable things. For example, Chompion once defeated a stone golem by tripping over it. The golem never recovered its dignity.</w:t>
        <w:br/>
      </w:r>
    </w:p>
    <w:p>
      <w:pPr>
        <w:pStyle w:val="Heading1"/>
      </w:pPr>
      <w:r>
        <w:t>Chapter One: The Forest That Forgot How to Sing</w:t>
      </w:r>
    </w:p>
    <w:p>
      <w:r>
        <w:t>Long before anyone noticed that the rivers flowed a little slower or that the stars seemed slightly dimmer, the Great Fernwood had already begun whispering its concerns. Leaves fell too early. Flowers bloomed at odd times. Even the wind seemed to forget parts of its favorite songs.</w:t>
      </w:r>
    </w:p>
    <w:p>
      <w:r>
        <w:t>Thagomizer, a broad-horned Triceratops druid, noticed every change. He believed nature followed careful patterns, and lately those patterns were behaving like a hatchling that had eaten far too many glow berries.</w:t>
      </w:r>
    </w:p>
    <w:p>
      <w:r>
        <w:t>Across the valley, a quick-footed Velociraptor named Zippy was far less interested in forests than in shiny objects. He proudly described himself as a treasure hunter. Those who knew him best described him as 'creative' whenever anything went missing.</w:t>
      </w:r>
    </w:p>
    <w:p>
      <w:r>
        <w:t>High above them, Leafsong the gentle Brachiosaurus filled the morning air with cheerful melodies. His songs made frightened hatchlings smile and weary travelers forget sore feet. Only he knew that when an audience became too large, his confidence disappeared faster than fresh berry pie.</w:t>
      </w:r>
    </w:p>
    <w:p>
      <w:r>
        <w:t>Meanwhile, Chompion, an enormous Tyrannosaurus with an even larger heart, carefully carried a basket of eggs across the village square. He walked so slowly that snails politely passed him on the trail.</w:t>
      </w:r>
    </w:p>
    <w:p>
      <w:r>
        <w:t>By sunset, each of the four dinosaurs would receive an invitation to meet beneath the oldest tree in the kingdom. None of them knew why. None realized that the world itself had quietly asked for their help.</w:t>
      </w:r>
    </w:p>
    <w:p>
      <w:r>
        <w:t>Far above the forest, unseen by anyone below, the ancient Heartstone gave a single, tired beat.</w:t>
      </w:r>
    </w:p>
    <w:p>
      <w:r>
        <w:t>To be continued...</w:t>
        <w:br/>
        <w:br/>
        <w:t>End of Chapter One (Draft for Simplilearn Project)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