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B52" w:rsidRPr="002032B7" w:rsidRDefault="00E56BDC" w:rsidP="004628DE">
      <w:pPr>
        <w:jc w:val="center"/>
        <w:rPr>
          <w:b/>
          <w:sz w:val="18"/>
          <w:szCs w:val="18"/>
        </w:rPr>
      </w:pPr>
      <w:r>
        <w:rPr>
          <w:b/>
          <w:sz w:val="18"/>
          <w:szCs w:val="18"/>
        </w:rPr>
        <w:t>WaPup VR Guidebook</w:t>
      </w:r>
    </w:p>
    <w:p w:rsidR="00A808CF" w:rsidRPr="002032B7" w:rsidRDefault="00C1689E" w:rsidP="004628DE">
      <w:pPr>
        <w:jc w:val="center"/>
        <w:rPr>
          <w:sz w:val="18"/>
          <w:szCs w:val="18"/>
        </w:rPr>
      </w:pPr>
      <w:r w:rsidRPr="002032B7">
        <w:rPr>
          <w:sz w:val="18"/>
          <w:szCs w:val="18"/>
        </w:rPr>
        <w:t xml:space="preserve">An </w:t>
      </w:r>
      <w:r w:rsidR="00801D50" w:rsidRPr="002032B7">
        <w:rPr>
          <w:sz w:val="18"/>
          <w:szCs w:val="18"/>
        </w:rPr>
        <w:t xml:space="preserve">Exploration of Vietnamese </w:t>
      </w:r>
      <w:r w:rsidRPr="002032B7">
        <w:rPr>
          <w:sz w:val="18"/>
          <w:szCs w:val="18"/>
        </w:rPr>
        <w:t>Water puppet Art in VR</w:t>
      </w:r>
    </w:p>
    <w:p w:rsidR="00E23C13" w:rsidRDefault="00E23C13" w:rsidP="00902B8E">
      <w:pPr>
        <w:rPr>
          <w:sz w:val="18"/>
          <w:szCs w:val="18"/>
        </w:rPr>
      </w:pPr>
    </w:p>
    <w:p w:rsidR="00902B8E" w:rsidRDefault="00902B8E" w:rsidP="00902B8E">
      <w:pPr>
        <w:rPr>
          <w:sz w:val="18"/>
          <w:szCs w:val="18"/>
        </w:rPr>
      </w:pPr>
    </w:p>
    <w:p w:rsidR="00E23C13" w:rsidRDefault="00E23C13" w:rsidP="00E23C13">
      <w:pPr>
        <w:jc w:val="center"/>
        <w:rPr>
          <w:sz w:val="18"/>
          <w:szCs w:val="18"/>
        </w:rPr>
        <w:sectPr w:rsidR="00E23C13" w:rsidSect="00482957">
          <w:type w:val="continuous"/>
          <w:pgSz w:w="11907" w:h="16840" w:code="9"/>
          <w:pgMar w:top="3119" w:right="1418" w:bottom="1418" w:left="1418" w:header="720" w:footer="720" w:gutter="0"/>
          <w:cols w:space="720"/>
          <w:docGrid w:linePitch="381"/>
        </w:sectPr>
      </w:pPr>
    </w:p>
    <w:p w:rsidR="000562FC" w:rsidRDefault="00BA7ADF" w:rsidP="00214C39">
      <w:pPr>
        <w:jc w:val="both"/>
        <w:rPr>
          <w:b/>
          <w:sz w:val="18"/>
          <w:szCs w:val="18"/>
        </w:rPr>
      </w:pPr>
      <w:r w:rsidRPr="00426414">
        <w:rPr>
          <w:b/>
          <w:i/>
          <w:sz w:val="18"/>
          <w:szCs w:val="18"/>
          <w:u w:val="single"/>
        </w:rPr>
        <w:lastRenderedPageBreak/>
        <w:t>Abstract</w:t>
      </w:r>
      <w:r w:rsidR="00426414">
        <w:rPr>
          <w:b/>
          <w:sz w:val="18"/>
          <w:szCs w:val="18"/>
        </w:rPr>
        <w:t>–</w:t>
      </w:r>
      <w:r>
        <w:rPr>
          <w:b/>
          <w:sz w:val="18"/>
          <w:szCs w:val="18"/>
        </w:rPr>
        <w:t>I</w:t>
      </w:r>
      <w:r w:rsidR="006A211A">
        <w:rPr>
          <w:b/>
          <w:sz w:val="18"/>
          <w:szCs w:val="18"/>
        </w:rPr>
        <w:t xml:space="preserve">n this </w:t>
      </w:r>
      <w:r w:rsidR="00E3114E">
        <w:rPr>
          <w:b/>
          <w:sz w:val="18"/>
          <w:szCs w:val="18"/>
        </w:rPr>
        <w:t>guidebook,</w:t>
      </w:r>
      <w:r w:rsidR="006A211A">
        <w:rPr>
          <w:b/>
          <w:sz w:val="18"/>
          <w:szCs w:val="18"/>
        </w:rPr>
        <w:t xml:space="preserve"> </w:t>
      </w:r>
      <w:r w:rsidR="00214C39">
        <w:rPr>
          <w:b/>
          <w:sz w:val="18"/>
          <w:szCs w:val="18"/>
        </w:rPr>
        <w:t xml:space="preserve">we propose the needed </w:t>
      </w:r>
      <w:r w:rsidR="00C3240D">
        <w:rPr>
          <w:b/>
          <w:sz w:val="18"/>
          <w:szCs w:val="18"/>
        </w:rPr>
        <w:t>information</w:t>
      </w:r>
      <w:r w:rsidR="00866168">
        <w:rPr>
          <w:b/>
          <w:sz w:val="18"/>
          <w:szCs w:val="18"/>
        </w:rPr>
        <w:t xml:space="preserve"> </w:t>
      </w:r>
      <w:r w:rsidR="007A5174">
        <w:rPr>
          <w:b/>
          <w:sz w:val="18"/>
          <w:szCs w:val="18"/>
        </w:rPr>
        <w:t>about</w:t>
      </w:r>
      <w:r w:rsidR="00C51C43">
        <w:rPr>
          <w:b/>
          <w:sz w:val="18"/>
          <w:szCs w:val="18"/>
        </w:rPr>
        <w:t xml:space="preserve"> our</w:t>
      </w:r>
      <w:r w:rsidR="00E3114E">
        <w:rPr>
          <w:b/>
          <w:sz w:val="18"/>
          <w:szCs w:val="18"/>
        </w:rPr>
        <w:t xml:space="preserve"> WaPu</w:t>
      </w:r>
      <w:r w:rsidR="00FD34E0">
        <w:rPr>
          <w:b/>
          <w:sz w:val="18"/>
          <w:szCs w:val="18"/>
        </w:rPr>
        <w:t>p VR project</w:t>
      </w:r>
      <w:r w:rsidR="006E4E4A">
        <w:rPr>
          <w:b/>
          <w:sz w:val="18"/>
          <w:szCs w:val="18"/>
        </w:rPr>
        <w:t>’s system</w:t>
      </w:r>
      <w:r w:rsidR="007D193A">
        <w:rPr>
          <w:b/>
          <w:sz w:val="18"/>
          <w:szCs w:val="18"/>
        </w:rPr>
        <w:t xml:space="preserve"> requirement</w:t>
      </w:r>
      <w:r w:rsidR="00FD34E0">
        <w:rPr>
          <w:b/>
          <w:sz w:val="18"/>
          <w:szCs w:val="18"/>
        </w:rPr>
        <w:t xml:space="preserve"> and </w:t>
      </w:r>
      <w:r w:rsidR="006A05AF">
        <w:rPr>
          <w:b/>
          <w:sz w:val="18"/>
          <w:szCs w:val="18"/>
        </w:rPr>
        <w:t>some basic introdu</w:t>
      </w:r>
      <w:r w:rsidR="0018678A">
        <w:rPr>
          <w:b/>
          <w:sz w:val="18"/>
          <w:szCs w:val="18"/>
        </w:rPr>
        <w:t>ctions for use</w:t>
      </w:r>
      <w:r w:rsidR="00A21E21">
        <w:rPr>
          <w:b/>
          <w:sz w:val="18"/>
          <w:szCs w:val="18"/>
        </w:rPr>
        <w:t>.</w:t>
      </w:r>
      <w:r w:rsidR="00575FA6">
        <w:rPr>
          <w:b/>
          <w:sz w:val="18"/>
          <w:szCs w:val="18"/>
        </w:rPr>
        <w:t xml:space="preserve"> </w:t>
      </w:r>
    </w:p>
    <w:p w:rsidR="00C1689E" w:rsidRDefault="00147E00" w:rsidP="000562FC">
      <w:pPr>
        <w:ind w:firstLine="142"/>
        <w:jc w:val="center"/>
        <w:rPr>
          <w:b/>
          <w:sz w:val="18"/>
          <w:szCs w:val="18"/>
        </w:rPr>
      </w:pPr>
      <w:r>
        <w:rPr>
          <w:b/>
          <w:sz w:val="18"/>
          <w:szCs w:val="18"/>
        </w:rPr>
        <w:t xml:space="preserve">I. </w:t>
      </w:r>
      <w:r w:rsidRPr="001B3947">
        <w:rPr>
          <w:b/>
          <w:sz w:val="18"/>
          <w:szCs w:val="18"/>
          <w:u w:val="single"/>
        </w:rPr>
        <w:t>Introduction</w:t>
      </w:r>
      <w:r>
        <w:rPr>
          <w:b/>
          <w:sz w:val="18"/>
          <w:szCs w:val="18"/>
        </w:rPr>
        <w:t>.</w:t>
      </w:r>
    </w:p>
    <w:p w:rsidR="00D80806" w:rsidRDefault="00D53911" w:rsidP="00D80806">
      <w:pPr>
        <w:ind w:firstLine="142"/>
        <w:jc w:val="both"/>
        <w:rPr>
          <w:rFonts w:cs="Times New Roman"/>
          <w:sz w:val="18"/>
          <w:szCs w:val="18"/>
        </w:rPr>
      </w:pPr>
      <w:r>
        <w:rPr>
          <w:rFonts w:cs="Times New Roman"/>
          <w:sz w:val="18"/>
          <w:szCs w:val="18"/>
        </w:rPr>
        <w:t xml:space="preserve">Vietnamese water puppetry is really strange and </w:t>
      </w:r>
      <w:r w:rsidR="00AC7F53">
        <w:rPr>
          <w:rFonts w:cs="Times New Roman"/>
          <w:sz w:val="18"/>
          <w:szCs w:val="18"/>
        </w:rPr>
        <w:t xml:space="preserve">unique </w:t>
      </w:r>
      <w:r w:rsidRPr="00D53911">
        <w:rPr>
          <w:rFonts w:cs="Times New Roman"/>
          <w:sz w:val="18"/>
          <w:szCs w:val="18"/>
        </w:rPr>
        <w:t>in</w:t>
      </w:r>
      <w:r w:rsidR="00AA4440">
        <w:rPr>
          <w:rFonts w:cs="Times New Roman"/>
          <w:sz w:val="18"/>
          <w:szCs w:val="18"/>
        </w:rPr>
        <w:t xml:space="preserve"> the world</w:t>
      </w:r>
      <w:r>
        <w:rPr>
          <w:rFonts w:cs="Times New Roman"/>
          <w:sz w:val="18"/>
          <w:szCs w:val="18"/>
        </w:rPr>
        <w:t xml:space="preserve">. </w:t>
      </w:r>
      <w:r w:rsidR="00261D59">
        <w:rPr>
          <w:rFonts w:cs="Times New Roman"/>
          <w:sz w:val="18"/>
          <w:szCs w:val="18"/>
        </w:rPr>
        <w:t>Its uniqueness is shown in that: the stage for puppet performance shows is in and on water and puppets are controlled remotely using rods and strings. Water puppet art carries stories of history, culture and Buddhism religion in Vietnam. In the art, shows and scenes ref</w:t>
      </w:r>
      <w:r w:rsidR="00152A7F">
        <w:rPr>
          <w:rFonts w:cs="Times New Roman"/>
          <w:sz w:val="18"/>
          <w:szCs w:val="18"/>
        </w:rPr>
        <w:t xml:space="preserve">lect comprehensively and </w:t>
      </w:r>
      <w:r w:rsidR="00261D59">
        <w:rPr>
          <w:rFonts w:cs="Times New Roman"/>
          <w:sz w:val="18"/>
          <w:szCs w:val="18"/>
        </w:rPr>
        <w:t>the normal life in Northern Vietnam.</w:t>
      </w:r>
    </w:p>
    <w:p w:rsidR="004F485A" w:rsidRDefault="00720918" w:rsidP="00D80806">
      <w:pPr>
        <w:ind w:firstLine="142"/>
        <w:jc w:val="both"/>
        <w:rPr>
          <w:rFonts w:cs="Times New Roman"/>
          <w:sz w:val="18"/>
          <w:szCs w:val="18"/>
        </w:rPr>
      </w:pPr>
      <w:r>
        <w:rPr>
          <w:rFonts w:cs="Times New Roman"/>
          <w:sz w:val="18"/>
          <w:szCs w:val="18"/>
        </w:rPr>
        <w:t xml:space="preserve">We named our project “WaPup VR” as a stand for “Water Puppet in VR”. </w:t>
      </w:r>
      <w:r w:rsidR="001919A6">
        <w:rPr>
          <w:rFonts w:cs="Times New Roman"/>
          <w:sz w:val="18"/>
          <w:szCs w:val="18"/>
        </w:rPr>
        <w:t xml:space="preserve">In the project, we </w:t>
      </w:r>
      <w:r w:rsidR="00DE442C">
        <w:rPr>
          <w:rFonts w:cs="Times New Roman"/>
          <w:sz w:val="18"/>
          <w:szCs w:val="18"/>
        </w:rPr>
        <w:t>create a fully functioning and interactive world of water puppet</w:t>
      </w:r>
      <w:r w:rsidR="006A3E46">
        <w:rPr>
          <w:rFonts w:cs="Times New Roman"/>
          <w:sz w:val="18"/>
          <w:szCs w:val="18"/>
        </w:rPr>
        <w:t>s</w:t>
      </w:r>
      <w:r w:rsidR="00DE442C">
        <w:rPr>
          <w:rFonts w:cs="Times New Roman"/>
          <w:sz w:val="18"/>
          <w:szCs w:val="18"/>
        </w:rPr>
        <w:t xml:space="preserve"> in the virtual reality environment and from that, we will provide the user with an amazing experience while discovering and learnin</w:t>
      </w:r>
      <w:r w:rsidR="004F485A">
        <w:rPr>
          <w:rFonts w:cs="Times New Roman"/>
          <w:sz w:val="18"/>
          <w:szCs w:val="18"/>
        </w:rPr>
        <w:t>g about the Vietnamese culture.</w:t>
      </w:r>
    </w:p>
    <w:p w:rsidR="009E0875" w:rsidRPr="00D80806" w:rsidRDefault="00D80806" w:rsidP="00D80806">
      <w:pPr>
        <w:ind w:firstLine="142"/>
        <w:jc w:val="both"/>
        <w:rPr>
          <w:sz w:val="18"/>
          <w:szCs w:val="18"/>
        </w:rPr>
      </w:pPr>
      <w:r>
        <w:rPr>
          <w:rFonts w:cs="Times New Roman"/>
          <w:sz w:val="18"/>
          <w:szCs w:val="18"/>
        </w:rPr>
        <w:t xml:space="preserve">As for now, our project’s database is containing 3 puppet shows, 4 </w:t>
      </w:r>
      <w:r w:rsidRPr="00D80806">
        <w:rPr>
          <w:sz w:val="18"/>
          <w:szCs w:val="18"/>
        </w:rPr>
        <w:t>Traditional Vietnamese musical instruments</w:t>
      </w:r>
      <w:r>
        <w:rPr>
          <w:sz w:val="18"/>
          <w:szCs w:val="18"/>
        </w:rPr>
        <w:t>, 5 puppet mod</w:t>
      </w:r>
      <w:r w:rsidR="00DF1935">
        <w:rPr>
          <w:sz w:val="18"/>
          <w:szCs w:val="18"/>
        </w:rPr>
        <w:t>els and an ontology system that</w:t>
      </w:r>
      <w:r>
        <w:rPr>
          <w:sz w:val="18"/>
          <w:szCs w:val="18"/>
        </w:rPr>
        <w:t xml:space="preserve"> provides the user with </w:t>
      </w:r>
      <w:r w:rsidRPr="00D80806">
        <w:rPr>
          <w:sz w:val="18"/>
          <w:szCs w:val="18"/>
        </w:rPr>
        <w:t>knowledge</w:t>
      </w:r>
      <w:r>
        <w:rPr>
          <w:sz w:val="18"/>
          <w:szCs w:val="18"/>
        </w:rPr>
        <w:t xml:space="preserve"> about water puppet.</w:t>
      </w:r>
    </w:p>
    <w:p w:rsidR="009E0875" w:rsidRDefault="009E0875" w:rsidP="009E0875">
      <w:pPr>
        <w:ind w:firstLine="142"/>
        <w:jc w:val="center"/>
        <w:rPr>
          <w:rFonts w:cs="Times New Roman"/>
          <w:b/>
          <w:sz w:val="18"/>
          <w:szCs w:val="18"/>
        </w:rPr>
      </w:pPr>
      <w:r w:rsidRPr="009E0875">
        <w:rPr>
          <w:rFonts w:cs="Times New Roman"/>
          <w:b/>
          <w:sz w:val="18"/>
          <w:szCs w:val="18"/>
        </w:rPr>
        <w:t xml:space="preserve">II. </w:t>
      </w:r>
      <w:r w:rsidR="004C1E13">
        <w:rPr>
          <w:rFonts w:cs="Times New Roman"/>
          <w:b/>
          <w:sz w:val="18"/>
          <w:szCs w:val="18"/>
          <w:u w:val="single"/>
        </w:rPr>
        <w:t>System Requirement</w:t>
      </w:r>
      <w:r w:rsidRPr="009E0875">
        <w:rPr>
          <w:rFonts w:cs="Times New Roman"/>
          <w:b/>
          <w:sz w:val="18"/>
          <w:szCs w:val="18"/>
        </w:rPr>
        <w:t>.</w:t>
      </w:r>
    </w:p>
    <w:p w:rsidR="00804745" w:rsidRDefault="00804745" w:rsidP="00804745">
      <w:pPr>
        <w:pStyle w:val="ListParagraph"/>
        <w:numPr>
          <w:ilvl w:val="0"/>
          <w:numId w:val="10"/>
        </w:numPr>
        <w:spacing w:line="256" w:lineRule="auto"/>
        <w:ind w:left="180" w:hanging="180"/>
        <w:jc w:val="both"/>
        <w:rPr>
          <w:rFonts w:cs="Times New Roman"/>
          <w:sz w:val="18"/>
          <w:szCs w:val="18"/>
        </w:rPr>
      </w:pPr>
      <w:r>
        <w:rPr>
          <w:rFonts w:cs="Times New Roman"/>
          <w:sz w:val="18"/>
          <w:szCs w:val="18"/>
        </w:rPr>
        <w:t>VR headset (the HTC VIVE VR headset is highly recommend</w:t>
      </w:r>
      <w:r w:rsidR="0026211E">
        <w:rPr>
          <w:rFonts w:cs="Times New Roman"/>
          <w:sz w:val="18"/>
          <w:szCs w:val="18"/>
        </w:rPr>
        <w:t>ed</w:t>
      </w:r>
      <w:r>
        <w:rPr>
          <w:rFonts w:cs="Times New Roman"/>
          <w:sz w:val="18"/>
          <w:szCs w:val="18"/>
        </w:rPr>
        <w:t>)</w:t>
      </w:r>
    </w:p>
    <w:p w:rsidR="00804745" w:rsidRDefault="00804745" w:rsidP="00804745">
      <w:pPr>
        <w:pStyle w:val="ListParagraph"/>
        <w:numPr>
          <w:ilvl w:val="0"/>
          <w:numId w:val="10"/>
        </w:numPr>
        <w:spacing w:line="256" w:lineRule="auto"/>
        <w:ind w:left="180" w:hanging="180"/>
        <w:jc w:val="both"/>
        <w:rPr>
          <w:sz w:val="18"/>
          <w:szCs w:val="18"/>
        </w:rPr>
      </w:pPr>
      <w:r>
        <w:rPr>
          <w:sz w:val="18"/>
          <w:szCs w:val="18"/>
        </w:rPr>
        <w:t>Video Card: NVIDIA GTX 1060 / AMD Radeon RX 480 or greater.</w:t>
      </w:r>
    </w:p>
    <w:p w:rsidR="00804745" w:rsidRDefault="00804745" w:rsidP="00804745">
      <w:pPr>
        <w:pStyle w:val="ListParagraph"/>
        <w:numPr>
          <w:ilvl w:val="0"/>
          <w:numId w:val="10"/>
        </w:numPr>
        <w:spacing w:line="256" w:lineRule="auto"/>
        <w:ind w:left="180" w:hanging="180"/>
        <w:jc w:val="both"/>
        <w:rPr>
          <w:sz w:val="18"/>
          <w:szCs w:val="18"/>
        </w:rPr>
      </w:pPr>
      <w:r>
        <w:rPr>
          <w:sz w:val="18"/>
          <w:szCs w:val="18"/>
        </w:rPr>
        <w:t xml:space="preserve">CPU: Intel i5-4590 / AMD Ryzen 5 1500X or greater. Memory: 8GB RAM or greater. </w:t>
      </w:r>
    </w:p>
    <w:p w:rsidR="00804745" w:rsidRDefault="00804745" w:rsidP="00804745">
      <w:pPr>
        <w:pStyle w:val="ListParagraph"/>
        <w:numPr>
          <w:ilvl w:val="0"/>
          <w:numId w:val="10"/>
        </w:numPr>
        <w:spacing w:line="256" w:lineRule="auto"/>
        <w:ind w:left="180" w:hanging="180"/>
        <w:jc w:val="both"/>
        <w:rPr>
          <w:sz w:val="18"/>
          <w:szCs w:val="18"/>
        </w:rPr>
      </w:pPr>
      <w:r>
        <w:rPr>
          <w:sz w:val="18"/>
          <w:szCs w:val="18"/>
        </w:rPr>
        <w:t>Video Output: DisplayPort.</w:t>
      </w:r>
    </w:p>
    <w:p w:rsidR="00804745" w:rsidRDefault="00804745" w:rsidP="00804745">
      <w:pPr>
        <w:pStyle w:val="ListParagraph"/>
        <w:numPr>
          <w:ilvl w:val="0"/>
          <w:numId w:val="10"/>
        </w:numPr>
        <w:spacing w:line="256" w:lineRule="auto"/>
        <w:ind w:left="180" w:hanging="180"/>
        <w:jc w:val="both"/>
        <w:rPr>
          <w:sz w:val="18"/>
          <w:szCs w:val="18"/>
        </w:rPr>
      </w:pPr>
      <w:r>
        <w:rPr>
          <w:sz w:val="18"/>
          <w:szCs w:val="18"/>
        </w:rPr>
        <w:t>USB Ports: 1x USB 3.0 port.</w:t>
      </w:r>
    </w:p>
    <w:p w:rsidR="00804745" w:rsidRDefault="00804745" w:rsidP="00804745">
      <w:pPr>
        <w:pStyle w:val="ListParagraph"/>
        <w:numPr>
          <w:ilvl w:val="0"/>
          <w:numId w:val="10"/>
        </w:numPr>
        <w:spacing w:line="256" w:lineRule="auto"/>
        <w:ind w:left="180" w:hanging="180"/>
        <w:jc w:val="both"/>
        <w:rPr>
          <w:sz w:val="18"/>
          <w:szCs w:val="18"/>
        </w:rPr>
      </w:pPr>
      <w:r>
        <w:rPr>
          <w:sz w:val="18"/>
          <w:szCs w:val="18"/>
        </w:rPr>
        <w:t>OS: Windows 10.</w:t>
      </w:r>
    </w:p>
    <w:p w:rsidR="000562FC" w:rsidRDefault="000562FC" w:rsidP="000562FC">
      <w:pPr>
        <w:jc w:val="center"/>
        <w:rPr>
          <w:b/>
          <w:sz w:val="18"/>
          <w:szCs w:val="18"/>
        </w:rPr>
      </w:pPr>
      <w:r>
        <w:rPr>
          <w:b/>
          <w:sz w:val="18"/>
          <w:szCs w:val="18"/>
        </w:rPr>
        <w:lastRenderedPageBreak/>
        <w:t xml:space="preserve">III. </w:t>
      </w:r>
      <w:r w:rsidRPr="00980D57">
        <w:rPr>
          <w:b/>
          <w:sz w:val="18"/>
          <w:szCs w:val="18"/>
          <w:u w:val="single"/>
        </w:rPr>
        <w:t>Operating Guide</w:t>
      </w:r>
      <w:r>
        <w:rPr>
          <w:b/>
          <w:sz w:val="18"/>
          <w:szCs w:val="18"/>
        </w:rPr>
        <w:t>.</w:t>
      </w:r>
    </w:p>
    <w:p w:rsidR="000562FC" w:rsidRDefault="000562FC" w:rsidP="000562FC">
      <w:pPr>
        <w:jc w:val="center"/>
        <w:rPr>
          <w:b/>
          <w:sz w:val="18"/>
          <w:szCs w:val="18"/>
        </w:rPr>
      </w:pPr>
      <w:r>
        <w:rPr>
          <w:b/>
          <w:sz w:val="18"/>
          <w:szCs w:val="18"/>
        </w:rPr>
        <w:t>A.  Setting  Up The VR Headset.</w:t>
      </w:r>
    </w:p>
    <w:p w:rsidR="000562FC" w:rsidRDefault="000562FC" w:rsidP="008F6A4A">
      <w:pPr>
        <w:ind w:firstLine="142"/>
        <w:jc w:val="both"/>
        <w:rPr>
          <w:sz w:val="18"/>
          <w:szCs w:val="18"/>
        </w:rPr>
      </w:pPr>
      <w:r>
        <w:rPr>
          <w:sz w:val="18"/>
          <w:szCs w:val="18"/>
        </w:rPr>
        <w:t>T</w:t>
      </w:r>
      <w:r w:rsidR="00D75893">
        <w:rPr>
          <w:sz w:val="18"/>
          <w:szCs w:val="18"/>
        </w:rPr>
        <w:t>he first thing you need to is</w:t>
      </w:r>
      <w:r>
        <w:rPr>
          <w:sz w:val="18"/>
          <w:szCs w:val="18"/>
        </w:rPr>
        <w:t xml:space="preserve"> set up your VR headset.  Each different typ</w:t>
      </w:r>
      <w:r w:rsidR="006B57F7">
        <w:rPr>
          <w:sz w:val="18"/>
          <w:szCs w:val="18"/>
        </w:rPr>
        <w:t xml:space="preserve">e of VR headset there will have </w:t>
      </w:r>
      <w:r>
        <w:rPr>
          <w:sz w:val="18"/>
          <w:szCs w:val="18"/>
        </w:rPr>
        <w:t>different instruction on how to set up. So because of that, in this guidebook</w:t>
      </w:r>
      <w:r w:rsidR="00AC6990">
        <w:rPr>
          <w:sz w:val="18"/>
          <w:szCs w:val="18"/>
        </w:rPr>
        <w:t>,</w:t>
      </w:r>
      <w:r>
        <w:rPr>
          <w:sz w:val="18"/>
          <w:szCs w:val="18"/>
        </w:rPr>
        <w:t xml:space="preserve"> we will t</w:t>
      </w:r>
      <w:r w:rsidR="00F21612">
        <w:rPr>
          <w:sz w:val="18"/>
          <w:szCs w:val="18"/>
        </w:rPr>
        <w:t xml:space="preserve">alk about </w:t>
      </w:r>
      <w:r w:rsidR="004240C6">
        <w:rPr>
          <w:sz w:val="18"/>
          <w:szCs w:val="18"/>
        </w:rPr>
        <w:t xml:space="preserve">HTC VIVE </w:t>
      </w:r>
      <w:r w:rsidR="00DE2A4F" w:rsidRPr="00DE2A4F">
        <w:rPr>
          <w:sz w:val="18"/>
          <w:szCs w:val="18"/>
        </w:rPr>
        <w:t>specifically</w:t>
      </w:r>
      <w:r w:rsidR="009F36A8">
        <w:rPr>
          <w:sz w:val="18"/>
          <w:szCs w:val="18"/>
        </w:rPr>
        <w:t xml:space="preserve"> </w:t>
      </w:r>
      <w:r w:rsidR="00E8701F">
        <w:rPr>
          <w:sz w:val="18"/>
          <w:szCs w:val="18"/>
        </w:rPr>
        <w:t>with the implement</w:t>
      </w:r>
      <w:r w:rsidR="00114833">
        <w:rPr>
          <w:sz w:val="18"/>
          <w:szCs w:val="18"/>
        </w:rPr>
        <w:t>ation</w:t>
      </w:r>
      <w:r w:rsidR="00E8701F">
        <w:rPr>
          <w:sz w:val="18"/>
          <w:szCs w:val="18"/>
        </w:rPr>
        <w:t xml:space="preserve"> of SteamVR. Here are</w:t>
      </w:r>
      <w:bookmarkStart w:id="0" w:name="_GoBack"/>
      <w:bookmarkEnd w:id="0"/>
      <w:r w:rsidR="00E8701F">
        <w:rPr>
          <w:sz w:val="18"/>
          <w:szCs w:val="18"/>
        </w:rPr>
        <w:t xml:space="preserve"> the basic step</w:t>
      </w:r>
      <w:r w:rsidR="008D1626">
        <w:rPr>
          <w:sz w:val="18"/>
          <w:szCs w:val="18"/>
        </w:rPr>
        <w:t>s:</w:t>
      </w:r>
      <w:r w:rsidR="00E8701F">
        <w:rPr>
          <w:sz w:val="18"/>
          <w:szCs w:val="18"/>
        </w:rPr>
        <w:t xml:space="preserve"> </w:t>
      </w:r>
    </w:p>
    <w:p w:rsidR="0026290E" w:rsidRPr="00E8701F" w:rsidRDefault="00574605" w:rsidP="008F6A4A">
      <w:pPr>
        <w:pStyle w:val="ListParagraph"/>
        <w:numPr>
          <w:ilvl w:val="0"/>
          <w:numId w:val="11"/>
        </w:numPr>
        <w:jc w:val="both"/>
        <w:rPr>
          <w:sz w:val="18"/>
          <w:szCs w:val="18"/>
        </w:rPr>
      </w:pPr>
      <w:r w:rsidRPr="00E8701F">
        <w:rPr>
          <w:sz w:val="18"/>
          <w:szCs w:val="18"/>
        </w:rPr>
        <w:t xml:space="preserve">Pick </w:t>
      </w:r>
      <w:r w:rsidR="00136C8C" w:rsidRPr="00E8701F">
        <w:rPr>
          <w:sz w:val="18"/>
          <w:szCs w:val="18"/>
        </w:rPr>
        <w:t xml:space="preserve">a </w:t>
      </w:r>
      <w:r w:rsidR="00E8701F">
        <w:rPr>
          <w:sz w:val="18"/>
          <w:szCs w:val="18"/>
        </w:rPr>
        <w:t>spot for your base stations.</w:t>
      </w:r>
    </w:p>
    <w:p w:rsidR="00860733" w:rsidRPr="00E8701F" w:rsidRDefault="008948C7" w:rsidP="00E8701F">
      <w:pPr>
        <w:pStyle w:val="ListParagraph"/>
        <w:numPr>
          <w:ilvl w:val="0"/>
          <w:numId w:val="11"/>
        </w:numPr>
        <w:jc w:val="both"/>
        <w:rPr>
          <w:sz w:val="18"/>
          <w:szCs w:val="18"/>
        </w:rPr>
      </w:pPr>
      <w:r w:rsidRPr="00E8701F">
        <w:rPr>
          <w:sz w:val="18"/>
          <w:szCs w:val="18"/>
        </w:rPr>
        <w:t>Set up base stations</w:t>
      </w:r>
      <w:r w:rsidR="00E8701F">
        <w:rPr>
          <w:sz w:val="18"/>
          <w:szCs w:val="18"/>
        </w:rPr>
        <w:t xml:space="preserve"> and power them.</w:t>
      </w:r>
    </w:p>
    <w:p w:rsidR="004B7298" w:rsidRPr="00E8701F" w:rsidRDefault="004B7298" w:rsidP="008F6A4A">
      <w:pPr>
        <w:pStyle w:val="ListParagraph"/>
        <w:numPr>
          <w:ilvl w:val="0"/>
          <w:numId w:val="11"/>
        </w:numPr>
        <w:jc w:val="both"/>
        <w:rPr>
          <w:sz w:val="18"/>
          <w:szCs w:val="18"/>
        </w:rPr>
      </w:pPr>
      <w:r w:rsidRPr="00E8701F">
        <w:rPr>
          <w:sz w:val="18"/>
          <w:szCs w:val="18"/>
        </w:rPr>
        <w:t>I</w:t>
      </w:r>
      <w:r w:rsidR="00E8701F">
        <w:rPr>
          <w:sz w:val="18"/>
          <w:szCs w:val="18"/>
        </w:rPr>
        <w:t>nstall Link Box and Headset.</w:t>
      </w:r>
    </w:p>
    <w:p w:rsidR="00641D2B" w:rsidRPr="00E8701F" w:rsidRDefault="00E14982" w:rsidP="008F6A4A">
      <w:pPr>
        <w:pStyle w:val="ListParagraph"/>
        <w:numPr>
          <w:ilvl w:val="0"/>
          <w:numId w:val="11"/>
        </w:numPr>
        <w:jc w:val="both"/>
        <w:rPr>
          <w:sz w:val="18"/>
          <w:szCs w:val="18"/>
        </w:rPr>
      </w:pPr>
      <w:r w:rsidRPr="00E8701F">
        <w:rPr>
          <w:sz w:val="18"/>
          <w:szCs w:val="18"/>
        </w:rPr>
        <w:t>Turn on Controllers</w:t>
      </w:r>
      <w:r w:rsidR="00E8701F">
        <w:rPr>
          <w:sz w:val="18"/>
          <w:szCs w:val="18"/>
        </w:rPr>
        <w:t>.</w:t>
      </w:r>
    </w:p>
    <w:p w:rsidR="008E47F9" w:rsidRDefault="008E47F9" w:rsidP="008F6A4A">
      <w:pPr>
        <w:pStyle w:val="ListParagraph"/>
        <w:numPr>
          <w:ilvl w:val="0"/>
          <w:numId w:val="11"/>
        </w:numPr>
        <w:jc w:val="both"/>
        <w:rPr>
          <w:sz w:val="18"/>
          <w:szCs w:val="18"/>
        </w:rPr>
      </w:pPr>
      <w:r w:rsidRPr="00E8701F">
        <w:rPr>
          <w:sz w:val="18"/>
          <w:szCs w:val="18"/>
        </w:rPr>
        <w:t xml:space="preserve">Log into </w:t>
      </w:r>
      <w:r w:rsidR="00E8701F">
        <w:rPr>
          <w:sz w:val="18"/>
          <w:szCs w:val="18"/>
        </w:rPr>
        <w:t>Steam, download and run SteamVR.</w:t>
      </w:r>
    </w:p>
    <w:p w:rsidR="00F04E62" w:rsidRDefault="0069302A" w:rsidP="00F04E62">
      <w:pPr>
        <w:jc w:val="center"/>
        <w:rPr>
          <w:b/>
          <w:sz w:val="18"/>
          <w:szCs w:val="18"/>
        </w:rPr>
      </w:pPr>
      <w:r>
        <w:rPr>
          <w:b/>
          <w:sz w:val="18"/>
          <w:szCs w:val="18"/>
        </w:rPr>
        <w:t>B.</w:t>
      </w:r>
      <w:r w:rsidR="00B54850">
        <w:rPr>
          <w:b/>
          <w:sz w:val="18"/>
          <w:szCs w:val="18"/>
        </w:rPr>
        <w:t xml:space="preserve"> </w:t>
      </w:r>
      <w:r w:rsidR="00B54850" w:rsidRPr="00B54850">
        <w:rPr>
          <w:b/>
          <w:sz w:val="18"/>
          <w:szCs w:val="18"/>
        </w:rPr>
        <w:t xml:space="preserve">Keybinds and </w:t>
      </w:r>
      <w:r w:rsidR="0085086F" w:rsidRPr="0085086F">
        <w:rPr>
          <w:b/>
          <w:sz w:val="18"/>
          <w:szCs w:val="18"/>
        </w:rPr>
        <w:t>Functions</w:t>
      </w:r>
      <w:r>
        <w:rPr>
          <w:b/>
          <w:sz w:val="18"/>
          <w:szCs w:val="18"/>
        </w:rPr>
        <w:t>.</w:t>
      </w:r>
    </w:p>
    <w:p w:rsidR="00F04E62" w:rsidRDefault="00F04E62" w:rsidP="008F6A4A">
      <w:pPr>
        <w:pStyle w:val="ListParagraph"/>
        <w:numPr>
          <w:ilvl w:val="0"/>
          <w:numId w:val="12"/>
        </w:numPr>
        <w:jc w:val="both"/>
        <w:rPr>
          <w:sz w:val="18"/>
          <w:szCs w:val="18"/>
        </w:rPr>
      </w:pPr>
      <w:r w:rsidRPr="00F04E62">
        <w:rPr>
          <w:sz w:val="18"/>
          <w:szCs w:val="18"/>
        </w:rPr>
        <w:t>TrackPad Up button: Press to choose the position that the player wants to head toward. Release to teleport to the position.</w:t>
      </w:r>
    </w:p>
    <w:p w:rsidR="001104DC" w:rsidRDefault="001104DC" w:rsidP="008F6A4A">
      <w:pPr>
        <w:pStyle w:val="ListParagraph"/>
        <w:numPr>
          <w:ilvl w:val="0"/>
          <w:numId w:val="12"/>
        </w:numPr>
        <w:jc w:val="both"/>
        <w:rPr>
          <w:sz w:val="18"/>
          <w:szCs w:val="18"/>
        </w:rPr>
      </w:pPr>
      <w:r w:rsidRPr="001104DC">
        <w:rPr>
          <w:sz w:val="18"/>
          <w:szCs w:val="18"/>
        </w:rPr>
        <w:t>Trigger button: Point the controllers toward the listing board. Press on the name of the desired show to start the play.</w:t>
      </w:r>
    </w:p>
    <w:p w:rsidR="001104DC" w:rsidRDefault="001B2BF8" w:rsidP="008F6A4A">
      <w:pPr>
        <w:pStyle w:val="ListParagraph"/>
        <w:numPr>
          <w:ilvl w:val="0"/>
          <w:numId w:val="12"/>
        </w:numPr>
        <w:jc w:val="both"/>
        <w:rPr>
          <w:sz w:val="18"/>
          <w:szCs w:val="18"/>
        </w:rPr>
      </w:pPr>
      <w:r w:rsidRPr="001B2BF8">
        <w:rPr>
          <w:sz w:val="18"/>
          <w:szCs w:val="18"/>
        </w:rPr>
        <w:t>Grip button: Press the button to interact with the puppets when the yellow outline appears.</w:t>
      </w:r>
    </w:p>
    <w:p w:rsidR="0092342B" w:rsidRPr="0092342B" w:rsidRDefault="002B28AC" w:rsidP="0092342B">
      <w:pPr>
        <w:pStyle w:val="ListParagraph"/>
        <w:numPr>
          <w:ilvl w:val="0"/>
          <w:numId w:val="12"/>
        </w:numPr>
        <w:jc w:val="both"/>
        <w:rPr>
          <w:sz w:val="18"/>
          <w:szCs w:val="18"/>
        </w:rPr>
      </w:pPr>
      <w:r w:rsidRPr="002B28AC">
        <w:rPr>
          <w:sz w:val="18"/>
          <w:szCs w:val="18"/>
        </w:rPr>
        <w:t>Menu Butt</w:t>
      </w:r>
      <w:r w:rsidR="00B91804">
        <w:rPr>
          <w:sz w:val="18"/>
          <w:szCs w:val="18"/>
        </w:rPr>
        <w:t>on: Press to open a portal that</w:t>
      </w:r>
      <w:r w:rsidRPr="002B28AC">
        <w:rPr>
          <w:sz w:val="18"/>
          <w:szCs w:val="18"/>
        </w:rPr>
        <w:t xml:space="preserve"> teleports the player back to the main hub</w:t>
      </w:r>
      <w:r w:rsidR="00ED6F8E">
        <w:rPr>
          <w:sz w:val="18"/>
          <w:szCs w:val="18"/>
        </w:rPr>
        <w:t>.</w:t>
      </w:r>
    </w:p>
    <w:p w:rsidR="0092342B" w:rsidRDefault="0092342B" w:rsidP="0092342B">
      <w:pPr>
        <w:jc w:val="center"/>
        <w:rPr>
          <w:b/>
          <w:sz w:val="18"/>
          <w:szCs w:val="18"/>
        </w:rPr>
      </w:pPr>
      <w:r>
        <w:rPr>
          <w:b/>
          <w:sz w:val="18"/>
          <w:szCs w:val="18"/>
        </w:rPr>
        <w:t>C. Information Searching.</w:t>
      </w:r>
    </w:p>
    <w:p w:rsidR="00701759" w:rsidRPr="00701759" w:rsidRDefault="00701759" w:rsidP="000D6A12">
      <w:pPr>
        <w:ind w:firstLine="142"/>
        <w:jc w:val="both"/>
        <w:rPr>
          <w:sz w:val="18"/>
          <w:szCs w:val="18"/>
        </w:rPr>
        <w:sectPr w:rsidR="00701759" w:rsidRPr="00701759" w:rsidSect="00F84604">
          <w:type w:val="continuous"/>
          <w:pgSz w:w="11907" w:h="16840" w:code="9"/>
          <w:pgMar w:top="3119" w:right="1418" w:bottom="1418" w:left="1418" w:header="720" w:footer="720" w:gutter="0"/>
          <w:cols w:num="2" w:space="720"/>
          <w:docGrid w:linePitch="381"/>
        </w:sectPr>
      </w:pPr>
      <w:r>
        <w:rPr>
          <w:sz w:val="18"/>
          <w:szCs w:val="18"/>
        </w:rPr>
        <w:t xml:space="preserve">While viewing and interacting with the </w:t>
      </w:r>
      <w:r w:rsidRPr="00701759">
        <w:rPr>
          <w:sz w:val="18"/>
          <w:szCs w:val="18"/>
        </w:rPr>
        <w:t>environment</w:t>
      </w:r>
      <w:r>
        <w:rPr>
          <w:sz w:val="18"/>
          <w:szCs w:val="18"/>
        </w:rPr>
        <w:t xml:space="preserve">, users will have an option to know more about detailed information such as the puppet’s name, origin and so on. </w:t>
      </w:r>
      <w:r w:rsidR="00FE3545">
        <w:rPr>
          <w:sz w:val="18"/>
          <w:szCs w:val="18"/>
        </w:rPr>
        <w:t>With just a press of a button, the in-app browse</w:t>
      </w:r>
      <w:r w:rsidR="0014254F">
        <w:rPr>
          <w:sz w:val="18"/>
          <w:szCs w:val="18"/>
        </w:rPr>
        <w:t xml:space="preserve">r </w:t>
      </w:r>
      <w:r w:rsidR="0092342B">
        <w:rPr>
          <w:sz w:val="18"/>
          <w:szCs w:val="18"/>
        </w:rPr>
        <w:t xml:space="preserve">which </w:t>
      </w:r>
      <w:r w:rsidR="005142B0">
        <w:rPr>
          <w:sz w:val="18"/>
          <w:szCs w:val="18"/>
        </w:rPr>
        <w:t>get</w:t>
      </w:r>
      <w:r w:rsidR="001C5A97">
        <w:rPr>
          <w:sz w:val="18"/>
          <w:szCs w:val="18"/>
        </w:rPr>
        <w:t>s</w:t>
      </w:r>
      <w:r w:rsidR="005142B0">
        <w:rPr>
          <w:sz w:val="18"/>
          <w:szCs w:val="18"/>
        </w:rPr>
        <w:t xml:space="preserve"> data from the </w:t>
      </w:r>
      <w:r w:rsidR="00E30324" w:rsidRPr="00E30324">
        <w:rPr>
          <w:b/>
          <w:sz w:val="18"/>
          <w:szCs w:val="18"/>
        </w:rPr>
        <w:t>.</w:t>
      </w:r>
      <w:r w:rsidR="0092342B" w:rsidRPr="00E30324">
        <w:rPr>
          <w:b/>
          <w:sz w:val="18"/>
          <w:szCs w:val="18"/>
        </w:rPr>
        <w:t>owl</w:t>
      </w:r>
      <w:r w:rsidR="003F1DE8">
        <w:rPr>
          <w:sz w:val="18"/>
          <w:szCs w:val="18"/>
        </w:rPr>
        <w:t xml:space="preserve"> </w:t>
      </w:r>
      <w:r w:rsidR="00E30324">
        <w:rPr>
          <w:sz w:val="18"/>
          <w:szCs w:val="18"/>
        </w:rPr>
        <w:t>file will appear and act</w:t>
      </w:r>
      <w:r w:rsidR="003F1DE8">
        <w:rPr>
          <w:sz w:val="18"/>
          <w:szCs w:val="18"/>
        </w:rPr>
        <w:t xml:space="preserve"> as a searching window.</w:t>
      </w:r>
    </w:p>
    <w:p w:rsidR="0069302A" w:rsidRPr="0069302A" w:rsidRDefault="0069302A" w:rsidP="0014254F">
      <w:pPr>
        <w:jc w:val="both"/>
        <w:rPr>
          <w:sz w:val="18"/>
          <w:szCs w:val="18"/>
        </w:rPr>
      </w:pPr>
    </w:p>
    <w:sectPr w:rsidR="0069302A" w:rsidRPr="0069302A" w:rsidSect="0092342B">
      <w:type w:val="continuous"/>
      <w:pgSz w:w="11907" w:h="16840" w:code="9"/>
      <w:pgMar w:top="3119" w:right="1418" w:bottom="1418" w:left="1418" w:header="720" w:footer="720" w:gutter="0"/>
      <w:cols w:num="2"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2129"/>
    <w:multiLevelType w:val="hybridMultilevel"/>
    <w:tmpl w:val="A5728AD0"/>
    <w:lvl w:ilvl="0" w:tplc="3D741944">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141E"/>
    <w:multiLevelType w:val="hybridMultilevel"/>
    <w:tmpl w:val="C7CC88B0"/>
    <w:lvl w:ilvl="0" w:tplc="3D741944">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B14BA"/>
    <w:multiLevelType w:val="hybridMultilevel"/>
    <w:tmpl w:val="A950CFBC"/>
    <w:lvl w:ilvl="0" w:tplc="9CBE937C">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3E04"/>
    <w:multiLevelType w:val="hybridMultilevel"/>
    <w:tmpl w:val="B6C4185E"/>
    <w:lvl w:ilvl="0" w:tplc="3D741944">
      <w:start w:val="1"/>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3D105658"/>
    <w:multiLevelType w:val="hybridMultilevel"/>
    <w:tmpl w:val="66BCBB04"/>
    <w:lvl w:ilvl="0" w:tplc="C360B3C6">
      <w:start w:val="2"/>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5" w15:restartNumberingAfterBreak="0">
    <w:nsid w:val="3FA30768"/>
    <w:multiLevelType w:val="hybridMultilevel"/>
    <w:tmpl w:val="C62E7450"/>
    <w:lvl w:ilvl="0" w:tplc="3D741944">
      <w:start w:val="1"/>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524321F9"/>
    <w:multiLevelType w:val="hybridMultilevel"/>
    <w:tmpl w:val="184802C6"/>
    <w:lvl w:ilvl="0" w:tplc="3D741944">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A3DE6"/>
    <w:multiLevelType w:val="hybridMultilevel"/>
    <w:tmpl w:val="AEC44142"/>
    <w:lvl w:ilvl="0" w:tplc="3D741944">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26775"/>
    <w:multiLevelType w:val="hybridMultilevel"/>
    <w:tmpl w:val="766EBFBE"/>
    <w:lvl w:ilvl="0" w:tplc="9CBE937C">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5F656F02"/>
    <w:multiLevelType w:val="hybridMultilevel"/>
    <w:tmpl w:val="4D4A6EBC"/>
    <w:lvl w:ilvl="0" w:tplc="3D741944">
      <w:start w:val="1"/>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603C3491"/>
    <w:multiLevelType w:val="hybridMultilevel"/>
    <w:tmpl w:val="DF8A5D5E"/>
    <w:lvl w:ilvl="0" w:tplc="3D74194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1" w15:restartNumberingAfterBreak="0">
    <w:nsid w:val="66E648FB"/>
    <w:multiLevelType w:val="hybridMultilevel"/>
    <w:tmpl w:val="8E1C60FE"/>
    <w:lvl w:ilvl="0" w:tplc="3D741944">
      <w:start w:val="1"/>
      <w:numFmt w:val="bullet"/>
      <w:lvlText w:val=""/>
      <w:lvlJc w:val="left"/>
      <w:pPr>
        <w:ind w:left="502" w:hanging="360"/>
      </w:pPr>
      <w:rPr>
        <w:rFonts w:ascii="Symbol" w:eastAsiaTheme="minorHAnsi" w:hAnsi="Symbol"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1"/>
  </w:num>
  <w:num w:numId="2">
    <w:abstractNumId w:val="9"/>
  </w:num>
  <w:num w:numId="3">
    <w:abstractNumId w:val="5"/>
  </w:num>
  <w:num w:numId="4">
    <w:abstractNumId w:val="3"/>
  </w:num>
  <w:num w:numId="5">
    <w:abstractNumId w:val="10"/>
  </w:num>
  <w:num w:numId="6">
    <w:abstractNumId w:val="7"/>
  </w:num>
  <w:num w:numId="7">
    <w:abstractNumId w:val="6"/>
  </w:num>
  <w:num w:numId="8">
    <w:abstractNumId w:val="0"/>
  </w:num>
  <w:num w:numId="9">
    <w:abstractNumId w:val="1"/>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83"/>
    <w:rsid w:val="000562FC"/>
    <w:rsid w:val="00080393"/>
    <w:rsid w:val="000D6A12"/>
    <w:rsid w:val="001104DC"/>
    <w:rsid w:val="00114833"/>
    <w:rsid w:val="0011558D"/>
    <w:rsid w:val="001272EE"/>
    <w:rsid w:val="00136C8C"/>
    <w:rsid w:val="0014254F"/>
    <w:rsid w:val="00147E00"/>
    <w:rsid w:val="00152A7F"/>
    <w:rsid w:val="00153845"/>
    <w:rsid w:val="0018678A"/>
    <w:rsid w:val="001919A6"/>
    <w:rsid w:val="001A3F66"/>
    <w:rsid w:val="001B2976"/>
    <w:rsid w:val="001B2BF8"/>
    <w:rsid w:val="001B3947"/>
    <w:rsid w:val="001C5A97"/>
    <w:rsid w:val="001E7198"/>
    <w:rsid w:val="001F552F"/>
    <w:rsid w:val="00202418"/>
    <w:rsid w:val="002032B7"/>
    <w:rsid w:val="00214C39"/>
    <w:rsid w:val="002356EE"/>
    <w:rsid w:val="00261D59"/>
    <w:rsid w:val="0026211E"/>
    <w:rsid w:val="0026290E"/>
    <w:rsid w:val="00281157"/>
    <w:rsid w:val="00283E21"/>
    <w:rsid w:val="002B28AC"/>
    <w:rsid w:val="002B54E5"/>
    <w:rsid w:val="002E3FB5"/>
    <w:rsid w:val="00310523"/>
    <w:rsid w:val="00313B86"/>
    <w:rsid w:val="00314C4F"/>
    <w:rsid w:val="003210EA"/>
    <w:rsid w:val="00347783"/>
    <w:rsid w:val="003D0B8E"/>
    <w:rsid w:val="003F1DE8"/>
    <w:rsid w:val="004240C6"/>
    <w:rsid w:val="00426414"/>
    <w:rsid w:val="00430C19"/>
    <w:rsid w:val="004515C2"/>
    <w:rsid w:val="00452ADC"/>
    <w:rsid w:val="0045307C"/>
    <w:rsid w:val="00453D4B"/>
    <w:rsid w:val="00456012"/>
    <w:rsid w:val="004628DE"/>
    <w:rsid w:val="00466008"/>
    <w:rsid w:val="00482957"/>
    <w:rsid w:val="0048447A"/>
    <w:rsid w:val="004A436A"/>
    <w:rsid w:val="004A522C"/>
    <w:rsid w:val="004B7298"/>
    <w:rsid w:val="004C1E13"/>
    <w:rsid w:val="004F15D1"/>
    <w:rsid w:val="004F485A"/>
    <w:rsid w:val="005142B0"/>
    <w:rsid w:val="00516071"/>
    <w:rsid w:val="00571747"/>
    <w:rsid w:val="00574605"/>
    <w:rsid w:val="0057590A"/>
    <w:rsid w:val="00575FA6"/>
    <w:rsid w:val="00583F25"/>
    <w:rsid w:val="005844EB"/>
    <w:rsid w:val="005A2F13"/>
    <w:rsid w:val="005A6A87"/>
    <w:rsid w:val="005B67FD"/>
    <w:rsid w:val="005C67BD"/>
    <w:rsid w:val="005D259A"/>
    <w:rsid w:val="005D4C13"/>
    <w:rsid w:val="005F3987"/>
    <w:rsid w:val="00602D14"/>
    <w:rsid w:val="00616DE1"/>
    <w:rsid w:val="00641D2B"/>
    <w:rsid w:val="00663027"/>
    <w:rsid w:val="0066387E"/>
    <w:rsid w:val="0069302A"/>
    <w:rsid w:val="00694761"/>
    <w:rsid w:val="006958E7"/>
    <w:rsid w:val="006A05AF"/>
    <w:rsid w:val="006A211A"/>
    <w:rsid w:val="006A3E46"/>
    <w:rsid w:val="006B57F7"/>
    <w:rsid w:val="006D0A20"/>
    <w:rsid w:val="006E4E4A"/>
    <w:rsid w:val="00701759"/>
    <w:rsid w:val="00705887"/>
    <w:rsid w:val="00720918"/>
    <w:rsid w:val="00721234"/>
    <w:rsid w:val="00721EC7"/>
    <w:rsid w:val="0073726B"/>
    <w:rsid w:val="00754BC9"/>
    <w:rsid w:val="00760C75"/>
    <w:rsid w:val="007758BD"/>
    <w:rsid w:val="007A5174"/>
    <w:rsid w:val="007D193A"/>
    <w:rsid w:val="007F23A2"/>
    <w:rsid w:val="00801D50"/>
    <w:rsid w:val="00804745"/>
    <w:rsid w:val="00826796"/>
    <w:rsid w:val="00841245"/>
    <w:rsid w:val="0085086F"/>
    <w:rsid w:val="00852711"/>
    <w:rsid w:val="00854899"/>
    <w:rsid w:val="00860733"/>
    <w:rsid w:val="00863B52"/>
    <w:rsid w:val="00866168"/>
    <w:rsid w:val="008822EB"/>
    <w:rsid w:val="00884D19"/>
    <w:rsid w:val="008948C7"/>
    <w:rsid w:val="00894FD3"/>
    <w:rsid w:val="00896D4B"/>
    <w:rsid w:val="008A1000"/>
    <w:rsid w:val="008A3441"/>
    <w:rsid w:val="008B33F1"/>
    <w:rsid w:val="008D1626"/>
    <w:rsid w:val="008E47F9"/>
    <w:rsid w:val="008F6A4A"/>
    <w:rsid w:val="00902B8E"/>
    <w:rsid w:val="00904892"/>
    <w:rsid w:val="0092342B"/>
    <w:rsid w:val="00980D57"/>
    <w:rsid w:val="00982929"/>
    <w:rsid w:val="00996BE1"/>
    <w:rsid w:val="009A11F0"/>
    <w:rsid w:val="009C6D14"/>
    <w:rsid w:val="009E0875"/>
    <w:rsid w:val="009E14F7"/>
    <w:rsid w:val="009F36A8"/>
    <w:rsid w:val="00A21E21"/>
    <w:rsid w:val="00A231AD"/>
    <w:rsid w:val="00A46F6B"/>
    <w:rsid w:val="00A72C31"/>
    <w:rsid w:val="00A808CF"/>
    <w:rsid w:val="00AA146B"/>
    <w:rsid w:val="00AA4440"/>
    <w:rsid w:val="00AC6990"/>
    <w:rsid w:val="00AC7F53"/>
    <w:rsid w:val="00B32B65"/>
    <w:rsid w:val="00B54850"/>
    <w:rsid w:val="00B77677"/>
    <w:rsid w:val="00B84500"/>
    <w:rsid w:val="00B91804"/>
    <w:rsid w:val="00BA7ADF"/>
    <w:rsid w:val="00C12F04"/>
    <w:rsid w:val="00C158A7"/>
    <w:rsid w:val="00C1689E"/>
    <w:rsid w:val="00C3240D"/>
    <w:rsid w:val="00C47C62"/>
    <w:rsid w:val="00C51C04"/>
    <w:rsid w:val="00C51C43"/>
    <w:rsid w:val="00C6190A"/>
    <w:rsid w:val="00C67F6F"/>
    <w:rsid w:val="00C8212B"/>
    <w:rsid w:val="00CE25C3"/>
    <w:rsid w:val="00D13D58"/>
    <w:rsid w:val="00D53911"/>
    <w:rsid w:val="00D6672B"/>
    <w:rsid w:val="00D75893"/>
    <w:rsid w:val="00D80806"/>
    <w:rsid w:val="00DB47CE"/>
    <w:rsid w:val="00DC45F2"/>
    <w:rsid w:val="00DC6B00"/>
    <w:rsid w:val="00DE2A4F"/>
    <w:rsid w:val="00DE442C"/>
    <w:rsid w:val="00DF0B1B"/>
    <w:rsid w:val="00DF1935"/>
    <w:rsid w:val="00DF40B4"/>
    <w:rsid w:val="00E14982"/>
    <w:rsid w:val="00E15738"/>
    <w:rsid w:val="00E21354"/>
    <w:rsid w:val="00E23C13"/>
    <w:rsid w:val="00E24463"/>
    <w:rsid w:val="00E30324"/>
    <w:rsid w:val="00E3114E"/>
    <w:rsid w:val="00E32BAB"/>
    <w:rsid w:val="00E53D0C"/>
    <w:rsid w:val="00E56BDC"/>
    <w:rsid w:val="00E72432"/>
    <w:rsid w:val="00E8701F"/>
    <w:rsid w:val="00EA725F"/>
    <w:rsid w:val="00EB72C5"/>
    <w:rsid w:val="00EC746E"/>
    <w:rsid w:val="00ED6F8E"/>
    <w:rsid w:val="00F04E62"/>
    <w:rsid w:val="00F21612"/>
    <w:rsid w:val="00F27C52"/>
    <w:rsid w:val="00F31E78"/>
    <w:rsid w:val="00F43569"/>
    <w:rsid w:val="00F57497"/>
    <w:rsid w:val="00F658FD"/>
    <w:rsid w:val="00F72A6F"/>
    <w:rsid w:val="00F738D6"/>
    <w:rsid w:val="00F764D7"/>
    <w:rsid w:val="00F84604"/>
    <w:rsid w:val="00FA5C93"/>
    <w:rsid w:val="00FC7D92"/>
    <w:rsid w:val="00FD34E0"/>
    <w:rsid w:val="00FE3545"/>
    <w:rsid w:val="00FE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5052"/>
  <w15:chartTrackingRefBased/>
  <w15:docId w15:val="{565D4050-BAD8-4D48-8DEC-106A719E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37102">
      <w:bodyDiv w:val="1"/>
      <w:marLeft w:val="0"/>
      <w:marRight w:val="0"/>
      <w:marTop w:val="0"/>
      <w:marBottom w:val="0"/>
      <w:divBdr>
        <w:top w:val="none" w:sz="0" w:space="0" w:color="auto"/>
        <w:left w:val="none" w:sz="0" w:space="0" w:color="auto"/>
        <w:bottom w:val="none" w:sz="0" w:space="0" w:color="auto"/>
        <w:right w:val="none" w:sz="0" w:space="0" w:color="auto"/>
      </w:divBdr>
    </w:div>
    <w:div w:id="1252592659">
      <w:bodyDiv w:val="1"/>
      <w:marLeft w:val="0"/>
      <w:marRight w:val="0"/>
      <w:marTop w:val="0"/>
      <w:marBottom w:val="0"/>
      <w:divBdr>
        <w:top w:val="none" w:sz="0" w:space="0" w:color="auto"/>
        <w:left w:val="none" w:sz="0" w:space="0" w:color="auto"/>
        <w:bottom w:val="none" w:sz="0" w:space="0" w:color="auto"/>
        <w:right w:val="none" w:sz="0" w:space="0" w:color="auto"/>
      </w:divBdr>
    </w:div>
    <w:div w:id="17163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1176</cp:revision>
  <dcterms:created xsi:type="dcterms:W3CDTF">2020-08-19T14:09:00Z</dcterms:created>
  <dcterms:modified xsi:type="dcterms:W3CDTF">2020-09-03T08:37:00Z</dcterms:modified>
</cp:coreProperties>
</file>