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65B2" w:rsidRDefault="00F565B2"/>
    <w:p w:rsidR="00AF5C95" w:rsidRDefault="00AF5C95">
      <w:r>
        <w:t>Dear Parents/Guardians,</w:t>
      </w:r>
    </w:p>
    <w:p w:rsidR="00AF5C95" w:rsidRDefault="00AF5C95">
      <w:r>
        <w:t>Due to disruptions in the classroom, new policies will be instated beginning January 8</w:t>
      </w:r>
      <w:r w:rsidRPr="00AF5C95">
        <w:rPr>
          <w:vertAlign w:val="superscript"/>
        </w:rPr>
        <w:t>th</w:t>
      </w:r>
      <w:r>
        <w:t xml:space="preserve">. </w:t>
      </w:r>
      <w:r w:rsidR="007B1A7C">
        <w:t xml:space="preserve">These are in addition to the existing rules in the Syllabus. </w:t>
      </w:r>
      <w:r>
        <w:t>Please review these changes and sign to acknowledge them below.</w:t>
      </w:r>
    </w:p>
    <w:p w:rsidR="00AF5C95" w:rsidRDefault="00AF5C95" w:rsidP="00AF5C95">
      <w:pPr>
        <w:pStyle w:val="ListParagraph"/>
        <w:numPr>
          <w:ilvl w:val="0"/>
          <w:numId w:val="1"/>
        </w:numPr>
      </w:pPr>
      <w:r w:rsidRPr="00F62590">
        <w:rPr>
          <w:b/>
        </w:rPr>
        <w:t>Due dates are firm.</w:t>
      </w:r>
      <w:r>
        <w:t xml:space="preserve"> Students will not receive credit for assignments turned in after the due date unless they had an excused absence during the assignment duration.</w:t>
      </w:r>
    </w:p>
    <w:p w:rsidR="00AF5C95" w:rsidRDefault="00AF5C95" w:rsidP="00AF5C95">
      <w:pPr>
        <w:pStyle w:val="ListParagraph"/>
        <w:numPr>
          <w:ilvl w:val="1"/>
          <w:numId w:val="1"/>
        </w:numPr>
      </w:pPr>
      <w:r>
        <w:t>If absent, students have that many days extended on the assignment</w:t>
      </w:r>
    </w:p>
    <w:p w:rsidR="00AF5C95" w:rsidRDefault="00AF5C95" w:rsidP="00AF5C95">
      <w:pPr>
        <w:pStyle w:val="ListParagraph"/>
        <w:numPr>
          <w:ilvl w:val="1"/>
          <w:numId w:val="1"/>
        </w:numPr>
      </w:pPr>
      <w:r>
        <w:t>Students must also notify the teacher in writing via email, Schoology, or Microsoft Teams to ensure the assignment is graded in a timely fashion.</w:t>
      </w:r>
    </w:p>
    <w:p w:rsidR="00AF5C95" w:rsidRDefault="00F62590" w:rsidP="00AF5C95">
      <w:pPr>
        <w:pStyle w:val="ListParagraph"/>
        <w:numPr>
          <w:ilvl w:val="0"/>
          <w:numId w:val="1"/>
        </w:numPr>
      </w:pPr>
      <w:r>
        <w:t>No coats during class time.</w:t>
      </w:r>
    </w:p>
    <w:p w:rsidR="00F62590" w:rsidRDefault="00F62590" w:rsidP="00AF5C95">
      <w:pPr>
        <w:pStyle w:val="ListParagraph"/>
        <w:numPr>
          <w:ilvl w:val="0"/>
          <w:numId w:val="1"/>
        </w:numPr>
      </w:pPr>
      <w:r>
        <w:t>All visible upper layers must be York Tech uniform.</w:t>
      </w:r>
    </w:p>
    <w:p w:rsidR="00F62590" w:rsidRDefault="00F62590" w:rsidP="00F62590">
      <w:pPr>
        <w:pStyle w:val="ListParagraph"/>
        <w:numPr>
          <w:ilvl w:val="1"/>
          <w:numId w:val="1"/>
        </w:numPr>
      </w:pPr>
      <w:r>
        <w:t>This means that if the outermost layer is a zip-up hoody that is unzipped, the visible shirt underneath must also be York Tech approved.</w:t>
      </w:r>
    </w:p>
    <w:p w:rsidR="00F62590" w:rsidRDefault="00F62590" w:rsidP="00F62590">
      <w:pPr>
        <w:pStyle w:val="ListParagraph"/>
        <w:numPr>
          <w:ilvl w:val="0"/>
          <w:numId w:val="1"/>
        </w:numPr>
      </w:pPr>
      <w:r>
        <w:t>No pajamas/loungewear/sweatpants.</w:t>
      </w:r>
    </w:p>
    <w:p w:rsidR="00F62590" w:rsidRDefault="00F62590" w:rsidP="00F62590">
      <w:pPr>
        <w:pStyle w:val="ListParagraph"/>
        <w:numPr>
          <w:ilvl w:val="1"/>
          <w:numId w:val="1"/>
        </w:numPr>
      </w:pPr>
      <w:r>
        <w:t>Exception: If your student has a difficult time finding fitting pants, active wear may be worn if it is in good condition and not distracting to the class</w:t>
      </w:r>
    </w:p>
    <w:p w:rsidR="00F62590" w:rsidRDefault="00F62590" w:rsidP="00F62590">
      <w:pPr>
        <w:pStyle w:val="ListParagraph"/>
        <w:numPr>
          <w:ilvl w:val="0"/>
          <w:numId w:val="1"/>
        </w:numPr>
      </w:pPr>
      <w:r>
        <w:t>No holes in clothing, especially pants.</w:t>
      </w:r>
      <w:bookmarkStart w:id="0" w:name="_GoBack"/>
      <w:bookmarkEnd w:id="0"/>
    </w:p>
    <w:p w:rsidR="00F62590" w:rsidRDefault="00F62590" w:rsidP="00F62590">
      <w:r>
        <w:t>Please remember that a good portion of this class is dedicated to emulating the expectations of the Software Development industry. Students are expected to adhere faithfully not only to the same dress code as the rest of their peers, but also to the dress code expected of the majority of Software Development firms in the business.</w:t>
      </w:r>
    </w:p>
    <w:p w:rsidR="007B1A7C" w:rsidRDefault="007B1A7C" w:rsidP="00F62590">
      <w:r>
        <w:t>This class takes an enormous amount of pride in the work done at York County School of Technology, and is dedicated to ensuring each student can reach a degree of excellence they did not think was possible. It is vitally important that each student is prepared for the challenges that face them after high school. These changes will help alleviate obstructions to that mission.</w:t>
      </w:r>
    </w:p>
    <w:p w:rsidR="007B1A7C" w:rsidRDefault="007B1A7C" w:rsidP="00F62590">
      <w:r>
        <w:t>Thank you for your time!</w:t>
      </w:r>
    </w:p>
    <w:p w:rsidR="007B1A7C" w:rsidRDefault="007B1A7C" w:rsidP="00F62590">
      <w:r>
        <w:t>Christopher Smith</w:t>
      </w:r>
      <w:r>
        <w:br/>
        <w:t>Computer Programming Instructor</w:t>
      </w:r>
      <w:r>
        <w:br/>
        <w:t>York County School of Technology</w:t>
      </w:r>
    </w:p>
    <w:p w:rsidR="007B1A7C" w:rsidRDefault="007B1A7C" w:rsidP="00F62590"/>
    <w:tbl>
      <w:tblPr>
        <w:tblStyle w:val="TableGrid"/>
        <w:tblW w:w="0" w:type="auto"/>
        <w:tblLook w:val="04A0" w:firstRow="1" w:lastRow="0" w:firstColumn="1" w:lastColumn="0" w:noHBand="0" w:noVBand="1"/>
      </w:tblPr>
      <w:tblGrid>
        <w:gridCol w:w="3116"/>
        <w:gridCol w:w="3117"/>
        <w:gridCol w:w="3117"/>
      </w:tblGrid>
      <w:tr w:rsidR="007B1A7C" w:rsidTr="007B1A7C">
        <w:trPr>
          <w:trHeight w:val="532"/>
        </w:trPr>
        <w:tc>
          <w:tcPr>
            <w:tcW w:w="3116" w:type="dxa"/>
            <w:vAlign w:val="center"/>
          </w:tcPr>
          <w:p w:rsidR="007B1A7C" w:rsidRDefault="007B1A7C" w:rsidP="007B1A7C">
            <w:pPr>
              <w:jc w:val="center"/>
            </w:pPr>
            <w:r>
              <w:t>Parent Print</w:t>
            </w:r>
          </w:p>
        </w:tc>
        <w:tc>
          <w:tcPr>
            <w:tcW w:w="3117" w:type="dxa"/>
            <w:vAlign w:val="center"/>
          </w:tcPr>
          <w:p w:rsidR="007B1A7C" w:rsidRDefault="007B1A7C" w:rsidP="007B1A7C">
            <w:pPr>
              <w:jc w:val="center"/>
            </w:pPr>
            <w:r>
              <w:t>Parent Sign</w:t>
            </w:r>
          </w:p>
        </w:tc>
        <w:tc>
          <w:tcPr>
            <w:tcW w:w="3117" w:type="dxa"/>
            <w:vAlign w:val="center"/>
          </w:tcPr>
          <w:p w:rsidR="007B1A7C" w:rsidRDefault="007B1A7C" w:rsidP="007B1A7C">
            <w:pPr>
              <w:jc w:val="center"/>
            </w:pPr>
            <w:r>
              <w:t>Parent Date</w:t>
            </w:r>
          </w:p>
        </w:tc>
      </w:tr>
      <w:tr w:rsidR="007B1A7C" w:rsidTr="007B1A7C">
        <w:trPr>
          <w:trHeight w:val="532"/>
        </w:trPr>
        <w:tc>
          <w:tcPr>
            <w:tcW w:w="3116" w:type="dxa"/>
            <w:vAlign w:val="center"/>
          </w:tcPr>
          <w:p w:rsidR="007B1A7C" w:rsidRDefault="007B1A7C" w:rsidP="007B1A7C">
            <w:pPr>
              <w:jc w:val="center"/>
            </w:pPr>
          </w:p>
        </w:tc>
        <w:tc>
          <w:tcPr>
            <w:tcW w:w="3117" w:type="dxa"/>
            <w:vAlign w:val="center"/>
          </w:tcPr>
          <w:p w:rsidR="007B1A7C" w:rsidRDefault="007B1A7C" w:rsidP="007B1A7C">
            <w:pPr>
              <w:jc w:val="center"/>
            </w:pPr>
          </w:p>
        </w:tc>
        <w:tc>
          <w:tcPr>
            <w:tcW w:w="3117" w:type="dxa"/>
            <w:vAlign w:val="center"/>
          </w:tcPr>
          <w:p w:rsidR="007B1A7C" w:rsidRDefault="007B1A7C" w:rsidP="007B1A7C">
            <w:pPr>
              <w:jc w:val="center"/>
            </w:pPr>
          </w:p>
        </w:tc>
      </w:tr>
      <w:tr w:rsidR="007B1A7C" w:rsidTr="007B1A7C">
        <w:trPr>
          <w:trHeight w:val="532"/>
        </w:trPr>
        <w:tc>
          <w:tcPr>
            <w:tcW w:w="3116" w:type="dxa"/>
            <w:vAlign w:val="center"/>
          </w:tcPr>
          <w:p w:rsidR="007B1A7C" w:rsidRDefault="007B1A7C" w:rsidP="007B1A7C">
            <w:pPr>
              <w:jc w:val="center"/>
            </w:pPr>
            <w:r>
              <w:t>Student Print</w:t>
            </w:r>
          </w:p>
        </w:tc>
        <w:tc>
          <w:tcPr>
            <w:tcW w:w="3117" w:type="dxa"/>
            <w:vAlign w:val="center"/>
          </w:tcPr>
          <w:p w:rsidR="007B1A7C" w:rsidRDefault="007B1A7C" w:rsidP="007B1A7C">
            <w:pPr>
              <w:jc w:val="center"/>
            </w:pPr>
            <w:r>
              <w:t>Student Sign</w:t>
            </w:r>
          </w:p>
        </w:tc>
        <w:tc>
          <w:tcPr>
            <w:tcW w:w="3117" w:type="dxa"/>
            <w:vAlign w:val="center"/>
          </w:tcPr>
          <w:p w:rsidR="007B1A7C" w:rsidRDefault="007B1A7C" w:rsidP="007B1A7C">
            <w:pPr>
              <w:jc w:val="center"/>
            </w:pPr>
            <w:r>
              <w:t>Student Date</w:t>
            </w:r>
          </w:p>
        </w:tc>
      </w:tr>
      <w:tr w:rsidR="007B1A7C" w:rsidTr="007B1A7C">
        <w:trPr>
          <w:trHeight w:val="532"/>
        </w:trPr>
        <w:tc>
          <w:tcPr>
            <w:tcW w:w="3116" w:type="dxa"/>
          </w:tcPr>
          <w:p w:rsidR="007B1A7C" w:rsidRDefault="007B1A7C" w:rsidP="00F62590"/>
        </w:tc>
        <w:tc>
          <w:tcPr>
            <w:tcW w:w="3117" w:type="dxa"/>
          </w:tcPr>
          <w:p w:rsidR="007B1A7C" w:rsidRDefault="007B1A7C" w:rsidP="00F62590"/>
        </w:tc>
        <w:tc>
          <w:tcPr>
            <w:tcW w:w="3117" w:type="dxa"/>
          </w:tcPr>
          <w:p w:rsidR="007B1A7C" w:rsidRDefault="007B1A7C" w:rsidP="00F62590"/>
        </w:tc>
      </w:tr>
    </w:tbl>
    <w:p w:rsidR="007B1A7C" w:rsidRDefault="007B1A7C" w:rsidP="00F62590"/>
    <w:sectPr w:rsidR="007B1A7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4885" w:rsidRDefault="00BD4885" w:rsidP="0086263B">
      <w:pPr>
        <w:spacing w:after="0" w:line="240" w:lineRule="auto"/>
      </w:pPr>
      <w:r>
        <w:separator/>
      </w:r>
    </w:p>
  </w:endnote>
  <w:endnote w:type="continuationSeparator" w:id="0">
    <w:p w:rsidR="00BD4885" w:rsidRDefault="00BD4885" w:rsidP="008626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4885" w:rsidRDefault="00BD4885" w:rsidP="0086263B">
      <w:pPr>
        <w:spacing w:after="0" w:line="240" w:lineRule="auto"/>
      </w:pPr>
      <w:r>
        <w:separator/>
      </w:r>
    </w:p>
  </w:footnote>
  <w:footnote w:type="continuationSeparator" w:id="0">
    <w:p w:rsidR="00BD4885" w:rsidRDefault="00BD4885" w:rsidP="008626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263B" w:rsidRDefault="0086263B" w:rsidP="0086263B">
    <w:pPr>
      <w:pStyle w:val="Title"/>
    </w:pPr>
    <w:r>
      <w:t>Classroom Changes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C4312"/>
    <w:multiLevelType w:val="hybridMultilevel"/>
    <w:tmpl w:val="763C59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63B"/>
    <w:rsid w:val="007B1A7C"/>
    <w:rsid w:val="0086263B"/>
    <w:rsid w:val="00AF5C95"/>
    <w:rsid w:val="00BD4885"/>
    <w:rsid w:val="00F565B2"/>
    <w:rsid w:val="00F625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4B376"/>
  <w15:chartTrackingRefBased/>
  <w15:docId w15:val="{5F254D6E-49CC-477C-BC28-27CDEC9D8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6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63B"/>
  </w:style>
  <w:style w:type="paragraph" w:styleId="Footer">
    <w:name w:val="footer"/>
    <w:basedOn w:val="Normal"/>
    <w:link w:val="FooterChar"/>
    <w:uiPriority w:val="99"/>
    <w:unhideWhenUsed/>
    <w:rsid w:val="008626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63B"/>
  </w:style>
  <w:style w:type="paragraph" w:styleId="Title">
    <w:name w:val="Title"/>
    <w:basedOn w:val="Normal"/>
    <w:next w:val="Normal"/>
    <w:link w:val="TitleChar"/>
    <w:uiPriority w:val="10"/>
    <w:qFormat/>
    <w:rsid w:val="008626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263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F5C95"/>
    <w:pPr>
      <w:ind w:left="720"/>
      <w:contextualSpacing/>
    </w:pPr>
  </w:style>
  <w:style w:type="table" w:styleId="TableGrid">
    <w:name w:val="Table Grid"/>
    <w:basedOn w:val="TableNormal"/>
    <w:uiPriority w:val="39"/>
    <w:rsid w:val="007B1A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294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York County School of Technology</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Smith</dc:creator>
  <cp:keywords/>
  <dc:description/>
  <cp:lastModifiedBy>Christopher Smith</cp:lastModifiedBy>
  <cp:revision>1</cp:revision>
  <dcterms:created xsi:type="dcterms:W3CDTF">2024-01-02T14:21:00Z</dcterms:created>
  <dcterms:modified xsi:type="dcterms:W3CDTF">2024-01-02T14:57:00Z</dcterms:modified>
</cp:coreProperties>
</file>