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Java-ի դեպքում կոդը կարդացվում է վերևից ներքև, ձախից աջ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b w:val="1"/>
          <w:rtl w:val="0"/>
        </w:rPr>
        <w:br w:type="textWrapping"/>
        <w:t xml:space="preserve">byte, short, int, long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- թվերի համար նախատեսվախ տիպեր են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Float, Double -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ամբողջ թվերի համար են նախատեսված,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Երբ որ թվային տիպով հայտարարված փոփոխականին կվերագրենք որևէ տառ կստանանք տվյալ տառի 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ASC կոդը։</w:t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Src →  new package  → new class (and check publick static void mail )</w:t>
      </w:r>
    </w:p>
    <w:p w:rsidR="00000000" w:rsidDel="00000000" w:rsidP="00000000" w:rsidRDefault="00000000" w:rsidRPr="00000000" w14:paraId="0000000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Ctrl + space կբերե առաջարկներ </w:t>
      </w:r>
    </w:p>
    <w:p w:rsidR="00000000" w:rsidDel="00000000" w:rsidP="00000000" w:rsidRDefault="00000000" w:rsidRPr="00000000" w14:paraId="0000000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Print -  տպում է մի թողով</w:t>
      </w:r>
    </w:p>
    <w:p w:rsidR="00000000" w:rsidDel="00000000" w:rsidP="00000000" w:rsidRDefault="00000000" w:rsidRPr="00000000" w14:paraId="0000000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Println - տպում է նոր տղից</w:t>
      </w:r>
    </w:p>
    <w:p w:rsidR="00000000" w:rsidDel="00000000" w:rsidP="00000000" w:rsidRDefault="00000000" w:rsidRPr="00000000" w14:paraId="0000000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Worning - զգուշացում</w:t>
      </w:r>
    </w:p>
    <w:p w:rsidR="00000000" w:rsidDel="00000000" w:rsidP="00000000" w:rsidRDefault="00000000" w:rsidRPr="00000000" w14:paraId="0000000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Error - error(խնդիր)</w:t>
      </w:r>
    </w:p>
    <w:p w:rsidR="00000000" w:rsidDel="00000000" w:rsidP="00000000" w:rsidRDefault="00000000" w:rsidRPr="00000000" w14:paraId="0000000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literals of char</w:t>
      </w:r>
    </w:p>
    <w:p w:rsidR="00000000" w:rsidDel="00000000" w:rsidP="00000000" w:rsidRDefault="00000000" w:rsidRPr="00000000" w14:paraId="0000001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\ - Էկրանավորում</w:t>
      </w:r>
    </w:p>
    <w:p w:rsidR="00000000" w:rsidDel="00000000" w:rsidP="00000000" w:rsidRDefault="00000000" w:rsidRPr="00000000" w14:paraId="0000001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\n - նոր տող</w:t>
      </w:r>
    </w:p>
    <w:p w:rsidR="00000000" w:rsidDel="00000000" w:rsidP="00000000" w:rsidRDefault="00000000" w:rsidRPr="00000000" w14:paraId="0000001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\t - նոր թաբ</w:t>
      </w:r>
    </w:p>
    <w:p w:rsidR="00000000" w:rsidDel="00000000" w:rsidP="00000000" w:rsidRDefault="00000000" w:rsidRPr="00000000" w14:paraId="0000001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\b - backspace</w:t>
      </w:r>
    </w:p>
    <w:p w:rsidR="00000000" w:rsidDel="00000000" w:rsidP="00000000" w:rsidRDefault="00000000" w:rsidRPr="00000000" w14:paraId="0000001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Initialization -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երբ փոփխականը հայտարարելուց միանգամից վերագրում ենք արժեք</w:t>
      </w:r>
    </w:p>
    <w:p w:rsidR="00000000" w:rsidDel="00000000" w:rsidP="00000000" w:rsidRDefault="00000000" w:rsidRPr="00000000" w14:paraId="0000001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Initialization  ունի 2 տարբերակ՝ </w:t>
      </w:r>
      <w:r w:rsidDel="00000000" w:rsidR="00000000" w:rsidRPr="00000000">
        <w:rPr>
          <w:b w:val="1"/>
          <w:sz w:val="24"/>
          <w:szCs w:val="24"/>
          <w:rtl w:val="0"/>
        </w:rPr>
        <w:t xml:space="preserve">static -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երբ վերագրում ենք կոնկրետ արժեք </w:t>
      </w:r>
      <w:r w:rsidDel="00000000" w:rsidR="00000000" w:rsidRPr="00000000">
        <w:rPr>
          <w:rFonts w:ascii="Tahoma" w:cs="Tahoma" w:eastAsia="Tahoma" w:hAnsi="Tahoma"/>
          <w:b w:val="1"/>
          <w:sz w:val="24"/>
          <w:szCs w:val="24"/>
          <w:rtl w:val="0"/>
        </w:rPr>
        <w:t xml:space="preserve">և dynamic 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երբ տվյալ փոփոխականի արժեքը կախված է այլ փոփոխականից, </w:t>
      </w:r>
    </w:p>
    <w:p w:rsidR="00000000" w:rsidDel="00000000" w:rsidP="00000000" w:rsidRDefault="00000000" w:rsidRPr="00000000" w14:paraId="0000001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Եթե </w:t>
      </w:r>
      <w:r w:rsidDel="00000000" w:rsidR="00000000" w:rsidRPr="00000000">
        <w:rPr>
          <w:b w:val="1"/>
          <w:sz w:val="24"/>
          <w:szCs w:val="24"/>
          <w:rtl w:val="0"/>
        </w:rPr>
        <w:t xml:space="preserve">dynamic  </w:t>
      </w: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վերագրման ժամանակ ավելի փոքր չափ ունեցող փոփոխականին վերագրենք ավելի մեծ կունենանք error</w:t>
      </w:r>
    </w:p>
    <w:p w:rsidR="00000000" w:rsidDel="00000000" w:rsidP="00000000" w:rsidRDefault="00000000" w:rsidRPr="00000000" w14:paraId="0000001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Java-ի ժամանակ կոդը կարելի է բաժանել բնոկների  {} չակերտների միջոցով, բլոկի մեջ հայտարարված փոփոխականները դրսում տեսանելի չեն</w:t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Fonts w:ascii="Tahoma" w:cs="Tahoma" w:eastAsia="Tahoma" w:hAnsi="Tahoma"/>
          <w:sz w:val="24"/>
          <w:szCs w:val="24"/>
          <w:rtl w:val="0"/>
        </w:rPr>
        <w:t xml:space="preserve"> Եթե օրինակ </w:t>
      </w:r>
      <w:r w:rsidDel="00000000" w:rsidR="00000000" w:rsidRPr="00000000">
        <w:rPr>
          <w:rFonts w:ascii="Tahoma" w:cs="Tahoma" w:eastAsia="Tahoma" w:hAnsi="Tahoma"/>
          <w:b w:val="1"/>
          <w:rtl w:val="0"/>
        </w:rPr>
        <w:t xml:space="preserve">Float-ի</w:t>
      </w:r>
      <w:r w:rsidDel="00000000" w:rsidR="00000000" w:rsidRPr="00000000">
        <w:rPr>
          <w:rFonts w:ascii="Tahoma" w:cs="Tahoma" w:eastAsia="Tahoma" w:hAnsi="Tahoma"/>
          <w:rtl w:val="0"/>
        </w:rPr>
        <w:t xml:space="preserve">  վերագրենք երկու int-ի հետ կատարած գործողություն, նորից կունենանք 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Tahoma" w:cs="Tahoma" w:eastAsia="Tahoma" w:hAnsi="Tahoma"/>
          <w:rtl w:val="0"/>
        </w:rPr>
        <w:t xml:space="preserve">int քանի դեռ գործողությունը cast չենք արել floati-ի</w:t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Օ-կ՝  </w:t>
      </w:r>
    </w:p>
    <w:p w:rsidR="00000000" w:rsidDel="00000000" w:rsidP="00000000" w:rsidRDefault="00000000" w:rsidRPr="00000000" w14:paraId="0000001B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tl w:val="0"/>
        </w:rPr>
        <w:t xml:space="preserve">Int a = 3;</w:t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  <w:t xml:space="preserve">Int b = 2;</w:t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float c = a / b // կունենանք 1</w:t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Fonts w:ascii="Tahoma" w:cs="Tahoma" w:eastAsia="Tahoma" w:hAnsi="Tahoma"/>
          <w:rtl w:val="0"/>
        </w:rPr>
        <w:t xml:space="preserve">float c = (float) a / b //կունենանք 1․եսիմքանիս ։) (առանց ժպտիկ)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